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344" w:rsidRDefault="00522344" w:rsidP="00522344">
      <w:pPr>
        <w:pStyle w:val="a3"/>
        <w:jc w:val="center"/>
        <w:rPr>
          <w:rFonts w:ascii="Simplified Arabic" w:hAnsi="Simplified Arabic" w:hint="cs"/>
          <w:b/>
          <w:bCs/>
          <w:szCs w:val="28"/>
          <w:rtl/>
        </w:rPr>
      </w:pPr>
    </w:p>
    <w:p w:rsidR="00522344" w:rsidRDefault="00522344" w:rsidP="00522344">
      <w:pPr>
        <w:spacing w:after="200" w:line="276" w:lineRule="auto"/>
        <w:jc w:val="center"/>
        <w:rPr>
          <w:rFonts w:ascii="Arial" w:eastAsia="Calibri" w:hAnsi="Arial" w:cs="Arial"/>
          <w:b/>
          <w:bCs/>
          <w:rtl/>
        </w:rPr>
      </w:pPr>
    </w:p>
    <w:p w:rsidR="00522344" w:rsidRDefault="00522344" w:rsidP="00522344">
      <w:pPr>
        <w:pStyle w:val="1"/>
        <w:jc w:val="center"/>
        <w:rPr>
          <w:rFonts w:ascii="Simplified Arabic" w:hAnsi="Simplified Arabic" w:cs="Simplified Arabic"/>
          <w:sz w:val="24"/>
          <w:szCs w:val="24"/>
          <w:rtl/>
        </w:rPr>
      </w:pPr>
      <w:r w:rsidRPr="001D5420">
        <w:rPr>
          <w:rFonts w:ascii="Simplified Arabic" w:hAnsi="Simplified Arabic" w:cs="Simplified Arabic"/>
          <w:b/>
          <w:sz w:val="32"/>
          <w:szCs w:val="32"/>
          <w:rtl/>
        </w:rPr>
        <w:t>استبانة</w:t>
      </w:r>
    </w:p>
    <w:p w:rsidR="000F4B45" w:rsidRDefault="000F4B45" w:rsidP="00522344">
      <w:pPr>
        <w:pStyle w:val="1"/>
        <w:jc w:val="center"/>
        <w:rPr>
          <w:rFonts w:ascii="Simplified Arabic" w:hAnsi="Simplified Arabic" w:cs="Simplified Arabic" w:hint="cs"/>
          <w:sz w:val="24"/>
          <w:szCs w:val="24"/>
          <w:rtl/>
        </w:rPr>
      </w:pPr>
      <w:r>
        <w:rPr>
          <w:rFonts w:ascii="Simplified Arabic" w:hAnsi="Simplified Arabic" w:cs="Simplified Arabic" w:hint="cs"/>
          <w:sz w:val="24"/>
          <w:szCs w:val="24"/>
          <w:rtl/>
        </w:rPr>
        <w:t xml:space="preserve">رابط نسختها الإلكترونية: </w:t>
      </w:r>
    </w:p>
    <w:p w:rsidR="00553592" w:rsidRPr="00553592" w:rsidRDefault="00553592" w:rsidP="00553592">
      <w:pPr>
        <w:bidi w:val="0"/>
      </w:pPr>
    </w:p>
    <w:p w:rsidR="00553592" w:rsidRPr="00553592" w:rsidRDefault="00553592" w:rsidP="00553592">
      <w:pPr>
        <w:bidi w:val="0"/>
      </w:pPr>
      <w:hyperlink r:id="rId6" w:tgtFrame="_blank" w:history="1">
        <w:r w:rsidRPr="00553592">
          <w:rPr>
            <w:color w:val="1155CC"/>
            <w:u w:val="single"/>
          </w:rPr>
          <w:t>https://docs.google.com/forms/d/e/1FAIpQLSd-n1E8HEVNbTAVEM9478mWUHMd32_MMb4TTJIAspnlhaYw8Q/viewform?usp=sf_link</w:t>
        </w:r>
      </w:hyperlink>
    </w:p>
    <w:p w:rsidR="00553592" w:rsidRPr="00553592" w:rsidRDefault="00553592" w:rsidP="00522344">
      <w:pPr>
        <w:pStyle w:val="1"/>
        <w:jc w:val="center"/>
        <w:rPr>
          <w:rFonts w:ascii="Simplified Arabic" w:hAnsi="Simplified Arabic" w:cs="Simplified Arabic"/>
          <w:sz w:val="24"/>
          <w:szCs w:val="24"/>
        </w:rPr>
      </w:pPr>
    </w:p>
    <w:p w:rsidR="00522344" w:rsidRPr="001D5420" w:rsidRDefault="00522344" w:rsidP="00522344">
      <w:pPr>
        <w:pStyle w:val="1"/>
        <w:pBdr>
          <w:top w:val="nil"/>
          <w:left w:val="nil"/>
          <w:bottom w:val="nil"/>
          <w:right w:val="nil"/>
          <w:between w:val="nil"/>
        </w:pBdr>
        <w:spacing w:after="120" w:line="240" w:lineRule="auto"/>
        <w:rPr>
          <w:rFonts w:ascii="Simplified Arabic" w:eastAsia="Simplified Arabic" w:hAnsi="Simplified Arabic" w:cs="Simplified Arabic"/>
          <w:b/>
          <w:color w:val="000000"/>
          <w:sz w:val="28"/>
          <w:szCs w:val="28"/>
        </w:rPr>
      </w:pPr>
      <w:r w:rsidRPr="001D5420">
        <w:rPr>
          <w:rFonts w:ascii="Simplified Arabic" w:eastAsia="Simplified Arabic" w:hAnsi="Simplified Arabic" w:cs="Simplified Arabic"/>
          <w:b/>
          <w:color w:val="000000"/>
          <w:sz w:val="28"/>
          <w:szCs w:val="28"/>
          <w:rtl/>
        </w:rPr>
        <w:t>حضرة الأخ / الأخت المحترمين</w:t>
      </w:r>
    </w:p>
    <w:p w:rsidR="00522344" w:rsidRPr="001D5420" w:rsidRDefault="00553592" w:rsidP="00522344">
      <w:pPr>
        <w:pStyle w:val="1"/>
        <w:pBdr>
          <w:top w:val="nil"/>
          <w:left w:val="nil"/>
          <w:bottom w:val="nil"/>
          <w:right w:val="nil"/>
          <w:between w:val="nil"/>
        </w:pBdr>
        <w:spacing w:after="120" w:line="240" w:lineRule="auto"/>
        <w:ind w:firstLine="720"/>
        <w:jc w:val="both"/>
        <w:rPr>
          <w:rFonts w:ascii="Simplified Arabic" w:eastAsia="Simplified Arabic" w:hAnsi="Simplified Arabic" w:cs="Simplified Arabic"/>
          <w:b/>
          <w:color w:val="000000"/>
          <w:sz w:val="28"/>
          <w:szCs w:val="28"/>
        </w:rPr>
      </w:pPr>
      <w:r>
        <w:rPr>
          <w:rFonts w:ascii="Simplified Arabic" w:eastAsia="Simplified Arabic" w:hAnsi="Simplified Arabic" w:cs="Simplified Arabic" w:hint="cs"/>
          <w:b/>
          <w:color w:val="000000"/>
          <w:sz w:val="28"/>
          <w:szCs w:val="28"/>
          <w:rtl/>
        </w:rPr>
        <w:t>ي</w:t>
      </w:r>
      <w:r>
        <w:rPr>
          <w:rFonts w:ascii="Simplified Arabic" w:eastAsia="Simplified Arabic" w:hAnsi="Simplified Arabic" w:cs="Simplified Arabic"/>
          <w:b/>
          <w:color w:val="000000"/>
          <w:sz w:val="28"/>
          <w:szCs w:val="28"/>
          <w:rtl/>
        </w:rPr>
        <w:t>قوم الباحث</w:t>
      </w:r>
      <w:r>
        <w:rPr>
          <w:rFonts w:ascii="Simplified Arabic" w:eastAsia="Simplified Arabic" w:hAnsi="Simplified Arabic" w:cs="Simplified Arabic" w:hint="cs"/>
          <w:b/>
          <w:color w:val="000000"/>
          <w:sz w:val="28"/>
          <w:szCs w:val="28"/>
          <w:rtl/>
        </w:rPr>
        <w:t>ون</w:t>
      </w:r>
      <w:r>
        <w:rPr>
          <w:rFonts w:ascii="Simplified Arabic" w:eastAsia="Simplified Arabic" w:hAnsi="Simplified Arabic" w:cs="Simplified Arabic"/>
          <w:b/>
          <w:color w:val="000000"/>
          <w:sz w:val="28"/>
          <w:szCs w:val="28"/>
          <w:rtl/>
        </w:rPr>
        <w:t xml:space="preserve"> بدراسة بعنوان "</w:t>
      </w:r>
      <w:r w:rsidR="00522344" w:rsidRPr="001D5420">
        <w:rPr>
          <w:rFonts w:ascii="Simplified Arabic" w:eastAsia="Simplified Arabic" w:hAnsi="Simplified Arabic" w:cs="Simplified Arabic"/>
          <w:b/>
          <w:color w:val="000000"/>
          <w:sz w:val="28"/>
          <w:szCs w:val="28"/>
          <w:rtl/>
        </w:rPr>
        <w:t>محددات اســـتخدام الخدمات المصرفية الإلكترونية لدى العملاء العازفين عنها في البنوك الفلسطينية"، لذا الرجاء التكرم بقراءة فقرات الاستبانة بدقة وتمعن، والإجابة عن فقراتها بموضوعية، وهذه المعلومات هي لغرض البحث العلمي فقط.</w:t>
      </w:r>
    </w:p>
    <w:p w:rsidR="00522344" w:rsidRPr="001D5420" w:rsidRDefault="00522344" w:rsidP="00522344">
      <w:pPr>
        <w:pStyle w:val="1"/>
        <w:pBdr>
          <w:top w:val="nil"/>
          <w:left w:val="nil"/>
          <w:bottom w:val="nil"/>
          <w:right w:val="nil"/>
          <w:between w:val="nil"/>
        </w:pBdr>
        <w:spacing w:after="120" w:line="240" w:lineRule="auto"/>
        <w:ind w:firstLine="720"/>
        <w:jc w:val="center"/>
        <w:rPr>
          <w:rFonts w:ascii="Simplified Arabic" w:eastAsia="Simplified Arabic" w:hAnsi="Simplified Arabic" w:cs="Simplified Arabic"/>
          <w:b/>
          <w:color w:val="000000"/>
          <w:sz w:val="28"/>
          <w:szCs w:val="28"/>
        </w:rPr>
      </w:pPr>
      <w:r w:rsidRPr="001D5420">
        <w:rPr>
          <w:rFonts w:ascii="Simplified Arabic" w:eastAsia="Simplified Arabic" w:hAnsi="Simplified Arabic" w:cs="Simplified Arabic"/>
          <w:b/>
          <w:color w:val="000000"/>
          <w:sz w:val="28"/>
          <w:szCs w:val="28"/>
          <w:rtl/>
        </w:rPr>
        <w:t xml:space="preserve">مع جزيل </w:t>
      </w:r>
      <w:r w:rsidRPr="001D5420">
        <w:rPr>
          <w:rFonts w:ascii="Simplified Arabic" w:eastAsia="Simplified Arabic" w:hAnsi="Simplified Arabic" w:cs="Simplified Arabic"/>
          <w:b/>
          <w:sz w:val="28"/>
          <w:szCs w:val="28"/>
          <w:rtl/>
        </w:rPr>
        <w:t>الشكر</w:t>
      </w:r>
    </w:p>
    <w:p w:rsidR="00522344" w:rsidRPr="001D5420" w:rsidRDefault="00553592" w:rsidP="00522344">
      <w:pPr>
        <w:pStyle w:val="1"/>
        <w:pBdr>
          <w:top w:val="nil"/>
          <w:left w:val="nil"/>
          <w:bottom w:val="nil"/>
          <w:right w:val="nil"/>
          <w:between w:val="nil"/>
        </w:pBdr>
        <w:spacing w:after="0" w:line="240" w:lineRule="auto"/>
        <w:ind w:left="6662"/>
        <w:jc w:val="center"/>
        <w:rPr>
          <w:rFonts w:ascii="Simplified Arabic" w:eastAsia="Simplified Arabic" w:hAnsi="Simplified Arabic" w:cs="Simplified Arabic"/>
          <w:b/>
          <w:color w:val="000000"/>
          <w:sz w:val="28"/>
          <w:szCs w:val="28"/>
        </w:rPr>
      </w:pPr>
      <w:r>
        <w:rPr>
          <w:rFonts w:ascii="Simplified Arabic" w:eastAsia="Simplified Arabic" w:hAnsi="Simplified Arabic" w:cs="Simplified Arabic" w:hint="cs"/>
          <w:b/>
          <w:color w:val="000000"/>
          <w:sz w:val="28"/>
          <w:szCs w:val="28"/>
          <w:rtl/>
        </w:rPr>
        <w:t>الباحثون</w:t>
      </w:r>
    </w:p>
    <w:p w:rsidR="00522344" w:rsidRPr="001D5420" w:rsidRDefault="00522344" w:rsidP="00522344">
      <w:pPr>
        <w:pStyle w:val="1"/>
        <w:pBdr>
          <w:top w:val="nil"/>
          <w:left w:val="nil"/>
          <w:bottom w:val="nil"/>
          <w:right w:val="nil"/>
          <w:between w:val="nil"/>
        </w:pBdr>
        <w:spacing w:after="0" w:line="240" w:lineRule="auto"/>
        <w:jc w:val="right"/>
        <w:rPr>
          <w:rFonts w:ascii="Simplified Arabic" w:eastAsia="Simplified Arabic" w:hAnsi="Simplified Arabic" w:cs="Simplified Arabic"/>
          <w:b/>
          <w:color w:val="000000"/>
          <w:sz w:val="28"/>
          <w:szCs w:val="28"/>
        </w:rPr>
      </w:pPr>
    </w:p>
    <w:p w:rsidR="00522344" w:rsidRPr="001D5420" w:rsidRDefault="00522344" w:rsidP="00522344">
      <w:pPr>
        <w:pStyle w:val="1"/>
        <w:shd w:val="clear" w:color="auto" w:fill="C6D9F1"/>
        <w:spacing w:line="240" w:lineRule="auto"/>
        <w:jc w:val="both"/>
        <w:rPr>
          <w:rFonts w:ascii="Simplified Arabic" w:eastAsia="Simplified Arabic" w:hAnsi="Simplified Arabic" w:cs="Simplified Arabic"/>
          <w:bCs/>
          <w:sz w:val="28"/>
          <w:szCs w:val="28"/>
        </w:rPr>
      </w:pPr>
      <w:r w:rsidRPr="001D5420">
        <w:rPr>
          <w:rFonts w:ascii="Simplified Arabic" w:eastAsia="Simplified Arabic" w:hAnsi="Simplified Arabic" w:cs="Simplified Arabic"/>
          <w:bCs/>
          <w:sz w:val="28"/>
          <w:szCs w:val="28"/>
          <w:rtl/>
        </w:rPr>
        <w:t>القسم الأول: البيانات الشخصية</w:t>
      </w:r>
    </w:p>
    <w:p w:rsidR="00522344" w:rsidRPr="001D5420" w:rsidRDefault="00522344" w:rsidP="00522344">
      <w:pPr>
        <w:pStyle w:val="1"/>
        <w:spacing w:line="240" w:lineRule="auto"/>
        <w:ind w:left="360"/>
        <w:jc w:val="both"/>
        <w:rPr>
          <w:rFonts w:ascii="Simplified Arabic" w:eastAsia="Times New Roman" w:hAnsi="Simplified Arabic" w:cs="Simplified Arabic"/>
          <w:b/>
          <w:sz w:val="28"/>
          <w:szCs w:val="28"/>
          <w:rtl/>
        </w:rPr>
      </w:pPr>
      <w:r w:rsidRPr="001D5420">
        <w:rPr>
          <w:rFonts w:ascii="Simplified Arabic" w:eastAsia="Times New Roman" w:hAnsi="Simplified Arabic" w:cs="Simplified Arabic"/>
          <w:b/>
          <w:sz w:val="28"/>
          <w:szCs w:val="28"/>
          <w:rtl/>
        </w:rPr>
        <w:t>الرجاء وضع اشارة (</w:t>
      </w:r>
      <w:r w:rsidRPr="001D5420">
        <w:rPr>
          <w:rFonts w:ascii="Simplified Arabic" w:eastAsia="Wingdings" w:hAnsi="Simplified Arabic" w:cs="Simplified Arabic"/>
          <w:b/>
          <w:sz w:val="28"/>
          <w:szCs w:val="28"/>
        </w:rPr>
        <w:t>✔</w:t>
      </w:r>
      <w:r w:rsidRPr="001D5420">
        <w:rPr>
          <w:rFonts w:ascii="Simplified Arabic" w:eastAsia="Times New Roman" w:hAnsi="Simplified Arabic" w:cs="Simplified Arabic"/>
          <w:b/>
          <w:sz w:val="28"/>
          <w:szCs w:val="28"/>
          <w:rtl/>
        </w:rPr>
        <w:t>) أمام الخيار الذي ينطبق عليك:</w:t>
      </w:r>
      <w:r w:rsidRPr="001D5420">
        <w:rPr>
          <w:rFonts w:ascii="Simplified Arabic" w:eastAsia="Times New Roman" w:hAnsi="Simplified Arabic" w:cs="Simplified Arabic"/>
          <w:sz w:val="28"/>
          <w:szCs w:val="28"/>
          <w:rtl/>
        </w:rPr>
        <w:t xml:space="preserve"> </w:t>
      </w:r>
    </w:p>
    <w:p w:rsidR="00522344" w:rsidRPr="001D5420" w:rsidRDefault="00522344" w:rsidP="00522344">
      <w:pPr>
        <w:pStyle w:val="1"/>
        <w:numPr>
          <w:ilvl w:val="0"/>
          <w:numId w:val="3"/>
        </w:numPr>
        <w:spacing w:line="240" w:lineRule="auto"/>
        <w:jc w:val="both"/>
        <w:rPr>
          <w:rFonts w:ascii="Simplified Arabic" w:eastAsia="Times New Roman" w:hAnsi="Simplified Arabic" w:cs="Simplified Arabic"/>
          <w:sz w:val="28"/>
          <w:szCs w:val="28"/>
        </w:rPr>
      </w:pPr>
      <w:r w:rsidRPr="001D5420">
        <w:rPr>
          <w:rFonts w:ascii="Simplified Arabic" w:eastAsia="Times New Roman" w:hAnsi="Simplified Arabic" w:cs="Simplified Arabic"/>
          <w:b/>
          <w:sz w:val="28"/>
          <w:szCs w:val="28"/>
          <w:rtl/>
        </w:rPr>
        <w:t>العمر:</w:t>
      </w:r>
    </w:p>
    <w:p w:rsidR="00522344" w:rsidRPr="001D5420" w:rsidRDefault="00522344" w:rsidP="00522344">
      <w:pPr>
        <w:pStyle w:val="1"/>
        <w:spacing w:line="240" w:lineRule="auto"/>
        <w:ind w:left="360" w:firstLine="347"/>
        <w:jc w:val="both"/>
        <w:rPr>
          <w:rFonts w:ascii="Simplified Arabic" w:eastAsia="Times New Roman" w:hAnsi="Simplified Arabic" w:cs="Simplified Arabic"/>
          <w:sz w:val="28"/>
          <w:szCs w:val="28"/>
          <w:rtl/>
        </w:rPr>
      </w:pPr>
      <w:r w:rsidRPr="001D5420">
        <w:rPr>
          <w:rFonts w:ascii="Simplified Arabic" w:eastAsia="Times New Roman" w:hAnsi="Simplified Arabic" w:cs="Simplified Arabic"/>
          <w:sz w:val="28"/>
          <w:szCs w:val="28"/>
          <w:rtl/>
        </w:rPr>
        <w:t>أقل من 30 سنة (  )   30- أقل من 45 سنة (  )   45 سنة فأكثر (  )</w:t>
      </w:r>
    </w:p>
    <w:p w:rsidR="00522344" w:rsidRPr="001D5420" w:rsidRDefault="00522344" w:rsidP="00522344">
      <w:pPr>
        <w:pStyle w:val="1"/>
        <w:numPr>
          <w:ilvl w:val="0"/>
          <w:numId w:val="3"/>
        </w:numPr>
        <w:spacing w:line="240" w:lineRule="auto"/>
        <w:jc w:val="both"/>
        <w:rPr>
          <w:rFonts w:ascii="Simplified Arabic" w:eastAsia="Times New Roman" w:hAnsi="Simplified Arabic" w:cs="Simplified Arabic"/>
          <w:sz w:val="28"/>
          <w:szCs w:val="28"/>
        </w:rPr>
      </w:pPr>
      <w:r w:rsidRPr="001D5420">
        <w:rPr>
          <w:rFonts w:ascii="Simplified Arabic" w:eastAsia="Times New Roman" w:hAnsi="Simplified Arabic" w:cs="Simplified Arabic"/>
          <w:b/>
          <w:sz w:val="28"/>
          <w:szCs w:val="28"/>
          <w:rtl/>
        </w:rPr>
        <w:t>المؤهل العلمي:</w:t>
      </w:r>
    </w:p>
    <w:p w:rsidR="00522344" w:rsidRPr="001D5420" w:rsidRDefault="00522344" w:rsidP="00522344">
      <w:pPr>
        <w:pStyle w:val="1"/>
        <w:spacing w:line="240" w:lineRule="auto"/>
        <w:ind w:firstLine="140"/>
        <w:jc w:val="both"/>
        <w:rPr>
          <w:rFonts w:ascii="Simplified Arabic" w:eastAsia="Times New Roman" w:hAnsi="Simplified Arabic" w:cs="Simplified Arabic"/>
          <w:sz w:val="28"/>
          <w:szCs w:val="28"/>
        </w:rPr>
      </w:pPr>
      <w:r w:rsidRPr="001D5420">
        <w:rPr>
          <w:rFonts w:ascii="Simplified Arabic" w:eastAsia="Times New Roman" w:hAnsi="Simplified Arabic" w:cs="Simplified Arabic"/>
          <w:sz w:val="28"/>
          <w:szCs w:val="28"/>
          <w:rtl/>
        </w:rPr>
        <w:t xml:space="preserve">        دبلوم أو أقل  (   )     بكالوريوس (  )   دراسات عليا (   )  </w:t>
      </w:r>
    </w:p>
    <w:p w:rsidR="00522344" w:rsidRPr="001D5420" w:rsidRDefault="00522344" w:rsidP="00522344">
      <w:pPr>
        <w:pStyle w:val="1"/>
        <w:numPr>
          <w:ilvl w:val="0"/>
          <w:numId w:val="3"/>
        </w:numPr>
        <w:spacing w:line="240" w:lineRule="auto"/>
        <w:jc w:val="both"/>
        <w:rPr>
          <w:rFonts w:ascii="Simplified Arabic" w:eastAsia="Times New Roman" w:hAnsi="Simplified Arabic" w:cs="Simplified Arabic"/>
          <w:b/>
          <w:sz w:val="28"/>
          <w:szCs w:val="28"/>
        </w:rPr>
      </w:pPr>
      <w:r w:rsidRPr="001D5420">
        <w:rPr>
          <w:rFonts w:ascii="Simplified Arabic" w:eastAsia="Times New Roman" w:hAnsi="Simplified Arabic" w:cs="Simplified Arabic"/>
          <w:b/>
          <w:sz w:val="28"/>
          <w:szCs w:val="28"/>
          <w:rtl/>
        </w:rPr>
        <w:t>مستوى الدخل:</w:t>
      </w:r>
    </w:p>
    <w:p w:rsidR="00522344" w:rsidRDefault="00522344" w:rsidP="00522344">
      <w:pPr>
        <w:pStyle w:val="1"/>
        <w:spacing w:line="240" w:lineRule="auto"/>
        <w:ind w:firstLine="566"/>
        <w:jc w:val="both"/>
        <w:rPr>
          <w:rFonts w:ascii="Simplified Arabic" w:eastAsia="Times New Roman" w:hAnsi="Simplified Arabic" w:cs="Simplified Arabic" w:hint="cs"/>
          <w:sz w:val="28"/>
          <w:szCs w:val="28"/>
          <w:rtl/>
        </w:rPr>
      </w:pPr>
      <w:bookmarkStart w:id="0" w:name="_gjdgxs" w:colFirst="0" w:colLast="0"/>
      <w:bookmarkEnd w:id="0"/>
      <w:r w:rsidRPr="001D5420">
        <w:rPr>
          <w:rFonts w:ascii="Simplified Arabic" w:eastAsia="Times New Roman" w:hAnsi="Simplified Arabic" w:cs="Simplified Arabic"/>
          <w:sz w:val="28"/>
          <w:szCs w:val="28"/>
          <w:rtl/>
        </w:rPr>
        <w:t xml:space="preserve">أقل من  2500 شيكل (   )    5000 شيكل فأكثر ( ) </w:t>
      </w:r>
    </w:p>
    <w:p w:rsidR="00553592" w:rsidRDefault="00553592" w:rsidP="00522344">
      <w:pPr>
        <w:pStyle w:val="1"/>
        <w:spacing w:line="240" w:lineRule="auto"/>
        <w:ind w:firstLine="566"/>
        <w:jc w:val="both"/>
        <w:rPr>
          <w:rFonts w:ascii="Simplified Arabic" w:eastAsia="Times New Roman" w:hAnsi="Simplified Arabic" w:cs="Simplified Arabic" w:hint="cs"/>
          <w:sz w:val="28"/>
          <w:szCs w:val="28"/>
          <w:rtl/>
        </w:rPr>
      </w:pPr>
      <w:bookmarkStart w:id="1" w:name="_GoBack"/>
      <w:bookmarkEnd w:id="1"/>
    </w:p>
    <w:p w:rsidR="00522344" w:rsidRPr="001D5420" w:rsidRDefault="00522344" w:rsidP="00522344">
      <w:pPr>
        <w:shd w:val="clear" w:color="auto" w:fill="C6D9F1" w:themeFill="text2" w:themeFillTint="33"/>
        <w:jc w:val="lowKashida"/>
        <w:rPr>
          <w:rFonts w:ascii="Simplified Arabic" w:hAnsi="Simplified Arabic" w:cs="Simplified Arabic"/>
          <w:b/>
          <w:bCs/>
          <w:sz w:val="28"/>
          <w:szCs w:val="28"/>
          <w:rtl/>
        </w:rPr>
      </w:pPr>
      <w:r w:rsidRPr="001D5420">
        <w:rPr>
          <w:rFonts w:ascii="Simplified Arabic" w:hAnsi="Simplified Arabic" w:cs="Simplified Arabic"/>
          <w:b/>
          <w:bCs/>
          <w:sz w:val="28"/>
          <w:szCs w:val="28"/>
          <w:rtl/>
        </w:rPr>
        <w:lastRenderedPageBreak/>
        <w:t>القسم الثاني: درجة المعرفة بالخدمات المصرفية الإلكترونية ودرجة استخدامها</w:t>
      </w:r>
    </w:p>
    <w:tbl>
      <w:tblPr>
        <w:bidiVisual/>
        <w:tblW w:w="9548" w:type="dxa"/>
        <w:tblLook w:val="04A0" w:firstRow="1" w:lastRow="0" w:firstColumn="1" w:lastColumn="0" w:noHBand="0" w:noVBand="1"/>
      </w:tblPr>
      <w:tblGrid>
        <w:gridCol w:w="454"/>
        <w:gridCol w:w="5170"/>
        <w:gridCol w:w="981"/>
        <w:gridCol w:w="981"/>
        <w:gridCol w:w="981"/>
        <w:gridCol w:w="981"/>
      </w:tblGrid>
      <w:tr w:rsidR="00522344" w:rsidRPr="001D5420" w:rsidTr="00190B9E">
        <w:trPr>
          <w:trHeight w:val="312"/>
        </w:trPr>
        <w:tc>
          <w:tcPr>
            <w:tcW w:w="9548" w:type="dxa"/>
            <w:gridSpan w:val="6"/>
            <w:shd w:val="clear" w:color="auto" w:fill="DBE5F1" w:themeFill="accent1" w:themeFillTint="33"/>
            <w:vAlign w:val="center"/>
          </w:tcPr>
          <w:p w:rsidR="00522344" w:rsidRPr="001D5420" w:rsidRDefault="00522344" w:rsidP="00190B9E">
            <w:pPr>
              <w:jc w:val="center"/>
              <w:rPr>
                <w:rFonts w:ascii="Simplified Arabic" w:hAnsi="Simplified Arabic" w:cs="Simplified Arabic"/>
                <w:b/>
                <w:bCs/>
                <w:sz w:val="28"/>
                <w:szCs w:val="28"/>
                <w:rtl/>
              </w:rPr>
            </w:pPr>
            <w:r w:rsidRPr="001D5420">
              <w:rPr>
                <w:rFonts w:ascii="Simplified Arabic" w:hAnsi="Simplified Arabic" w:cs="Simplified Arabic"/>
                <w:b/>
                <w:bCs/>
                <w:sz w:val="28"/>
                <w:szCs w:val="28"/>
                <w:rtl/>
              </w:rPr>
              <w:t>المجال الأول: درجة المعرفة بالخدمات المصرفية الإلكترونية</w:t>
            </w:r>
          </w:p>
        </w:tc>
      </w:tr>
      <w:tr w:rsidR="00522344" w:rsidRPr="001D5420" w:rsidTr="00190B9E">
        <w:trPr>
          <w:trHeight w:val="312"/>
        </w:trPr>
        <w:tc>
          <w:tcPr>
            <w:tcW w:w="454" w:type="dxa"/>
            <w:vMerge w:val="restart"/>
            <w:shd w:val="clear" w:color="auto" w:fill="DBE5F1" w:themeFill="accent1" w:themeFillTint="33"/>
            <w:vAlign w:val="center"/>
          </w:tcPr>
          <w:p w:rsidR="00522344" w:rsidRPr="001D5420" w:rsidRDefault="00522344" w:rsidP="00190B9E">
            <w:pPr>
              <w:jc w:val="center"/>
              <w:rPr>
                <w:rFonts w:ascii="Simplified Arabic" w:hAnsi="Simplified Arabic" w:cs="Simplified Arabic"/>
                <w:sz w:val="28"/>
                <w:szCs w:val="28"/>
                <w:rtl/>
              </w:rPr>
            </w:pPr>
            <w:r w:rsidRPr="001D5420">
              <w:rPr>
                <w:rFonts w:ascii="Simplified Arabic" w:hAnsi="Simplified Arabic" w:cs="Simplified Arabic"/>
                <w:sz w:val="28"/>
                <w:szCs w:val="28"/>
                <w:rtl/>
              </w:rPr>
              <w:t>#</w:t>
            </w:r>
          </w:p>
        </w:tc>
        <w:tc>
          <w:tcPr>
            <w:tcW w:w="5170" w:type="dxa"/>
            <w:vMerge w:val="restart"/>
            <w:shd w:val="clear" w:color="auto" w:fill="DBE5F1" w:themeFill="accent1" w:themeFillTint="33"/>
            <w:vAlign w:val="center"/>
          </w:tcPr>
          <w:p w:rsidR="00522344" w:rsidRPr="001D5420" w:rsidRDefault="00522344" w:rsidP="00190B9E">
            <w:pPr>
              <w:jc w:val="center"/>
              <w:rPr>
                <w:rFonts w:ascii="Simplified Arabic" w:hAnsi="Simplified Arabic" w:cs="Simplified Arabic"/>
                <w:sz w:val="28"/>
                <w:szCs w:val="28"/>
                <w:rtl/>
              </w:rPr>
            </w:pPr>
            <w:r w:rsidRPr="001D5420">
              <w:rPr>
                <w:rFonts w:ascii="Simplified Arabic" w:hAnsi="Simplified Arabic" w:cs="Simplified Arabic"/>
                <w:sz w:val="28"/>
                <w:szCs w:val="28"/>
                <w:rtl/>
              </w:rPr>
              <w:t>الخدمات المصرفية الإلكترونية</w:t>
            </w:r>
          </w:p>
        </w:tc>
        <w:tc>
          <w:tcPr>
            <w:tcW w:w="3924" w:type="dxa"/>
            <w:gridSpan w:val="4"/>
            <w:shd w:val="clear" w:color="auto" w:fill="DBE5F1" w:themeFill="accent1" w:themeFillTint="33"/>
          </w:tcPr>
          <w:p w:rsidR="00522344" w:rsidRPr="001D5420" w:rsidRDefault="00522344" w:rsidP="00190B9E">
            <w:pPr>
              <w:jc w:val="center"/>
              <w:rPr>
                <w:rFonts w:ascii="Simplified Arabic" w:hAnsi="Simplified Arabic" w:cs="Simplified Arabic"/>
                <w:sz w:val="28"/>
                <w:szCs w:val="28"/>
                <w:rtl/>
              </w:rPr>
            </w:pPr>
            <w:r w:rsidRPr="001D5420">
              <w:rPr>
                <w:rFonts w:ascii="Simplified Arabic" w:hAnsi="Simplified Arabic" w:cs="Simplified Arabic"/>
                <w:sz w:val="28"/>
                <w:szCs w:val="28"/>
                <w:rtl/>
              </w:rPr>
              <w:t>درجة معرفتك بها</w:t>
            </w:r>
          </w:p>
        </w:tc>
      </w:tr>
      <w:tr w:rsidR="00522344" w:rsidRPr="001D5420" w:rsidTr="00190B9E">
        <w:trPr>
          <w:trHeight w:val="312"/>
        </w:trPr>
        <w:tc>
          <w:tcPr>
            <w:tcW w:w="454" w:type="dxa"/>
            <w:vMerge/>
            <w:shd w:val="clear" w:color="auto" w:fill="DBE5F1" w:themeFill="accent1" w:themeFillTint="33"/>
            <w:vAlign w:val="center"/>
          </w:tcPr>
          <w:p w:rsidR="00522344" w:rsidRPr="001D5420" w:rsidRDefault="00522344" w:rsidP="00190B9E">
            <w:pPr>
              <w:jc w:val="center"/>
              <w:rPr>
                <w:rFonts w:ascii="Simplified Arabic" w:hAnsi="Simplified Arabic" w:cs="Simplified Arabic"/>
                <w:sz w:val="28"/>
                <w:szCs w:val="28"/>
                <w:rtl/>
              </w:rPr>
            </w:pPr>
          </w:p>
        </w:tc>
        <w:tc>
          <w:tcPr>
            <w:tcW w:w="5170" w:type="dxa"/>
            <w:vMerge/>
            <w:shd w:val="clear" w:color="auto" w:fill="DBE5F1" w:themeFill="accent1" w:themeFillTint="33"/>
            <w:vAlign w:val="center"/>
          </w:tcPr>
          <w:p w:rsidR="00522344" w:rsidRPr="001D5420" w:rsidRDefault="00522344" w:rsidP="00190B9E">
            <w:pPr>
              <w:jc w:val="center"/>
              <w:rPr>
                <w:rFonts w:ascii="Simplified Arabic" w:hAnsi="Simplified Arabic" w:cs="Simplified Arabic"/>
                <w:sz w:val="28"/>
                <w:szCs w:val="28"/>
                <w:rtl/>
              </w:rPr>
            </w:pPr>
          </w:p>
        </w:tc>
        <w:tc>
          <w:tcPr>
            <w:tcW w:w="981" w:type="dxa"/>
            <w:shd w:val="clear" w:color="auto" w:fill="DBE5F1" w:themeFill="accent1" w:themeFillTint="33"/>
          </w:tcPr>
          <w:p w:rsidR="00522344" w:rsidRPr="001D5420" w:rsidRDefault="00522344" w:rsidP="00190B9E">
            <w:pPr>
              <w:jc w:val="center"/>
              <w:rPr>
                <w:rFonts w:ascii="Simplified Arabic" w:hAnsi="Simplified Arabic" w:cs="Simplified Arabic"/>
                <w:sz w:val="28"/>
                <w:szCs w:val="28"/>
                <w:rtl/>
              </w:rPr>
            </w:pPr>
            <w:r w:rsidRPr="001D5420">
              <w:rPr>
                <w:rFonts w:ascii="Simplified Arabic" w:hAnsi="Simplified Arabic" w:cs="Simplified Arabic"/>
                <w:sz w:val="28"/>
                <w:szCs w:val="28"/>
                <w:rtl/>
              </w:rPr>
              <w:t>كبيرة</w:t>
            </w:r>
          </w:p>
        </w:tc>
        <w:tc>
          <w:tcPr>
            <w:tcW w:w="981" w:type="dxa"/>
            <w:shd w:val="clear" w:color="auto" w:fill="DBE5F1" w:themeFill="accent1" w:themeFillTint="33"/>
          </w:tcPr>
          <w:p w:rsidR="00522344" w:rsidRPr="001D5420" w:rsidRDefault="00522344" w:rsidP="00190B9E">
            <w:pPr>
              <w:jc w:val="center"/>
              <w:rPr>
                <w:rFonts w:ascii="Simplified Arabic" w:hAnsi="Simplified Arabic" w:cs="Simplified Arabic"/>
                <w:sz w:val="28"/>
                <w:szCs w:val="28"/>
                <w:rtl/>
              </w:rPr>
            </w:pPr>
            <w:r w:rsidRPr="001D5420">
              <w:rPr>
                <w:rFonts w:ascii="Simplified Arabic" w:hAnsi="Simplified Arabic" w:cs="Simplified Arabic"/>
                <w:sz w:val="28"/>
                <w:szCs w:val="28"/>
                <w:rtl/>
              </w:rPr>
              <w:t>متوسطة</w:t>
            </w:r>
          </w:p>
        </w:tc>
        <w:tc>
          <w:tcPr>
            <w:tcW w:w="981" w:type="dxa"/>
            <w:shd w:val="clear" w:color="auto" w:fill="DBE5F1" w:themeFill="accent1" w:themeFillTint="33"/>
          </w:tcPr>
          <w:p w:rsidR="00522344" w:rsidRPr="001D5420" w:rsidRDefault="00522344" w:rsidP="00190B9E">
            <w:pPr>
              <w:jc w:val="center"/>
              <w:rPr>
                <w:rFonts w:ascii="Simplified Arabic" w:hAnsi="Simplified Arabic" w:cs="Simplified Arabic"/>
                <w:sz w:val="28"/>
                <w:szCs w:val="28"/>
                <w:rtl/>
              </w:rPr>
            </w:pPr>
            <w:r w:rsidRPr="001D5420">
              <w:rPr>
                <w:rFonts w:ascii="Simplified Arabic" w:hAnsi="Simplified Arabic" w:cs="Simplified Arabic"/>
                <w:sz w:val="28"/>
                <w:szCs w:val="28"/>
                <w:rtl/>
              </w:rPr>
              <w:t>قليلة</w:t>
            </w:r>
          </w:p>
        </w:tc>
        <w:tc>
          <w:tcPr>
            <w:tcW w:w="981" w:type="dxa"/>
            <w:shd w:val="clear" w:color="auto" w:fill="DBE5F1" w:themeFill="accent1" w:themeFillTint="33"/>
          </w:tcPr>
          <w:p w:rsidR="00522344" w:rsidRPr="001D5420" w:rsidRDefault="00522344" w:rsidP="00190B9E">
            <w:pPr>
              <w:jc w:val="center"/>
              <w:rPr>
                <w:rFonts w:ascii="Simplified Arabic" w:hAnsi="Simplified Arabic" w:cs="Simplified Arabic"/>
                <w:sz w:val="28"/>
                <w:szCs w:val="28"/>
                <w:rtl/>
              </w:rPr>
            </w:pPr>
            <w:r w:rsidRPr="001D5420">
              <w:rPr>
                <w:rFonts w:ascii="Simplified Arabic" w:hAnsi="Simplified Arabic" w:cs="Simplified Arabic"/>
                <w:sz w:val="28"/>
                <w:szCs w:val="28"/>
                <w:rtl/>
              </w:rPr>
              <w:t>معدومة</w:t>
            </w:r>
          </w:p>
        </w:tc>
      </w:tr>
      <w:tr w:rsidR="00522344" w:rsidRPr="001D5420" w:rsidTr="00190B9E">
        <w:tc>
          <w:tcPr>
            <w:tcW w:w="454" w:type="dxa"/>
          </w:tcPr>
          <w:p w:rsidR="00522344" w:rsidRPr="001D5420" w:rsidRDefault="00522344" w:rsidP="00522344">
            <w:pPr>
              <w:pStyle w:val="a4"/>
              <w:numPr>
                <w:ilvl w:val="0"/>
                <w:numId w:val="4"/>
              </w:numPr>
              <w:spacing w:after="0" w:line="240" w:lineRule="auto"/>
              <w:rPr>
                <w:rFonts w:ascii="Simplified Arabic" w:hAnsi="Simplified Arabic" w:cs="Simplified Arabic"/>
                <w:sz w:val="28"/>
                <w:szCs w:val="28"/>
                <w:rtl/>
              </w:rPr>
            </w:pPr>
          </w:p>
        </w:tc>
        <w:tc>
          <w:tcPr>
            <w:tcW w:w="5170" w:type="dxa"/>
          </w:tcPr>
          <w:p w:rsidR="00522344" w:rsidRPr="001D5420" w:rsidRDefault="00522344" w:rsidP="00190B9E">
            <w:pPr>
              <w:jc w:val="lowKashida"/>
              <w:rPr>
                <w:rFonts w:ascii="Simplified Arabic" w:hAnsi="Simplified Arabic" w:cs="Simplified Arabic"/>
                <w:sz w:val="28"/>
                <w:szCs w:val="28"/>
                <w:rtl/>
              </w:rPr>
            </w:pPr>
            <w:r w:rsidRPr="001D5420">
              <w:rPr>
                <w:rFonts w:ascii="Simplified Arabic" w:hAnsi="Simplified Arabic" w:cs="Simplified Arabic"/>
                <w:sz w:val="28"/>
                <w:szCs w:val="28"/>
                <w:rtl/>
              </w:rPr>
              <w:t>معرفتك بخدمة بطاقات الائتمان</w:t>
            </w: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r>
      <w:tr w:rsidR="00522344" w:rsidRPr="001D5420" w:rsidTr="00190B9E">
        <w:tc>
          <w:tcPr>
            <w:tcW w:w="454" w:type="dxa"/>
          </w:tcPr>
          <w:p w:rsidR="00522344" w:rsidRPr="001D5420" w:rsidRDefault="00522344" w:rsidP="00522344">
            <w:pPr>
              <w:pStyle w:val="a4"/>
              <w:numPr>
                <w:ilvl w:val="0"/>
                <w:numId w:val="4"/>
              </w:numPr>
              <w:spacing w:after="0" w:line="240" w:lineRule="auto"/>
              <w:rPr>
                <w:rFonts w:ascii="Simplified Arabic" w:hAnsi="Simplified Arabic" w:cs="Simplified Arabic"/>
                <w:sz w:val="28"/>
                <w:szCs w:val="28"/>
                <w:rtl/>
              </w:rPr>
            </w:pPr>
          </w:p>
        </w:tc>
        <w:tc>
          <w:tcPr>
            <w:tcW w:w="5170" w:type="dxa"/>
          </w:tcPr>
          <w:p w:rsidR="00522344" w:rsidRPr="001D5420" w:rsidRDefault="00522344" w:rsidP="00190B9E">
            <w:pPr>
              <w:jc w:val="lowKashida"/>
              <w:rPr>
                <w:rFonts w:ascii="Simplified Arabic" w:hAnsi="Simplified Arabic" w:cs="Simplified Arabic"/>
                <w:sz w:val="28"/>
                <w:szCs w:val="28"/>
                <w:rtl/>
              </w:rPr>
            </w:pPr>
            <w:r w:rsidRPr="001D5420">
              <w:rPr>
                <w:rFonts w:ascii="Simplified Arabic" w:hAnsi="Simplified Arabic" w:cs="Simplified Arabic"/>
                <w:sz w:val="28"/>
                <w:szCs w:val="28"/>
                <w:rtl/>
              </w:rPr>
              <w:t>معرفتك بخدمة الإنترنت البنكي</w:t>
            </w: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r>
      <w:tr w:rsidR="00522344" w:rsidRPr="001D5420" w:rsidTr="00190B9E">
        <w:tc>
          <w:tcPr>
            <w:tcW w:w="454" w:type="dxa"/>
          </w:tcPr>
          <w:p w:rsidR="00522344" w:rsidRPr="001D5420" w:rsidRDefault="00522344" w:rsidP="00522344">
            <w:pPr>
              <w:pStyle w:val="a4"/>
              <w:numPr>
                <w:ilvl w:val="0"/>
                <w:numId w:val="4"/>
              </w:numPr>
              <w:spacing w:after="0" w:line="240" w:lineRule="auto"/>
              <w:rPr>
                <w:rFonts w:ascii="Simplified Arabic" w:hAnsi="Simplified Arabic" w:cs="Simplified Arabic"/>
                <w:sz w:val="28"/>
                <w:szCs w:val="28"/>
                <w:rtl/>
              </w:rPr>
            </w:pPr>
          </w:p>
        </w:tc>
        <w:tc>
          <w:tcPr>
            <w:tcW w:w="5170" w:type="dxa"/>
          </w:tcPr>
          <w:p w:rsidR="00522344" w:rsidRPr="001D5420" w:rsidRDefault="00522344" w:rsidP="00190B9E">
            <w:pPr>
              <w:jc w:val="lowKashida"/>
              <w:rPr>
                <w:rFonts w:ascii="Simplified Arabic" w:hAnsi="Simplified Arabic" w:cs="Simplified Arabic"/>
                <w:sz w:val="28"/>
                <w:szCs w:val="28"/>
                <w:rtl/>
              </w:rPr>
            </w:pPr>
            <w:r w:rsidRPr="001D5420">
              <w:rPr>
                <w:rFonts w:ascii="Simplified Arabic" w:hAnsi="Simplified Arabic" w:cs="Simplified Arabic"/>
                <w:sz w:val="28"/>
                <w:szCs w:val="28"/>
                <w:rtl/>
              </w:rPr>
              <w:t xml:space="preserve">معرفتك بخدمات الرسائل المصرفية القصيرة </w:t>
            </w:r>
            <w:r w:rsidRPr="001D5420">
              <w:rPr>
                <w:rFonts w:ascii="Simplified Arabic" w:hAnsi="Simplified Arabic" w:cs="Simplified Arabic"/>
                <w:sz w:val="28"/>
                <w:szCs w:val="28"/>
              </w:rPr>
              <w:t xml:space="preserve"> (SMS)</w:t>
            </w: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r>
      <w:tr w:rsidR="00522344" w:rsidRPr="001D5420" w:rsidTr="00190B9E">
        <w:tc>
          <w:tcPr>
            <w:tcW w:w="454" w:type="dxa"/>
          </w:tcPr>
          <w:p w:rsidR="00522344" w:rsidRPr="001D5420" w:rsidRDefault="00522344" w:rsidP="00522344">
            <w:pPr>
              <w:pStyle w:val="a4"/>
              <w:numPr>
                <w:ilvl w:val="0"/>
                <w:numId w:val="4"/>
              </w:numPr>
              <w:spacing w:after="0" w:line="240" w:lineRule="auto"/>
              <w:rPr>
                <w:rFonts w:ascii="Simplified Arabic" w:hAnsi="Simplified Arabic" w:cs="Simplified Arabic"/>
                <w:sz w:val="28"/>
                <w:szCs w:val="28"/>
                <w:rtl/>
              </w:rPr>
            </w:pPr>
          </w:p>
        </w:tc>
        <w:tc>
          <w:tcPr>
            <w:tcW w:w="5170" w:type="dxa"/>
          </w:tcPr>
          <w:p w:rsidR="00522344" w:rsidRPr="001D5420" w:rsidRDefault="00522344" w:rsidP="00190B9E">
            <w:pPr>
              <w:jc w:val="lowKashida"/>
              <w:rPr>
                <w:rFonts w:ascii="Simplified Arabic" w:hAnsi="Simplified Arabic" w:cs="Simplified Arabic"/>
                <w:sz w:val="28"/>
                <w:szCs w:val="28"/>
                <w:rtl/>
              </w:rPr>
            </w:pPr>
            <w:r w:rsidRPr="001D5420">
              <w:rPr>
                <w:rFonts w:ascii="Simplified Arabic" w:hAnsi="Simplified Arabic" w:cs="Simplified Arabic"/>
                <w:sz w:val="28"/>
                <w:szCs w:val="28"/>
                <w:rtl/>
              </w:rPr>
              <w:t>معرفتك بخدمة البنك الناطق</w:t>
            </w: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r>
      <w:tr w:rsidR="00522344" w:rsidRPr="001D5420" w:rsidTr="00190B9E">
        <w:trPr>
          <w:trHeight w:val="312"/>
        </w:trPr>
        <w:tc>
          <w:tcPr>
            <w:tcW w:w="9548" w:type="dxa"/>
            <w:gridSpan w:val="6"/>
            <w:shd w:val="clear" w:color="auto" w:fill="DBE5F1" w:themeFill="accent1" w:themeFillTint="33"/>
            <w:vAlign w:val="center"/>
          </w:tcPr>
          <w:p w:rsidR="00522344" w:rsidRPr="001D5420" w:rsidRDefault="00522344" w:rsidP="00190B9E">
            <w:pPr>
              <w:jc w:val="center"/>
              <w:rPr>
                <w:rFonts w:ascii="Simplified Arabic" w:hAnsi="Simplified Arabic" w:cs="Simplified Arabic"/>
                <w:b/>
                <w:bCs/>
                <w:sz w:val="28"/>
                <w:szCs w:val="28"/>
                <w:rtl/>
              </w:rPr>
            </w:pPr>
            <w:r w:rsidRPr="001D5420">
              <w:rPr>
                <w:rFonts w:ascii="Simplified Arabic" w:hAnsi="Simplified Arabic" w:cs="Simplified Arabic"/>
                <w:b/>
                <w:bCs/>
                <w:sz w:val="28"/>
                <w:szCs w:val="28"/>
                <w:rtl/>
              </w:rPr>
              <w:t>المجال الثاني: درجة استخدامك للخدمات المصرفية الإلكترونية</w:t>
            </w:r>
          </w:p>
        </w:tc>
      </w:tr>
      <w:tr w:rsidR="00522344" w:rsidRPr="001D5420" w:rsidTr="00190B9E">
        <w:trPr>
          <w:trHeight w:val="312"/>
        </w:trPr>
        <w:tc>
          <w:tcPr>
            <w:tcW w:w="454" w:type="dxa"/>
            <w:vMerge w:val="restart"/>
            <w:shd w:val="clear" w:color="auto" w:fill="DBE5F1" w:themeFill="accent1" w:themeFillTint="33"/>
            <w:vAlign w:val="center"/>
          </w:tcPr>
          <w:p w:rsidR="00522344" w:rsidRPr="001D5420" w:rsidRDefault="00522344" w:rsidP="00190B9E">
            <w:pPr>
              <w:jc w:val="center"/>
              <w:rPr>
                <w:rFonts w:ascii="Simplified Arabic" w:hAnsi="Simplified Arabic" w:cs="Simplified Arabic"/>
                <w:sz w:val="28"/>
                <w:szCs w:val="28"/>
                <w:rtl/>
              </w:rPr>
            </w:pPr>
            <w:r w:rsidRPr="001D5420">
              <w:rPr>
                <w:rFonts w:ascii="Simplified Arabic" w:hAnsi="Simplified Arabic" w:cs="Simplified Arabic"/>
                <w:sz w:val="28"/>
                <w:szCs w:val="28"/>
                <w:rtl/>
              </w:rPr>
              <w:t>#</w:t>
            </w:r>
          </w:p>
        </w:tc>
        <w:tc>
          <w:tcPr>
            <w:tcW w:w="5170" w:type="dxa"/>
            <w:vMerge w:val="restart"/>
            <w:shd w:val="clear" w:color="auto" w:fill="DBE5F1" w:themeFill="accent1" w:themeFillTint="33"/>
            <w:vAlign w:val="center"/>
          </w:tcPr>
          <w:p w:rsidR="00522344" w:rsidRPr="001D5420" w:rsidRDefault="00522344" w:rsidP="00190B9E">
            <w:pPr>
              <w:jc w:val="center"/>
              <w:rPr>
                <w:rFonts w:ascii="Simplified Arabic" w:hAnsi="Simplified Arabic" w:cs="Simplified Arabic"/>
                <w:sz w:val="28"/>
                <w:szCs w:val="28"/>
                <w:rtl/>
              </w:rPr>
            </w:pPr>
            <w:r w:rsidRPr="001D5420">
              <w:rPr>
                <w:rFonts w:ascii="Simplified Arabic" w:hAnsi="Simplified Arabic" w:cs="Simplified Arabic"/>
                <w:sz w:val="28"/>
                <w:szCs w:val="28"/>
                <w:rtl/>
              </w:rPr>
              <w:t>الخدمات المصرفية الإلكترونية</w:t>
            </w:r>
          </w:p>
        </w:tc>
        <w:tc>
          <w:tcPr>
            <w:tcW w:w="3924" w:type="dxa"/>
            <w:gridSpan w:val="4"/>
            <w:shd w:val="clear" w:color="auto" w:fill="DBE5F1" w:themeFill="accent1" w:themeFillTint="33"/>
          </w:tcPr>
          <w:p w:rsidR="00522344" w:rsidRPr="001D5420" w:rsidRDefault="00522344" w:rsidP="00190B9E">
            <w:pPr>
              <w:jc w:val="center"/>
              <w:rPr>
                <w:rFonts w:ascii="Simplified Arabic" w:hAnsi="Simplified Arabic" w:cs="Simplified Arabic"/>
                <w:sz w:val="28"/>
                <w:szCs w:val="28"/>
                <w:rtl/>
              </w:rPr>
            </w:pPr>
            <w:r w:rsidRPr="001D5420">
              <w:rPr>
                <w:rFonts w:ascii="Simplified Arabic" w:hAnsi="Simplified Arabic" w:cs="Simplified Arabic"/>
                <w:sz w:val="28"/>
                <w:szCs w:val="28"/>
                <w:rtl/>
              </w:rPr>
              <w:t>درجة استخدامك لها</w:t>
            </w:r>
          </w:p>
        </w:tc>
      </w:tr>
      <w:tr w:rsidR="00522344" w:rsidRPr="001D5420" w:rsidTr="00190B9E">
        <w:trPr>
          <w:trHeight w:val="312"/>
        </w:trPr>
        <w:tc>
          <w:tcPr>
            <w:tcW w:w="454" w:type="dxa"/>
            <w:vMerge/>
            <w:shd w:val="clear" w:color="auto" w:fill="DBE5F1" w:themeFill="accent1" w:themeFillTint="33"/>
            <w:vAlign w:val="center"/>
          </w:tcPr>
          <w:p w:rsidR="00522344" w:rsidRPr="001D5420" w:rsidRDefault="00522344" w:rsidP="00190B9E">
            <w:pPr>
              <w:jc w:val="center"/>
              <w:rPr>
                <w:rFonts w:ascii="Simplified Arabic" w:hAnsi="Simplified Arabic" w:cs="Simplified Arabic"/>
                <w:sz w:val="28"/>
                <w:szCs w:val="28"/>
                <w:rtl/>
              </w:rPr>
            </w:pPr>
          </w:p>
        </w:tc>
        <w:tc>
          <w:tcPr>
            <w:tcW w:w="5170" w:type="dxa"/>
            <w:vMerge/>
            <w:shd w:val="clear" w:color="auto" w:fill="DBE5F1" w:themeFill="accent1" w:themeFillTint="33"/>
            <w:vAlign w:val="center"/>
          </w:tcPr>
          <w:p w:rsidR="00522344" w:rsidRPr="001D5420" w:rsidRDefault="00522344" w:rsidP="00190B9E">
            <w:pPr>
              <w:jc w:val="center"/>
              <w:rPr>
                <w:rFonts w:ascii="Simplified Arabic" w:hAnsi="Simplified Arabic" w:cs="Simplified Arabic"/>
                <w:sz w:val="28"/>
                <w:szCs w:val="28"/>
                <w:rtl/>
              </w:rPr>
            </w:pPr>
          </w:p>
        </w:tc>
        <w:tc>
          <w:tcPr>
            <w:tcW w:w="981" w:type="dxa"/>
            <w:shd w:val="clear" w:color="auto" w:fill="DBE5F1" w:themeFill="accent1" w:themeFillTint="33"/>
          </w:tcPr>
          <w:p w:rsidR="00522344" w:rsidRPr="001D5420" w:rsidRDefault="00522344" w:rsidP="00190B9E">
            <w:pPr>
              <w:jc w:val="center"/>
              <w:rPr>
                <w:rFonts w:ascii="Simplified Arabic" w:hAnsi="Simplified Arabic" w:cs="Simplified Arabic"/>
                <w:sz w:val="28"/>
                <w:szCs w:val="28"/>
                <w:rtl/>
              </w:rPr>
            </w:pPr>
            <w:r w:rsidRPr="001D5420">
              <w:rPr>
                <w:rFonts w:ascii="Simplified Arabic" w:hAnsi="Simplified Arabic" w:cs="Simplified Arabic"/>
                <w:sz w:val="28"/>
                <w:szCs w:val="28"/>
                <w:rtl/>
              </w:rPr>
              <w:t>كبيرة</w:t>
            </w:r>
          </w:p>
        </w:tc>
        <w:tc>
          <w:tcPr>
            <w:tcW w:w="981" w:type="dxa"/>
            <w:shd w:val="clear" w:color="auto" w:fill="DBE5F1" w:themeFill="accent1" w:themeFillTint="33"/>
          </w:tcPr>
          <w:p w:rsidR="00522344" w:rsidRPr="001D5420" w:rsidRDefault="00522344" w:rsidP="00190B9E">
            <w:pPr>
              <w:jc w:val="center"/>
              <w:rPr>
                <w:rFonts w:ascii="Simplified Arabic" w:hAnsi="Simplified Arabic" w:cs="Simplified Arabic"/>
                <w:sz w:val="28"/>
                <w:szCs w:val="28"/>
                <w:rtl/>
              </w:rPr>
            </w:pPr>
            <w:r w:rsidRPr="001D5420">
              <w:rPr>
                <w:rFonts w:ascii="Simplified Arabic" w:hAnsi="Simplified Arabic" w:cs="Simplified Arabic"/>
                <w:sz w:val="28"/>
                <w:szCs w:val="28"/>
                <w:rtl/>
              </w:rPr>
              <w:t>متوسطة</w:t>
            </w:r>
          </w:p>
        </w:tc>
        <w:tc>
          <w:tcPr>
            <w:tcW w:w="981" w:type="dxa"/>
            <w:shd w:val="clear" w:color="auto" w:fill="DBE5F1" w:themeFill="accent1" w:themeFillTint="33"/>
          </w:tcPr>
          <w:p w:rsidR="00522344" w:rsidRPr="001D5420" w:rsidRDefault="00522344" w:rsidP="00190B9E">
            <w:pPr>
              <w:jc w:val="center"/>
              <w:rPr>
                <w:rFonts w:ascii="Simplified Arabic" w:hAnsi="Simplified Arabic" w:cs="Simplified Arabic"/>
                <w:sz w:val="28"/>
                <w:szCs w:val="28"/>
                <w:rtl/>
              </w:rPr>
            </w:pPr>
            <w:r w:rsidRPr="001D5420">
              <w:rPr>
                <w:rFonts w:ascii="Simplified Arabic" w:hAnsi="Simplified Arabic" w:cs="Simplified Arabic"/>
                <w:sz w:val="28"/>
                <w:szCs w:val="28"/>
                <w:rtl/>
              </w:rPr>
              <w:t>قليلة</w:t>
            </w:r>
          </w:p>
        </w:tc>
        <w:tc>
          <w:tcPr>
            <w:tcW w:w="981" w:type="dxa"/>
            <w:shd w:val="clear" w:color="auto" w:fill="DBE5F1" w:themeFill="accent1" w:themeFillTint="33"/>
          </w:tcPr>
          <w:p w:rsidR="00522344" w:rsidRPr="001D5420" w:rsidRDefault="00522344" w:rsidP="00190B9E">
            <w:pPr>
              <w:jc w:val="center"/>
              <w:rPr>
                <w:rFonts w:ascii="Simplified Arabic" w:hAnsi="Simplified Arabic" w:cs="Simplified Arabic"/>
                <w:sz w:val="28"/>
                <w:szCs w:val="28"/>
                <w:rtl/>
              </w:rPr>
            </w:pPr>
            <w:r w:rsidRPr="001D5420">
              <w:rPr>
                <w:rFonts w:ascii="Simplified Arabic" w:hAnsi="Simplified Arabic" w:cs="Simplified Arabic"/>
                <w:sz w:val="28"/>
                <w:szCs w:val="28"/>
                <w:rtl/>
              </w:rPr>
              <w:t>معدومة</w:t>
            </w:r>
          </w:p>
        </w:tc>
      </w:tr>
      <w:tr w:rsidR="00522344" w:rsidRPr="001D5420" w:rsidTr="00190B9E">
        <w:tc>
          <w:tcPr>
            <w:tcW w:w="454" w:type="dxa"/>
          </w:tcPr>
          <w:p w:rsidR="00522344" w:rsidRPr="001D5420" w:rsidRDefault="00522344" w:rsidP="00522344">
            <w:pPr>
              <w:pStyle w:val="a4"/>
              <w:numPr>
                <w:ilvl w:val="0"/>
                <w:numId w:val="2"/>
              </w:numPr>
              <w:spacing w:after="0" w:line="240" w:lineRule="auto"/>
              <w:rPr>
                <w:rFonts w:ascii="Simplified Arabic" w:hAnsi="Simplified Arabic" w:cs="Simplified Arabic"/>
                <w:sz w:val="28"/>
                <w:szCs w:val="28"/>
                <w:rtl/>
              </w:rPr>
            </w:pPr>
          </w:p>
        </w:tc>
        <w:tc>
          <w:tcPr>
            <w:tcW w:w="5170" w:type="dxa"/>
          </w:tcPr>
          <w:p w:rsidR="00522344" w:rsidRPr="001D5420" w:rsidRDefault="00522344" w:rsidP="00190B9E">
            <w:pPr>
              <w:jc w:val="lowKashida"/>
              <w:rPr>
                <w:rFonts w:ascii="Simplified Arabic" w:hAnsi="Simplified Arabic" w:cs="Simplified Arabic"/>
                <w:sz w:val="28"/>
                <w:szCs w:val="28"/>
                <w:rtl/>
              </w:rPr>
            </w:pPr>
            <w:r w:rsidRPr="001D5420">
              <w:rPr>
                <w:rFonts w:ascii="Simplified Arabic" w:hAnsi="Simplified Arabic" w:cs="Simplified Arabic"/>
                <w:sz w:val="28"/>
                <w:szCs w:val="28"/>
                <w:rtl/>
              </w:rPr>
              <w:t>استخدامك لخدمة بطاقات الائتمان</w:t>
            </w: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r>
      <w:tr w:rsidR="00522344" w:rsidRPr="001D5420" w:rsidTr="00190B9E">
        <w:tc>
          <w:tcPr>
            <w:tcW w:w="454" w:type="dxa"/>
          </w:tcPr>
          <w:p w:rsidR="00522344" w:rsidRPr="001D5420" w:rsidRDefault="00522344" w:rsidP="00522344">
            <w:pPr>
              <w:pStyle w:val="a4"/>
              <w:numPr>
                <w:ilvl w:val="0"/>
                <w:numId w:val="2"/>
              </w:numPr>
              <w:spacing w:after="0" w:line="240" w:lineRule="auto"/>
              <w:rPr>
                <w:rFonts w:ascii="Simplified Arabic" w:hAnsi="Simplified Arabic" w:cs="Simplified Arabic"/>
                <w:sz w:val="28"/>
                <w:szCs w:val="28"/>
                <w:rtl/>
              </w:rPr>
            </w:pPr>
          </w:p>
        </w:tc>
        <w:tc>
          <w:tcPr>
            <w:tcW w:w="5170" w:type="dxa"/>
          </w:tcPr>
          <w:p w:rsidR="00522344" w:rsidRPr="001D5420" w:rsidRDefault="00522344" w:rsidP="00190B9E">
            <w:pPr>
              <w:jc w:val="lowKashida"/>
              <w:rPr>
                <w:rFonts w:ascii="Simplified Arabic" w:hAnsi="Simplified Arabic" w:cs="Simplified Arabic"/>
                <w:sz w:val="28"/>
                <w:szCs w:val="28"/>
                <w:rtl/>
              </w:rPr>
            </w:pPr>
            <w:r w:rsidRPr="001D5420">
              <w:rPr>
                <w:rFonts w:ascii="Simplified Arabic" w:hAnsi="Simplified Arabic" w:cs="Simplified Arabic"/>
                <w:sz w:val="28"/>
                <w:szCs w:val="28"/>
                <w:rtl/>
              </w:rPr>
              <w:t>استخدامك لخدمة الإنترنت البنكي</w:t>
            </w: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r>
      <w:tr w:rsidR="00522344" w:rsidRPr="001D5420" w:rsidTr="00190B9E">
        <w:tc>
          <w:tcPr>
            <w:tcW w:w="454" w:type="dxa"/>
          </w:tcPr>
          <w:p w:rsidR="00522344" w:rsidRPr="001D5420" w:rsidRDefault="00522344" w:rsidP="00522344">
            <w:pPr>
              <w:pStyle w:val="a4"/>
              <w:numPr>
                <w:ilvl w:val="0"/>
                <w:numId w:val="2"/>
              </w:numPr>
              <w:spacing w:after="0" w:line="240" w:lineRule="auto"/>
              <w:rPr>
                <w:rFonts w:ascii="Simplified Arabic" w:hAnsi="Simplified Arabic" w:cs="Simplified Arabic"/>
                <w:sz w:val="28"/>
                <w:szCs w:val="28"/>
                <w:rtl/>
              </w:rPr>
            </w:pPr>
          </w:p>
        </w:tc>
        <w:tc>
          <w:tcPr>
            <w:tcW w:w="5170" w:type="dxa"/>
          </w:tcPr>
          <w:p w:rsidR="00522344" w:rsidRPr="001D5420" w:rsidRDefault="00522344" w:rsidP="00190B9E">
            <w:pPr>
              <w:jc w:val="lowKashida"/>
              <w:rPr>
                <w:rFonts w:ascii="Simplified Arabic" w:hAnsi="Simplified Arabic" w:cs="Simplified Arabic"/>
                <w:sz w:val="28"/>
                <w:szCs w:val="28"/>
                <w:rtl/>
              </w:rPr>
            </w:pPr>
            <w:r w:rsidRPr="001D5420">
              <w:rPr>
                <w:rFonts w:ascii="Simplified Arabic" w:hAnsi="Simplified Arabic" w:cs="Simplified Arabic"/>
                <w:sz w:val="28"/>
                <w:szCs w:val="28"/>
                <w:rtl/>
              </w:rPr>
              <w:t xml:space="preserve">استخدامك لخدمات الرسائل المصرفية القصيرة </w:t>
            </w:r>
            <w:r w:rsidRPr="001D5420">
              <w:rPr>
                <w:rFonts w:ascii="Simplified Arabic" w:hAnsi="Simplified Arabic" w:cs="Simplified Arabic"/>
                <w:sz w:val="28"/>
                <w:szCs w:val="28"/>
              </w:rPr>
              <w:t xml:space="preserve"> (SMS)</w:t>
            </w: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r>
      <w:tr w:rsidR="00522344" w:rsidRPr="001D5420" w:rsidTr="00190B9E">
        <w:tc>
          <w:tcPr>
            <w:tcW w:w="454" w:type="dxa"/>
          </w:tcPr>
          <w:p w:rsidR="00522344" w:rsidRPr="001D5420" w:rsidRDefault="00522344" w:rsidP="00522344">
            <w:pPr>
              <w:pStyle w:val="a4"/>
              <w:numPr>
                <w:ilvl w:val="0"/>
                <w:numId w:val="2"/>
              </w:numPr>
              <w:spacing w:after="0" w:line="240" w:lineRule="auto"/>
              <w:rPr>
                <w:rFonts w:ascii="Simplified Arabic" w:hAnsi="Simplified Arabic" w:cs="Simplified Arabic"/>
                <w:sz w:val="28"/>
                <w:szCs w:val="28"/>
                <w:rtl/>
              </w:rPr>
            </w:pPr>
          </w:p>
        </w:tc>
        <w:tc>
          <w:tcPr>
            <w:tcW w:w="5170" w:type="dxa"/>
          </w:tcPr>
          <w:p w:rsidR="00522344" w:rsidRPr="001D5420" w:rsidRDefault="00522344" w:rsidP="00190B9E">
            <w:pPr>
              <w:jc w:val="lowKashida"/>
              <w:rPr>
                <w:rFonts w:ascii="Simplified Arabic" w:hAnsi="Simplified Arabic" w:cs="Simplified Arabic"/>
                <w:sz w:val="28"/>
                <w:szCs w:val="28"/>
                <w:rtl/>
              </w:rPr>
            </w:pPr>
            <w:r w:rsidRPr="001D5420">
              <w:rPr>
                <w:rFonts w:ascii="Simplified Arabic" w:hAnsi="Simplified Arabic" w:cs="Simplified Arabic"/>
                <w:sz w:val="28"/>
                <w:szCs w:val="28"/>
                <w:rtl/>
              </w:rPr>
              <w:t>استخدامك لخدمة البنك الناطق</w:t>
            </w: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c>
          <w:tcPr>
            <w:tcW w:w="981" w:type="dxa"/>
          </w:tcPr>
          <w:p w:rsidR="00522344" w:rsidRPr="001D5420" w:rsidRDefault="00522344" w:rsidP="00190B9E">
            <w:pPr>
              <w:rPr>
                <w:rFonts w:ascii="Simplified Arabic" w:hAnsi="Simplified Arabic" w:cs="Simplified Arabic"/>
                <w:sz w:val="28"/>
                <w:szCs w:val="28"/>
                <w:rtl/>
              </w:rPr>
            </w:pPr>
          </w:p>
        </w:tc>
      </w:tr>
    </w:tbl>
    <w:p w:rsidR="00522344" w:rsidRPr="001D5420" w:rsidRDefault="00522344" w:rsidP="00522344">
      <w:pPr>
        <w:pStyle w:val="1"/>
        <w:spacing w:line="240" w:lineRule="auto"/>
        <w:ind w:firstLine="566"/>
        <w:jc w:val="both"/>
        <w:rPr>
          <w:rFonts w:ascii="Simplified Arabic" w:eastAsia="Times New Roman" w:hAnsi="Simplified Arabic" w:cs="Simplified Arabic"/>
          <w:sz w:val="28"/>
          <w:szCs w:val="28"/>
        </w:rPr>
      </w:pPr>
    </w:p>
    <w:p w:rsidR="00522344" w:rsidRPr="001D5420" w:rsidRDefault="00522344" w:rsidP="00522344">
      <w:pPr>
        <w:rPr>
          <w:rFonts w:ascii="Simplified Arabic" w:eastAsia="Simplified Arabic" w:hAnsi="Simplified Arabic" w:cs="Simplified Arabic"/>
          <w:b/>
          <w:sz w:val="28"/>
          <w:szCs w:val="28"/>
          <w:rtl/>
        </w:rPr>
      </w:pPr>
      <w:r w:rsidRPr="001D5420">
        <w:rPr>
          <w:rFonts w:ascii="Simplified Arabic" w:eastAsia="Simplified Arabic" w:hAnsi="Simplified Arabic" w:cs="Simplified Arabic"/>
          <w:b/>
          <w:sz w:val="28"/>
          <w:szCs w:val="28"/>
          <w:rtl/>
        </w:rPr>
        <w:br w:type="page"/>
      </w:r>
    </w:p>
    <w:p w:rsidR="00522344" w:rsidRPr="001D5420" w:rsidRDefault="00522344" w:rsidP="00522344">
      <w:pPr>
        <w:pStyle w:val="1"/>
        <w:shd w:val="clear" w:color="auto" w:fill="C6D9F1"/>
        <w:spacing w:line="240" w:lineRule="auto"/>
        <w:rPr>
          <w:rFonts w:ascii="Simplified Arabic" w:eastAsia="Simplified Arabic" w:hAnsi="Simplified Arabic" w:cs="Simplified Arabic"/>
          <w:b/>
          <w:sz w:val="28"/>
          <w:szCs w:val="28"/>
        </w:rPr>
      </w:pPr>
      <w:r w:rsidRPr="001D5420">
        <w:rPr>
          <w:rFonts w:ascii="Simplified Arabic" w:eastAsia="Simplified Arabic" w:hAnsi="Simplified Arabic" w:cs="Simplified Arabic"/>
          <w:b/>
          <w:sz w:val="28"/>
          <w:szCs w:val="28"/>
          <w:rtl/>
        </w:rPr>
        <w:lastRenderedPageBreak/>
        <w:t xml:space="preserve">القسم </w:t>
      </w:r>
      <w:r>
        <w:rPr>
          <w:rFonts w:ascii="Simplified Arabic" w:eastAsia="Simplified Arabic" w:hAnsi="Simplified Arabic" w:cs="Simplified Arabic" w:hint="cs"/>
          <w:b/>
          <w:sz w:val="28"/>
          <w:szCs w:val="28"/>
          <w:rtl/>
        </w:rPr>
        <w:t>الثالث</w:t>
      </w:r>
      <w:r w:rsidRPr="001D5420">
        <w:rPr>
          <w:rFonts w:ascii="Simplified Arabic" w:eastAsia="Simplified Arabic" w:hAnsi="Simplified Arabic" w:cs="Simplified Arabic"/>
          <w:b/>
          <w:sz w:val="28"/>
          <w:szCs w:val="28"/>
          <w:rtl/>
        </w:rPr>
        <w:t xml:space="preserve">: </w:t>
      </w:r>
      <w:r w:rsidRPr="001D5420">
        <w:rPr>
          <w:rFonts w:ascii="Simplified Arabic" w:eastAsia="Times New Roman" w:hAnsi="Simplified Arabic" w:cs="Simplified Arabic"/>
          <w:b/>
          <w:sz w:val="28"/>
          <w:szCs w:val="28"/>
          <w:rtl/>
        </w:rPr>
        <w:t>محددات استخدام الخدمات المصرفية الإلكترونية لدى العملاء العازفين عن استخدامها</w:t>
      </w:r>
    </w:p>
    <w:tbl>
      <w:tblPr>
        <w:bidiVisual/>
        <w:tblW w:w="9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
        <w:gridCol w:w="4669"/>
        <w:gridCol w:w="859"/>
        <w:gridCol w:w="850"/>
        <w:gridCol w:w="703"/>
        <w:gridCol w:w="6"/>
        <w:gridCol w:w="989"/>
        <w:gridCol w:w="951"/>
      </w:tblGrid>
      <w:tr w:rsidR="00522344" w:rsidRPr="001D5420" w:rsidTr="00190B9E">
        <w:trPr>
          <w:jc w:val="center"/>
        </w:trPr>
        <w:tc>
          <w:tcPr>
            <w:tcW w:w="9548" w:type="dxa"/>
            <w:gridSpan w:val="8"/>
            <w:shd w:val="clear" w:color="auto" w:fill="DBE5F1"/>
          </w:tcPr>
          <w:p w:rsidR="00522344" w:rsidRPr="001D5420" w:rsidRDefault="00522344" w:rsidP="00190B9E">
            <w:pPr>
              <w:pStyle w:val="1"/>
              <w:jc w:val="center"/>
              <w:rPr>
                <w:rFonts w:ascii="Simplified Arabic" w:eastAsia="Simplified Arabic" w:hAnsi="Simplified Arabic" w:cs="Simplified Arabic"/>
                <w:b/>
                <w:sz w:val="28"/>
                <w:szCs w:val="28"/>
              </w:rPr>
            </w:pPr>
            <w:r w:rsidRPr="001D5420">
              <w:rPr>
                <w:rFonts w:ascii="Simplified Arabic" w:eastAsia="Simplified Arabic" w:hAnsi="Simplified Arabic" w:cs="Simplified Arabic"/>
                <w:b/>
                <w:sz w:val="28"/>
                <w:szCs w:val="28"/>
                <w:rtl/>
              </w:rPr>
              <w:t>المعيار الأول: المعرفة التكنولوجية والمهارة التقنية</w:t>
            </w:r>
          </w:p>
        </w:tc>
      </w:tr>
      <w:tr w:rsidR="00522344" w:rsidRPr="001D5420" w:rsidTr="00190B9E">
        <w:trPr>
          <w:trHeight w:val="312"/>
          <w:jc w:val="center"/>
        </w:trPr>
        <w:tc>
          <w:tcPr>
            <w:tcW w:w="521" w:type="dxa"/>
            <w:vMerge w:val="restart"/>
            <w:shd w:val="clear" w:color="auto" w:fill="DBE5F1"/>
            <w:vAlign w:val="center"/>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Pr>
              <w:t>#</w:t>
            </w:r>
          </w:p>
        </w:tc>
        <w:tc>
          <w:tcPr>
            <w:tcW w:w="4669" w:type="dxa"/>
            <w:vMerge w:val="restart"/>
            <w:shd w:val="clear" w:color="auto" w:fill="DBE5F1"/>
            <w:vAlign w:val="center"/>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الفقرات (المؤشرات)</w:t>
            </w:r>
          </w:p>
        </w:tc>
        <w:tc>
          <w:tcPr>
            <w:tcW w:w="4358" w:type="dxa"/>
            <w:gridSpan w:val="6"/>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درجة تقديرك لها</w:t>
            </w:r>
          </w:p>
        </w:tc>
      </w:tr>
      <w:tr w:rsidR="00522344" w:rsidRPr="001D5420" w:rsidTr="00190B9E">
        <w:trPr>
          <w:trHeight w:val="312"/>
          <w:jc w:val="center"/>
        </w:trPr>
        <w:tc>
          <w:tcPr>
            <w:tcW w:w="521" w:type="dxa"/>
            <w:vMerge/>
            <w:shd w:val="clear" w:color="auto" w:fill="DBE5F1"/>
            <w:vAlign w:val="center"/>
          </w:tcPr>
          <w:p w:rsidR="00522344" w:rsidRPr="001D5420" w:rsidRDefault="00522344" w:rsidP="00190B9E">
            <w:pPr>
              <w:pStyle w:val="1"/>
              <w:widowControl w:val="0"/>
              <w:pBdr>
                <w:top w:val="nil"/>
                <w:left w:val="nil"/>
                <w:bottom w:val="nil"/>
                <w:right w:val="nil"/>
                <w:between w:val="nil"/>
              </w:pBdr>
              <w:rPr>
                <w:rFonts w:ascii="Simplified Arabic" w:eastAsia="Simplified Arabic" w:hAnsi="Simplified Arabic" w:cs="Simplified Arabic"/>
                <w:sz w:val="28"/>
                <w:szCs w:val="28"/>
              </w:rPr>
            </w:pPr>
          </w:p>
        </w:tc>
        <w:tc>
          <w:tcPr>
            <w:tcW w:w="4669" w:type="dxa"/>
            <w:vMerge/>
            <w:shd w:val="clear" w:color="auto" w:fill="DBE5F1"/>
            <w:vAlign w:val="center"/>
          </w:tcPr>
          <w:p w:rsidR="00522344" w:rsidRPr="001D5420" w:rsidRDefault="00522344" w:rsidP="00190B9E">
            <w:pPr>
              <w:pStyle w:val="1"/>
              <w:widowControl w:val="0"/>
              <w:pBdr>
                <w:top w:val="nil"/>
                <w:left w:val="nil"/>
                <w:bottom w:val="nil"/>
                <w:right w:val="nil"/>
                <w:between w:val="nil"/>
              </w:pBdr>
              <w:rPr>
                <w:rFonts w:ascii="Simplified Arabic" w:eastAsia="Simplified Arabic" w:hAnsi="Simplified Arabic" w:cs="Simplified Arabic"/>
                <w:sz w:val="28"/>
                <w:szCs w:val="28"/>
              </w:rPr>
            </w:pPr>
          </w:p>
        </w:tc>
        <w:tc>
          <w:tcPr>
            <w:tcW w:w="859" w:type="dxa"/>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موافق بشدة</w:t>
            </w:r>
          </w:p>
        </w:tc>
        <w:tc>
          <w:tcPr>
            <w:tcW w:w="850" w:type="dxa"/>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موافق</w:t>
            </w:r>
          </w:p>
        </w:tc>
        <w:tc>
          <w:tcPr>
            <w:tcW w:w="703" w:type="dxa"/>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لا رأي</w:t>
            </w:r>
          </w:p>
        </w:tc>
        <w:tc>
          <w:tcPr>
            <w:tcW w:w="995" w:type="dxa"/>
            <w:gridSpan w:val="2"/>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معارض</w:t>
            </w:r>
          </w:p>
        </w:tc>
        <w:tc>
          <w:tcPr>
            <w:tcW w:w="951" w:type="dxa"/>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معارض بشدة</w:t>
            </w: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1</w:t>
            </w:r>
          </w:p>
        </w:tc>
        <w:tc>
          <w:tcPr>
            <w:tcW w:w="4669" w:type="dxa"/>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التكنولوجيا الحديثة التي تقدم من خلالها الخدمات المصرفية الإلكترونية تطلب مني مهارات وقدرات فنية صعبة بالنسبة لي لاستخدامها.</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3" w:type="dxa"/>
          </w:tcPr>
          <w:p w:rsidR="00522344" w:rsidRPr="001D5420" w:rsidRDefault="00522344" w:rsidP="00190B9E">
            <w:pPr>
              <w:pStyle w:val="1"/>
              <w:rPr>
                <w:rFonts w:ascii="Simplified Arabic" w:eastAsia="Simplified Arabic" w:hAnsi="Simplified Arabic" w:cs="Simplified Arabic"/>
                <w:sz w:val="28"/>
                <w:szCs w:val="28"/>
              </w:rPr>
            </w:pPr>
          </w:p>
        </w:tc>
        <w:tc>
          <w:tcPr>
            <w:tcW w:w="995"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2</w:t>
            </w:r>
          </w:p>
        </w:tc>
        <w:tc>
          <w:tcPr>
            <w:tcW w:w="4669" w:type="dxa"/>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قد يستغرق مني تعلم كيفية استخدام نظام الخدمات المصرفية الالكترونية الكثير من الوقت .</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3" w:type="dxa"/>
          </w:tcPr>
          <w:p w:rsidR="00522344" w:rsidRPr="001D5420" w:rsidRDefault="00522344" w:rsidP="00190B9E">
            <w:pPr>
              <w:pStyle w:val="1"/>
              <w:rPr>
                <w:rFonts w:ascii="Simplified Arabic" w:eastAsia="Simplified Arabic" w:hAnsi="Simplified Arabic" w:cs="Simplified Arabic"/>
                <w:sz w:val="28"/>
                <w:szCs w:val="28"/>
              </w:rPr>
            </w:pPr>
          </w:p>
        </w:tc>
        <w:tc>
          <w:tcPr>
            <w:tcW w:w="995"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3</w:t>
            </w:r>
          </w:p>
        </w:tc>
        <w:tc>
          <w:tcPr>
            <w:tcW w:w="4669" w:type="dxa"/>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 xml:space="preserve">لا تتوفر لدي الموارد والوسائل اللازمة لتعلم كيفية استخدام الخدمات المصرفية الالكترونية </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3" w:type="dxa"/>
          </w:tcPr>
          <w:p w:rsidR="00522344" w:rsidRPr="001D5420" w:rsidRDefault="00522344" w:rsidP="00190B9E">
            <w:pPr>
              <w:pStyle w:val="1"/>
              <w:rPr>
                <w:rFonts w:ascii="Simplified Arabic" w:eastAsia="Simplified Arabic" w:hAnsi="Simplified Arabic" w:cs="Simplified Arabic"/>
                <w:sz w:val="28"/>
                <w:szCs w:val="28"/>
              </w:rPr>
            </w:pPr>
          </w:p>
        </w:tc>
        <w:tc>
          <w:tcPr>
            <w:tcW w:w="995"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4</w:t>
            </w:r>
          </w:p>
        </w:tc>
        <w:tc>
          <w:tcPr>
            <w:tcW w:w="4669" w:type="dxa"/>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أشعر بأن استخدام التكنولوجيا ممل بالنسبة لي ولا أحب اكتشاف وتعلم تكنولوجيا جديدة</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3" w:type="dxa"/>
          </w:tcPr>
          <w:p w:rsidR="00522344" w:rsidRPr="001D5420" w:rsidRDefault="00522344" w:rsidP="00190B9E">
            <w:pPr>
              <w:pStyle w:val="1"/>
              <w:rPr>
                <w:rFonts w:ascii="Simplified Arabic" w:eastAsia="Simplified Arabic" w:hAnsi="Simplified Arabic" w:cs="Simplified Arabic"/>
                <w:sz w:val="28"/>
                <w:szCs w:val="28"/>
              </w:rPr>
            </w:pPr>
          </w:p>
        </w:tc>
        <w:tc>
          <w:tcPr>
            <w:tcW w:w="995"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5</w:t>
            </w:r>
          </w:p>
        </w:tc>
        <w:tc>
          <w:tcPr>
            <w:tcW w:w="4669" w:type="dxa"/>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 xml:space="preserve">لا أملك المعرفة والمعلومات الكافية لاستخدام الخدمات المصرفية الالكترونية </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3" w:type="dxa"/>
          </w:tcPr>
          <w:p w:rsidR="00522344" w:rsidRPr="001D5420" w:rsidRDefault="00522344" w:rsidP="00190B9E">
            <w:pPr>
              <w:pStyle w:val="1"/>
              <w:rPr>
                <w:rFonts w:ascii="Simplified Arabic" w:eastAsia="Simplified Arabic" w:hAnsi="Simplified Arabic" w:cs="Simplified Arabic"/>
                <w:sz w:val="28"/>
                <w:szCs w:val="28"/>
              </w:rPr>
            </w:pPr>
          </w:p>
        </w:tc>
        <w:tc>
          <w:tcPr>
            <w:tcW w:w="995"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9548" w:type="dxa"/>
            <w:gridSpan w:val="8"/>
            <w:shd w:val="clear" w:color="auto" w:fill="DBE5F1"/>
          </w:tcPr>
          <w:p w:rsidR="00522344" w:rsidRPr="001D5420" w:rsidRDefault="00522344" w:rsidP="00190B9E">
            <w:pPr>
              <w:pStyle w:val="1"/>
              <w:jc w:val="center"/>
              <w:rPr>
                <w:rFonts w:ascii="Simplified Arabic" w:eastAsia="Simplified Arabic" w:hAnsi="Simplified Arabic" w:cs="Simplified Arabic"/>
                <w:b/>
                <w:sz w:val="28"/>
                <w:szCs w:val="28"/>
              </w:rPr>
            </w:pPr>
            <w:r w:rsidRPr="001D5420">
              <w:rPr>
                <w:rFonts w:ascii="Simplified Arabic" w:eastAsia="Simplified Arabic" w:hAnsi="Simplified Arabic" w:cs="Simplified Arabic"/>
                <w:b/>
                <w:sz w:val="28"/>
                <w:szCs w:val="28"/>
                <w:rtl/>
              </w:rPr>
              <w:t xml:space="preserve">المعيار الثاني: تصميم الخدمة وصعوبة الاستخدام </w:t>
            </w:r>
          </w:p>
        </w:tc>
      </w:tr>
      <w:tr w:rsidR="00522344" w:rsidRPr="001D5420" w:rsidTr="00190B9E">
        <w:trPr>
          <w:trHeight w:val="312"/>
          <w:jc w:val="center"/>
        </w:trPr>
        <w:tc>
          <w:tcPr>
            <w:tcW w:w="521" w:type="dxa"/>
            <w:vMerge w:val="restart"/>
            <w:shd w:val="clear" w:color="auto" w:fill="DBE5F1"/>
            <w:vAlign w:val="center"/>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Pr>
              <w:t>#</w:t>
            </w:r>
          </w:p>
        </w:tc>
        <w:tc>
          <w:tcPr>
            <w:tcW w:w="4669" w:type="dxa"/>
            <w:vMerge w:val="restart"/>
            <w:shd w:val="clear" w:color="auto" w:fill="DBE5F1"/>
            <w:vAlign w:val="center"/>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الفقرات (المؤشرات)</w:t>
            </w:r>
          </w:p>
        </w:tc>
        <w:tc>
          <w:tcPr>
            <w:tcW w:w="4358" w:type="dxa"/>
            <w:gridSpan w:val="6"/>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درجة تقديرك لها</w:t>
            </w:r>
          </w:p>
        </w:tc>
      </w:tr>
      <w:tr w:rsidR="00522344" w:rsidRPr="001D5420" w:rsidTr="00190B9E">
        <w:trPr>
          <w:trHeight w:val="312"/>
          <w:jc w:val="center"/>
        </w:trPr>
        <w:tc>
          <w:tcPr>
            <w:tcW w:w="521" w:type="dxa"/>
            <w:vMerge/>
            <w:shd w:val="clear" w:color="auto" w:fill="DBE5F1"/>
            <w:vAlign w:val="center"/>
          </w:tcPr>
          <w:p w:rsidR="00522344" w:rsidRPr="001D5420" w:rsidRDefault="00522344" w:rsidP="00190B9E">
            <w:pPr>
              <w:pStyle w:val="1"/>
              <w:widowControl w:val="0"/>
              <w:pBdr>
                <w:top w:val="nil"/>
                <w:left w:val="nil"/>
                <w:bottom w:val="nil"/>
                <w:right w:val="nil"/>
                <w:between w:val="nil"/>
              </w:pBdr>
              <w:rPr>
                <w:rFonts w:ascii="Simplified Arabic" w:eastAsia="Simplified Arabic" w:hAnsi="Simplified Arabic" w:cs="Simplified Arabic"/>
                <w:sz w:val="28"/>
                <w:szCs w:val="28"/>
              </w:rPr>
            </w:pPr>
          </w:p>
        </w:tc>
        <w:tc>
          <w:tcPr>
            <w:tcW w:w="4669" w:type="dxa"/>
            <w:vMerge/>
            <w:shd w:val="clear" w:color="auto" w:fill="DBE5F1"/>
            <w:vAlign w:val="center"/>
          </w:tcPr>
          <w:p w:rsidR="00522344" w:rsidRPr="001D5420" w:rsidRDefault="00522344" w:rsidP="00190B9E">
            <w:pPr>
              <w:pStyle w:val="1"/>
              <w:widowControl w:val="0"/>
              <w:pBdr>
                <w:top w:val="nil"/>
                <w:left w:val="nil"/>
                <w:bottom w:val="nil"/>
                <w:right w:val="nil"/>
                <w:between w:val="nil"/>
              </w:pBdr>
              <w:rPr>
                <w:rFonts w:ascii="Simplified Arabic" w:eastAsia="Simplified Arabic" w:hAnsi="Simplified Arabic" w:cs="Simplified Arabic"/>
                <w:sz w:val="28"/>
                <w:szCs w:val="28"/>
              </w:rPr>
            </w:pPr>
          </w:p>
        </w:tc>
        <w:tc>
          <w:tcPr>
            <w:tcW w:w="859" w:type="dxa"/>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موافق بشدة</w:t>
            </w:r>
          </w:p>
        </w:tc>
        <w:tc>
          <w:tcPr>
            <w:tcW w:w="850" w:type="dxa"/>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موافق</w:t>
            </w:r>
          </w:p>
        </w:tc>
        <w:tc>
          <w:tcPr>
            <w:tcW w:w="703" w:type="dxa"/>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لا رأي</w:t>
            </w:r>
          </w:p>
        </w:tc>
        <w:tc>
          <w:tcPr>
            <w:tcW w:w="995" w:type="dxa"/>
            <w:gridSpan w:val="2"/>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معارض</w:t>
            </w:r>
          </w:p>
        </w:tc>
        <w:tc>
          <w:tcPr>
            <w:tcW w:w="951" w:type="dxa"/>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معارض بشدة</w:t>
            </w: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6</w:t>
            </w:r>
          </w:p>
        </w:tc>
        <w:tc>
          <w:tcPr>
            <w:tcW w:w="4669" w:type="dxa"/>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إجراءات التعامل مع الخدمات المصرفية الإلكترونية غير واضحة ومفهومة لي</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3" w:type="dxa"/>
          </w:tcPr>
          <w:p w:rsidR="00522344" w:rsidRPr="001D5420" w:rsidRDefault="00522344" w:rsidP="00190B9E">
            <w:pPr>
              <w:pStyle w:val="1"/>
              <w:rPr>
                <w:rFonts w:ascii="Simplified Arabic" w:eastAsia="Simplified Arabic" w:hAnsi="Simplified Arabic" w:cs="Simplified Arabic"/>
                <w:sz w:val="28"/>
                <w:szCs w:val="28"/>
              </w:rPr>
            </w:pPr>
          </w:p>
        </w:tc>
        <w:tc>
          <w:tcPr>
            <w:tcW w:w="995"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7</w:t>
            </w:r>
          </w:p>
        </w:tc>
        <w:tc>
          <w:tcPr>
            <w:tcW w:w="4669" w:type="dxa"/>
            <w:shd w:val="clear" w:color="auto" w:fill="auto"/>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التعامل مع الخدمات المصرفية الإلكترونية يتطلب مني مجهوداً فكريا كبيراً</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3" w:type="dxa"/>
          </w:tcPr>
          <w:p w:rsidR="00522344" w:rsidRPr="001D5420" w:rsidRDefault="00522344" w:rsidP="00190B9E">
            <w:pPr>
              <w:pStyle w:val="1"/>
              <w:rPr>
                <w:rFonts w:ascii="Simplified Arabic" w:eastAsia="Simplified Arabic" w:hAnsi="Simplified Arabic" w:cs="Simplified Arabic"/>
                <w:sz w:val="28"/>
                <w:szCs w:val="28"/>
              </w:rPr>
            </w:pPr>
          </w:p>
        </w:tc>
        <w:tc>
          <w:tcPr>
            <w:tcW w:w="995"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lastRenderedPageBreak/>
              <w:t>8</w:t>
            </w:r>
          </w:p>
        </w:tc>
        <w:tc>
          <w:tcPr>
            <w:tcW w:w="4669" w:type="dxa"/>
            <w:shd w:val="clear" w:color="auto" w:fill="FFFFFF"/>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التعامل مع الخدمات المصرفية الإلكترونية يستغرق مني وقتاً للوصول إلى ما أحتاجه</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3" w:type="dxa"/>
          </w:tcPr>
          <w:p w:rsidR="00522344" w:rsidRPr="001D5420" w:rsidRDefault="00522344" w:rsidP="00190B9E">
            <w:pPr>
              <w:pStyle w:val="1"/>
              <w:rPr>
                <w:rFonts w:ascii="Simplified Arabic" w:eastAsia="Simplified Arabic" w:hAnsi="Simplified Arabic" w:cs="Simplified Arabic"/>
                <w:sz w:val="28"/>
                <w:szCs w:val="28"/>
              </w:rPr>
            </w:pPr>
          </w:p>
        </w:tc>
        <w:tc>
          <w:tcPr>
            <w:tcW w:w="995"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9</w:t>
            </w:r>
          </w:p>
        </w:tc>
        <w:tc>
          <w:tcPr>
            <w:tcW w:w="4669" w:type="dxa"/>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أعتقد بأن أنظمة الخدمات المصرفية الإلكترونية غير مرنة من حيث الاستخدام لعدم توفر بدائل وخيارات متنوعة تسهل الاستخدام.</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3" w:type="dxa"/>
          </w:tcPr>
          <w:p w:rsidR="00522344" w:rsidRPr="001D5420" w:rsidRDefault="00522344" w:rsidP="00190B9E">
            <w:pPr>
              <w:pStyle w:val="1"/>
              <w:rPr>
                <w:rFonts w:ascii="Simplified Arabic" w:eastAsia="Simplified Arabic" w:hAnsi="Simplified Arabic" w:cs="Simplified Arabic"/>
                <w:sz w:val="28"/>
                <w:szCs w:val="28"/>
              </w:rPr>
            </w:pPr>
          </w:p>
        </w:tc>
        <w:tc>
          <w:tcPr>
            <w:tcW w:w="995"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10</w:t>
            </w:r>
          </w:p>
        </w:tc>
        <w:tc>
          <w:tcPr>
            <w:tcW w:w="4669" w:type="dxa"/>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أحجام الخطوط والرموز والأشكال المستخدمة في شاشات الخدمات المصرفية الإلكترونية واضحة ومناسبة</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3" w:type="dxa"/>
          </w:tcPr>
          <w:p w:rsidR="00522344" w:rsidRPr="001D5420" w:rsidRDefault="00522344" w:rsidP="00190B9E">
            <w:pPr>
              <w:pStyle w:val="1"/>
              <w:rPr>
                <w:rFonts w:ascii="Simplified Arabic" w:eastAsia="Simplified Arabic" w:hAnsi="Simplified Arabic" w:cs="Simplified Arabic"/>
                <w:sz w:val="28"/>
                <w:szCs w:val="28"/>
              </w:rPr>
            </w:pPr>
          </w:p>
        </w:tc>
        <w:tc>
          <w:tcPr>
            <w:tcW w:w="995"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11</w:t>
            </w:r>
          </w:p>
        </w:tc>
        <w:tc>
          <w:tcPr>
            <w:tcW w:w="4669" w:type="dxa"/>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أعتقد بأن شاشات الخدمات المصرفية الإلكترونية وخياراتها غير منظمة جيداً مما يجعل تتبعها والتنقل بينها عملية غير واضحة وصعبة</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3" w:type="dxa"/>
          </w:tcPr>
          <w:p w:rsidR="00522344" w:rsidRPr="001D5420" w:rsidRDefault="00522344" w:rsidP="00190B9E">
            <w:pPr>
              <w:pStyle w:val="1"/>
              <w:rPr>
                <w:rFonts w:ascii="Simplified Arabic" w:eastAsia="Simplified Arabic" w:hAnsi="Simplified Arabic" w:cs="Simplified Arabic"/>
                <w:sz w:val="28"/>
                <w:szCs w:val="28"/>
              </w:rPr>
            </w:pPr>
          </w:p>
        </w:tc>
        <w:tc>
          <w:tcPr>
            <w:tcW w:w="995"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12</w:t>
            </w:r>
          </w:p>
        </w:tc>
        <w:tc>
          <w:tcPr>
            <w:tcW w:w="4669" w:type="dxa"/>
            <w:shd w:val="clear" w:color="auto" w:fill="auto"/>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أعتقد بأن تصميمات شاشات الخدمات المصرفية الإلكترونية ترهق العين</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3" w:type="dxa"/>
          </w:tcPr>
          <w:p w:rsidR="00522344" w:rsidRPr="001D5420" w:rsidRDefault="00522344" w:rsidP="00190B9E">
            <w:pPr>
              <w:pStyle w:val="1"/>
              <w:rPr>
                <w:rFonts w:ascii="Simplified Arabic" w:eastAsia="Simplified Arabic" w:hAnsi="Simplified Arabic" w:cs="Simplified Arabic"/>
                <w:sz w:val="28"/>
                <w:szCs w:val="28"/>
              </w:rPr>
            </w:pPr>
          </w:p>
        </w:tc>
        <w:tc>
          <w:tcPr>
            <w:tcW w:w="995"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ind w:left="360" w:hanging="360"/>
              <w:rPr>
                <w:rFonts w:ascii="Simplified Arabic" w:eastAsia="Simplified Arabic" w:hAnsi="Simplified Arabic" w:cs="Simplified Arabic"/>
                <w:color w:val="000000"/>
                <w:sz w:val="28"/>
                <w:szCs w:val="28"/>
                <w:rtl/>
              </w:rPr>
            </w:pPr>
            <w:r w:rsidRPr="001D5420">
              <w:rPr>
                <w:rFonts w:ascii="Simplified Arabic" w:eastAsia="Simplified Arabic" w:hAnsi="Simplified Arabic" w:cs="Simplified Arabic"/>
                <w:sz w:val="28"/>
                <w:szCs w:val="28"/>
                <w:rtl/>
              </w:rPr>
              <w:t>13</w:t>
            </w:r>
          </w:p>
        </w:tc>
        <w:tc>
          <w:tcPr>
            <w:tcW w:w="4669" w:type="dxa"/>
            <w:shd w:val="clear" w:color="auto" w:fill="auto"/>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أرى بأن شاشات الخدمات المصرفية الإلكترونية مزعجة من حيث أنها مكتظة بالكتابات والمعلومات</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3" w:type="dxa"/>
          </w:tcPr>
          <w:p w:rsidR="00522344" w:rsidRPr="001D5420" w:rsidRDefault="00522344" w:rsidP="00190B9E">
            <w:pPr>
              <w:pStyle w:val="1"/>
              <w:rPr>
                <w:rFonts w:ascii="Simplified Arabic" w:eastAsia="Simplified Arabic" w:hAnsi="Simplified Arabic" w:cs="Simplified Arabic"/>
                <w:sz w:val="28"/>
                <w:szCs w:val="28"/>
              </w:rPr>
            </w:pPr>
          </w:p>
        </w:tc>
        <w:tc>
          <w:tcPr>
            <w:tcW w:w="995"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9548" w:type="dxa"/>
            <w:gridSpan w:val="8"/>
            <w:shd w:val="clear" w:color="auto" w:fill="DBE5F1"/>
          </w:tcPr>
          <w:p w:rsidR="00522344" w:rsidRPr="001D5420" w:rsidRDefault="00522344" w:rsidP="00190B9E">
            <w:pPr>
              <w:pStyle w:val="1"/>
              <w:jc w:val="center"/>
              <w:rPr>
                <w:rFonts w:ascii="Simplified Arabic" w:eastAsia="Simplified Arabic" w:hAnsi="Simplified Arabic" w:cs="Simplified Arabic"/>
                <w:b/>
                <w:sz w:val="28"/>
                <w:szCs w:val="28"/>
              </w:rPr>
            </w:pPr>
            <w:r w:rsidRPr="001D5420">
              <w:rPr>
                <w:rFonts w:ascii="Simplified Arabic" w:eastAsia="Simplified Arabic" w:hAnsi="Simplified Arabic" w:cs="Simplified Arabic"/>
                <w:b/>
                <w:sz w:val="28"/>
                <w:szCs w:val="28"/>
                <w:rtl/>
              </w:rPr>
              <w:t>المعيار الثالث: الأمان والخصوصية</w:t>
            </w:r>
          </w:p>
        </w:tc>
      </w:tr>
      <w:tr w:rsidR="00522344" w:rsidRPr="001D5420" w:rsidTr="00190B9E">
        <w:trPr>
          <w:trHeight w:val="312"/>
          <w:jc w:val="center"/>
        </w:trPr>
        <w:tc>
          <w:tcPr>
            <w:tcW w:w="521" w:type="dxa"/>
            <w:vMerge w:val="restart"/>
            <w:shd w:val="clear" w:color="auto" w:fill="DBE5F1"/>
            <w:vAlign w:val="center"/>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Pr>
              <w:t>#</w:t>
            </w:r>
          </w:p>
        </w:tc>
        <w:tc>
          <w:tcPr>
            <w:tcW w:w="4669" w:type="dxa"/>
            <w:vMerge w:val="restart"/>
            <w:shd w:val="clear" w:color="auto" w:fill="DBE5F1"/>
            <w:vAlign w:val="center"/>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الفقرات (المؤشرات)</w:t>
            </w:r>
          </w:p>
        </w:tc>
        <w:tc>
          <w:tcPr>
            <w:tcW w:w="4358" w:type="dxa"/>
            <w:gridSpan w:val="6"/>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درجة تقديرك لها</w:t>
            </w:r>
          </w:p>
        </w:tc>
      </w:tr>
      <w:tr w:rsidR="00522344" w:rsidRPr="001D5420" w:rsidTr="00190B9E">
        <w:trPr>
          <w:trHeight w:val="312"/>
          <w:jc w:val="center"/>
        </w:trPr>
        <w:tc>
          <w:tcPr>
            <w:tcW w:w="521" w:type="dxa"/>
            <w:vMerge/>
            <w:shd w:val="clear" w:color="auto" w:fill="DBE5F1"/>
            <w:vAlign w:val="center"/>
          </w:tcPr>
          <w:p w:rsidR="00522344" w:rsidRPr="001D5420" w:rsidRDefault="00522344" w:rsidP="00190B9E">
            <w:pPr>
              <w:pStyle w:val="1"/>
              <w:widowControl w:val="0"/>
              <w:pBdr>
                <w:top w:val="nil"/>
                <w:left w:val="nil"/>
                <w:bottom w:val="nil"/>
                <w:right w:val="nil"/>
                <w:between w:val="nil"/>
              </w:pBdr>
              <w:rPr>
                <w:rFonts w:ascii="Simplified Arabic" w:eastAsia="Simplified Arabic" w:hAnsi="Simplified Arabic" w:cs="Simplified Arabic"/>
                <w:sz w:val="28"/>
                <w:szCs w:val="28"/>
              </w:rPr>
            </w:pPr>
          </w:p>
        </w:tc>
        <w:tc>
          <w:tcPr>
            <w:tcW w:w="4669" w:type="dxa"/>
            <w:vMerge/>
            <w:shd w:val="clear" w:color="auto" w:fill="DBE5F1"/>
            <w:vAlign w:val="center"/>
          </w:tcPr>
          <w:p w:rsidR="00522344" w:rsidRPr="001D5420" w:rsidRDefault="00522344" w:rsidP="00190B9E">
            <w:pPr>
              <w:pStyle w:val="1"/>
              <w:widowControl w:val="0"/>
              <w:pBdr>
                <w:top w:val="nil"/>
                <w:left w:val="nil"/>
                <w:bottom w:val="nil"/>
                <w:right w:val="nil"/>
                <w:between w:val="nil"/>
              </w:pBdr>
              <w:rPr>
                <w:rFonts w:ascii="Simplified Arabic" w:eastAsia="Simplified Arabic" w:hAnsi="Simplified Arabic" w:cs="Simplified Arabic"/>
                <w:sz w:val="28"/>
                <w:szCs w:val="28"/>
              </w:rPr>
            </w:pPr>
          </w:p>
        </w:tc>
        <w:tc>
          <w:tcPr>
            <w:tcW w:w="859" w:type="dxa"/>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موافق بشدة</w:t>
            </w:r>
          </w:p>
        </w:tc>
        <w:tc>
          <w:tcPr>
            <w:tcW w:w="850" w:type="dxa"/>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موافق</w:t>
            </w:r>
          </w:p>
        </w:tc>
        <w:tc>
          <w:tcPr>
            <w:tcW w:w="703" w:type="dxa"/>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لا رأي</w:t>
            </w:r>
          </w:p>
        </w:tc>
        <w:tc>
          <w:tcPr>
            <w:tcW w:w="995" w:type="dxa"/>
            <w:gridSpan w:val="2"/>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معارض</w:t>
            </w:r>
          </w:p>
        </w:tc>
        <w:tc>
          <w:tcPr>
            <w:tcW w:w="951" w:type="dxa"/>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معارض بشدة</w:t>
            </w: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14</w:t>
            </w:r>
          </w:p>
        </w:tc>
        <w:tc>
          <w:tcPr>
            <w:tcW w:w="4669" w:type="dxa"/>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أعتقد بأن نظام الخدمات المصرفية الإلكترونية غير آمن يمكن اختراقه من قبل قراصنة التكنولوجيا</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3" w:type="dxa"/>
          </w:tcPr>
          <w:p w:rsidR="00522344" w:rsidRPr="001D5420" w:rsidRDefault="00522344" w:rsidP="00190B9E">
            <w:pPr>
              <w:pStyle w:val="1"/>
              <w:rPr>
                <w:rFonts w:ascii="Simplified Arabic" w:eastAsia="Simplified Arabic" w:hAnsi="Simplified Arabic" w:cs="Simplified Arabic"/>
                <w:sz w:val="28"/>
                <w:szCs w:val="28"/>
              </w:rPr>
            </w:pPr>
          </w:p>
        </w:tc>
        <w:tc>
          <w:tcPr>
            <w:tcW w:w="995"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15</w:t>
            </w:r>
          </w:p>
        </w:tc>
        <w:tc>
          <w:tcPr>
            <w:tcW w:w="4669" w:type="dxa"/>
            <w:shd w:val="clear" w:color="auto" w:fill="auto"/>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أتخوف من التغيير عن ما اعتدت عليه فأفضل المعاملات التقليدية البنكية وجهاً لوجه على الخدمات المصرفية الإلكترونية</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3" w:type="dxa"/>
          </w:tcPr>
          <w:p w:rsidR="00522344" w:rsidRPr="001D5420" w:rsidRDefault="00522344" w:rsidP="00190B9E">
            <w:pPr>
              <w:pStyle w:val="1"/>
              <w:rPr>
                <w:rFonts w:ascii="Simplified Arabic" w:eastAsia="Simplified Arabic" w:hAnsi="Simplified Arabic" w:cs="Simplified Arabic"/>
                <w:sz w:val="28"/>
                <w:szCs w:val="28"/>
              </w:rPr>
            </w:pPr>
          </w:p>
        </w:tc>
        <w:tc>
          <w:tcPr>
            <w:tcW w:w="995"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16</w:t>
            </w:r>
          </w:p>
        </w:tc>
        <w:tc>
          <w:tcPr>
            <w:tcW w:w="4669" w:type="dxa"/>
            <w:shd w:val="clear" w:color="auto" w:fill="auto"/>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 xml:space="preserve">أرى بأن الخدمات المصرفية الإلكترونية تُعرض الحسابات البنكية لعمليات الاحتيال والسرقة </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3" w:type="dxa"/>
          </w:tcPr>
          <w:p w:rsidR="00522344" w:rsidRPr="001D5420" w:rsidRDefault="00522344" w:rsidP="00190B9E">
            <w:pPr>
              <w:pStyle w:val="1"/>
              <w:rPr>
                <w:rFonts w:ascii="Simplified Arabic" w:eastAsia="Simplified Arabic" w:hAnsi="Simplified Arabic" w:cs="Simplified Arabic"/>
                <w:sz w:val="28"/>
                <w:szCs w:val="28"/>
              </w:rPr>
            </w:pPr>
          </w:p>
        </w:tc>
        <w:tc>
          <w:tcPr>
            <w:tcW w:w="995"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17</w:t>
            </w:r>
          </w:p>
        </w:tc>
        <w:tc>
          <w:tcPr>
            <w:tcW w:w="4669" w:type="dxa"/>
            <w:shd w:val="clear" w:color="auto" w:fill="auto"/>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 xml:space="preserve">أخشى من استخدام الخدمات المصرفية الإلكترونية </w:t>
            </w:r>
            <w:r w:rsidRPr="001D5420">
              <w:rPr>
                <w:rFonts w:ascii="Simplified Arabic" w:eastAsia="Simplified Arabic" w:hAnsi="Simplified Arabic" w:cs="Simplified Arabic"/>
                <w:sz w:val="28"/>
                <w:szCs w:val="28"/>
                <w:rtl/>
              </w:rPr>
              <w:lastRenderedPageBreak/>
              <w:t>خوفاً من أن أُجري عمليات مالية خاطئة</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3" w:type="dxa"/>
          </w:tcPr>
          <w:p w:rsidR="00522344" w:rsidRPr="001D5420" w:rsidRDefault="00522344" w:rsidP="00190B9E">
            <w:pPr>
              <w:pStyle w:val="1"/>
              <w:rPr>
                <w:rFonts w:ascii="Simplified Arabic" w:eastAsia="Simplified Arabic" w:hAnsi="Simplified Arabic" w:cs="Simplified Arabic"/>
                <w:sz w:val="28"/>
                <w:szCs w:val="28"/>
              </w:rPr>
            </w:pPr>
          </w:p>
        </w:tc>
        <w:tc>
          <w:tcPr>
            <w:tcW w:w="995"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lastRenderedPageBreak/>
              <w:t>18</w:t>
            </w:r>
          </w:p>
        </w:tc>
        <w:tc>
          <w:tcPr>
            <w:tcW w:w="4669" w:type="dxa"/>
            <w:shd w:val="clear" w:color="auto" w:fill="auto"/>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أعتقد بأن الخدمات المصرفية الإلكترونية لا تتمتع بخصوصية عالية لمعلومات العميل، فيمكن لشخص آخر التسلل لها والاطلاع عليها.</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3" w:type="dxa"/>
          </w:tcPr>
          <w:p w:rsidR="00522344" w:rsidRPr="001D5420" w:rsidRDefault="00522344" w:rsidP="00190B9E">
            <w:pPr>
              <w:pStyle w:val="1"/>
              <w:rPr>
                <w:rFonts w:ascii="Simplified Arabic" w:eastAsia="Simplified Arabic" w:hAnsi="Simplified Arabic" w:cs="Simplified Arabic"/>
                <w:sz w:val="28"/>
                <w:szCs w:val="28"/>
              </w:rPr>
            </w:pPr>
          </w:p>
        </w:tc>
        <w:tc>
          <w:tcPr>
            <w:tcW w:w="995"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19</w:t>
            </w:r>
          </w:p>
        </w:tc>
        <w:tc>
          <w:tcPr>
            <w:tcW w:w="4669" w:type="dxa"/>
            <w:shd w:val="clear" w:color="auto" w:fill="auto"/>
          </w:tcPr>
          <w:p w:rsidR="00522344" w:rsidRPr="001D5420" w:rsidRDefault="00522344" w:rsidP="00190B9E">
            <w:pPr>
              <w:pStyle w:val="1"/>
              <w:spacing w:after="0" w:line="240" w:lineRule="auto"/>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أقلق من استخدام الخدمات المصرفية الإلكترونية خوفاً من ضياع البطاقة أو كلمة المرور الخاصة بها</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3" w:type="dxa"/>
          </w:tcPr>
          <w:p w:rsidR="00522344" w:rsidRPr="001D5420" w:rsidRDefault="00522344" w:rsidP="00190B9E">
            <w:pPr>
              <w:pStyle w:val="1"/>
              <w:rPr>
                <w:rFonts w:ascii="Simplified Arabic" w:eastAsia="Simplified Arabic" w:hAnsi="Simplified Arabic" w:cs="Simplified Arabic"/>
                <w:sz w:val="28"/>
                <w:szCs w:val="28"/>
              </w:rPr>
            </w:pPr>
          </w:p>
        </w:tc>
        <w:tc>
          <w:tcPr>
            <w:tcW w:w="995"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20</w:t>
            </w:r>
          </w:p>
        </w:tc>
        <w:tc>
          <w:tcPr>
            <w:tcW w:w="4669" w:type="dxa"/>
          </w:tcPr>
          <w:p w:rsidR="00522344" w:rsidRPr="001D5420" w:rsidRDefault="00522344" w:rsidP="00190B9E">
            <w:pPr>
              <w:pStyle w:val="1"/>
              <w:spacing w:after="0" w:line="240" w:lineRule="auto"/>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لا أثق بالخدمات المصرفية الإلكترونية من حيث دقة العمليات المالية ومصداقية الخدمات التي توفرها</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3" w:type="dxa"/>
          </w:tcPr>
          <w:p w:rsidR="00522344" w:rsidRPr="001D5420" w:rsidRDefault="00522344" w:rsidP="00190B9E">
            <w:pPr>
              <w:pStyle w:val="1"/>
              <w:rPr>
                <w:rFonts w:ascii="Simplified Arabic" w:eastAsia="Simplified Arabic" w:hAnsi="Simplified Arabic" w:cs="Simplified Arabic"/>
                <w:sz w:val="28"/>
                <w:szCs w:val="28"/>
              </w:rPr>
            </w:pPr>
          </w:p>
        </w:tc>
        <w:tc>
          <w:tcPr>
            <w:tcW w:w="995"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9548" w:type="dxa"/>
            <w:gridSpan w:val="8"/>
            <w:shd w:val="clear" w:color="auto" w:fill="DBE5F1"/>
          </w:tcPr>
          <w:p w:rsidR="00522344" w:rsidRPr="001D5420" w:rsidRDefault="00522344" w:rsidP="00190B9E">
            <w:pPr>
              <w:pStyle w:val="1"/>
              <w:jc w:val="center"/>
              <w:rPr>
                <w:rFonts w:ascii="Simplified Arabic" w:eastAsia="Simplified Arabic" w:hAnsi="Simplified Arabic" w:cs="Simplified Arabic"/>
                <w:b/>
                <w:sz w:val="28"/>
                <w:szCs w:val="28"/>
              </w:rPr>
            </w:pPr>
            <w:r w:rsidRPr="001D5420">
              <w:rPr>
                <w:rFonts w:ascii="Simplified Arabic" w:eastAsia="Simplified Arabic" w:hAnsi="Simplified Arabic" w:cs="Simplified Arabic"/>
                <w:b/>
                <w:sz w:val="28"/>
                <w:szCs w:val="28"/>
                <w:rtl/>
              </w:rPr>
              <w:t>المعيار الرابع: مستوى الثقة</w:t>
            </w:r>
          </w:p>
        </w:tc>
      </w:tr>
      <w:tr w:rsidR="00522344" w:rsidRPr="001D5420" w:rsidTr="00190B9E">
        <w:trPr>
          <w:trHeight w:val="312"/>
          <w:jc w:val="center"/>
        </w:trPr>
        <w:tc>
          <w:tcPr>
            <w:tcW w:w="521" w:type="dxa"/>
            <w:vMerge w:val="restart"/>
            <w:shd w:val="clear" w:color="auto" w:fill="DBE5F1"/>
            <w:vAlign w:val="center"/>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Pr>
              <w:t>#</w:t>
            </w:r>
          </w:p>
        </w:tc>
        <w:tc>
          <w:tcPr>
            <w:tcW w:w="4669" w:type="dxa"/>
            <w:vMerge w:val="restart"/>
            <w:shd w:val="clear" w:color="auto" w:fill="DBE5F1"/>
            <w:vAlign w:val="center"/>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الفقرات (المؤشرات)</w:t>
            </w:r>
          </w:p>
        </w:tc>
        <w:tc>
          <w:tcPr>
            <w:tcW w:w="4358" w:type="dxa"/>
            <w:gridSpan w:val="6"/>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درجة تقديرك لها</w:t>
            </w:r>
          </w:p>
        </w:tc>
      </w:tr>
      <w:tr w:rsidR="00522344" w:rsidRPr="001D5420" w:rsidTr="00190B9E">
        <w:trPr>
          <w:trHeight w:val="437"/>
          <w:jc w:val="center"/>
        </w:trPr>
        <w:tc>
          <w:tcPr>
            <w:tcW w:w="521" w:type="dxa"/>
            <w:vMerge/>
            <w:shd w:val="clear" w:color="auto" w:fill="DBE5F1"/>
            <w:vAlign w:val="center"/>
          </w:tcPr>
          <w:p w:rsidR="00522344" w:rsidRPr="001D5420" w:rsidRDefault="00522344" w:rsidP="00190B9E">
            <w:pPr>
              <w:pStyle w:val="1"/>
              <w:widowControl w:val="0"/>
              <w:pBdr>
                <w:top w:val="nil"/>
                <w:left w:val="nil"/>
                <w:bottom w:val="nil"/>
                <w:right w:val="nil"/>
                <w:between w:val="nil"/>
              </w:pBdr>
              <w:rPr>
                <w:rFonts w:ascii="Simplified Arabic" w:eastAsia="Simplified Arabic" w:hAnsi="Simplified Arabic" w:cs="Simplified Arabic"/>
                <w:sz w:val="28"/>
                <w:szCs w:val="28"/>
              </w:rPr>
            </w:pPr>
          </w:p>
        </w:tc>
        <w:tc>
          <w:tcPr>
            <w:tcW w:w="4669" w:type="dxa"/>
            <w:vMerge/>
            <w:shd w:val="clear" w:color="auto" w:fill="DBE5F1"/>
            <w:vAlign w:val="center"/>
          </w:tcPr>
          <w:p w:rsidR="00522344" w:rsidRPr="001D5420" w:rsidRDefault="00522344" w:rsidP="00190B9E">
            <w:pPr>
              <w:pStyle w:val="1"/>
              <w:widowControl w:val="0"/>
              <w:pBdr>
                <w:top w:val="nil"/>
                <w:left w:val="nil"/>
                <w:bottom w:val="nil"/>
                <w:right w:val="nil"/>
                <w:between w:val="nil"/>
              </w:pBdr>
              <w:rPr>
                <w:rFonts w:ascii="Simplified Arabic" w:eastAsia="Simplified Arabic" w:hAnsi="Simplified Arabic" w:cs="Simplified Arabic"/>
                <w:sz w:val="28"/>
                <w:szCs w:val="28"/>
              </w:rPr>
            </w:pPr>
          </w:p>
        </w:tc>
        <w:tc>
          <w:tcPr>
            <w:tcW w:w="859" w:type="dxa"/>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موافق بشدة</w:t>
            </w:r>
          </w:p>
        </w:tc>
        <w:tc>
          <w:tcPr>
            <w:tcW w:w="850" w:type="dxa"/>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موافق</w:t>
            </w:r>
          </w:p>
        </w:tc>
        <w:tc>
          <w:tcPr>
            <w:tcW w:w="703" w:type="dxa"/>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لا رأي</w:t>
            </w:r>
          </w:p>
        </w:tc>
        <w:tc>
          <w:tcPr>
            <w:tcW w:w="995" w:type="dxa"/>
            <w:gridSpan w:val="2"/>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معارض</w:t>
            </w:r>
          </w:p>
        </w:tc>
        <w:tc>
          <w:tcPr>
            <w:tcW w:w="951" w:type="dxa"/>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معارض بشدة</w:t>
            </w:r>
          </w:p>
        </w:tc>
      </w:tr>
      <w:tr w:rsidR="00522344" w:rsidRPr="001D5420" w:rsidTr="00190B9E">
        <w:trPr>
          <w:trHeight w:val="407"/>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21</w:t>
            </w:r>
          </w:p>
        </w:tc>
        <w:tc>
          <w:tcPr>
            <w:tcW w:w="4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22344" w:rsidRPr="001D5420" w:rsidRDefault="00522344" w:rsidP="00190B9E">
            <w:pPr>
              <w:pStyle w:val="1"/>
              <w:spacing w:after="0" w:line="240" w:lineRule="auto"/>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أرى بأن النظام المصرفي الإلكتروني لا يعمل بشكل جيد لأن خوادم الخدمات المصرفية الإلكترونية  قد تكون معطلة أو في حالة صيانة</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9"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89" w:type="dxa"/>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trHeight w:val="134"/>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22</w:t>
            </w:r>
          </w:p>
        </w:tc>
        <w:tc>
          <w:tcPr>
            <w:tcW w:w="46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22344" w:rsidRPr="001D5420" w:rsidRDefault="00522344" w:rsidP="00190B9E">
            <w:pPr>
              <w:pStyle w:val="1"/>
              <w:spacing w:after="0" w:line="240" w:lineRule="auto"/>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برأيي النظام المصرفي الإلكتروني لا يكون متاحًا طوال الوقت</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9"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89" w:type="dxa"/>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trHeight w:val="17"/>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23</w:t>
            </w:r>
          </w:p>
        </w:tc>
        <w:tc>
          <w:tcPr>
            <w:tcW w:w="46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22344" w:rsidRPr="001D5420" w:rsidRDefault="00522344" w:rsidP="00190B9E">
            <w:pPr>
              <w:pStyle w:val="1"/>
              <w:spacing w:after="0" w:line="240" w:lineRule="auto"/>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أقلق من أن لا تعمل الخدمات المصرفية الإلكترونية بشكل جيد لأن قنوات الخدمات المصرفية الإلكترونية بطيئة</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9"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89" w:type="dxa"/>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24</w:t>
            </w:r>
          </w:p>
        </w:tc>
        <w:tc>
          <w:tcPr>
            <w:tcW w:w="46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22344" w:rsidRPr="001D5420" w:rsidRDefault="00522344" w:rsidP="00190B9E">
            <w:pPr>
              <w:pStyle w:val="1"/>
              <w:spacing w:after="0" w:line="240" w:lineRule="auto"/>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أخشى أن تكلفني الخدمات المصرفية الإلكترونية أكثر من الخدمات التقليدية</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9"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89" w:type="dxa"/>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25</w:t>
            </w:r>
          </w:p>
        </w:tc>
        <w:tc>
          <w:tcPr>
            <w:tcW w:w="46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22344" w:rsidRPr="001D5420" w:rsidRDefault="00522344" w:rsidP="00190B9E">
            <w:pPr>
              <w:pStyle w:val="1"/>
              <w:spacing w:after="0" w:line="240" w:lineRule="auto"/>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 xml:space="preserve">لا أثق بأن المدفوعات التي تتم عبر القنوات </w:t>
            </w:r>
            <w:r w:rsidRPr="001D5420">
              <w:rPr>
                <w:rFonts w:ascii="Simplified Arabic" w:eastAsia="Simplified Arabic" w:hAnsi="Simplified Arabic" w:cs="Simplified Arabic"/>
                <w:sz w:val="28"/>
                <w:szCs w:val="28"/>
                <w:rtl/>
              </w:rPr>
              <w:lastRenderedPageBreak/>
              <w:t>المصرفية الالكترونية ستتم معالجتها بشكل آمن ودقيق</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9"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89" w:type="dxa"/>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lastRenderedPageBreak/>
              <w:t>26</w:t>
            </w:r>
          </w:p>
        </w:tc>
        <w:tc>
          <w:tcPr>
            <w:tcW w:w="46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22344" w:rsidRPr="001D5420" w:rsidRDefault="00522344" w:rsidP="00190B9E">
            <w:pPr>
              <w:pStyle w:val="1"/>
              <w:spacing w:after="0" w:line="240" w:lineRule="auto"/>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أعتقد أن إصلاح أخطاء المدفوعات التي قد تحدث في تطبيقات الخدمات المصرفية الإلكترونية يحتاج إلى الكثير من الوقت</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9"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89" w:type="dxa"/>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trHeight w:val="331"/>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Pr>
            </w:pPr>
            <w:r w:rsidRPr="001D5420">
              <w:rPr>
                <w:rFonts w:ascii="Simplified Arabic" w:eastAsia="Simplified Arabic" w:hAnsi="Simplified Arabic" w:cs="Simplified Arabic"/>
                <w:color w:val="000000"/>
                <w:sz w:val="28"/>
                <w:szCs w:val="28"/>
                <w:rtl/>
              </w:rPr>
              <w:t>27</w:t>
            </w:r>
          </w:p>
        </w:tc>
        <w:tc>
          <w:tcPr>
            <w:tcW w:w="46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22344" w:rsidRPr="001D5420" w:rsidRDefault="00522344" w:rsidP="00190B9E">
            <w:pPr>
              <w:pStyle w:val="1"/>
              <w:spacing w:after="0" w:line="240" w:lineRule="auto"/>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أعتقد أن تعلم كيفية استخدام نظام الخدمات المصرفية الإلكترونية يستغرق الكثير من الوقت</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9"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89" w:type="dxa"/>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pBdr>
                <w:top w:val="nil"/>
                <w:left w:val="nil"/>
                <w:bottom w:val="nil"/>
                <w:right w:val="nil"/>
                <w:between w:val="nil"/>
              </w:pBdr>
              <w:rPr>
                <w:rFonts w:ascii="Simplified Arabic" w:eastAsia="Simplified Arabic" w:hAnsi="Simplified Arabic" w:cs="Simplified Arabic"/>
                <w:color w:val="000000"/>
                <w:sz w:val="28"/>
                <w:szCs w:val="28"/>
                <w:rtl/>
              </w:rPr>
            </w:pPr>
            <w:r w:rsidRPr="001D5420">
              <w:rPr>
                <w:rFonts w:ascii="Simplified Arabic" w:eastAsia="Simplified Arabic" w:hAnsi="Simplified Arabic" w:cs="Simplified Arabic"/>
                <w:sz w:val="28"/>
                <w:szCs w:val="28"/>
                <w:rtl/>
              </w:rPr>
              <w:t>28</w:t>
            </w:r>
          </w:p>
        </w:tc>
        <w:tc>
          <w:tcPr>
            <w:tcW w:w="4669" w:type="dxa"/>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 xml:space="preserve">لا يوجد قوانين رادعة لعمليات الاحتيال </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9"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89" w:type="dxa"/>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9548" w:type="dxa"/>
            <w:gridSpan w:val="8"/>
            <w:shd w:val="clear" w:color="auto" w:fill="DBE5F1"/>
          </w:tcPr>
          <w:p w:rsidR="00522344" w:rsidRPr="001D5420" w:rsidRDefault="00522344" w:rsidP="00190B9E">
            <w:pPr>
              <w:pStyle w:val="1"/>
              <w:jc w:val="center"/>
              <w:rPr>
                <w:rFonts w:ascii="Simplified Arabic" w:eastAsia="Simplified Arabic" w:hAnsi="Simplified Arabic" w:cs="Simplified Arabic"/>
                <w:b/>
                <w:sz w:val="28"/>
                <w:szCs w:val="28"/>
              </w:rPr>
            </w:pPr>
            <w:r w:rsidRPr="001D5420">
              <w:rPr>
                <w:rFonts w:ascii="Simplified Arabic" w:eastAsia="Simplified Arabic" w:hAnsi="Simplified Arabic" w:cs="Simplified Arabic"/>
                <w:b/>
                <w:sz w:val="28"/>
                <w:szCs w:val="28"/>
                <w:rtl/>
              </w:rPr>
              <w:t>المعيار الخامس: توافر المعلومات</w:t>
            </w:r>
          </w:p>
        </w:tc>
      </w:tr>
      <w:tr w:rsidR="00522344" w:rsidRPr="001D5420" w:rsidTr="00190B9E">
        <w:trPr>
          <w:trHeight w:val="312"/>
          <w:jc w:val="center"/>
        </w:trPr>
        <w:tc>
          <w:tcPr>
            <w:tcW w:w="521" w:type="dxa"/>
            <w:vMerge w:val="restart"/>
            <w:shd w:val="clear" w:color="auto" w:fill="DBE5F1"/>
            <w:vAlign w:val="center"/>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Pr>
              <w:t>#</w:t>
            </w:r>
          </w:p>
        </w:tc>
        <w:tc>
          <w:tcPr>
            <w:tcW w:w="4669" w:type="dxa"/>
            <w:vMerge w:val="restart"/>
            <w:shd w:val="clear" w:color="auto" w:fill="DBE5F1"/>
            <w:vAlign w:val="center"/>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الفقرات (المؤشرات)</w:t>
            </w:r>
          </w:p>
        </w:tc>
        <w:tc>
          <w:tcPr>
            <w:tcW w:w="4358" w:type="dxa"/>
            <w:gridSpan w:val="6"/>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درجة تقديرك لها</w:t>
            </w:r>
          </w:p>
        </w:tc>
      </w:tr>
      <w:tr w:rsidR="00522344" w:rsidRPr="001D5420" w:rsidTr="00190B9E">
        <w:trPr>
          <w:trHeight w:val="312"/>
          <w:jc w:val="center"/>
        </w:trPr>
        <w:tc>
          <w:tcPr>
            <w:tcW w:w="521" w:type="dxa"/>
            <w:vMerge/>
            <w:shd w:val="clear" w:color="auto" w:fill="DBE5F1"/>
            <w:vAlign w:val="center"/>
          </w:tcPr>
          <w:p w:rsidR="00522344" w:rsidRPr="001D5420" w:rsidRDefault="00522344" w:rsidP="00190B9E">
            <w:pPr>
              <w:pStyle w:val="1"/>
              <w:widowControl w:val="0"/>
              <w:rPr>
                <w:rFonts w:ascii="Simplified Arabic" w:eastAsia="Simplified Arabic" w:hAnsi="Simplified Arabic" w:cs="Simplified Arabic"/>
                <w:sz w:val="28"/>
                <w:szCs w:val="28"/>
              </w:rPr>
            </w:pPr>
          </w:p>
        </w:tc>
        <w:tc>
          <w:tcPr>
            <w:tcW w:w="4669" w:type="dxa"/>
            <w:vMerge/>
            <w:shd w:val="clear" w:color="auto" w:fill="DBE5F1"/>
            <w:vAlign w:val="center"/>
          </w:tcPr>
          <w:p w:rsidR="00522344" w:rsidRPr="001D5420" w:rsidRDefault="00522344" w:rsidP="00190B9E">
            <w:pPr>
              <w:pStyle w:val="1"/>
              <w:widowControl w:val="0"/>
              <w:rPr>
                <w:rFonts w:ascii="Simplified Arabic" w:eastAsia="Simplified Arabic" w:hAnsi="Simplified Arabic" w:cs="Simplified Arabic"/>
                <w:sz w:val="28"/>
                <w:szCs w:val="28"/>
              </w:rPr>
            </w:pPr>
          </w:p>
        </w:tc>
        <w:tc>
          <w:tcPr>
            <w:tcW w:w="859" w:type="dxa"/>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موافق بشدة</w:t>
            </w:r>
          </w:p>
        </w:tc>
        <w:tc>
          <w:tcPr>
            <w:tcW w:w="850" w:type="dxa"/>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موافق</w:t>
            </w:r>
          </w:p>
        </w:tc>
        <w:tc>
          <w:tcPr>
            <w:tcW w:w="703" w:type="dxa"/>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لا رأي</w:t>
            </w:r>
          </w:p>
        </w:tc>
        <w:tc>
          <w:tcPr>
            <w:tcW w:w="995" w:type="dxa"/>
            <w:gridSpan w:val="2"/>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معارض</w:t>
            </w:r>
          </w:p>
        </w:tc>
        <w:tc>
          <w:tcPr>
            <w:tcW w:w="951" w:type="dxa"/>
            <w:shd w:val="clear" w:color="auto" w:fill="DBE5F1"/>
          </w:tcPr>
          <w:p w:rsidR="00522344" w:rsidRPr="001D5420" w:rsidRDefault="00522344" w:rsidP="00190B9E">
            <w:pPr>
              <w:pStyle w:val="1"/>
              <w:jc w:val="center"/>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معارض بشدة</w:t>
            </w:r>
          </w:p>
        </w:tc>
      </w:tr>
      <w:tr w:rsidR="00522344" w:rsidRPr="001D5420" w:rsidTr="00190B9E">
        <w:trPr>
          <w:jc w:val="center"/>
        </w:trPr>
        <w:tc>
          <w:tcPr>
            <w:tcW w:w="521" w:type="dxa"/>
          </w:tcPr>
          <w:p w:rsidR="00522344" w:rsidRPr="001D5420" w:rsidRDefault="00522344" w:rsidP="00190B9E">
            <w:pPr>
              <w:pStyle w:val="1"/>
              <w:rPr>
                <w:rFonts w:ascii="Simplified Arabic" w:eastAsia="Simplified Arabic" w:hAnsi="Simplified Arabic" w:cs="Simplified Arabic"/>
                <w:sz w:val="28"/>
                <w:szCs w:val="28"/>
                <w:rtl/>
              </w:rPr>
            </w:pPr>
            <w:r w:rsidRPr="001D5420">
              <w:rPr>
                <w:rFonts w:ascii="Simplified Arabic" w:eastAsia="Simplified Arabic" w:hAnsi="Simplified Arabic" w:cs="Simplified Arabic"/>
                <w:sz w:val="28"/>
                <w:szCs w:val="28"/>
                <w:rtl/>
              </w:rPr>
              <w:t>29</w:t>
            </w:r>
          </w:p>
        </w:tc>
        <w:tc>
          <w:tcPr>
            <w:tcW w:w="4669" w:type="dxa"/>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يقدم البنك الذي أتعامل معه إرشادات وتعليمات واضحة وكافية لكيفية استخدام الخدمات المصرفية الإلكترونية.</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9"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89" w:type="dxa"/>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trHeight w:val="1469"/>
          <w:jc w:val="center"/>
        </w:trPr>
        <w:tc>
          <w:tcPr>
            <w:tcW w:w="521" w:type="dxa"/>
          </w:tcPr>
          <w:p w:rsidR="00522344" w:rsidRPr="001D5420" w:rsidRDefault="00522344" w:rsidP="00190B9E">
            <w:pPr>
              <w:pStyle w:val="1"/>
              <w:rPr>
                <w:rFonts w:ascii="Simplified Arabic" w:eastAsia="Simplified Arabic" w:hAnsi="Simplified Arabic" w:cs="Simplified Arabic"/>
                <w:sz w:val="28"/>
                <w:szCs w:val="28"/>
                <w:rtl/>
              </w:rPr>
            </w:pPr>
            <w:r w:rsidRPr="001D5420">
              <w:rPr>
                <w:rFonts w:ascii="Simplified Arabic" w:eastAsia="Simplified Arabic" w:hAnsi="Simplified Arabic" w:cs="Simplified Arabic"/>
                <w:sz w:val="28"/>
                <w:szCs w:val="28"/>
                <w:rtl/>
              </w:rPr>
              <w:t>30</w:t>
            </w:r>
          </w:p>
        </w:tc>
        <w:tc>
          <w:tcPr>
            <w:tcW w:w="4669" w:type="dxa"/>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يتوافر لدى البنك الذي أتعامل معه موظفون مسؤولون عن الدعم الفني لتقديم المساعدة والإرشاد بما يتعلق بالخدمات المصرفية الإلكترونية.</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9"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89" w:type="dxa"/>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31</w:t>
            </w:r>
          </w:p>
        </w:tc>
        <w:tc>
          <w:tcPr>
            <w:tcW w:w="4669" w:type="dxa"/>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لا يقوم البنك الذي أتعامل معه بإعلامي بكل ما هو جديد من حيث خدماته الالكترونية التي يقدمها</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9"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89" w:type="dxa"/>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r w:rsidR="00522344" w:rsidRPr="001D5420" w:rsidTr="00190B9E">
        <w:trPr>
          <w:jc w:val="center"/>
        </w:trPr>
        <w:tc>
          <w:tcPr>
            <w:tcW w:w="521" w:type="dxa"/>
          </w:tcPr>
          <w:p w:rsidR="00522344" w:rsidRPr="001D5420" w:rsidRDefault="00522344" w:rsidP="00190B9E">
            <w:pPr>
              <w:pStyle w:val="1"/>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32</w:t>
            </w:r>
          </w:p>
        </w:tc>
        <w:tc>
          <w:tcPr>
            <w:tcW w:w="4669" w:type="dxa"/>
          </w:tcPr>
          <w:p w:rsidR="00522344" w:rsidRPr="001D5420" w:rsidRDefault="00522344" w:rsidP="00190B9E">
            <w:pPr>
              <w:pStyle w:val="1"/>
              <w:spacing w:after="0" w:line="240" w:lineRule="auto"/>
              <w:jc w:val="both"/>
              <w:rPr>
                <w:rFonts w:ascii="Simplified Arabic" w:eastAsia="Simplified Arabic" w:hAnsi="Simplified Arabic" w:cs="Simplified Arabic"/>
                <w:sz w:val="28"/>
                <w:szCs w:val="28"/>
                <w:rtl/>
              </w:rPr>
            </w:pPr>
            <w:r w:rsidRPr="001D5420">
              <w:rPr>
                <w:rFonts w:ascii="Simplified Arabic" w:eastAsia="Simplified Arabic" w:hAnsi="Simplified Arabic" w:cs="Simplified Arabic"/>
                <w:sz w:val="28"/>
                <w:szCs w:val="28"/>
                <w:rtl/>
              </w:rPr>
              <w:t>لا يقوم البنك بشكل متكرر بالإعلان عن عروضه وخدماته للعملاء</w:t>
            </w:r>
          </w:p>
        </w:tc>
        <w:tc>
          <w:tcPr>
            <w:tcW w:w="859" w:type="dxa"/>
          </w:tcPr>
          <w:p w:rsidR="00522344" w:rsidRPr="001D5420" w:rsidRDefault="00522344" w:rsidP="00190B9E">
            <w:pPr>
              <w:pStyle w:val="1"/>
              <w:rPr>
                <w:rFonts w:ascii="Simplified Arabic" w:eastAsia="Simplified Arabic" w:hAnsi="Simplified Arabic" w:cs="Simplified Arabic"/>
                <w:sz w:val="28"/>
                <w:szCs w:val="28"/>
              </w:rPr>
            </w:pPr>
          </w:p>
        </w:tc>
        <w:tc>
          <w:tcPr>
            <w:tcW w:w="850" w:type="dxa"/>
          </w:tcPr>
          <w:p w:rsidR="00522344" w:rsidRPr="001D5420" w:rsidRDefault="00522344" w:rsidP="00190B9E">
            <w:pPr>
              <w:pStyle w:val="1"/>
              <w:rPr>
                <w:rFonts w:ascii="Simplified Arabic" w:eastAsia="Simplified Arabic" w:hAnsi="Simplified Arabic" w:cs="Simplified Arabic"/>
                <w:sz w:val="28"/>
                <w:szCs w:val="28"/>
              </w:rPr>
            </w:pPr>
          </w:p>
        </w:tc>
        <w:tc>
          <w:tcPr>
            <w:tcW w:w="709" w:type="dxa"/>
            <w:gridSpan w:val="2"/>
          </w:tcPr>
          <w:p w:rsidR="00522344" w:rsidRPr="001D5420" w:rsidRDefault="00522344" w:rsidP="00190B9E">
            <w:pPr>
              <w:pStyle w:val="1"/>
              <w:rPr>
                <w:rFonts w:ascii="Simplified Arabic" w:eastAsia="Simplified Arabic" w:hAnsi="Simplified Arabic" w:cs="Simplified Arabic"/>
                <w:sz w:val="28"/>
                <w:szCs w:val="28"/>
              </w:rPr>
            </w:pPr>
          </w:p>
        </w:tc>
        <w:tc>
          <w:tcPr>
            <w:tcW w:w="989" w:type="dxa"/>
          </w:tcPr>
          <w:p w:rsidR="00522344" w:rsidRPr="001D5420" w:rsidRDefault="00522344" w:rsidP="00190B9E">
            <w:pPr>
              <w:pStyle w:val="1"/>
              <w:rPr>
                <w:rFonts w:ascii="Simplified Arabic" w:eastAsia="Simplified Arabic" w:hAnsi="Simplified Arabic" w:cs="Simplified Arabic"/>
                <w:sz w:val="28"/>
                <w:szCs w:val="28"/>
              </w:rPr>
            </w:pPr>
          </w:p>
        </w:tc>
        <w:tc>
          <w:tcPr>
            <w:tcW w:w="951" w:type="dxa"/>
          </w:tcPr>
          <w:p w:rsidR="00522344" w:rsidRPr="001D5420" w:rsidRDefault="00522344" w:rsidP="00190B9E">
            <w:pPr>
              <w:pStyle w:val="1"/>
              <w:rPr>
                <w:rFonts w:ascii="Simplified Arabic" w:eastAsia="Simplified Arabic" w:hAnsi="Simplified Arabic" w:cs="Simplified Arabic"/>
                <w:sz w:val="28"/>
                <w:szCs w:val="28"/>
              </w:rPr>
            </w:pPr>
          </w:p>
        </w:tc>
      </w:tr>
    </w:tbl>
    <w:p w:rsidR="00522344" w:rsidRPr="001D5420" w:rsidRDefault="00522344" w:rsidP="00522344">
      <w:pPr>
        <w:pStyle w:val="1"/>
        <w:spacing w:after="120" w:line="240" w:lineRule="auto"/>
        <w:jc w:val="both"/>
        <w:rPr>
          <w:rFonts w:ascii="Simplified Arabic" w:eastAsia="Simplified Arabic" w:hAnsi="Simplified Arabic" w:cs="Simplified Arabic"/>
          <w:sz w:val="28"/>
          <w:szCs w:val="28"/>
        </w:rPr>
      </w:pPr>
      <w:r w:rsidRPr="001D5420">
        <w:rPr>
          <w:rFonts w:ascii="Simplified Arabic" w:eastAsia="Simplified Arabic" w:hAnsi="Simplified Arabic" w:cs="Simplified Arabic"/>
          <w:sz w:val="28"/>
          <w:szCs w:val="28"/>
          <w:rtl/>
        </w:rPr>
        <w:t xml:space="preserve"> </w:t>
      </w:r>
    </w:p>
    <w:p w:rsidR="00522344" w:rsidRPr="0079644A" w:rsidRDefault="00522344" w:rsidP="00522344">
      <w:pPr>
        <w:ind w:left="84"/>
        <w:rPr>
          <w:sz w:val="28"/>
          <w:szCs w:val="28"/>
          <w:lang w:bidi="ar-JO"/>
        </w:rPr>
      </w:pPr>
    </w:p>
    <w:p w:rsidR="00A049EF" w:rsidRPr="00522344" w:rsidRDefault="00A049EF"/>
    <w:sectPr w:rsidR="00A049EF" w:rsidRPr="00522344" w:rsidSect="00290A7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4CA9"/>
    <w:multiLevelType w:val="hybridMultilevel"/>
    <w:tmpl w:val="575A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004F6"/>
    <w:multiLevelType w:val="hybridMultilevel"/>
    <w:tmpl w:val="BE24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6D7C8E"/>
    <w:multiLevelType w:val="hybridMultilevel"/>
    <w:tmpl w:val="3EDCDE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D404C68"/>
    <w:multiLevelType w:val="hybridMultilevel"/>
    <w:tmpl w:val="9BB852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344"/>
    <w:rsid w:val="000F4B45"/>
    <w:rsid w:val="00290A72"/>
    <w:rsid w:val="00522344"/>
    <w:rsid w:val="00553592"/>
    <w:rsid w:val="00A049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34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22344"/>
    <w:pPr>
      <w:tabs>
        <w:tab w:val="center" w:pos="4153"/>
        <w:tab w:val="right" w:pos="8306"/>
      </w:tabs>
    </w:pPr>
  </w:style>
  <w:style w:type="character" w:customStyle="1" w:styleId="Char">
    <w:name w:val="رأس الصفحة Char"/>
    <w:basedOn w:val="a0"/>
    <w:link w:val="a3"/>
    <w:rsid w:val="00522344"/>
    <w:rPr>
      <w:rFonts w:ascii="Times New Roman" w:eastAsia="Times New Roman" w:hAnsi="Times New Roman" w:cs="Times New Roman"/>
      <w:sz w:val="24"/>
      <w:szCs w:val="24"/>
    </w:rPr>
  </w:style>
  <w:style w:type="paragraph" w:styleId="a4">
    <w:name w:val="List Paragraph"/>
    <w:basedOn w:val="a"/>
    <w:link w:val="Char0"/>
    <w:uiPriority w:val="34"/>
    <w:qFormat/>
    <w:rsid w:val="00522344"/>
    <w:pPr>
      <w:spacing w:after="200" w:line="276" w:lineRule="auto"/>
      <w:ind w:left="720"/>
      <w:contextualSpacing/>
    </w:pPr>
    <w:rPr>
      <w:rFonts w:ascii="Calibri" w:hAnsi="Calibri"/>
      <w:sz w:val="22"/>
      <w:szCs w:val="22"/>
    </w:rPr>
  </w:style>
  <w:style w:type="character" w:customStyle="1" w:styleId="Char0">
    <w:name w:val=" سرد الفقرات Char"/>
    <w:link w:val="a4"/>
    <w:uiPriority w:val="34"/>
    <w:locked/>
    <w:rsid w:val="00522344"/>
    <w:rPr>
      <w:rFonts w:ascii="Calibri" w:eastAsia="Times New Roman" w:hAnsi="Calibri" w:cs="Times New Roman"/>
    </w:rPr>
  </w:style>
  <w:style w:type="paragraph" w:customStyle="1" w:styleId="1">
    <w:name w:val="عادي1"/>
    <w:rsid w:val="00522344"/>
    <w:pPr>
      <w:bidi/>
    </w:pPr>
    <w:rPr>
      <w:rFonts w:ascii="Calibri" w:eastAsia="Calibri" w:hAnsi="Calibri" w:cs="Calibri"/>
    </w:rPr>
  </w:style>
  <w:style w:type="paragraph" w:styleId="a5">
    <w:name w:val="Balloon Text"/>
    <w:basedOn w:val="a"/>
    <w:link w:val="Char1"/>
    <w:uiPriority w:val="99"/>
    <w:semiHidden/>
    <w:unhideWhenUsed/>
    <w:rsid w:val="000F4B45"/>
    <w:rPr>
      <w:rFonts w:ascii="Tahoma" w:hAnsi="Tahoma" w:cs="Tahoma"/>
      <w:sz w:val="16"/>
      <w:szCs w:val="16"/>
    </w:rPr>
  </w:style>
  <w:style w:type="character" w:customStyle="1" w:styleId="Char1">
    <w:name w:val="نص في بالون Char"/>
    <w:basedOn w:val="a0"/>
    <w:link w:val="a5"/>
    <w:uiPriority w:val="99"/>
    <w:semiHidden/>
    <w:rsid w:val="000F4B45"/>
    <w:rPr>
      <w:rFonts w:ascii="Tahoma" w:eastAsia="Times New Roman" w:hAnsi="Tahoma" w:cs="Tahoma"/>
      <w:sz w:val="16"/>
      <w:szCs w:val="16"/>
    </w:rPr>
  </w:style>
  <w:style w:type="character" w:styleId="Hyperlink">
    <w:name w:val="Hyperlink"/>
    <w:basedOn w:val="a0"/>
    <w:uiPriority w:val="99"/>
    <w:semiHidden/>
    <w:unhideWhenUsed/>
    <w:rsid w:val="005535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34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22344"/>
    <w:pPr>
      <w:tabs>
        <w:tab w:val="center" w:pos="4153"/>
        <w:tab w:val="right" w:pos="8306"/>
      </w:tabs>
    </w:pPr>
  </w:style>
  <w:style w:type="character" w:customStyle="1" w:styleId="Char">
    <w:name w:val="رأس الصفحة Char"/>
    <w:basedOn w:val="a0"/>
    <w:link w:val="a3"/>
    <w:rsid w:val="00522344"/>
    <w:rPr>
      <w:rFonts w:ascii="Times New Roman" w:eastAsia="Times New Roman" w:hAnsi="Times New Roman" w:cs="Times New Roman"/>
      <w:sz w:val="24"/>
      <w:szCs w:val="24"/>
    </w:rPr>
  </w:style>
  <w:style w:type="paragraph" w:styleId="a4">
    <w:name w:val="List Paragraph"/>
    <w:basedOn w:val="a"/>
    <w:link w:val="Char0"/>
    <w:uiPriority w:val="34"/>
    <w:qFormat/>
    <w:rsid w:val="00522344"/>
    <w:pPr>
      <w:spacing w:after="200" w:line="276" w:lineRule="auto"/>
      <w:ind w:left="720"/>
      <w:contextualSpacing/>
    </w:pPr>
    <w:rPr>
      <w:rFonts w:ascii="Calibri" w:hAnsi="Calibri"/>
      <w:sz w:val="22"/>
      <w:szCs w:val="22"/>
    </w:rPr>
  </w:style>
  <w:style w:type="character" w:customStyle="1" w:styleId="Char0">
    <w:name w:val=" سرد الفقرات Char"/>
    <w:link w:val="a4"/>
    <w:uiPriority w:val="34"/>
    <w:locked/>
    <w:rsid w:val="00522344"/>
    <w:rPr>
      <w:rFonts w:ascii="Calibri" w:eastAsia="Times New Roman" w:hAnsi="Calibri" w:cs="Times New Roman"/>
    </w:rPr>
  </w:style>
  <w:style w:type="paragraph" w:customStyle="1" w:styleId="1">
    <w:name w:val="عادي1"/>
    <w:rsid w:val="00522344"/>
    <w:pPr>
      <w:bidi/>
    </w:pPr>
    <w:rPr>
      <w:rFonts w:ascii="Calibri" w:eastAsia="Calibri" w:hAnsi="Calibri" w:cs="Calibri"/>
    </w:rPr>
  </w:style>
  <w:style w:type="paragraph" w:styleId="a5">
    <w:name w:val="Balloon Text"/>
    <w:basedOn w:val="a"/>
    <w:link w:val="Char1"/>
    <w:uiPriority w:val="99"/>
    <w:semiHidden/>
    <w:unhideWhenUsed/>
    <w:rsid w:val="000F4B45"/>
    <w:rPr>
      <w:rFonts w:ascii="Tahoma" w:hAnsi="Tahoma" w:cs="Tahoma"/>
      <w:sz w:val="16"/>
      <w:szCs w:val="16"/>
    </w:rPr>
  </w:style>
  <w:style w:type="character" w:customStyle="1" w:styleId="Char1">
    <w:name w:val="نص في بالون Char"/>
    <w:basedOn w:val="a0"/>
    <w:link w:val="a5"/>
    <w:uiPriority w:val="99"/>
    <w:semiHidden/>
    <w:rsid w:val="000F4B45"/>
    <w:rPr>
      <w:rFonts w:ascii="Tahoma" w:eastAsia="Times New Roman" w:hAnsi="Tahoma" w:cs="Tahoma"/>
      <w:sz w:val="16"/>
      <w:szCs w:val="16"/>
    </w:rPr>
  </w:style>
  <w:style w:type="character" w:styleId="Hyperlink">
    <w:name w:val="Hyperlink"/>
    <w:basedOn w:val="a0"/>
    <w:uiPriority w:val="99"/>
    <w:semiHidden/>
    <w:unhideWhenUsed/>
    <w:rsid w:val="005535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581804">
      <w:bodyDiv w:val="1"/>
      <w:marLeft w:val="0"/>
      <w:marRight w:val="0"/>
      <w:marTop w:val="0"/>
      <w:marBottom w:val="0"/>
      <w:divBdr>
        <w:top w:val="none" w:sz="0" w:space="0" w:color="auto"/>
        <w:left w:val="none" w:sz="0" w:space="0" w:color="auto"/>
        <w:bottom w:val="none" w:sz="0" w:space="0" w:color="auto"/>
        <w:right w:val="none" w:sz="0" w:space="0" w:color="auto"/>
      </w:divBdr>
      <w:divsChild>
        <w:div w:id="150605122">
          <w:marLeft w:val="0"/>
          <w:marRight w:val="0"/>
          <w:marTop w:val="0"/>
          <w:marBottom w:val="0"/>
          <w:divBdr>
            <w:top w:val="none" w:sz="0" w:space="0" w:color="auto"/>
            <w:left w:val="none" w:sz="0" w:space="0" w:color="auto"/>
            <w:bottom w:val="none" w:sz="0" w:space="0" w:color="auto"/>
            <w:right w:val="none" w:sz="0" w:space="0" w:color="auto"/>
          </w:divBdr>
        </w:div>
        <w:div w:id="744451174">
          <w:marLeft w:val="0"/>
          <w:marRight w:val="0"/>
          <w:marTop w:val="0"/>
          <w:marBottom w:val="0"/>
          <w:divBdr>
            <w:top w:val="none" w:sz="0" w:space="0" w:color="auto"/>
            <w:left w:val="none" w:sz="0" w:space="0" w:color="auto"/>
            <w:bottom w:val="none" w:sz="0" w:space="0" w:color="auto"/>
            <w:right w:val="none" w:sz="0" w:space="0" w:color="auto"/>
          </w:divBdr>
        </w:div>
        <w:div w:id="271405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d-n1E8HEVNbTAVEM9478mWUHMd32_MMb4TTJIAspnlhaYw8Q/viewform?usp=sf_li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810</Words>
  <Characters>4620</Characters>
  <Application>Microsoft Office Word</Application>
  <DocSecurity>0</DocSecurity>
  <Lines>38</Lines>
  <Paragraphs>10</Paragraphs>
  <ScaleCrop>false</ScaleCrop>
  <Company>Ahmed-Under</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mms</dc:creator>
  <cp:lastModifiedBy>mms</cp:lastModifiedBy>
  <cp:revision>3</cp:revision>
  <dcterms:created xsi:type="dcterms:W3CDTF">2021-06-25T08:17:00Z</dcterms:created>
  <dcterms:modified xsi:type="dcterms:W3CDTF">2021-06-27T16:09:00Z</dcterms:modified>
</cp:coreProperties>
</file>