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>2530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السادة  مجلة جامعة القدس  المفتوحة 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proofErr w:type="gramStart"/>
      <w:r w:rsidRPr="005270BF">
        <w:rPr>
          <w:rFonts w:hint="cs"/>
          <w:sz w:val="28"/>
          <w:szCs w:val="28"/>
          <w:rtl/>
          <w:lang w:bidi="ar-JO"/>
        </w:rPr>
        <w:t>تحية</w:t>
      </w:r>
      <w:proofErr w:type="gramEnd"/>
      <w:r w:rsidRPr="005270BF">
        <w:rPr>
          <w:rFonts w:hint="cs"/>
          <w:sz w:val="28"/>
          <w:szCs w:val="28"/>
          <w:rtl/>
          <w:lang w:bidi="ar-JO"/>
        </w:rPr>
        <w:t xml:space="preserve"> واحتراما 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>اشير الى ملاحظات السادة المحكمين المتعلقة بالبحث رقم 2530  الموسوم  (العمل الاجتماعي كنموذج من نماذج تنظيم المجتمع</w:t>
      </w:r>
      <w:proofErr w:type="spellStart"/>
      <w:r w:rsidRPr="005270BF">
        <w:rPr>
          <w:rFonts w:hint="cs"/>
          <w:sz w:val="28"/>
          <w:szCs w:val="28"/>
          <w:rtl/>
          <w:lang w:bidi="ar-JO"/>
        </w:rPr>
        <w:t>)</w:t>
      </w:r>
      <w:proofErr w:type="spellEnd"/>
      <w:r w:rsidRPr="005270BF">
        <w:rPr>
          <w:rFonts w:hint="cs"/>
          <w:sz w:val="28"/>
          <w:szCs w:val="28"/>
          <w:rtl/>
          <w:lang w:bidi="ar-JO"/>
        </w:rPr>
        <w:t xml:space="preserve"> ....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 اولا : ارفق طيا البحث بعد اجراء التعديلات اللازمة حسب الاصول موضحا ما يلي </w:t>
      </w:r>
    </w:p>
    <w:p w:rsidR="0002545F" w:rsidRPr="005270BF" w:rsidRDefault="0002545F" w:rsidP="005270BF">
      <w:pPr>
        <w:pStyle w:val="ListParagraph"/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اشكركم على اهتمامكم وأتمنى لكم كل توفيق </w:t>
      </w:r>
    </w:p>
    <w:p w:rsidR="0002545F" w:rsidRPr="005270BF" w:rsidRDefault="0002545F" w:rsidP="005270BF">
      <w:pPr>
        <w:pStyle w:val="ListParagraph"/>
        <w:numPr>
          <w:ilvl w:val="0"/>
          <w:numId w:val="1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اشكر السادة المحكمين على ملاحظاتهم القيمة والتي شكلت اضافة للبحث </w:t>
      </w:r>
    </w:p>
    <w:p w:rsidR="0002545F" w:rsidRDefault="0002545F" w:rsidP="005270BF">
      <w:pPr>
        <w:pStyle w:val="ListParagraph"/>
        <w:numPr>
          <w:ilvl w:val="0"/>
          <w:numId w:val="1"/>
        </w:numPr>
        <w:jc w:val="lowKashida"/>
        <w:rPr>
          <w:rFonts w:hint="cs"/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لقد قمت بإجراء كافة التعديلات المطلوبة  وحسب الاصول </w:t>
      </w:r>
      <w:r w:rsidR="005270EE">
        <w:rPr>
          <w:rFonts w:hint="cs"/>
          <w:sz w:val="28"/>
          <w:szCs w:val="28"/>
          <w:rtl/>
          <w:lang w:bidi="ar-JO"/>
        </w:rPr>
        <w:t xml:space="preserve">وقد شملت التعديلات </w:t>
      </w:r>
    </w:p>
    <w:p w:rsidR="005270EE" w:rsidRDefault="005270EE" w:rsidP="005270EE">
      <w:pPr>
        <w:pStyle w:val="ListParagraph"/>
        <w:numPr>
          <w:ilvl w:val="0"/>
          <w:numId w:val="3"/>
        </w:numPr>
        <w:jc w:val="lowKashida"/>
        <w:rPr>
          <w:rFonts w:hint="cs"/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التدقيق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اللغوي والطباعة والتنسيق</w:t>
      </w:r>
    </w:p>
    <w:p w:rsidR="005270EE" w:rsidRDefault="005270EE" w:rsidP="005270EE">
      <w:pPr>
        <w:pStyle w:val="ListParagraph"/>
        <w:numPr>
          <w:ilvl w:val="0"/>
          <w:numId w:val="3"/>
        </w:numPr>
        <w:jc w:val="lowKashida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اضافة النواقص </w:t>
      </w:r>
    </w:p>
    <w:p w:rsidR="005270EE" w:rsidRDefault="005270EE" w:rsidP="005270EE">
      <w:pPr>
        <w:pStyle w:val="ListParagraph"/>
        <w:numPr>
          <w:ilvl w:val="0"/>
          <w:numId w:val="3"/>
        </w:numPr>
        <w:jc w:val="lowKashida"/>
        <w:rPr>
          <w:rFonts w:hint="cs"/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تعديل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حسب الملاحظات</w:t>
      </w:r>
    </w:p>
    <w:p w:rsidR="005270EE" w:rsidRPr="005270BF" w:rsidRDefault="005270EE" w:rsidP="005270EE">
      <w:pPr>
        <w:pStyle w:val="ListParagraph"/>
        <w:numPr>
          <w:ilvl w:val="0"/>
          <w:numId w:val="3"/>
        </w:numPr>
        <w:jc w:val="lowKashida"/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تدقيق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المراجع 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ثانيا : ارجو ان ابين بعض الملاحظات والتي امل من خلالها توضيح الصورة فقط تعميما للفائدة </w:t>
      </w:r>
    </w:p>
    <w:p w:rsidR="0002545F" w:rsidRPr="005270BF" w:rsidRDefault="0002545F" w:rsidP="005270BF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>نظرا لان البحث جديد في مجاله فمن المتوقع ان تكون هناك محددات وقد تم الاشارة الى بعضها في سياق البحث</w:t>
      </w:r>
      <w:r w:rsidR="005270EE">
        <w:rPr>
          <w:rFonts w:hint="cs"/>
          <w:sz w:val="28"/>
          <w:szCs w:val="28"/>
          <w:rtl/>
          <w:lang w:bidi="ar-JO"/>
        </w:rPr>
        <w:t xml:space="preserve"> ونهايته</w:t>
      </w:r>
    </w:p>
    <w:p w:rsidR="0002545F" w:rsidRPr="005270BF" w:rsidRDefault="0002545F" w:rsidP="005270BF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عند الاشارة الى شح الدراسات في هذا المجال لم اقصد عدم وجود مراجع  ولكن اقصد ان استخدام نموذج العمل الاجتماعي في الوطن العربي لم يحظ بالاهتمام اللازم </w:t>
      </w:r>
    </w:p>
    <w:p w:rsidR="0002545F" w:rsidRPr="005270BF" w:rsidRDefault="0002545F" w:rsidP="005270BF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عند الحديث عن الخدمة الاجتماعية في الاردن فان الدراسة اشارت </w:t>
      </w:r>
      <w:r w:rsidRPr="005270EE">
        <w:rPr>
          <w:rFonts w:hint="cs"/>
          <w:sz w:val="28"/>
          <w:szCs w:val="28"/>
          <w:u w:val="single"/>
          <w:rtl/>
          <w:lang w:bidi="ar-JO"/>
        </w:rPr>
        <w:t>الى بداية الاهتمام</w:t>
      </w:r>
      <w:r w:rsidRPr="005270BF">
        <w:rPr>
          <w:rFonts w:hint="cs"/>
          <w:sz w:val="28"/>
          <w:szCs w:val="28"/>
          <w:rtl/>
          <w:lang w:bidi="ar-JO"/>
        </w:rPr>
        <w:t xml:space="preserve"> بالخدمة الاجتماعية تعود الى اكثر من 50 عاما حيث ان معهد الخدمة الاجتماعية (معهد متوسط</w:t>
      </w:r>
      <w:proofErr w:type="spellStart"/>
      <w:r w:rsidRPr="005270BF">
        <w:rPr>
          <w:rFonts w:hint="cs"/>
          <w:sz w:val="28"/>
          <w:szCs w:val="28"/>
          <w:rtl/>
          <w:lang w:bidi="ar-JO"/>
        </w:rPr>
        <w:t>)</w:t>
      </w:r>
      <w:proofErr w:type="spellEnd"/>
      <w:r w:rsidRPr="005270BF">
        <w:rPr>
          <w:rFonts w:hint="cs"/>
          <w:sz w:val="28"/>
          <w:szCs w:val="28"/>
          <w:rtl/>
          <w:lang w:bidi="ar-JO"/>
        </w:rPr>
        <w:t xml:space="preserve"> وجد في منتصف الستينيات ثم تطور الامر لتدريس الخدمة على مستولى البكالوريوس في جامعة البلقاء </w:t>
      </w:r>
      <w:r w:rsidR="00C05DF1" w:rsidRPr="005270BF">
        <w:rPr>
          <w:rFonts w:hint="cs"/>
          <w:sz w:val="28"/>
          <w:szCs w:val="28"/>
          <w:rtl/>
          <w:lang w:bidi="ar-JO"/>
        </w:rPr>
        <w:t>والأردنية</w:t>
      </w:r>
      <w:r w:rsidRPr="005270BF">
        <w:rPr>
          <w:rFonts w:hint="cs"/>
          <w:sz w:val="28"/>
          <w:szCs w:val="28"/>
          <w:rtl/>
          <w:lang w:bidi="ar-JO"/>
        </w:rPr>
        <w:t xml:space="preserve"> ومن ثم الماجستير الخ ....</w:t>
      </w:r>
    </w:p>
    <w:p w:rsidR="0002545F" w:rsidRPr="005270BF" w:rsidRDefault="0002545F" w:rsidP="005270BF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فيما يتعلق بالدراسات السابقة فقد وجد الباحث رغم تخصصه في تنظيم المجتمع شحا في الدراسات السابقة وقد تمت الاشارة الى ما توفر منها </w:t>
      </w:r>
    </w:p>
    <w:p w:rsidR="0002545F" w:rsidRPr="005270BF" w:rsidRDefault="0002545F" w:rsidP="005270BF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>تعلمون ج</w:t>
      </w:r>
      <w:r w:rsidR="00C05DF1" w:rsidRPr="005270BF">
        <w:rPr>
          <w:rFonts w:hint="cs"/>
          <w:sz w:val="28"/>
          <w:szCs w:val="28"/>
          <w:rtl/>
          <w:lang w:bidi="ar-JO"/>
        </w:rPr>
        <w:t>يدا ان حقل العلوم الانسانية /الع</w:t>
      </w:r>
      <w:r w:rsidRPr="005270BF">
        <w:rPr>
          <w:rFonts w:hint="cs"/>
          <w:sz w:val="28"/>
          <w:szCs w:val="28"/>
          <w:rtl/>
          <w:lang w:bidi="ar-JO"/>
        </w:rPr>
        <w:t xml:space="preserve">لوم الاجتماعية الخ ... ميدان واسع ويغلب عليه الاجتهاد والتنوع والتغير الخ </w:t>
      </w:r>
    </w:p>
    <w:p w:rsidR="0076335F" w:rsidRPr="005270BF" w:rsidRDefault="0076335F" w:rsidP="005270BF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بخصوص عدد الاخصائيين نظرا لان الدراسة نوعية فقد كان التركيز على العينة </w:t>
      </w:r>
      <w:proofErr w:type="spellStart"/>
      <w:r w:rsidR="00C05DF1" w:rsidRPr="005270BF">
        <w:rPr>
          <w:rFonts w:hint="cs"/>
          <w:sz w:val="28"/>
          <w:szCs w:val="28"/>
          <w:rtl/>
          <w:lang w:bidi="ar-JO"/>
        </w:rPr>
        <w:t>القصدية</w:t>
      </w:r>
      <w:proofErr w:type="spellEnd"/>
      <w:r w:rsidR="00C05DF1" w:rsidRPr="005270BF">
        <w:rPr>
          <w:rFonts w:hint="cs"/>
          <w:sz w:val="28"/>
          <w:szCs w:val="28"/>
          <w:rtl/>
          <w:lang w:bidi="ar-JO"/>
        </w:rPr>
        <w:t xml:space="preserve"> </w:t>
      </w:r>
      <w:r w:rsidRPr="005270BF">
        <w:rPr>
          <w:rFonts w:hint="cs"/>
          <w:sz w:val="28"/>
          <w:szCs w:val="28"/>
          <w:rtl/>
          <w:lang w:bidi="ar-JO"/>
        </w:rPr>
        <w:t xml:space="preserve"> والحصول على بيانات متعمقة 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اكرر شكري للسادة المحكمين على ملاحظاتهم مؤكدا انني بذلت قصارى جهدي للاستفادة من الملاحظات على امل ان اكون قد وفقت في ذلك </w:t>
      </w:r>
    </w:p>
    <w:p w:rsidR="0002545F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واقبلوا فائق احترامي </w:t>
      </w:r>
    </w:p>
    <w:p w:rsidR="002B7079" w:rsidRPr="005270BF" w:rsidRDefault="0002545F" w:rsidP="005270BF">
      <w:pPr>
        <w:jc w:val="lowKashida"/>
        <w:rPr>
          <w:sz w:val="28"/>
          <w:szCs w:val="28"/>
          <w:rtl/>
          <w:lang w:bidi="ar-JO"/>
        </w:rPr>
      </w:pPr>
      <w:r w:rsidRPr="005270BF">
        <w:rPr>
          <w:rFonts w:hint="cs"/>
          <w:sz w:val="28"/>
          <w:szCs w:val="28"/>
          <w:rtl/>
          <w:lang w:bidi="ar-JO"/>
        </w:rPr>
        <w:t xml:space="preserve"> </w:t>
      </w:r>
    </w:p>
    <w:p w:rsidR="0002545F" w:rsidRPr="005270BF" w:rsidRDefault="0002545F" w:rsidP="005270BF">
      <w:pPr>
        <w:jc w:val="lowKashida"/>
        <w:rPr>
          <w:sz w:val="28"/>
          <w:szCs w:val="28"/>
          <w:lang w:bidi="ar-JO"/>
        </w:rPr>
      </w:pPr>
    </w:p>
    <w:sectPr w:rsidR="0002545F" w:rsidRPr="005270BF" w:rsidSect="00860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B07"/>
    <w:multiLevelType w:val="hybridMultilevel"/>
    <w:tmpl w:val="F2BA6CF8"/>
    <w:lvl w:ilvl="0" w:tplc="4C9C5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D5955"/>
    <w:multiLevelType w:val="hybridMultilevel"/>
    <w:tmpl w:val="31D2A922"/>
    <w:lvl w:ilvl="0" w:tplc="245C2EE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F81F41"/>
    <w:multiLevelType w:val="hybridMultilevel"/>
    <w:tmpl w:val="BB1A8CD0"/>
    <w:lvl w:ilvl="0" w:tplc="85AA5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545F"/>
    <w:rsid w:val="0002545F"/>
    <w:rsid w:val="002B7079"/>
    <w:rsid w:val="0044782B"/>
    <w:rsid w:val="00452D51"/>
    <w:rsid w:val="005270BF"/>
    <w:rsid w:val="005270EE"/>
    <w:rsid w:val="006503BC"/>
    <w:rsid w:val="006830B7"/>
    <w:rsid w:val="0076335F"/>
    <w:rsid w:val="007D32A6"/>
    <w:rsid w:val="00860233"/>
    <w:rsid w:val="00927E99"/>
    <w:rsid w:val="00961059"/>
    <w:rsid w:val="00C05DF1"/>
    <w:rsid w:val="00F1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My Laptop</cp:lastModifiedBy>
  <cp:revision>6</cp:revision>
  <dcterms:created xsi:type="dcterms:W3CDTF">2019-05-26T19:37:00Z</dcterms:created>
  <dcterms:modified xsi:type="dcterms:W3CDTF">2019-05-31T00:52:00Z</dcterms:modified>
</cp:coreProperties>
</file>