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17" w:rsidRPr="00B96689" w:rsidRDefault="00CD5A17" w:rsidP="00CD5A17">
      <w:pPr>
        <w:rPr>
          <w:rFonts w:ascii="Simplified Arabic" w:hAnsi="Simplified Arabic" w:cs="Simplified Arabic"/>
          <w:sz w:val="24"/>
          <w:szCs w:val="24"/>
          <w:rtl/>
        </w:rPr>
      </w:pPr>
    </w:p>
    <w:p w:rsidR="00F132E4" w:rsidRPr="00B96689" w:rsidRDefault="00F132E4" w:rsidP="00CD5A17">
      <w:pPr>
        <w:rPr>
          <w:rFonts w:ascii="Simplified Arabic" w:hAnsi="Simplified Arabic" w:cs="Simplified Arabic"/>
          <w:sz w:val="24"/>
          <w:szCs w:val="24"/>
          <w:rtl/>
          <w:lang w:bidi="ar-JO"/>
        </w:rPr>
      </w:pPr>
    </w:p>
    <w:p w:rsidR="00F132E4" w:rsidRPr="00B96689" w:rsidRDefault="00F132E4" w:rsidP="00CD5A17">
      <w:pPr>
        <w:rPr>
          <w:rFonts w:ascii="Simplified Arabic" w:hAnsi="Simplified Arabic" w:cs="Simplified Arabic"/>
          <w:sz w:val="24"/>
          <w:szCs w:val="24"/>
          <w:lang w:bidi="ar-JO"/>
        </w:rPr>
      </w:pPr>
    </w:p>
    <w:p w:rsidR="00CD5A17" w:rsidRPr="00B96689" w:rsidRDefault="00CD5A17" w:rsidP="00F132E4">
      <w:pPr>
        <w:jc w:val="center"/>
        <w:rPr>
          <w:rFonts w:ascii="Simplified Arabic" w:hAnsi="Simplified Arabic" w:cs="Simplified Arabic"/>
          <w:b/>
          <w:bCs/>
          <w:sz w:val="32"/>
          <w:szCs w:val="32"/>
          <w:rtl/>
        </w:rPr>
      </w:pPr>
      <w:r w:rsidRPr="00B96689">
        <w:rPr>
          <w:rFonts w:ascii="Simplified Arabic" w:hAnsi="Simplified Arabic" w:cs="Simplified Arabic"/>
          <w:b/>
          <w:bCs/>
          <w:sz w:val="32"/>
          <w:szCs w:val="32"/>
          <w:rtl/>
        </w:rPr>
        <w:t>الحافظ</w:t>
      </w:r>
      <w:r w:rsidR="002F2CA4" w:rsidRPr="00B96689">
        <w:rPr>
          <w:rFonts w:ascii="Simplified Arabic" w:hAnsi="Simplified Arabic" w:cs="Simplified Arabic"/>
          <w:b/>
          <w:bCs/>
          <w:sz w:val="32"/>
          <w:szCs w:val="32"/>
          <w:rtl/>
        </w:rPr>
        <w:t xml:space="preserve"> </w:t>
      </w:r>
      <w:r w:rsidRPr="00B96689">
        <w:rPr>
          <w:rFonts w:ascii="Simplified Arabic" w:hAnsi="Simplified Arabic" w:cs="Simplified Arabic"/>
          <w:b/>
          <w:bCs/>
          <w:sz w:val="32"/>
          <w:szCs w:val="32"/>
          <w:rtl/>
        </w:rPr>
        <w:t>ضياء الدين المقدسي</w:t>
      </w:r>
      <w:r w:rsidR="00F132E4" w:rsidRPr="00B96689">
        <w:rPr>
          <w:rFonts w:ascii="Simplified Arabic" w:hAnsi="Simplified Arabic" w:cs="Simplified Arabic"/>
          <w:b/>
          <w:bCs/>
          <w:sz w:val="32"/>
          <w:szCs w:val="32"/>
          <w:rtl/>
        </w:rPr>
        <w:t xml:space="preserve"> </w:t>
      </w:r>
      <w:r w:rsidR="002F2CA4" w:rsidRPr="00B96689">
        <w:rPr>
          <w:rFonts w:ascii="Simplified Arabic" w:hAnsi="Simplified Arabic" w:cs="Simplified Arabic"/>
          <w:b/>
          <w:bCs/>
          <w:sz w:val="32"/>
          <w:szCs w:val="32"/>
          <w:rtl/>
        </w:rPr>
        <w:t>في عيون تلاميذه</w:t>
      </w:r>
    </w:p>
    <w:p w:rsidR="004A172C" w:rsidRPr="00B96689" w:rsidRDefault="004A172C" w:rsidP="004A172C">
      <w:pPr>
        <w:bidi w:val="0"/>
        <w:spacing w:after="0"/>
        <w:jc w:val="center"/>
        <w:textAlignment w:val="baseline"/>
        <w:rPr>
          <w:rFonts w:ascii="Simplified Arabic" w:eastAsia="Times New Roman" w:hAnsi="Simplified Arabic" w:cs="Simplified Arabic"/>
          <w:b/>
          <w:bCs/>
          <w:color w:val="000000"/>
          <w:sz w:val="32"/>
          <w:szCs w:val="32"/>
        </w:rPr>
      </w:pPr>
      <w:r w:rsidRPr="00B96689">
        <w:rPr>
          <w:rFonts w:ascii="Simplified Arabic" w:eastAsia="Times New Roman" w:hAnsi="Simplified Arabic" w:cs="Simplified Arabic"/>
          <w:b/>
          <w:bCs/>
          <w:color w:val="000000"/>
          <w:sz w:val="32"/>
          <w:szCs w:val="32"/>
        </w:rPr>
        <w:t>(Al Hafiz Dia</w:t>
      </w:r>
      <w:r w:rsidR="005A1A7E" w:rsidRPr="00B96689">
        <w:rPr>
          <w:rFonts w:ascii="Simplified Arabic" w:eastAsia="Times New Roman" w:hAnsi="Simplified Arabic" w:cs="Simplified Arabic"/>
          <w:b/>
          <w:bCs/>
          <w:color w:val="000000"/>
          <w:sz w:val="32"/>
          <w:szCs w:val="32"/>
        </w:rPr>
        <w:t>`</w:t>
      </w:r>
      <w:r w:rsidRPr="00B96689">
        <w:rPr>
          <w:rFonts w:ascii="Simplified Arabic" w:eastAsia="Times New Roman" w:hAnsi="Simplified Arabic" w:cs="Simplified Arabic"/>
          <w:b/>
          <w:bCs/>
          <w:color w:val="000000"/>
          <w:sz w:val="32"/>
          <w:szCs w:val="32"/>
        </w:rPr>
        <w:t xml:space="preserve"> Ad Din al Maqdisi in the eyes of his Students)</w:t>
      </w:r>
    </w:p>
    <w:p w:rsidR="00CD5A17" w:rsidRPr="00B96689" w:rsidRDefault="00CD5A17" w:rsidP="00CD5A17">
      <w:pPr>
        <w:jc w:val="center"/>
        <w:rPr>
          <w:rFonts w:ascii="Simplified Arabic" w:hAnsi="Simplified Arabic" w:cs="Simplified Arabic" w:hint="cs"/>
          <w:b/>
          <w:bCs/>
          <w:sz w:val="32"/>
          <w:szCs w:val="32"/>
          <w:rtl/>
        </w:rPr>
      </w:pPr>
    </w:p>
    <w:p w:rsidR="00CD5A17" w:rsidRPr="00B96689" w:rsidRDefault="00CD5A17" w:rsidP="00CD5A17">
      <w:pPr>
        <w:jc w:val="center"/>
        <w:rPr>
          <w:rFonts w:ascii="Simplified Arabic" w:hAnsi="Simplified Arabic" w:cs="Simplified Arabic"/>
          <w:b/>
          <w:bCs/>
          <w:sz w:val="32"/>
          <w:szCs w:val="32"/>
          <w:rtl/>
        </w:rPr>
      </w:pPr>
    </w:p>
    <w:p w:rsidR="00B52CB4" w:rsidRPr="00B96689" w:rsidRDefault="00B52CB4" w:rsidP="00B52CB4">
      <w:pPr>
        <w:tabs>
          <w:tab w:val="left" w:pos="1841"/>
        </w:tabs>
        <w:ind w:left="-58"/>
        <w:jc w:val="center"/>
        <w:rPr>
          <w:rFonts w:ascii="Simplified Arabic" w:hAnsi="Simplified Arabic" w:cs="Simplified Arabic"/>
          <w:b/>
          <w:bCs/>
          <w:sz w:val="32"/>
          <w:szCs w:val="32"/>
          <w:rtl/>
        </w:rPr>
      </w:pPr>
      <w:r w:rsidRPr="00B96689">
        <w:rPr>
          <w:rFonts w:ascii="Simplified Arabic" w:hAnsi="Simplified Arabic" w:cs="Simplified Arabic"/>
          <w:b/>
          <w:bCs/>
          <w:sz w:val="32"/>
          <w:szCs w:val="32"/>
          <w:rtl/>
        </w:rPr>
        <w:t>الدكتور/ غسَّان عيسى هرماس</w:t>
      </w:r>
    </w:p>
    <w:p w:rsidR="00B52CB4" w:rsidRPr="00B96689" w:rsidRDefault="00B52CB4" w:rsidP="00B52CB4">
      <w:pPr>
        <w:tabs>
          <w:tab w:val="left" w:pos="1841"/>
        </w:tabs>
        <w:ind w:left="-58"/>
        <w:jc w:val="center"/>
        <w:rPr>
          <w:rFonts w:ascii="Simplified Arabic" w:hAnsi="Simplified Arabic" w:cs="Simplified Arabic"/>
          <w:b/>
          <w:bCs/>
          <w:sz w:val="32"/>
          <w:szCs w:val="32"/>
        </w:rPr>
      </w:pPr>
      <w:r w:rsidRPr="00B96689">
        <w:rPr>
          <w:rFonts w:ascii="Simplified Arabic" w:hAnsi="Simplified Arabic" w:cs="Simplified Arabic"/>
          <w:b/>
          <w:bCs/>
          <w:sz w:val="32"/>
          <w:szCs w:val="32"/>
        </w:rPr>
        <w:t>Ghassan Issa Hermas</w:t>
      </w:r>
      <w:r w:rsidRPr="00B96689">
        <w:rPr>
          <w:rFonts w:ascii="Simplified Arabic" w:hAnsi="Simplified Arabic" w:cs="Simplified Arabic"/>
          <w:b/>
          <w:bCs/>
          <w:sz w:val="32"/>
          <w:szCs w:val="32"/>
          <w:rtl/>
        </w:rPr>
        <w:t xml:space="preserve"> </w:t>
      </w:r>
      <w:r w:rsidRPr="00B96689">
        <w:rPr>
          <w:rFonts w:ascii="Simplified Arabic" w:hAnsi="Simplified Arabic" w:cs="Simplified Arabic"/>
          <w:b/>
          <w:bCs/>
          <w:sz w:val="32"/>
          <w:szCs w:val="32"/>
        </w:rPr>
        <w:t>Dr.</w:t>
      </w:r>
      <w:r w:rsidR="00B96689">
        <w:rPr>
          <w:rStyle w:val="a7"/>
          <w:rFonts w:ascii="Simplified Arabic" w:hAnsi="Simplified Arabic" w:cs="Simplified Arabic"/>
          <w:b/>
          <w:bCs/>
          <w:sz w:val="32"/>
          <w:szCs w:val="32"/>
        </w:rPr>
        <w:footnoteReference w:id="2"/>
      </w:r>
    </w:p>
    <w:p w:rsidR="00CD5A17" w:rsidRPr="00B96689" w:rsidRDefault="00CD5A17" w:rsidP="00CD5A17">
      <w:pPr>
        <w:jc w:val="lowKashida"/>
        <w:rPr>
          <w:rFonts w:ascii="Simplified Arabic" w:hAnsi="Simplified Arabic" w:cs="Simplified Arabic" w:hint="cs"/>
          <w:b/>
          <w:bCs/>
          <w:sz w:val="32"/>
          <w:szCs w:val="32"/>
          <w:rtl/>
        </w:rPr>
      </w:pPr>
    </w:p>
    <w:p w:rsidR="00CD5A17" w:rsidRPr="00B96689" w:rsidRDefault="00CD5A17" w:rsidP="00CD5A17">
      <w:pPr>
        <w:jc w:val="lowKashida"/>
        <w:rPr>
          <w:rFonts w:ascii="Simplified Arabic" w:hAnsi="Simplified Arabic" w:cs="Simplified Arabic"/>
          <w:b/>
          <w:bCs/>
          <w:sz w:val="32"/>
          <w:szCs w:val="32"/>
          <w:rtl/>
        </w:rPr>
      </w:pPr>
    </w:p>
    <w:p w:rsidR="00CD5A17" w:rsidRPr="00B96689" w:rsidRDefault="00CD5A17" w:rsidP="00CD5A17">
      <w:pPr>
        <w:jc w:val="lowKashida"/>
        <w:rPr>
          <w:rFonts w:ascii="Simplified Arabic" w:hAnsi="Simplified Arabic" w:cs="Simplified Arabic"/>
          <w:b/>
          <w:bCs/>
          <w:sz w:val="32"/>
          <w:szCs w:val="32"/>
          <w:rtl/>
        </w:rPr>
      </w:pPr>
    </w:p>
    <w:p w:rsidR="00CD5A17" w:rsidRPr="00B96689" w:rsidRDefault="00CD5A17" w:rsidP="00CD5A17">
      <w:pPr>
        <w:jc w:val="lowKashida"/>
        <w:rPr>
          <w:rFonts w:ascii="Simplified Arabic" w:hAnsi="Simplified Arabic" w:cs="Simplified Arabic"/>
          <w:b/>
          <w:bCs/>
          <w:sz w:val="32"/>
          <w:szCs w:val="32"/>
          <w:rtl/>
        </w:rPr>
      </w:pPr>
    </w:p>
    <w:p w:rsidR="00F132E4" w:rsidRPr="00B96689" w:rsidRDefault="00F132E4" w:rsidP="00CD5A17">
      <w:pPr>
        <w:jc w:val="both"/>
        <w:rPr>
          <w:rFonts w:ascii="Simplified Arabic" w:hAnsi="Simplified Arabic" w:cs="Simplified Arabic"/>
          <w:b/>
          <w:bCs/>
          <w:sz w:val="32"/>
          <w:szCs w:val="32"/>
          <w:rtl/>
        </w:rPr>
      </w:pPr>
    </w:p>
    <w:p w:rsidR="001717A0" w:rsidRDefault="001717A0" w:rsidP="00CD5A17">
      <w:pPr>
        <w:jc w:val="both"/>
        <w:rPr>
          <w:rFonts w:ascii="Simplified Arabic" w:hAnsi="Simplified Arabic" w:cs="Simplified Arabic" w:hint="cs"/>
          <w:sz w:val="24"/>
          <w:szCs w:val="24"/>
          <w:rtl/>
        </w:rPr>
      </w:pPr>
    </w:p>
    <w:p w:rsidR="00B96689" w:rsidRDefault="00B96689" w:rsidP="00CD5A17">
      <w:pPr>
        <w:jc w:val="both"/>
        <w:rPr>
          <w:rFonts w:ascii="Simplified Arabic" w:hAnsi="Simplified Arabic" w:cs="Simplified Arabic" w:hint="cs"/>
          <w:sz w:val="24"/>
          <w:szCs w:val="24"/>
          <w:rtl/>
        </w:rPr>
      </w:pPr>
    </w:p>
    <w:p w:rsidR="00B96689" w:rsidRPr="00B96689" w:rsidRDefault="00B96689" w:rsidP="00CD5A17">
      <w:pPr>
        <w:jc w:val="both"/>
        <w:rPr>
          <w:rFonts w:ascii="Simplified Arabic" w:hAnsi="Simplified Arabic" w:cs="Simplified Arabic"/>
          <w:sz w:val="24"/>
          <w:szCs w:val="24"/>
          <w:rtl/>
        </w:rPr>
      </w:pPr>
    </w:p>
    <w:p w:rsidR="00CD5A17" w:rsidRPr="00B96689" w:rsidRDefault="00CD5A17" w:rsidP="00CD5A17">
      <w:pPr>
        <w:spacing w:after="0"/>
        <w:jc w:val="both"/>
        <w:rPr>
          <w:rFonts w:ascii="Simplified Arabic" w:hAnsi="Simplified Arabic" w:cs="Simplified Arabic"/>
          <w:b/>
          <w:bCs/>
          <w:sz w:val="28"/>
          <w:szCs w:val="28"/>
          <w:rtl/>
        </w:rPr>
      </w:pPr>
      <w:r w:rsidRPr="00B96689">
        <w:rPr>
          <w:rFonts w:ascii="Simplified Arabic" w:hAnsi="Simplified Arabic" w:cs="Simplified Arabic"/>
          <w:b/>
          <w:bCs/>
          <w:sz w:val="28"/>
          <w:szCs w:val="28"/>
          <w:rtl/>
        </w:rPr>
        <w:t>ملخص:</w:t>
      </w:r>
    </w:p>
    <w:p w:rsidR="00CD5A17" w:rsidRPr="00B96689" w:rsidRDefault="00BB7E42" w:rsidP="00CD5A17">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ي</w:t>
      </w:r>
      <w:r w:rsidR="00CD5A17" w:rsidRPr="00B96689">
        <w:rPr>
          <w:rFonts w:ascii="Simplified Arabic" w:hAnsi="Simplified Arabic" w:cs="Simplified Arabic"/>
          <w:sz w:val="24"/>
          <w:szCs w:val="24"/>
          <w:rtl/>
        </w:rPr>
        <w:t xml:space="preserve">تناول هذا البحث جانبًا من جوانب العظمة لعالمٍ فَذٍّ من علماء فلسطين هو الحافظ ضياء الدين </w:t>
      </w:r>
      <w:r w:rsidR="00F132E4" w:rsidRPr="00B96689">
        <w:rPr>
          <w:rFonts w:ascii="Simplified Arabic" w:hAnsi="Simplified Arabic" w:cs="Simplified Arabic"/>
          <w:sz w:val="24"/>
          <w:szCs w:val="24"/>
          <w:rtl/>
        </w:rPr>
        <w:t xml:space="preserve">محمد بن عبد الواحد الجماعيلي </w:t>
      </w:r>
      <w:r w:rsidR="00CD5A17" w:rsidRPr="00B96689">
        <w:rPr>
          <w:rFonts w:ascii="Simplified Arabic" w:hAnsi="Simplified Arabic" w:cs="Simplified Arabic"/>
          <w:sz w:val="24"/>
          <w:szCs w:val="24"/>
          <w:rtl/>
        </w:rPr>
        <w:t>المقدسي المتوفى سنة 643هـ، وهو بعنوان(الحافظ ضياء الدين المق</w:t>
      </w:r>
      <w:r w:rsidR="002F2CA4" w:rsidRPr="00B96689">
        <w:rPr>
          <w:rFonts w:ascii="Simplified Arabic" w:hAnsi="Simplified Arabic" w:cs="Simplified Arabic"/>
          <w:sz w:val="24"/>
          <w:szCs w:val="24"/>
          <w:rtl/>
        </w:rPr>
        <w:t>دسي في عيون تلاميذه</w:t>
      </w:r>
      <w:r w:rsidR="00CD5A17" w:rsidRPr="00B96689">
        <w:rPr>
          <w:rFonts w:ascii="Simplified Arabic" w:hAnsi="Simplified Arabic" w:cs="Simplified Arabic"/>
          <w:sz w:val="24"/>
          <w:szCs w:val="24"/>
          <w:rtl/>
        </w:rPr>
        <w:t xml:space="preserve">). </w:t>
      </w:r>
    </w:p>
    <w:p w:rsidR="00CD5A17" w:rsidRPr="00B96689" w:rsidRDefault="00CD5A17" w:rsidP="00CD5A17">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والبحث محاولة للتعريف بأحد أعلام </w:t>
      </w:r>
      <w:r w:rsidR="00983BE0" w:rsidRPr="00B96689">
        <w:rPr>
          <w:rFonts w:ascii="Simplified Arabic" w:hAnsi="Simplified Arabic" w:cs="Simplified Arabic"/>
          <w:sz w:val="24"/>
          <w:szCs w:val="24"/>
          <w:rtl/>
        </w:rPr>
        <w:t xml:space="preserve">وأعيان </w:t>
      </w:r>
      <w:r w:rsidRPr="00B96689">
        <w:rPr>
          <w:rFonts w:ascii="Simplified Arabic" w:hAnsi="Simplified Arabic" w:cs="Simplified Arabic"/>
          <w:sz w:val="24"/>
          <w:szCs w:val="24"/>
          <w:rtl/>
        </w:rPr>
        <w:t xml:space="preserve">فلسطين، </w:t>
      </w:r>
      <w:r w:rsidR="009B466C" w:rsidRPr="00B96689">
        <w:rPr>
          <w:rFonts w:ascii="Simplified Arabic" w:hAnsi="Simplified Arabic" w:cs="Simplified Arabic"/>
          <w:sz w:val="24"/>
          <w:szCs w:val="24"/>
          <w:rtl/>
        </w:rPr>
        <w:t>من خلال أقول</w:t>
      </w:r>
      <w:r w:rsidR="002F2CA4" w:rsidRPr="00B96689">
        <w:rPr>
          <w:rFonts w:ascii="Simplified Arabic" w:hAnsi="Simplified Arabic" w:cs="Simplified Arabic"/>
          <w:sz w:val="24"/>
          <w:szCs w:val="24"/>
          <w:rtl/>
        </w:rPr>
        <w:t xml:space="preserve"> تلاميذه فيه</w:t>
      </w:r>
      <w:r w:rsidR="009B466C" w:rsidRPr="00B96689">
        <w:rPr>
          <w:rFonts w:ascii="Simplified Arabic" w:hAnsi="Simplified Arabic" w:cs="Simplified Arabic"/>
          <w:sz w:val="24"/>
          <w:szCs w:val="24"/>
          <w:rtl/>
        </w:rPr>
        <w:t xml:space="preserve"> وحديثهم عنه</w:t>
      </w:r>
      <w:r w:rsidRPr="00B96689">
        <w:rPr>
          <w:rFonts w:ascii="Simplified Arabic" w:hAnsi="Simplified Arabic" w:cs="Simplified Arabic"/>
          <w:sz w:val="24"/>
          <w:szCs w:val="24"/>
          <w:rtl/>
        </w:rPr>
        <w:t>،</w:t>
      </w:r>
      <w:r w:rsidR="009B466C" w:rsidRPr="00B96689">
        <w:rPr>
          <w:rFonts w:ascii="Simplified Arabic" w:hAnsi="Simplified Arabic" w:cs="Simplified Arabic"/>
          <w:sz w:val="24"/>
          <w:szCs w:val="24"/>
          <w:rtl/>
        </w:rPr>
        <w:t xml:space="preserve"> وكلهم عالم</w:t>
      </w:r>
      <w:r w:rsidR="00983BE0" w:rsidRPr="00B96689">
        <w:rPr>
          <w:rFonts w:ascii="Simplified Arabic" w:hAnsi="Simplified Arabic" w:cs="Simplified Arabic"/>
          <w:sz w:val="24"/>
          <w:szCs w:val="24"/>
          <w:rtl/>
        </w:rPr>
        <w:t>ٌ</w:t>
      </w:r>
      <w:r w:rsidR="00BB7E42" w:rsidRPr="00B96689">
        <w:rPr>
          <w:rFonts w:ascii="Simplified Arabic" w:hAnsi="Simplified Arabic" w:cs="Simplified Arabic"/>
          <w:sz w:val="24"/>
          <w:szCs w:val="24"/>
          <w:rtl/>
        </w:rPr>
        <w:t xml:space="preserve"> نِ</w:t>
      </w:r>
      <w:r w:rsidR="009B466C" w:rsidRPr="00B96689">
        <w:rPr>
          <w:rFonts w:ascii="Simplified Arabic" w:hAnsi="Simplified Arabic" w:cs="Simplified Arabic"/>
          <w:sz w:val="24"/>
          <w:szCs w:val="24"/>
          <w:rtl/>
        </w:rPr>
        <w:t>ح</w:t>
      </w:r>
      <w:r w:rsidR="00BB7E42" w:rsidRPr="00B96689">
        <w:rPr>
          <w:rFonts w:ascii="Simplified Arabic" w:hAnsi="Simplified Arabic" w:cs="Simplified Arabic"/>
          <w:sz w:val="24"/>
          <w:szCs w:val="24"/>
          <w:rtl/>
        </w:rPr>
        <w:t>ْ</w:t>
      </w:r>
      <w:r w:rsidR="009B466C" w:rsidRPr="00B96689">
        <w:rPr>
          <w:rFonts w:ascii="Simplified Arabic" w:hAnsi="Simplified Arabic" w:cs="Simplified Arabic"/>
          <w:sz w:val="24"/>
          <w:szCs w:val="24"/>
          <w:rtl/>
        </w:rPr>
        <w:t>ر</w:t>
      </w:r>
      <w:r w:rsidR="00BB7E42" w:rsidRPr="00B96689">
        <w:rPr>
          <w:rFonts w:ascii="Simplified Arabic" w:hAnsi="Simplified Arabic" w:cs="Simplified Arabic"/>
          <w:sz w:val="24"/>
          <w:szCs w:val="24"/>
          <w:rtl/>
        </w:rPr>
        <w:t>ِ</w:t>
      </w:r>
      <w:r w:rsidR="009B466C" w:rsidRPr="00B96689">
        <w:rPr>
          <w:rFonts w:ascii="Simplified Arabic" w:hAnsi="Simplified Arabic" w:cs="Simplified Arabic"/>
          <w:sz w:val="24"/>
          <w:szCs w:val="24"/>
          <w:rtl/>
        </w:rPr>
        <w:t>ير</w:t>
      </w:r>
      <w:r w:rsidR="00BB7E42" w:rsidRPr="00B96689">
        <w:rPr>
          <w:rFonts w:ascii="Simplified Arabic" w:hAnsi="Simplified Arabic" w:cs="Simplified Arabic"/>
          <w:sz w:val="24"/>
          <w:szCs w:val="24"/>
          <w:rtl/>
        </w:rPr>
        <w:t>ٌ</w:t>
      </w:r>
      <w:r w:rsidR="009B466C"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w:t>
      </w:r>
      <w:r w:rsidR="009B466C" w:rsidRPr="00B96689">
        <w:rPr>
          <w:rFonts w:ascii="Simplified Arabic" w:hAnsi="Simplified Arabic" w:cs="Simplified Arabic"/>
          <w:sz w:val="24"/>
          <w:szCs w:val="24"/>
          <w:rtl/>
        </w:rPr>
        <w:t xml:space="preserve">ولأقوالهم وشهاداتهم اعتبار واحترام عند أهل العلم والحديث، </w:t>
      </w:r>
      <w:r w:rsidRPr="00B96689">
        <w:rPr>
          <w:rFonts w:ascii="Simplified Arabic" w:hAnsi="Simplified Arabic" w:cs="Simplified Arabic"/>
          <w:sz w:val="24"/>
          <w:szCs w:val="24"/>
          <w:rtl/>
        </w:rPr>
        <w:t>وهو دَيْنٌ في ذِمَّةِ ا</w:t>
      </w:r>
      <w:r w:rsidR="00280271" w:rsidRPr="00B96689">
        <w:rPr>
          <w:rFonts w:ascii="Simplified Arabic" w:hAnsi="Simplified Arabic" w:cs="Simplified Arabic"/>
          <w:sz w:val="24"/>
          <w:szCs w:val="24"/>
          <w:rtl/>
        </w:rPr>
        <w:t>لأبناء للآباء، والخلف مع السلَف</w:t>
      </w:r>
      <w:r w:rsidRPr="00B96689">
        <w:rPr>
          <w:rFonts w:ascii="Simplified Arabic" w:hAnsi="Simplified Arabic" w:cs="Simplified Arabic"/>
          <w:sz w:val="24"/>
          <w:szCs w:val="24"/>
          <w:rtl/>
        </w:rPr>
        <w:t xml:space="preserve">، والأواخِرِ مع الأوائل، بالاعتراف بفضلهم، والوفاء بعهدهم، والشكرِ لهم. </w:t>
      </w:r>
    </w:p>
    <w:p w:rsidR="00CD5A17" w:rsidRPr="00B96689" w:rsidRDefault="00280271" w:rsidP="00CD5A1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وقد جعلته في مبحثين</w:t>
      </w:r>
      <w:r w:rsidR="00F132E4" w:rsidRPr="00B96689">
        <w:rPr>
          <w:rFonts w:ascii="Simplified Arabic" w:hAnsi="Simplified Arabic" w:cs="Simplified Arabic"/>
          <w:sz w:val="24"/>
          <w:szCs w:val="24"/>
          <w:rtl/>
        </w:rPr>
        <w:t xml:space="preserve"> هما</w:t>
      </w:r>
      <w:r w:rsidR="00CD5A17" w:rsidRPr="00B96689">
        <w:rPr>
          <w:rFonts w:ascii="Simplified Arabic" w:hAnsi="Simplified Arabic" w:cs="Simplified Arabic"/>
          <w:sz w:val="24"/>
          <w:szCs w:val="24"/>
          <w:rtl/>
        </w:rPr>
        <w:t>:</w:t>
      </w:r>
    </w:p>
    <w:p w:rsidR="00CD5A17" w:rsidRPr="00B96689" w:rsidRDefault="00CD5A17" w:rsidP="00CD5A1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المبحث الأول : حياتُه</w:t>
      </w:r>
      <w:r w:rsidR="00983BE0" w:rsidRPr="00B96689">
        <w:rPr>
          <w:rFonts w:ascii="Simplified Arabic" w:hAnsi="Simplified Arabic" w:cs="Simplified Arabic"/>
          <w:sz w:val="24"/>
          <w:szCs w:val="24"/>
          <w:rtl/>
        </w:rPr>
        <w:t>، وفيه:</w:t>
      </w:r>
      <w:r w:rsidRPr="00B96689">
        <w:rPr>
          <w:rFonts w:ascii="Simplified Arabic" w:hAnsi="Simplified Arabic" w:cs="Simplified Arabic"/>
          <w:sz w:val="24"/>
          <w:szCs w:val="24"/>
          <w:rtl/>
        </w:rPr>
        <w:t xml:space="preserve"> (اسمه ونسبه، مولده وموطنه، أسرته، نشأته وطلبه العلم، رحلاته، شيوخه، مناقبه، وفاته، ومنزلته العلمية وثناء العلماء عليه).</w:t>
      </w:r>
    </w:p>
    <w:p w:rsidR="00CD5A17" w:rsidRPr="00B96689" w:rsidRDefault="00CD5A17" w:rsidP="00CD5A1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المبحث الثاني: أشهر تلاميذه... ومدى تأثرهم به</w:t>
      </w:r>
      <w:r w:rsidR="00CE42B0" w:rsidRPr="00B96689">
        <w:rPr>
          <w:rFonts w:ascii="Simplified Arabic" w:hAnsi="Simplified Arabic" w:cs="Simplified Arabic"/>
          <w:sz w:val="24"/>
          <w:szCs w:val="24"/>
          <w:rtl/>
        </w:rPr>
        <w:t>،</w:t>
      </w:r>
      <w:r w:rsidR="00F132E4" w:rsidRPr="00B96689">
        <w:rPr>
          <w:rFonts w:ascii="Simplified Arabic" w:hAnsi="Simplified Arabic" w:cs="Simplified Arabic"/>
          <w:sz w:val="24"/>
          <w:szCs w:val="24"/>
          <w:rtl/>
        </w:rPr>
        <w:t xml:space="preserve"> وشهاد</w:t>
      </w:r>
      <w:r w:rsidR="003E630C" w:rsidRPr="00B96689">
        <w:rPr>
          <w:rFonts w:ascii="Simplified Arabic" w:hAnsi="Simplified Arabic" w:cs="Simplified Arabic"/>
          <w:sz w:val="24"/>
          <w:szCs w:val="24"/>
          <w:rtl/>
        </w:rPr>
        <w:t>ا</w:t>
      </w:r>
      <w:r w:rsidR="00F132E4" w:rsidRPr="00B96689">
        <w:rPr>
          <w:rFonts w:ascii="Simplified Arabic" w:hAnsi="Simplified Arabic" w:cs="Simplified Arabic"/>
          <w:sz w:val="24"/>
          <w:szCs w:val="24"/>
          <w:rtl/>
        </w:rPr>
        <w:t>تهم فيه</w:t>
      </w:r>
      <w:r w:rsidRPr="00B96689">
        <w:rPr>
          <w:rFonts w:ascii="Simplified Arabic" w:hAnsi="Simplified Arabic" w:cs="Simplified Arabic"/>
          <w:sz w:val="24"/>
          <w:szCs w:val="24"/>
          <w:rtl/>
        </w:rPr>
        <w:t>.</w:t>
      </w:r>
    </w:p>
    <w:p w:rsidR="00CD5A17" w:rsidRPr="00B96689" w:rsidRDefault="00CD5A17" w:rsidP="00CD5A1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وأنهيته بخاتمة ضمنتها أهم نتائج البحث وبعض التوصيات.</w:t>
      </w:r>
    </w:p>
    <w:p w:rsidR="00015950" w:rsidRPr="00B96689" w:rsidRDefault="00CD5A17" w:rsidP="00015950">
      <w:pPr>
        <w:bidi w:val="0"/>
        <w:spacing w:after="0"/>
        <w:jc w:val="both"/>
        <w:rPr>
          <w:rFonts w:ascii="Simplified Arabic" w:hAnsi="Simplified Arabic" w:cs="Simplified Arabic"/>
          <w:b/>
          <w:bCs/>
          <w:sz w:val="28"/>
          <w:szCs w:val="28"/>
        </w:rPr>
      </w:pPr>
      <w:r w:rsidRPr="00B96689">
        <w:rPr>
          <w:rFonts w:ascii="Simplified Arabic" w:hAnsi="Simplified Arabic" w:cs="Simplified Arabic"/>
          <w:b/>
          <w:bCs/>
          <w:sz w:val="28"/>
          <w:szCs w:val="28"/>
        </w:rPr>
        <w:t>Abstract</w:t>
      </w:r>
    </w:p>
    <w:p w:rsidR="00015950" w:rsidRPr="00B96689"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B96689">
        <w:rPr>
          <w:rFonts w:ascii="Simplified Arabic" w:eastAsia="Times New Roman" w:hAnsi="Simplified Arabic" w:cs="Simplified Arabic"/>
          <w:color w:val="000000"/>
          <w:sz w:val="24"/>
          <w:szCs w:val="24"/>
        </w:rPr>
        <w:t>This research recognizes one of the most exceptional Palestinian scholars named al Hafiz Dia</w:t>
      </w:r>
      <w:r w:rsidR="005A1A7E" w:rsidRPr="00B96689">
        <w:rPr>
          <w:rFonts w:ascii="Simplified Arabic" w:eastAsia="Times New Roman" w:hAnsi="Simplified Arabic" w:cs="Simplified Arabic"/>
          <w:color w:val="000000"/>
          <w:sz w:val="24"/>
          <w:szCs w:val="24"/>
        </w:rPr>
        <w:t>`</w:t>
      </w:r>
      <w:r w:rsidRPr="00B96689">
        <w:rPr>
          <w:rFonts w:ascii="Simplified Arabic" w:eastAsia="Times New Roman" w:hAnsi="Simplified Arabic" w:cs="Simplified Arabic"/>
          <w:color w:val="000000"/>
          <w:sz w:val="24"/>
          <w:szCs w:val="24"/>
        </w:rPr>
        <w:t xml:space="preserve">ad Din Muhammad Ibn Abdl Wahid aj Jamaili </w:t>
      </w:r>
      <w:r w:rsidRPr="00B96689">
        <w:rPr>
          <w:rFonts w:ascii="Simplified Arabic" w:eastAsia="Times New Roman" w:hAnsi="Simplified Arabic" w:cs="Simplified Arabic"/>
          <w:color w:val="000000"/>
          <w:sz w:val="24"/>
          <w:szCs w:val="24"/>
        </w:rPr>
        <w:lastRenderedPageBreak/>
        <w:t>al Maqdidi, died in (643 a.h.). The title of the research is (Al Hafiz Dia</w:t>
      </w:r>
      <w:r w:rsidR="005A1A7E" w:rsidRPr="00B96689">
        <w:rPr>
          <w:rFonts w:ascii="Simplified Arabic" w:eastAsia="Times New Roman" w:hAnsi="Simplified Arabic" w:cs="Simplified Arabic"/>
          <w:color w:val="000000"/>
          <w:sz w:val="24"/>
          <w:szCs w:val="24"/>
        </w:rPr>
        <w:t>`</w:t>
      </w:r>
      <w:r w:rsidRPr="00B96689">
        <w:rPr>
          <w:rFonts w:ascii="Simplified Arabic" w:eastAsia="Times New Roman" w:hAnsi="Simplified Arabic" w:cs="Simplified Arabic"/>
          <w:color w:val="000000"/>
          <w:sz w:val="24"/>
          <w:szCs w:val="24"/>
        </w:rPr>
        <w:t>Ad Din al Maqdisi in the eyes of his Students)</w:t>
      </w:r>
    </w:p>
    <w:p w:rsidR="00015950" w:rsidRPr="00B96689"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B96689">
        <w:rPr>
          <w:rFonts w:ascii="Simplified Arabic" w:eastAsia="Times New Roman" w:hAnsi="Simplified Arabic" w:cs="Simplified Arabic"/>
          <w:color w:val="000000"/>
          <w:sz w:val="24"/>
          <w:szCs w:val="24"/>
        </w:rPr>
        <w:t xml:space="preserve">The research seeks to introduce one of the famous Palestinian dignitaries and notables as depicted in their speeches and narrations about him. Each of these students is a great scholar who enjoys great prestige and authority among other scholars and traditionists. We, past, new and future, owe great veneration to all these scholars at all times and places. We have to recognize them and pay tribute to all their contributions. The research is divided into two parts: </w:t>
      </w:r>
    </w:p>
    <w:p w:rsidR="00015950" w:rsidRPr="00B96689"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B96689">
        <w:rPr>
          <w:rFonts w:ascii="Simplified Arabic" w:eastAsia="Times New Roman" w:hAnsi="Simplified Arabic" w:cs="Simplified Arabic"/>
          <w:color w:val="000000"/>
          <w:sz w:val="24"/>
          <w:szCs w:val="24"/>
        </w:rPr>
        <w:t xml:space="preserve">First part is an account of his life story (Name, lineage, birth, home, family, bringing up, pursuit of knowledge, excursions, teachers, virtues, scholarly rank and tribute) </w:t>
      </w:r>
    </w:p>
    <w:p w:rsidR="00015950" w:rsidRPr="00B96689"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B96689">
        <w:rPr>
          <w:rFonts w:ascii="Simplified Arabic" w:eastAsia="Times New Roman" w:hAnsi="Simplified Arabic" w:cs="Simplified Arabic"/>
          <w:color w:val="000000"/>
          <w:sz w:val="24"/>
          <w:szCs w:val="24"/>
        </w:rPr>
        <w:t xml:space="preserve">Second part tackles his most reputable followers, impact on them and their testimonials about him. </w:t>
      </w:r>
    </w:p>
    <w:p w:rsidR="00015950" w:rsidRPr="00B96689"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B96689">
        <w:rPr>
          <w:rFonts w:ascii="Simplified Arabic" w:eastAsia="Times New Roman" w:hAnsi="Simplified Arabic" w:cs="Simplified Arabic"/>
          <w:color w:val="000000"/>
          <w:sz w:val="24"/>
          <w:szCs w:val="24"/>
        </w:rPr>
        <w:t>The conclusion included main results of research and some recommendations.</w:t>
      </w:r>
    </w:p>
    <w:p w:rsidR="007A71C0" w:rsidRPr="00B96689" w:rsidRDefault="007A71C0" w:rsidP="005A1A7E">
      <w:pPr>
        <w:bidi w:val="0"/>
        <w:jc w:val="both"/>
        <w:rPr>
          <w:rFonts w:ascii="Simplified Arabic" w:hAnsi="Simplified Arabic" w:cs="Simplified Arabic"/>
          <w:sz w:val="24"/>
          <w:szCs w:val="24"/>
        </w:rPr>
      </w:pPr>
    </w:p>
    <w:p w:rsidR="00CD5A17" w:rsidRPr="00B96689" w:rsidRDefault="00CD5A17" w:rsidP="00CD5A17">
      <w:pPr>
        <w:spacing w:after="0"/>
        <w:jc w:val="lowKashida"/>
        <w:rPr>
          <w:rFonts w:ascii="Simplified Arabic" w:hAnsi="Simplified Arabic" w:cs="Simplified Arabic" w:hint="cs"/>
          <w:b/>
          <w:bCs/>
          <w:sz w:val="28"/>
          <w:szCs w:val="28"/>
          <w:rtl/>
        </w:rPr>
      </w:pPr>
      <w:r w:rsidRPr="00B96689">
        <w:rPr>
          <w:rFonts w:ascii="Simplified Arabic" w:hAnsi="Simplified Arabic" w:cs="Simplified Arabic"/>
          <w:b/>
          <w:bCs/>
          <w:sz w:val="28"/>
          <w:szCs w:val="28"/>
          <w:rtl/>
        </w:rPr>
        <w:t>مقدمة:</w:t>
      </w:r>
    </w:p>
    <w:p w:rsidR="00CD5A17" w:rsidRPr="00B96689" w:rsidRDefault="00CD5A17" w:rsidP="00CD5A17">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lastRenderedPageBreak/>
        <w:t xml:space="preserve">يَنْتَسِبُ النَّاسُ إلى آبائهم وعائلاتهم، وقد يَنْتسبون إلى بُلدانهم، فيقال: البُخاريُّ، والدِّمشقيُّ، والبَغْداديُّ، إلى غير ذلك من النِّسَبِ التي يَتَخَيَّرُها الإنسان تارةً، أو تُفْرَضُ عليه تارةً أخرى، غير أنَّ الانتساب إلى بيتِ المقدس انتسابُ تَشَرُّفٍ وارتقاءٍ واعتزاز، وكذا الانتساب إلى مكةَ والمدينة، </w:t>
      </w:r>
      <w:r w:rsidR="00CE42B0"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زادها الله جميعًا شرفًا ورفعةً</w:t>
      </w:r>
      <w:r w:rsidR="00CE42B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w:t>
      </w:r>
    </w:p>
    <w:p w:rsidR="00CE42B0" w:rsidRPr="00B96689" w:rsidRDefault="00CD5A17" w:rsidP="00CD5A17">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xml:space="preserve">وعَبْرَ تاريخنا الإسلاميِّ وجَدَتُ كثيرًا من الفِلسطينيين ينتسبون إلى بيتِ المقدس انتسابًا يطلبون به الشَّرفَ والقُرب من الأرض التي بارك الله فيها للعالمين، وأحسب أنَّها نسبةٌ يُحبها أهل فلسطين، لأنها تربطهم بالمَسرى، وهو جزءٌ من عقيدة المسلمين وإيمانهم. </w:t>
      </w:r>
    </w:p>
    <w:p w:rsidR="00CD5A17" w:rsidRPr="00B96689" w:rsidRDefault="00CD5A17" w:rsidP="00CD5A17">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وممن انت</w:t>
      </w:r>
      <w:r w:rsidR="00BB7E42" w:rsidRPr="00B96689">
        <w:rPr>
          <w:rFonts w:ascii="Simplified Arabic" w:hAnsi="Simplified Arabic" w:cs="Simplified Arabic"/>
          <w:sz w:val="24"/>
          <w:szCs w:val="24"/>
          <w:rtl/>
        </w:rPr>
        <w:t>سب لبيت المقدس، وحملَ التاريخُ أ</w:t>
      </w:r>
      <w:r w:rsidRPr="00B96689">
        <w:rPr>
          <w:rFonts w:ascii="Simplified Arabic" w:hAnsi="Simplified Arabic" w:cs="Simplified Arabic"/>
          <w:sz w:val="24"/>
          <w:szCs w:val="24"/>
          <w:rtl/>
        </w:rPr>
        <w:t>سم</w:t>
      </w:r>
      <w:r w:rsidR="00BB7E42" w:rsidRPr="00B96689">
        <w:rPr>
          <w:rFonts w:ascii="Simplified Arabic" w:hAnsi="Simplified Arabic" w:cs="Simplified Arabic"/>
          <w:sz w:val="24"/>
          <w:szCs w:val="24"/>
          <w:rtl/>
        </w:rPr>
        <w:t>اء</w:t>
      </w:r>
      <w:r w:rsidRPr="00B96689">
        <w:rPr>
          <w:rFonts w:ascii="Simplified Arabic" w:hAnsi="Simplified Arabic" w:cs="Simplified Arabic"/>
          <w:sz w:val="24"/>
          <w:szCs w:val="24"/>
          <w:rtl/>
        </w:rPr>
        <w:t>هم، وحفظ أمجادهم وعلومهم، أسرة آل قدامةَ الجَمَّاعِيْليِّ المَقْدسيِّ.</w:t>
      </w:r>
    </w:p>
    <w:p w:rsidR="00BB7E42" w:rsidRPr="00B96689" w:rsidRDefault="00CD5A17" w:rsidP="0008474F">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وجَمَّاعيل أو قل جماعين</w:t>
      </w:r>
      <w:r w:rsidR="00BD3CBB" w:rsidRPr="00B96689">
        <w:rPr>
          <w:rFonts w:ascii="Simplified Arabic" w:hAnsi="Simplified Arabic" w:cs="Simplified Arabic"/>
          <w:sz w:val="24"/>
          <w:szCs w:val="24"/>
          <w:rtl/>
        </w:rPr>
        <w:t xml:space="preserve">- كما يسمونها اليوم- وكلا </w:t>
      </w:r>
      <w:r w:rsidR="005A1A7E" w:rsidRPr="00B96689">
        <w:rPr>
          <w:rFonts w:ascii="Simplified Arabic" w:hAnsi="Simplified Arabic" w:cs="Simplified Arabic"/>
          <w:sz w:val="24"/>
          <w:szCs w:val="24"/>
          <w:rtl/>
        </w:rPr>
        <w:t>الإ</w:t>
      </w:r>
      <w:r w:rsidR="00BD3CBB" w:rsidRPr="00B96689">
        <w:rPr>
          <w:rFonts w:ascii="Simplified Arabic" w:hAnsi="Simplified Arabic" w:cs="Simplified Arabic"/>
          <w:sz w:val="24"/>
          <w:szCs w:val="24"/>
          <w:rtl/>
        </w:rPr>
        <w:t>سمين جائز ومشهور، قرية من قرى نابلس</w:t>
      </w:r>
      <w:r w:rsidR="0008474F" w:rsidRPr="00B96689">
        <w:rPr>
          <w:rFonts w:ascii="Simplified Arabic" w:hAnsi="Simplified Arabic" w:cs="Simplified Arabic"/>
          <w:sz w:val="24"/>
          <w:szCs w:val="24"/>
          <w:rtl/>
        </w:rPr>
        <w:t>، وتبعد عن بيت المقدس 40 كم</w:t>
      </w:r>
      <w:r w:rsidR="00BB7E42" w:rsidRPr="00B96689">
        <w:rPr>
          <w:rFonts w:ascii="Simplified Arabic" w:hAnsi="Simplified Arabic" w:cs="Simplified Arabic"/>
          <w:sz w:val="24"/>
          <w:szCs w:val="24"/>
          <w:rtl/>
        </w:rPr>
        <w:t xml:space="preserve"> </w:t>
      </w:r>
      <w:r w:rsidR="0008474F" w:rsidRPr="00B96689">
        <w:rPr>
          <w:rFonts w:ascii="Simplified Arabic" w:hAnsi="Simplified Arabic" w:cs="Simplified Arabic"/>
          <w:sz w:val="24"/>
          <w:szCs w:val="24"/>
          <w:rtl/>
        </w:rPr>
        <w:t>(انظر الحموي، 1995: 2/159)</w:t>
      </w:r>
      <w:r w:rsidR="00BD3CBB" w:rsidRPr="00B96689">
        <w:rPr>
          <w:rFonts w:ascii="Simplified Arabic" w:hAnsi="Simplified Arabic" w:cs="Simplified Arabic"/>
          <w:sz w:val="24"/>
          <w:szCs w:val="24"/>
          <w:rtl/>
        </w:rPr>
        <w:t xml:space="preserve">، ولنابلسَ وقُرَاها في القلب هوىً وغرام، وإجلالٌ وتقديرٌ وإِعْظام، لا لأنَّها جزءٌ من فلسطين الحبيبة فحسب، بل لأنَّها في التَّاريخِ تاريخٌ، وحضارةٌ، وإمامةٌ، وجِهادٌ، وشموخٌ، فكمْ من نَبِيٍّ مرَّ بها، وكم من قائدٍ تمكَّن منها، وكم من عالمٍ حَطَّ رِحاله فيها. </w:t>
      </w:r>
    </w:p>
    <w:p w:rsidR="00BD3CBB" w:rsidRPr="00B96689" w:rsidRDefault="00BD3CBB" w:rsidP="0008474F">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تلك من أخبار العابرين، وحكايات المسافرين الراحلين، أما أهل البلد، فحدِّثْ عنهم ولا حَرَج، فأولئك أعيانُ النِّاس، وتاجُ الأُمَّةِ، وخيرُ بَنِي الزَّمان، فيهم العلماءُ، والأَعيان، والمجاهدون، والمُرابطون، والعابدون، وفيهم من جمع ذلك كله.</w:t>
      </w:r>
    </w:p>
    <w:p w:rsidR="00BD3CBB" w:rsidRPr="00B96689" w:rsidRDefault="00BD3CBB" w:rsidP="00CD5A17">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lastRenderedPageBreak/>
        <w:t>وواجبٌ على كلِّ من أراد الكتابة عن تاريخِ نابُلْسَ أنْ يَمُرَّ على ذِكْرِ تلك الأُسْرة الكريمة التي نَسَبَتْ نفسها إلى بيت المقدس يوم حَطَّتْ رِحالَها سنة 551هـ في مسجد أبي صالح بدمشق، أولئك المقادسة الذي حَفِظوا على المسلمين أمور دينهم أكثر من ثلاثة ق</w:t>
      </w:r>
      <w:r w:rsidR="00BB7E42" w:rsidRPr="00B96689">
        <w:rPr>
          <w:rFonts w:ascii="Simplified Arabic" w:hAnsi="Simplified Arabic" w:cs="Simplified Arabic"/>
          <w:sz w:val="24"/>
          <w:szCs w:val="24"/>
          <w:rtl/>
        </w:rPr>
        <w:t>رون، فكان منهم الفقيه، والمحدث، والمربي</w:t>
      </w:r>
      <w:r w:rsidRPr="00B96689">
        <w:rPr>
          <w:rFonts w:ascii="Simplified Arabic" w:hAnsi="Simplified Arabic" w:cs="Simplified Arabic"/>
          <w:sz w:val="24"/>
          <w:szCs w:val="24"/>
          <w:rtl/>
        </w:rPr>
        <w:t>،</w:t>
      </w:r>
      <w:r w:rsidR="00BB7E42" w:rsidRPr="00B96689">
        <w:rPr>
          <w:rFonts w:ascii="Simplified Arabic" w:hAnsi="Simplified Arabic" w:cs="Simplified Arabic"/>
          <w:sz w:val="24"/>
          <w:szCs w:val="24"/>
          <w:rtl/>
        </w:rPr>
        <w:t xml:space="preserve"> والإمام القدوة، والمجاهد،</w:t>
      </w:r>
      <w:r w:rsidRPr="00B96689">
        <w:rPr>
          <w:rFonts w:ascii="Simplified Arabic" w:hAnsi="Simplified Arabic" w:cs="Simplified Arabic"/>
          <w:sz w:val="24"/>
          <w:szCs w:val="24"/>
          <w:rtl/>
        </w:rPr>
        <w:t xml:space="preserve"> وغيرهم كثير، يفنى العمر قبل الفراغ من ذكرهم.   </w:t>
      </w:r>
    </w:p>
    <w:p w:rsidR="005A1A7E" w:rsidRPr="00B96689" w:rsidRDefault="005A1A7E" w:rsidP="00CE42B0">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مبررات</w:t>
      </w:r>
      <w:r w:rsidR="00BD3CBB" w:rsidRPr="00B96689">
        <w:rPr>
          <w:rFonts w:ascii="Simplified Arabic" w:hAnsi="Simplified Arabic" w:cs="Simplified Arabic"/>
          <w:sz w:val="24"/>
          <w:szCs w:val="24"/>
          <w:rtl/>
        </w:rPr>
        <w:t xml:space="preserve"> البحث</w:t>
      </w:r>
      <w:r w:rsidRPr="00B96689">
        <w:rPr>
          <w:rFonts w:ascii="Simplified Arabic" w:hAnsi="Simplified Arabic" w:cs="Simplified Arabic"/>
          <w:sz w:val="24"/>
          <w:szCs w:val="24"/>
          <w:rtl/>
        </w:rPr>
        <w:t xml:space="preserve"> وأهدافه</w:t>
      </w:r>
      <w:r w:rsidR="00BD3CBB"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لعل أبرز ما دعاني للكتابة في هذا الموضوع:</w:t>
      </w:r>
    </w:p>
    <w:p w:rsidR="00BD3CBB" w:rsidRPr="00B96689" w:rsidRDefault="00BD3CBB" w:rsidP="005A1A7E">
      <w:pPr>
        <w:pStyle w:val="a5"/>
        <w:numPr>
          <w:ilvl w:val="0"/>
          <w:numId w:val="17"/>
        </w:num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إنَّ التقصير في الكتابة عن بيت المقدس ونابلس وفلسطين حاصلٌ وكثير، ولذلك رأيتُ أنَّ أكتب عن أحد علمائها الحفاظ الذين أبدعوا فيما كتبوا، وكانت لهم جهودٌ عظيمةٌ في مجالات التربية، والتعليم، والتأليف، وهو الحافظ الفَذُّ ضياء الدين محمد بن عبد الواحد الجَمَّاعِيْلي المقدسي المتوفى سنة 643هـ.</w:t>
      </w:r>
    </w:p>
    <w:p w:rsidR="00BD3CBB" w:rsidRPr="00B96689" w:rsidRDefault="00BB7E42" w:rsidP="005A1A7E">
      <w:pPr>
        <w:pStyle w:val="a5"/>
        <w:numPr>
          <w:ilvl w:val="0"/>
          <w:numId w:val="17"/>
        </w:num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xml:space="preserve">ثم أني لم أجد من كتب عن هذه القامة السامقة من هذا الجانب، نعم، لقد كتبوا عن </w:t>
      </w:r>
      <w:r w:rsidR="00572F92" w:rsidRPr="00B96689">
        <w:rPr>
          <w:rFonts w:ascii="Simplified Arabic" w:hAnsi="Simplified Arabic" w:cs="Simplified Arabic"/>
          <w:sz w:val="24"/>
          <w:szCs w:val="24"/>
          <w:rtl/>
        </w:rPr>
        <w:t>حياته، وترجموا لمسيرته العلمية، وأثنوا عليه، وذكروا أقوال أقرانه وتلاميذه فيه، وهو ما سأتناوله بإيجاز في المبحث الأول، لكني رأيت أن أتناول شخصيته من الجانب التأثيري التربوي في نفوس وعقول وقلوب تلاميذه</w:t>
      </w:r>
      <w:r w:rsidR="00085E9E" w:rsidRPr="00B96689">
        <w:rPr>
          <w:rFonts w:ascii="Simplified Arabic" w:hAnsi="Simplified Arabic" w:cs="Simplified Arabic"/>
          <w:sz w:val="24"/>
          <w:szCs w:val="24"/>
          <w:rtl/>
        </w:rPr>
        <w:t xml:space="preserve"> من خلال دراستهم الحديث على يديه</w:t>
      </w:r>
      <w:r w:rsidR="00572F92" w:rsidRPr="00B96689">
        <w:rPr>
          <w:rFonts w:ascii="Simplified Arabic" w:hAnsi="Simplified Arabic" w:cs="Simplified Arabic"/>
          <w:sz w:val="24"/>
          <w:szCs w:val="24"/>
          <w:rtl/>
        </w:rPr>
        <w:t xml:space="preserve">، </w:t>
      </w:r>
      <w:r w:rsidR="00085E9E" w:rsidRPr="00B96689">
        <w:rPr>
          <w:rFonts w:ascii="Simplified Arabic" w:hAnsi="Simplified Arabic" w:cs="Simplified Arabic"/>
          <w:sz w:val="24"/>
          <w:szCs w:val="24"/>
          <w:rtl/>
        </w:rPr>
        <w:t>الأمر الذي مكنه من إيجاد نخبة من ال</w:t>
      </w:r>
      <w:r w:rsidR="00572F92" w:rsidRPr="00B96689">
        <w:rPr>
          <w:rFonts w:ascii="Simplified Arabic" w:hAnsi="Simplified Arabic" w:cs="Simplified Arabic"/>
          <w:sz w:val="24"/>
          <w:szCs w:val="24"/>
          <w:rtl/>
        </w:rPr>
        <w:t>علماء</w:t>
      </w:r>
      <w:r w:rsidR="006C084C" w:rsidRPr="00B96689">
        <w:rPr>
          <w:rFonts w:ascii="Simplified Arabic" w:hAnsi="Simplified Arabic" w:cs="Simplified Arabic"/>
          <w:sz w:val="24"/>
          <w:szCs w:val="24"/>
          <w:rtl/>
        </w:rPr>
        <w:t xml:space="preserve"> </w:t>
      </w:r>
      <w:r w:rsidR="00085E9E" w:rsidRPr="00B96689">
        <w:rPr>
          <w:rFonts w:ascii="Simplified Arabic" w:hAnsi="Simplified Arabic" w:cs="Simplified Arabic"/>
          <w:sz w:val="24"/>
          <w:szCs w:val="24"/>
          <w:rtl/>
        </w:rPr>
        <w:t>المُحَدِّثين الذين تَرَبُّوا عليه،</w:t>
      </w:r>
      <w:r w:rsidR="006C084C" w:rsidRPr="00B96689">
        <w:rPr>
          <w:rFonts w:ascii="Simplified Arabic" w:hAnsi="Simplified Arabic" w:cs="Simplified Arabic"/>
          <w:sz w:val="24"/>
          <w:szCs w:val="24"/>
          <w:rtl/>
        </w:rPr>
        <w:t xml:space="preserve"> و</w:t>
      </w:r>
      <w:r w:rsidR="00085E9E" w:rsidRPr="00B96689">
        <w:rPr>
          <w:rFonts w:ascii="Simplified Arabic" w:hAnsi="Simplified Arabic" w:cs="Simplified Arabic"/>
          <w:sz w:val="24"/>
          <w:szCs w:val="24"/>
          <w:rtl/>
        </w:rPr>
        <w:t>أخذوا عنه العل</w:t>
      </w:r>
      <w:r w:rsidR="006C084C" w:rsidRPr="00B96689">
        <w:rPr>
          <w:rFonts w:ascii="Simplified Arabic" w:hAnsi="Simplified Arabic" w:cs="Simplified Arabic"/>
          <w:sz w:val="24"/>
          <w:szCs w:val="24"/>
          <w:rtl/>
        </w:rPr>
        <w:t>م</w:t>
      </w:r>
      <w:r w:rsidR="00085E9E" w:rsidRPr="00B96689">
        <w:rPr>
          <w:rFonts w:ascii="Simplified Arabic" w:hAnsi="Simplified Arabic" w:cs="Simplified Arabic"/>
          <w:sz w:val="24"/>
          <w:szCs w:val="24"/>
          <w:rtl/>
        </w:rPr>
        <w:t xml:space="preserve"> والعمل</w:t>
      </w:r>
      <w:r w:rsidR="00572F92" w:rsidRPr="00B96689">
        <w:rPr>
          <w:rFonts w:ascii="Simplified Arabic" w:hAnsi="Simplified Arabic" w:cs="Simplified Arabic"/>
          <w:sz w:val="24"/>
          <w:szCs w:val="24"/>
          <w:rtl/>
        </w:rPr>
        <w:t xml:space="preserve">، وهو </w:t>
      </w:r>
      <w:r w:rsidR="00572F92" w:rsidRPr="00B96689">
        <w:rPr>
          <w:rFonts w:ascii="Simplified Arabic" w:hAnsi="Simplified Arabic" w:cs="Simplified Arabic"/>
          <w:sz w:val="24"/>
          <w:szCs w:val="24"/>
          <w:rtl/>
        </w:rPr>
        <w:lastRenderedPageBreak/>
        <w:t xml:space="preserve">ما يعوز كثيرًا من العلماء والدعاة </w:t>
      </w:r>
      <w:r w:rsidR="006C084C" w:rsidRPr="00B96689">
        <w:rPr>
          <w:rFonts w:ascii="Simplified Arabic" w:hAnsi="Simplified Arabic" w:cs="Simplified Arabic"/>
          <w:sz w:val="24"/>
          <w:szCs w:val="24"/>
          <w:rtl/>
        </w:rPr>
        <w:t xml:space="preserve">اليوم </w:t>
      </w:r>
      <w:r w:rsidR="00572F92" w:rsidRPr="00B96689">
        <w:rPr>
          <w:rFonts w:ascii="Simplified Arabic" w:hAnsi="Simplified Arabic" w:cs="Simplified Arabic"/>
          <w:sz w:val="24"/>
          <w:szCs w:val="24"/>
          <w:rtl/>
        </w:rPr>
        <w:t>في مسيرتهم العلمية والدعوية</w:t>
      </w:r>
      <w:r w:rsidR="0066135C" w:rsidRPr="00B96689">
        <w:rPr>
          <w:rFonts w:ascii="Simplified Arabic" w:hAnsi="Simplified Arabic" w:cs="Simplified Arabic"/>
          <w:sz w:val="24"/>
          <w:szCs w:val="24"/>
          <w:rtl/>
        </w:rPr>
        <w:t>.</w:t>
      </w:r>
      <w:r w:rsidR="00572F92"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 xml:space="preserve"> </w:t>
      </w:r>
    </w:p>
    <w:p w:rsidR="00BD3CBB" w:rsidRPr="00B96689" w:rsidRDefault="00BD3CBB" w:rsidP="005A1A7E">
      <w:pPr>
        <w:spacing w:after="0"/>
        <w:ind w:firstLine="36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نعم، إن التربية عملية جماعية لا ينفرد بها فرد واحد، بل إنَّ جهود الجماعة الكثيرة </w:t>
      </w:r>
      <w:r w:rsidR="005A1A7E"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 xml:space="preserve">المتكاتفة المتوافقة من أسرة وشيوخ ومجتمع، تشكل الشخصية المؤثرة المبدعة. </w:t>
      </w:r>
    </w:p>
    <w:p w:rsidR="00BD3CBB" w:rsidRPr="00B96689" w:rsidRDefault="00BD3CBB" w:rsidP="00CD5A17">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 وقد وجدت فيما بثَّهُ السابقون وسطَّرَتْهُ أقلامهم في مصنفاتهم، ما يرسم صورة بهية المعالم عنه، لذا رأيت أن أسلط الضوء على هذا الجانب المشرق من حياته، ليكون نبراسًا ومشعل هداية وتوجيه ورشاد للسالكين درب صناعة الرجال العلماء، وقد مَهَرْتُه بعنوان ( الحافظ ضاء المقدسي في عيون تلاميذه).</w:t>
      </w:r>
    </w:p>
    <w:p w:rsidR="00BD3CBB" w:rsidRPr="00B96689" w:rsidRDefault="00BD3CBB" w:rsidP="001A05A5">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خطة البحث: </w:t>
      </w:r>
      <w:r w:rsidR="005A1A7E" w:rsidRPr="00B96689">
        <w:rPr>
          <w:rFonts w:ascii="Simplified Arabic" w:hAnsi="Simplified Arabic" w:cs="Simplified Arabic"/>
          <w:sz w:val="24"/>
          <w:szCs w:val="24"/>
          <w:rtl/>
        </w:rPr>
        <w:t xml:space="preserve">وقد </w:t>
      </w:r>
      <w:r w:rsidRPr="00B96689">
        <w:rPr>
          <w:rFonts w:ascii="Simplified Arabic" w:hAnsi="Simplified Arabic" w:cs="Simplified Arabic"/>
          <w:sz w:val="24"/>
          <w:szCs w:val="24"/>
          <w:rtl/>
        </w:rPr>
        <w:t>جعلت دراستي هذه في مبحثين:</w:t>
      </w:r>
    </w:p>
    <w:p w:rsidR="00BD3CBB" w:rsidRPr="00B96689" w:rsidRDefault="00BD3CBB" w:rsidP="00CD5A1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المبحث الأول: حياته، وفيه: (اسمه ونسبه، مولده وموطنه، أسرته، نشأته وطلبه العلم، رحلاته، شيوخه، مناقبه، وفاته، ومنزلته العلمية وثناء العلماء عليه).</w:t>
      </w:r>
    </w:p>
    <w:p w:rsidR="00BD3CBB" w:rsidRPr="00B96689" w:rsidRDefault="00BD3CBB" w:rsidP="003553D5">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المبحث الثاني: أشهر تلاميذه... ومدى تأثرهم به، وشهاداتهم فيه.</w:t>
      </w:r>
    </w:p>
    <w:p w:rsidR="00BD3CBB" w:rsidRPr="00B96689" w:rsidRDefault="00BD3CBB" w:rsidP="00CD5A17">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وأنهيته بخاتمة ضمنتها أهم نتائج البحث وبعض التوصيات.</w:t>
      </w:r>
    </w:p>
    <w:p w:rsidR="00BD3CBB" w:rsidRPr="00B96689" w:rsidRDefault="005A1A7E" w:rsidP="00CD5A17">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الإجراءات المنهجية</w:t>
      </w:r>
      <w:r w:rsidR="00BD3CBB"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 xml:space="preserve">لتحقيق أهداف الدراسة وغايتها كان لا بد من تبني المنهج الكيفي لملاءمته هذا النوع من الدراسات، </w:t>
      </w:r>
      <w:r w:rsidR="00943E01" w:rsidRPr="00B96689">
        <w:rPr>
          <w:rFonts w:ascii="Simplified Arabic" w:hAnsi="Simplified Arabic" w:cs="Simplified Arabic"/>
          <w:sz w:val="24"/>
          <w:szCs w:val="24"/>
          <w:rtl/>
        </w:rPr>
        <w:t>وذلك من خلال الآليات التالية</w:t>
      </w:r>
      <w:r w:rsidR="00BD3CBB" w:rsidRPr="00B96689">
        <w:rPr>
          <w:rFonts w:ascii="Simplified Arabic" w:hAnsi="Simplified Arabic" w:cs="Simplified Arabic"/>
          <w:sz w:val="24"/>
          <w:szCs w:val="24"/>
          <w:rtl/>
        </w:rPr>
        <w:t>:</w:t>
      </w:r>
    </w:p>
    <w:p w:rsidR="00BD3CBB" w:rsidRPr="00B96689" w:rsidRDefault="00BD3CBB" w:rsidP="00CD5A17">
      <w:pPr>
        <w:pStyle w:val="a5"/>
        <w:numPr>
          <w:ilvl w:val="0"/>
          <w:numId w:val="1"/>
        </w:numPr>
        <w:spacing w:after="0"/>
        <w:ind w:left="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التزمت عزو الآيات القرآنية إلى مواضعها من كتاب الله تعالى.</w:t>
      </w:r>
    </w:p>
    <w:p w:rsidR="00BD3CBB" w:rsidRPr="00B96689" w:rsidRDefault="0066135C" w:rsidP="00CD5A17">
      <w:pPr>
        <w:pStyle w:val="a5"/>
        <w:numPr>
          <w:ilvl w:val="0"/>
          <w:numId w:val="1"/>
        </w:numPr>
        <w:spacing w:after="0"/>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t>عَزوتُ</w:t>
      </w:r>
      <w:r w:rsidR="00BD3CBB" w:rsidRPr="00B96689">
        <w:rPr>
          <w:rFonts w:ascii="Simplified Arabic" w:hAnsi="Simplified Arabic" w:cs="Simplified Arabic"/>
          <w:sz w:val="24"/>
          <w:szCs w:val="24"/>
          <w:rtl/>
        </w:rPr>
        <w:t xml:space="preserve"> الأحاديث النبوية إلى مصادرها الأصلية مع بيان الحكم عليها، إلا ما كان في الصحيحين أو </w:t>
      </w:r>
      <w:r w:rsidR="00BD3CBB" w:rsidRPr="00B96689">
        <w:rPr>
          <w:rFonts w:ascii="Simplified Arabic" w:hAnsi="Simplified Arabic" w:cs="Simplified Arabic"/>
          <w:sz w:val="24"/>
          <w:szCs w:val="24"/>
          <w:rtl/>
        </w:rPr>
        <w:lastRenderedPageBreak/>
        <w:t>أحدهما فاكتفيت بالعَزْوِ إليهما قانعًا بتلقي الأمة لهما بالقبول.</w:t>
      </w:r>
    </w:p>
    <w:p w:rsidR="00BD3CBB" w:rsidRPr="00B96689" w:rsidRDefault="00BD3CBB" w:rsidP="00CD5A17">
      <w:pPr>
        <w:pStyle w:val="a5"/>
        <w:numPr>
          <w:ilvl w:val="0"/>
          <w:numId w:val="1"/>
        </w:numPr>
        <w:spacing w:after="0"/>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t>رَددت النصوص الواردة في البحث إلى الكُتُب التي ذَكَرَتْها، مقدمًا الأسبق زمانًا.</w:t>
      </w:r>
    </w:p>
    <w:p w:rsidR="00BD3CBB" w:rsidRPr="00B96689" w:rsidRDefault="00BD3CBB" w:rsidP="00CD5A17">
      <w:pPr>
        <w:pStyle w:val="a5"/>
        <w:numPr>
          <w:ilvl w:val="0"/>
          <w:numId w:val="1"/>
        </w:numPr>
        <w:spacing w:after="0"/>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t xml:space="preserve"> تحدثت في المبحث الأول عن حياة الحافظ الضياء العامة باقتضاب طلبًا للاختصار، وموافقة لشروط البحث، فاكتفيت - مثلاً- بذكر خمسة من شيوخه مع أنهم يزيدون على خمسمائة.</w:t>
      </w:r>
    </w:p>
    <w:p w:rsidR="00BD3CBB" w:rsidRPr="00B96689" w:rsidRDefault="00BD3CBB" w:rsidP="00CD5A17">
      <w:pPr>
        <w:pStyle w:val="a5"/>
        <w:numPr>
          <w:ilvl w:val="0"/>
          <w:numId w:val="1"/>
        </w:numPr>
        <w:spacing w:after="0"/>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t>لم أورد في المبحث الثاني من تلاميذه إلا من كان له قول مباشر في شيخه الضياء، للزوم التعليق وبيان رأيه فيه.</w:t>
      </w:r>
    </w:p>
    <w:p w:rsidR="00BD3CBB" w:rsidRPr="00B96689" w:rsidRDefault="00BD3CBB" w:rsidP="00CD5A17">
      <w:pPr>
        <w:pStyle w:val="a5"/>
        <w:numPr>
          <w:ilvl w:val="0"/>
          <w:numId w:val="1"/>
        </w:numPr>
        <w:spacing w:after="0"/>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t>لم أتعرض لأقوال العلماء الذين أثنوا على الضياء ولم ي</w:t>
      </w:r>
      <w:r w:rsidR="0066135C"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ل</w:t>
      </w:r>
      <w:r w:rsidR="0066135C"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ق</w:t>
      </w:r>
      <w:r w:rsidR="0066135C"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وه، لعدم اندراجهم في تلاميذه.</w:t>
      </w:r>
    </w:p>
    <w:p w:rsidR="00BD3CBB" w:rsidRPr="00B96689" w:rsidRDefault="00BD3CBB" w:rsidP="005E703D">
      <w:pPr>
        <w:pStyle w:val="a5"/>
        <w:numPr>
          <w:ilvl w:val="0"/>
          <w:numId w:val="1"/>
        </w:numPr>
        <w:spacing w:after="0"/>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t>لم أتوسع في الترجمة لتلاميذه الذين أوردت أقوالهم، واكتفيت بالإشارة الخاطفة إلى علمهم وتقدمهم، كي لا يخرج البحث عن حده.</w:t>
      </w:r>
    </w:p>
    <w:p w:rsidR="00BD3CBB" w:rsidRPr="00B96689" w:rsidRDefault="00BD3CBB" w:rsidP="00CD5A17">
      <w:pPr>
        <w:pStyle w:val="a5"/>
        <w:numPr>
          <w:ilvl w:val="0"/>
          <w:numId w:val="1"/>
        </w:numPr>
        <w:spacing w:after="0"/>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t>لم أترجم للأعلام والمواقع إلا حيث لزم الأمر، واقتصرت على توثيق كل ترجمة من مرجعين أو ثلاثة ولم أزد على ذلك، لئلا تَثْقُل الهوامش.</w:t>
      </w:r>
    </w:p>
    <w:p w:rsidR="00C228BF" w:rsidRPr="00B96689" w:rsidRDefault="00BD3CBB" w:rsidP="00CD5A17">
      <w:pPr>
        <w:pStyle w:val="a5"/>
        <w:spacing w:after="0"/>
        <w:ind w:left="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xml:space="preserve">هذا ما رأيت وضعه في بحثى، سعيًا لبيان فضل هذا العالم وأَضْرَابِهِ مِنَ المَقادِسَةِ الذين طَوَّقُوا جِيْدَ الزَّمان بِنَتَاجِهِم الجَليل، وبَذْلهم العظيم. سائلا الله القبول والرِّضا. </w:t>
      </w:r>
    </w:p>
    <w:p w:rsidR="00BD3CBB" w:rsidRPr="00B96689" w:rsidRDefault="00BD3CBB" w:rsidP="00C228BF">
      <w:pPr>
        <w:pStyle w:val="a5"/>
        <w:spacing w:after="0"/>
        <w:ind w:left="0"/>
        <w:jc w:val="center"/>
        <w:rPr>
          <w:rFonts w:ascii="Simplified Arabic" w:hAnsi="Simplified Arabic" w:cs="Simplified Arabic"/>
          <w:sz w:val="24"/>
          <w:szCs w:val="24"/>
        </w:rPr>
      </w:pPr>
      <w:r w:rsidRPr="00B96689">
        <w:rPr>
          <w:rFonts w:ascii="Simplified Arabic" w:hAnsi="Simplified Arabic" w:cs="Simplified Arabic"/>
          <w:sz w:val="24"/>
          <w:szCs w:val="24"/>
          <w:rtl/>
        </w:rPr>
        <w:t>والحمد لله رب العالمين.</w:t>
      </w:r>
    </w:p>
    <w:p w:rsidR="00BD3CBB" w:rsidRPr="00B96689" w:rsidRDefault="00BD3CBB" w:rsidP="00CD5A17">
      <w:pPr>
        <w:rPr>
          <w:rFonts w:ascii="Simplified Arabic" w:hAnsi="Simplified Arabic" w:cs="Simplified Arabic"/>
          <w:sz w:val="24"/>
          <w:szCs w:val="24"/>
          <w:rtl/>
        </w:rPr>
      </w:pPr>
    </w:p>
    <w:p w:rsidR="002B27D5" w:rsidRDefault="002B27D5" w:rsidP="00CD5A17">
      <w:pPr>
        <w:rPr>
          <w:rFonts w:ascii="Simplified Arabic" w:hAnsi="Simplified Arabic" w:cs="Simplified Arabic" w:hint="cs"/>
          <w:sz w:val="24"/>
          <w:szCs w:val="24"/>
          <w:rtl/>
        </w:rPr>
      </w:pPr>
    </w:p>
    <w:p w:rsidR="00AF11F1" w:rsidRDefault="00AF11F1" w:rsidP="00CD5A17">
      <w:pPr>
        <w:rPr>
          <w:rFonts w:ascii="Simplified Arabic" w:hAnsi="Simplified Arabic" w:cs="Simplified Arabic" w:hint="cs"/>
          <w:sz w:val="24"/>
          <w:szCs w:val="24"/>
          <w:rtl/>
        </w:rPr>
      </w:pPr>
    </w:p>
    <w:p w:rsidR="00AF11F1" w:rsidRPr="00B96689" w:rsidRDefault="00AF11F1" w:rsidP="00CD5A17">
      <w:pPr>
        <w:rPr>
          <w:rFonts w:ascii="Simplified Arabic" w:hAnsi="Simplified Arabic" w:cs="Simplified Arabic"/>
          <w:sz w:val="24"/>
          <w:szCs w:val="24"/>
        </w:rPr>
      </w:pPr>
    </w:p>
    <w:p w:rsidR="00BD3CBB" w:rsidRPr="00B96689" w:rsidRDefault="00BD3CBB" w:rsidP="00CD5A17">
      <w:pPr>
        <w:spacing w:after="0"/>
        <w:jc w:val="center"/>
        <w:rPr>
          <w:rFonts w:ascii="Simplified Arabic" w:hAnsi="Simplified Arabic" w:cs="Simplified Arabic"/>
          <w:b/>
          <w:bCs/>
          <w:sz w:val="28"/>
          <w:szCs w:val="28"/>
          <w:rtl/>
        </w:rPr>
      </w:pPr>
      <w:r w:rsidRPr="00B96689">
        <w:rPr>
          <w:rFonts w:ascii="Simplified Arabic" w:hAnsi="Simplified Arabic" w:cs="Simplified Arabic"/>
          <w:b/>
          <w:bCs/>
          <w:sz w:val="28"/>
          <w:szCs w:val="28"/>
          <w:rtl/>
        </w:rPr>
        <w:lastRenderedPageBreak/>
        <w:t>المبحث الأول</w:t>
      </w:r>
    </w:p>
    <w:p w:rsidR="00BD3CBB" w:rsidRPr="00B96689" w:rsidRDefault="00BD3CBB" w:rsidP="00CD5A17">
      <w:pPr>
        <w:spacing w:after="0"/>
        <w:jc w:val="center"/>
        <w:rPr>
          <w:rFonts w:ascii="Simplified Arabic" w:hAnsi="Simplified Arabic" w:cs="Simplified Arabic"/>
          <w:b/>
          <w:bCs/>
          <w:sz w:val="28"/>
          <w:szCs w:val="28"/>
        </w:rPr>
      </w:pPr>
      <w:r w:rsidRPr="00B96689">
        <w:rPr>
          <w:rFonts w:ascii="Simplified Arabic" w:hAnsi="Simplified Arabic" w:cs="Simplified Arabic"/>
          <w:b/>
          <w:bCs/>
          <w:sz w:val="28"/>
          <w:szCs w:val="28"/>
          <w:rtl/>
        </w:rPr>
        <w:t>حـيــاتــــــــــــه</w:t>
      </w:r>
    </w:p>
    <w:p w:rsidR="00BD3CBB" w:rsidRPr="00B96689" w:rsidRDefault="00BD3CBB" w:rsidP="00CD5A17">
      <w:pPr>
        <w:spacing w:after="0"/>
        <w:jc w:val="center"/>
        <w:rPr>
          <w:rFonts w:ascii="Simplified Arabic" w:hAnsi="Simplified Arabic" w:cs="Simplified Arabic"/>
          <w:sz w:val="24"/>
          <w:szCs w:val="24"/>
          <w:rtl/>
        </w:rPr>
      </w:pPr>
      <w:r w:rsidRPr="00B96689">
        <w:rPr>
          <w:rFonts w:ascii="Simplified Arabic" w:hAnsi="Simplified Arabic" w:cs="Simplified Arabic"/>
          <w:sz w:val="24"/>
          <w:szCs w:val="24"/>
          <w:rtl/>
        </w:rPr>
        <w:t>(اسمه ونسبه، مولده وموطنه، أسرته، نشأته وطلبه العلم، رحلاته، شيوخه، مناقبه، وفاته، ومنزلته العلمية وثناء العلماء عليه)</w:t>
      </w:r>
    </w:p>
    <w:p w:rsidR="00B7591D" w:rsidRPr="00B96689" w:rsidRDefault="00B7591D" w:rsidP="00CD5A17">
      <w:pPr>
        <w:spacing w:after="0"/>
        <w:jc w:val="center"/>
        <w:rPr>
          <w:rFonts w:ascii="Simplified Arabic" w:hAnsi="Simplified Arabic" w:cs="Simplified Arabic"/>
          <w:sz w:val="24"/>
          <w:szCs w:val="24"/>
          <w:rtl/>
        </w:rPr>
      </w:pPr>
    </w:p>
    <w:p w:rsidR="00BD3CBB" w:rsidRPr="00B96689" w:rsidRDefault="00BD3CBB" w:rsidP="00CD5A17">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xml:space="preserve">تَنْقضي أعمارُ كثيرٍ من النَّاس دون أثرٍ يُذْكر، ولا قَولٍ يُؤْثَر، كأنَّهم لم يكونوا يومًا من سكان الأرض أو عُمَّار الدنيا. ومنهم مَنْ يَنْقُشُ اسمه في صفحات الوجود، ويترك رَسْمَهُ على جِدار الحياة، فلا يَنْمَحي ذِكْرُهُ حتى تَنْمَحي هذي الحياة، ومن هذا الصنف الأخير كان الحافظ الضياء.  </w:t>
      </w:r>
    </w:p>
    <w:p w:rsidR="00BD3CBB" w:rsidRPr="00B96689" w:rsidRDefault="00BD3CBB" w:rsidP="007A303F">
      <w:pPr>
        <w:spacing w:after="0"/>
        <w:jc w:val="lowKashida"/>
        <w:rPr>
          <w:rFonts w:ascii="Simplified Arabic" w:hAnsi="Simplified Arabic" w:cs="Simplified Arabic"/>
          <w:sz w:val="24"/>
          <w:szCs w:val="24"/>
          <w:rtl/>
        </w:rPr>
      </w:pPr>
      <w:r w:rsidRPr="00B96689">
        <w:rPr>
          <w:rFonts w:ascii="Simplified Arabic" w:hAnsi="Simplified Arabic" w:cs="Simplified Arabic"/>
          <w:b/>
          <w:bCs/>
          <w:sz w:val="28"/>
          <w:szCs w:val="28"/>
          <w:rtl/>
        </w:rPr>
        <w:t>اسمه ونسبه</w:t>
      </w:r>
      <w:r w:rsidRPr="00B96689">
        <w:rPr>
          <w:rFonts w:ascii="Simplified Arabic" w:hAnsi="Simplified Arabic" w:cs="Simplified Arabic"/>
          <w:sz w:val="24"/>
          <w:szCs w:val="24"/>
          <w:rtl/>
        </w:rPr>
        <w:t>: هو الإمام، الحافظ، الحجة، ضياء الدين، أبو عبد الله، محمد بن عبد الواحد بن أحمد بن عبد الرحمن بن إسماعيل بن منصور السعدي، المَقدسي، الجَمَّاعيلي، ثم الدِمشقي، الصَّالِحي، الحنبلي.</w:t>
      </w:r>
    </w:p>
    <w:p w:rsidR="00BD3CBB" w:rsidRPr="00B96689" w:rsidRDefault="00BD3CBB" w:rsidP="007A303F">
      <w:pPr>
        <w:spacing w:after="0"/>
        <w:jc w:val="lowKashida"/>
        <w:rPr>
          <w:rFonts w:ascii="Simplified Arabic" w:hAnsi="Simplified Arabic" w:cs="Simplified Arabic"/>
          <w:sz w:val="24"/>
          <w:szCs w:val="24"/>
          <w:rtl/>
        </w:rPr>
      </w:pPr>
      <w:r w:rsidRPr="00B96689">
        <w:rPr>
          <w:rFonts w:ascii="Simplified Arabic" w:hAnsi="Simplified Arabic" w:cs="Simplified Arabic"/>
          <w:b/>
          <w:bCs/>
          <w:sz w:val="28"/>
          <w:szCs w:val="28"/>
          <w:rtl/>
        </w:rPr>
        <w:t>مولده وموطنه</w:t>
      </w:r>
      <w:r w:rsidRPr="00B96689">
        <w:rPr>
          <w:rFonts w:ascii="Simplified Arabic" w:hAnsi="Simplified Arabic" w:cs="Simplified Arabic"/>
          <w:sz w:val="24"/>
          <w:szCs w:val="24"/>
          <w:rtl/>
        </w:rPr>
        <w:t>: قَدَّمتُ القول بأنَّ قومَه ارتحلوا عام 551هـ مِنْ قرية جَمَّاعيل قضاء نَابُلْسَ في فلسطين، ونزلوا سَفْحَ جبل قَاسْيُون في دمشق، وبَنُوا الصالحية، وهناك وُلِدَ ضياء الدين في اليوم السادس من جمادي الآخرة، سنة تسع وستين وخمسمائة للهجرة، بالدَّيْرِ المُبارك بقَاسيُون</w:t>
      </w:r>
      <w:r w:rsidR="0066135C" w:rsidRPr="00B96689">
        <w:rPr>
          <w:rFonts w:ascii="Simplified Arabic" w:hAnsi="Simplified Arabic" w:cs="Simplified Arabic"/>
          <w:sz w:val="24"/>
          <w:szCs w:val="24"/>
          <w:rtl/>
        </w:rPr>
        <w:t>. (</w:t>
      </w:r>
      <w:r w:rsidR="007A303F" w:rsidRPr="00B96689">
        <w:rPr>
          <w:rFonts w:ascii="Simplified Arabic" w:hAnsi="Simplified Arabic" w:cs="Simplified Arabic"/>
          <w:sz w:val="24"/>
          <w:szCs w:val="24"/>
          <w:rtl/>
        </w:rPr>
        <w:t>الذهبي، 1998</w:t>
      </w:r>
      <w:r w:rsidR="000C6A58" w:rsidRPr="00B96689">
        <w:rPr>
          <w:rFonts w:ascii="Simplified Arabic" w:hAnsi="Simplified Arabic" w:cs="Simplified Arabic"/>
          <w:sz w:val="24"/>
          <w:szCs w:val="24"/>
          <w:rtl/>
        </w:rPr>
        <w:t>م</w:t>
      </w:r>
      <w:r w:rsidR="007A303F" w:rsidRPr="00B96689">
        <w:rPr>
          <w:rFonts w:ascii="Simplified Arabic" w:hAnsi="Simplified Arabic" w:cs="Simplified Arabic"/>
          <w:sz w:val="24"/>
          <w:szCs w:val="24"/>
          <w:rtl/>
        </w:rPr>
        <w:t>: 4/133، وابن شاكر، 1973-1974</w:t>
      </w:r>
      <w:r w:rsidR="000C6A58" w:rsidRPr="00B96689">
        <w:rPr>
          <w:rFonts w:ascii="Simplified Arabic" w:hAnsi="Simplified Arabic" w:cs="Simplified Arabic"/>
          <w:sz w:val="24"/>
          <w:szCs w:val="24"/>
          <w:rtl/>
        </w:rPr>
        <w:t>م</w:t>
      </w:r>
      <w:r w:rsidR="007A303F" w:rsidRPr="00B96689">
        <w:rPr>
          <w:rFonts w:ascii="Simplified Arabic" w:hAnsi="Simplified Arabic" w:cs="Simplified Arabic"/>
          <w:sz w:val="24"/>
          <w:szCs w:val="24"/>
          <w:rtl/>
        </w:rPr>
        <w:t>: 3/426)</w:t>
      </w:r>
      <w:r w:rsidRPr="00B96689">
        <w:rPr>
          <w:rFonts w:ascii="Simplified Arabic" w:hAnsi="Simplified Arabic" w:cs="Simplified Arabic"/>
          <w:sz w:val="24"/>
          <w:szCs w:val="24"/>
          <w:rtl/>
        </w:rPr>
        <w:t>.</w:t>
      </w:r>
    </w:p>
    <w:p w:rsidR="00BD3CBB" w:rsidRPr="00B96689" w:rsidRDefault="00BD3CBB" w:rsidP="0056703F">
      <w:pPr>
        <w:spacing w:after="0"/>
        <w:jc w:val="lowKashida"/>
        <w:rPr>
          <w:rFonts w:ascii="Simplified Arabic" w:hAnsi="Simplified Arabic" w:cs="Simplified Arabic"/>
          <w:sz w:val="24"/>
          <w:szCs w:val="24"/>
          <w:rtl/>
        </w:rPr>
      </w:pPr>
      <w:r w:rsidRPr="00B96689">
        <w:rPr>
          <w:rFonts w:ascii="Simplified Arabic" w:hAnsi="Simplified Arabic" w:cs="Simplified Arabic"/>
          <w:b/>
          <w:bCs/>
          <w:sz w:val="28"/>
          <w:szCs w:val="28"/>
          <w:rtl/>
        </w:rPr>
        <w:t>أسرته</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ينتسب الحافظ ضياء الدين إلى أسرة (المَقْدِسيِّ) المعروفة بين الأُسَرِ بالعلم وكثرةِ التَّحصيل، يدل على ذلك كثرة الحُفاظ والفقهاء المنتسبين إليها، والذين كان لهم أثرٌ عظيمٌ في </w:t>
      </w:r>
      <w:r w:rsidRPr="00B96689">
        <w:rPr>
          <w:rFonts w:ascii="Simplified Arabic" w:hAnsi="Simplified Arabic" w:cs="Simplified Arabic"/>
          <w:sz w:val="24"/>
          <w:szCs w:val="24"/>
          <w:rtl/>
        </w:rPr>
        <w:lastRenderedPageBreak/>
        <w:t>الحفاظ على سنة نبينا محمد صلى الله عليه وسلم، وعلى رأسهم الحافظ عبد الغني بن عبد الواحد المقدسي ت600 هـ</w:t>
      </w:r>
      <w:r w:rsidR="007A303F" w:rsidRPr="00B96689">
        <w:rPr>
          <w:rFonts w:ascii="Simplified Arabic" w:hAnsi="Simplified Arabic" w:cs="Simplified Arabic"/>
          <w:sz w:val="24"/>
          <w:szCs w:val="24"/>
          <w:rtl/>
        </w:rPr>
        <w:t xml:space="preserve">، </w:t>
      </w:r>
      <w:r w:rsidR="0066135C" w:rsidRPr="00B96689">
        <w:rPr>
          <w:rFonts w:ascii="Simplified Arabic" w:hAnsi="Simplified Arabic" w:cs="Simplified Arabic"/>
          <w:sz w:val="24"/>
          <w:szCs w:val="24"/>
          <w:rtl/>
        </w:rPr>
        <w:t>(</w:t>
      </w:r>
      <w:r w:rsidR="007A303F" w:rsidRPr="00B96689">
        <w:rPr>
          <w:rFonts w:ascii="Simplified Arabic" w:hAnsi="Simplified Arabic" w:cs="Simplified Arabic"/>
          <w:sz w:val="24"/>
          <w:szCs w:val="24"/>
          <w:rtl/>
        </w:rPr>
        <w:t xml:space="preserve">انظر ترجمته في: ابن نقطة، 1988 </w:t>
      </w:r>
      <w:r w:rsidR="000C6A58" w:rsidRPr="00B96689">
        <w:rPr>
          <w:rFonts w:ascii="Simplified Arabic" w:hAnsi="Simplified Arabic" w:cs="Simplified Arabic"/>
          <w:sz w:val="24"/>
          <w:szCs w:val="24"/>
          <w:rtl/>
        </w:rPr>
        <w:t>م</w:t>
      </w:r>
      <w:r w:rsidR="007A303F" w:rsidRPr="00B96689">
        <w:rPr>
          <w:rFonts w:ascii="Simplified Arabic" w:hAnsi="Simplified Arabic" w:cs="Simplified Arabic"/>
          <w:sz w:val="24"/>
          <w:szCs w:val="24"/>
          <w:rtl/>
        </w:rPr>
        <w:t>: 370، والذهبي، 1985</w:t>
      </w:r>
      <w:r w:rsidR="000C6A58" w:rsidRPr="00B96689">
        <w:rPr>
          <w:rFonts w:ascii="Simplified Arabic" w:hAnsi="Simplified Arabic" w:cs="Simplified Arabic"/>
          <w:sz w:val="24"/>
          <w:szCs w:val="24"/>
          <w:rtl/>
        </w:rPr>
        <w:t>م</w:t>
      </w:r>
      <w:r w:rsidR="007A303F" w:rsidRPr="00B96689">
        <w:rPr>
          <w:rFonts w:ascii="Simplified Arabic" w:hAnsi="Simplified Arabic" w:cs="Simplified Arabic"/>
          <w:sz w:val="24"/>
          <w:szCs w:val="24"/>
          <w:rtl/>
        </w:rPr>
        <w:t>: 21/443، واليافعي، 1997</w:t>
      </w:r>
      <w:r w:rsidR="000C6A58" w:rsidRPr="00B96689">
        <w:rPr>
          <w:rFonts w:ascii="Simplified Arabic" w:hAnsi="Simplified Arabic" w:cs="Simplified Arabic"/>
          <w:sz w:val="24"/>
          <w:szCs w:val="24"/>
          <w:rtl/>
        </w:rPr>
        <w:t>م</w:t>
      </w:r>
      <w:r w:rsidR="007A303F" w:rsidRPr="00B96689">
        <w:rPr>
          <w:rFonts w:ascii="Simplified Arabic" w:hAnsi="Simplified Arabic" w:cs="Simplified Arabic"/>
          <w:sz w:val="24"/>
          <w:szCs w:val="24"/>
          <w:rtl/>
        </w:rPr>
        <w:t>: 3/387)</w:t>
      </w:r>
      <w:r w:rsidRPr="00B96689">
        <w:rPr>
          <w:rFonts w:ascii="Simplified Arabic" w:hAnsi="Simplified Arabic" w:cs="Simplified Arabic"/>
          <w:sz w:val="24"/>
          <w:szCs w:val="24"/>
          <w:rtl/>
        </w:rPr>
        <w:t>، والشيخ الفقيه الموفق عبد الله بن أحمد بن قُدَامَةَ المقدسيّ ت 620هـ</w:t>
      </w:r>
      <w:r w:rsidR="0056703F" w:rsidRPr="00B96689">
        <w:rPr>
          <w:rFonts w:ascii="Simplified Arabic" w:hAnsi="Simplified Arabic" w:cs="Simplified Arabic"/>
          <w:sz w:val="24"/>
          <w:szCs w:val="24"/>
          <w:rtl/>
        </w:rPr>
        <w:t xml:space="preserve">، </w:t>
      </w:r>
      <w:r w:rsidR="0066135C" w:rsidRPr="00B96689">
        <w:rPr>
          <w:rFonts w:ascii="Simplified Arabic" w:hAnsi="Simplified Arabic" w:cs="Simplified Arabic"/>
          <w:sz w:val="24"/>
          <w:szCs w:val="24"/>
          <w:rtl/>
        </w:rPr>
        <w:t>(</w:t>
      </w:r>
      <w:r w:rsidR="0056703F" w:rsidRPr="00B96689">
        <w:rPr>
          <w:rFonts w:ascii="Simplified Arabic" w:hAnsi="Simplified Arabic" w:cs="Simplified Arabic"/>
          <w:sz w:val="24"/>
          <w:szCs w:val="24"/>
          <w:rtl/>
        </w:rPr>
        <w:t>انظر ترجمته في: ابن نقطة</w:t>
      </w:r>
      <w:r w:rsidR="000C6A58" w:rsidRPr="00B96689">
        <w:rPr>
          <w:rFonts w:ascii="Simplified Arabic" w:hAnsi="Simplified Arabic" w:cs="Simplified Arabic"/>
          <w:sz w:val="24"/>
          <w:szCs w:val="24"/>
          <w:rtl/>
        </w:rPr>
        <w:t xml:space="preserve">،1988م </w:t>
      </w:r>
      <w:r w:rsidR="0056703F" w:rsidRPr="00B96689">
        <w:rPr>
          <w:rFonts w:ascii="Simplified Arabic" w:hAnsi="Simplified Arabic" w:cs="Simplified Arabic"/>
          <w:sz w:val="24"/>
          <w:szCs w:val="24"/>
          <w:rtl/>
        </w:rPr>
        <w:t>: 330، والمنذري، 1984</w:t>
      </w:r>
      <w:r w:rsidR="000C6A58" w:rsidRPr="00B96689">
        <w:rPr>
          <w:rFonts w:ascii="Simplified Arabic" w:hAnsi="Simplified Arabic" w:cs="Simplified Arabic"/>
          <w:sz w:val="24"/>
          <w:szCs w:val="24"/>
          <w:rtl/>
        </w:rPr>
        <w:t>م</w:t>
      </w:r>
      <w:r w:rsidR="0056703F" w:rsidRPr="00B96689">
        <w:rPr>
          <w:rFonts w:ascii="Simplified Arabic" w:hAnsi="Simplified Arabic" w:cs="Simplified Arabic"/>
          <w:sz w:val="24"/>
          <w:szCs w:val="24"/>
          <w:rtl/>
        </w:rPr>
        <w:t>: 3/107، والذهبي</w:t>
      </w:r>
      <w:r w:rsidR="000C6A58" w:rsidRPr="00B96689">
        <w:rPr>
          <w:rFonts w:ascii="Simplified Arabic" w:hAnsi="Simplified Arabic" w:cs="Simplified Arabic"/>
          <w:sz w:val="24"/>
          <w:szCs w:val="24"/>
          <w:rtl/>
        </w:rPr>
        <w:t>، 1985م</w:t>
      </w:r>
      <w:r w:rsidR="0056703F" w:rsidRPr="00B96689">
        <w:rPr>
          <w:rFonts w:ascii="Simplified Arabic" w:hAnsi="Simplified Arabic" w:cs="Simplified Arabic"/>
          <w:sz w:val="24"/>
          <w:szCs w:val="24"/>
          <w:rtl/>
        </w:rPr>
        <w:t>: 22/165)</w:t>
      </w:r>
      <w:r w:rsidRPr="00B96689">
        <w:rPr>
          <w:rFonts w:ascii="Simplified Arabic" w:hAnsi="Simplified Arabic" w:cs="Simplified Arabic"/>
          <w:sz w:val="24"/>
          <w:szCs w:val="24"/>
          <w:rtl/>
        </w:rPr>
        <w:t>، وغيرهما كثير.</w:t>
      </w:r>
    </w:p>
    <w:p w:rsidR="00BD3CBB" w:rsidRPr="00B96689" w:rsidRDefault="00BD3CBB" w:rsidP="00CD5A17">
      <w:pPr>
        <w:spacing w:after="0"/>
        <w:ind w:firstLine="72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ومن المعلوم أنَّ هذه الأُسرة كانت تسكن قريةَ جَمَّاعيل، وبعض القرى المجاورة لها من أعمال نابلس في فلسطين، إلا أنَّهم تركوها وارتحلوا إلى دمشق بسبب اعتداءات الفرنجة المتكررة واستيلائهم على الأرض المقدسة، شأنهم في الهجرة شأن كثير من أهل تلك البلاد.</w:t>
      </w:r>
    </w:p>
    <w:p w:rsidR="00BD3CBB" w:rsidRPr="00B96689" w:rsidRDefault="00BD3CBB" w:rsidP="0056703F">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xml:space="preserve">وقد أورد ابن رجب خَبَرَ هذه الرحلة في ترجمة الشيخ أبي عمر محمد بن أحمد بن قُدَامة المقدسيِّ ت 607هـ </w:t>
      </w:r>
      <w:r w:rsidR="0056703F" w:rsidRPr="00B96689">
        <w:rPr>
          <w:rFonts w:ascii="Simplified Arabic" w:hAnsi="Simplified Arabic" w:cs="Simplified Arabic"/>
          <w:sz w:val="24"/>
          <w:szCs w:val="24"/>
          <w:rtl/>
        </w:rPr>
        <w:t>(انظر خبر هذه الرحلة في</w:t>
      </w:r>
      <w:r w:rsidR="000C6A58" w:rsidRPr="00B96689">
        <w:rPr>
          <w:rFonts w:ascii="Simplified Arabic" w:hAnsi="Simplified Arabic" w:cs="Simplified Arabic"/>
          <w:sz w:val="24"/>
          <w:szCs w:val="24"/>
          <w:rtl/>
        </w:rPr>
        <w:t>:</w:t>
      </w:r>
      <w:r w:rsidR="0056703F" w:rsidRPr="00B96689">
        <w:rPr>
          <w:rFonts w:ascii="Simplified Arabic" w:hAnsi="Simplified Arabic" w:cs="Simplified Arabic"/>
          <w:sz w:val="24"/>
          <w:szCs w:val="24"/>
          <w:rtl/>
        </w:rPr>
        <w:t xml:space="preserve"> ابن رجب الحنبلي، 2005</w:t>
      </w:r>
      <w:r w:rsidR="000C6A58" w:rsidRPr="00B96689">
        <w:rPr>
          <w:rFonts w:ascii="Simplified Arabic" w:hAnsi="Simplified Arabic" w:cs="Simplified Arabic"/>
          <w:sz w:val="24"/>
          <w:szCs w:val="24"/>
          <w:rtl/>
        </w:rPr>
        <w:t>م</w:t>
      </w:r>
      <w:r w:rsidR="0056703F" w:rsidRPr="00B96689">
        <w:rPr>
          <w:rFonts w:ascii="Simplified Arabic" w:hAnsi="Simplified Arabic" w:cs="Simplified Arabic"/>
          <w:sz w:val="24"/>
          <w:szCs w:val="24"/>
          <w:rtl/>
        </w:rPr>
        <w:t>: 1/160. وانظر ترجمة الشيخ أبي عمر في: ضياء الدين المقدسي، محمد بن عبدالواحد، 1997</w:t>
      </w:r>
      <w:r w:rsidR="000C6A58" w:rsidRPr="00B96689">
        <w:rPr>
          <w:rFonts w:ascii="Simplified Arabic" w:hAnsi="Simplified Arabic" w:cs="Simplified Arabic"/>
          <w:sz w:val="24"/>
          <w:szCs w:val="24"/>
          <w:rtl/>
        </w:rPr>
        <w:t>م</w:t>
      </w:r>
      <w:r w:rsidR="0056703F" w:rsidRPr="00B96689">
        <w:rPr>
          <w:rFonts w:ascii="Simplified Arabic" w:hAnsi="Simplified Arabic" w:cs="Simplified Arabic"/>
          <w:sz w:val="24"/>
          <w:szCs w:val="24"/>
          <w:rtl/>
        </w:rPr>
        <w:t xml:space="preserve">: </w:t>
      </w:r>
      <w:r w:rsidR="00E83F22" w:rsidRPr="00B96689">
        <w:rPr>
          <w:rFonts w:ascii="Simplified Arabic" w:hAnsi="Simplified Arabic" w:cs="Simplified Arabic"/>
          <w:sz w:val="24"/>
          <w:szCs w:val="24"/>
          <w:rtl/>
        </w:rPr>
        <w:t>1- 96</w:t>
      </w:r>
      <w:r w:rsidR="0056703F" w:rsidRPr="00B96689">
        <w:rPr>
          <w:rFonts w:ascii="Simplified Arabic" w:hAnsi="Simplified Arabic" w:cs="Simplified Arabic"/>
          <w:sz w:val="24"/>
          <w:szCs w:val="24"/>
          <w:rtl/>
        </w:rPr>
        <w:t>، والمنذري</w:t>
      </w:r>
      <w:r w:rsidR="000C6A58" w:rsidRPr="00B96689">
        <w:rPr>
          <w:rFonts w:ascii="Simplified Arabic" w:hAnsi="Simplified Arabic" w:cs="Simplified Arabic"/>
          <w:sz w:val="24"/>
          <w:szCs w:val="24"/>
          <w:rtl/>
        </w:rPr>
        <w:t>،1984م</w:t>
      </w:r>
      <w:r w:rsidR="0056703F" w:rsidRPr="00B96689">
        <w:rPr>
          <w:rFonts w:ascii="Simplified Arabic" w:hAnsi="Simplified Arabic" w:cs="Simplified Arabic"/>
          <w:sz w:val="24"/>
          <w:szCs w:val="24"/>
          <w:rtl/>
        </w:rPr>
        <w:t>: 2/ 202، والذهبي</w:t>
      </w:r>
      <w:r w:rsidR="000C6A58" w:rsidRPr="00B96689">
        <w:rPr>
          <w:rFonts w:ascii="Simplified Arabic" w:hAnsi="Simplified Arabic" w:cs="Simplified Arabic"/>
          <w:sz w:val="24"/>
          <w:szCs w:val="24"/>
          <w:rtl/>
        </w:rPr>
        <w:t>،1985م</w:t>
      </w:r>
      <w:r w:rsidR="0056703F" w:rsidRPr="00B96689">
        <w:rPr>
          <w:rFonts w:ascii="Simplified Arabic" w:hAnsi="Simplified Arabic" w:cs="Simplified Arabic"/>
          <w:sz w:val="24"/>
          <w:szCs w:val="24"/>
          <w:rtl/>
        </w:rPr>
        <w:t>: 22/ 5)</w:t>
      </w:r>
      <w:r w:rsidRPr="00B96689">
        <w:rPr>
          <w:rFonts w:ascii="Simplified Arabic" w:hAnsi="Simplified Arabic" w:cs="Simplified Arabic"/>
          <w:sz w:val="24"/>
          <w:szCs w:val="24"/>
          <w:rtl/>
        </w:rPr>
        <w:t>.</w:t>
      </w:r>
    </w:p>
    <w:p w:rsidR="00BD3CBB" w:rsidRPr="00B96689" w:rsidRDefault="00BD3CBB" w:rsidP="00CD5A17">
      <w:pPr>
        <w:spacing w:after="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ab/>
        <w:t xml:space="preserve">والمتتبع لأخبار أسرة الحافظ الضياء يُدهش وهو يُقَلِّبُ صفحات حياة أفرادها، فهي  من الأسر الفريدة العجيبة في التاريخ، التي توارث فيها الأحفاد العلمَ عن الأجداد بصورة تكاد تكون متكررةً في كثيرٍ من أفراد هذه الأسرة. وهو ما يظهر لنا جليًا في الحافظ الضياء الذي ورث العلم من جهتي أبيه وأمه، وإن كان من جهة الأم أكثر وأبين. </w:t>
      </w:r>
    </w:p>
    <w:p w:rsidR="00BD3CBB" w:rsidRPr="00B96689" w:rsidRDefault="00BD3CBB" w:rsidP="00CD5A17">
      <w:pPr>
        <w:spacing w:after="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 xml:space="preserve">فمن جهة أمه على سبيل المثال لا الحصر:  </w:t>
      </w:r>
    </w:p>
    <w:p w:rsidR="000177E4" w:rsidRPr="00B96689" w:rsidRDefault="00BD3CBB" w:rsidP="00E8720B">
      <w:pPr>
        <w:pStyle w:val="a5"/>
        <w:numPr>
          <w:ilvl w:val="0"/>
          <w:numId w:val="3"/>
        </w:numPr>
        <w:spacing w:after="0"/>
        <w:ind w:left="0"/>
        <w:jc w:val="lowKashida"/>
        <w:rPr>
          <w:rFonts w:ascii="Simplified Arabic" w:hAnsi="Simplified Arabic" w:cs="Simplified Arabic"/>
          <w:color w:val="000000"/>
          <w:sz w:val="24"/>
          <w:szCs w:val="24"/>
        </w:rPr>
      </w:pPr>
      <w:r w:rsidRPr="00B96689">
        <w:rPr>
          <w:rFonts w:ascii="Simplified Arabic" w:hAnsi="Simplified Arabic" w:cs="Simplified Arabic"/>
          <w:color w:val="000000"/>
          <w:sz w:val="24"/>
          <w:szCs w:val="24"/>
          <w:rtl/>
        </w:rPr>
        <w:lastRenderedPageBreak/>
        <w:t xml:space="preserve">جده الأعلى لأمه قُدَامَةُ بنُ مِقْدَامِ بنِ نصر بن عبد الله المقدسي، </w:t>
      </w:r>
      <w:r w:rsidR="00F4431B" w:rsidRPr="00B96689">
        <w:rPr>
          <w:rFonts w:ascii="Simplified Arabic" w:hAnsi="Simplified Arabic" w:cs="Simplified Arabic"/>
          <w:color w:val="000000"/>
          <w:sz w:val="24"/>
          <w:szCs w:val="24"/>
          <w:rtl/>
        </w:rPr>
        <w:t xml:space="preserve">ولم أقف له على ترجمة ، إلا أنه </w:t>
      </w:r>
      <w:r w:rsidRPr="00B96689">
        <w:rPr>
          <w:rFonts w:ascii="Simplified Arabic" w:hAnsi="Simplified Arabic" w:cs="Simplified Arabic"/>
          <w:color w:val="000000"/>
          <w:sz w:val="24"/>
          <w:szCs w:val="24"/>
          <w:rtl/>
        </w:rPr>
        <w:t>كان من أهل العلم</w:t>
      </w:r>
      <w:r w:rsidR="000177E4" w:rsidRPr="00B96689">
        <w:rPr>
          <w:rFonts w:ascii="Simplified Arabic" w:hAnsi="Simplified Arabic" w:cs="Simplified Arabic"/>
          <w:color w:val="000000"/>
          <w:sz w:val="24"/>
          <w:szCs w:val="24"/>
          <w:rtl/>
        </w:rPr>
        <w:t>، وممن لقي أبا</w:t>
      </w:r>
      <w:r w:rsidRPr="00B96689">
        <w:rPr>
          <w:rFonts w:ascii="Simplified Arabic" w:hAnsi="Simplified Arabic" w:cs="Simplified Arabic"/>
          <w:color w:val="000000"/>
          <w:sz w:val="24"/>
          <w:szCs w:val="24"/>
          <w:rtl/>
        </w:rPr>
        <w:t xml:space="preserve"> الفرج عبد الواحد بن محمد الشِّيرازي الحنبلي ت 486هـ</w:t>
      </w:r>
      <w:r w:rsidR="000177E4" w:rsidRPr="00B96689">
        <w:rPr>
          <w:rFonts w:ascii="Simplified Arabic" w:hAnsi="Simplified Arabic" w:cs="Simplified Arabic"/>
          <w:color w:val="000000"/>
          <w:sz w:val="24"/>
          <w:szCs w:val="24"/>
          <w:rtl/>
        </w:rPr>
        <w:t>، وأخذ عنه(انظر</w:t>
      </w:r>
      <w:r w:rsidR="00A03ADB" w:rsidRPr="00B96689">
        <w:rPr>
          <w:rFonts w:ascii="Simplified Arabic" w:hAnsi="Simplified Arabic" w:cs="Simplified Arabic"/>
          <w:color w:val="000000"/>
          <w:sz w:val="24"/>
          <w:szCs w:val="24"/>
          <w:rtl/>
        </w:rPr>
        <w:t xml:space="preserve"> ترجمته في</w:t>
      </w:r>
      <w:r w:rsidR="000177E4" w:rsidRPr="00B96689">
        <w:rPr>
          <w:rFonts w:ascii="Simplified Arabic" w:hAnsi="Simplified Arabic" w:cs="Simplified Arabic"/>
          <w:color w:val="000000"/>
          <w:sz w:val="24"/>
          <w:szCs w:val="24"/>
          <w:rtl/>
        </w:rPr>
        <w:t>:</w:t>
      </w:r>
      <w:r w:rsidR="00F4431B" w:rsidRPr="00B96689">
        <w:rPr>
          <w:rFonts w:ascii="Simplified Arabic" w:hAnsi="Simplified Arabic" w:cs="Simplified Arabic"/>
          <w:color w:val="000000"/>
          <w:sz w:val="24"/>
          <w:szCs w:val="24"/>
          <w:rtl/>
        </w:rPr>
        <w:t xml:space="preserve"> ابن رجب الحنبلي</w:t>
      </w:r>
      <w:r w:rsidR="000C6A58" w:rsidRPr="00B96689">
        <w:rPr>
          <w:rFonts w:ascii="Simplified Arabic" w:hAnsi="Simplified Arabic" w:cs="Simplified Arabic"/>
          <w:color w:val="000000"/>
          <w:sz w:val="24"/>
          <w:szCs w:val="24"/>
          <w:rtl/>
        </w:rPr>
        <w:t>،2005م</w:t>
      </w:r>
      <w:r w:rsidR="00F4431B" w:rsidRPr="00B96689">
        <w:rPr>
          <w:rFonts w:ascii="Simplified Arabic" w:hAnsi="Simplified Arabic" w:cs="Simplified Arabic"/>
          <w:color w:val="000000"/>
          <w:sz w:val="24"/>
          <w:szCs w:val="24"/>
          <w:rtl/>
        </w:rPr>
        <w:t>:1/</w:t>
      </w:r>
      <w:r w:rsidR="00E83F22" w:rsidRPr="00B96689">
        <w:rPr>
          <w:rFonts w:ascii="Simplified Arabic" w:hAnsi="Simplified Arabic" w:cs="Simplified Arabic"/>
          <w:color w:val="000000"/>
          <w:sz w:val="24"/>
          <w:szCs w:val="24"/>
          <w:rtl/>
        </w:rPr>
        <w:t xml:space="preserve">160، </w:t>
      </w:r>
      <w:r w:rsidR="00F4431B" w:rsidRPr="00B96689">
        <w:rPr>
          <w:rFonts w:ascii="Simplified Arabic" w:hAnsi="Simplified Arabic" w:cs="Simplified Arabic"/>
          <w:color w:val="000000"/>
          <w:sz w:val="24"/>
          <w:szCs w:val="24"/>
          <w:rtl/>
        </w:rPr>
        <w:t>164)</w:t>
      </w:r>
      <w:r w:rsidR="000177E4" w:rsidRPr="00B96689">
        <w:rPr>
          <w:rFonts w:ascii="Simplified Arabic" w:hAnsi="Simplified Arabic" w:cs="Simplified Arabic"/>
          <w:color w:val="000000"/>
          <w:sz w:val="24"/>
          <w:szCs w:val="24"/>
          <w:rtl/>
        </w:rPr>
        <w:t>.</w:t>
      </w:r>
      <w:r w:rsidRPr="00B96689">
        <w:rPr>
          <w:rFonts w:ascii="Simplified Arabic" w:hAnsi="Simplified Arabic" w:cs="Simplified Arabic"/>
          <w:color w:val="000000"/>
          <w:sz w:val="24"/>
          <w:szCs w:val="24"/>
          <w:rtl/>
        </w:rPr>
        <w:t xml:space="preserve"> وأبو الفرج </w:t>
      </w:r>
      <w:r w:rsidR="00A03ADB" w:rsidRPr="00B96689">
        <w:rPr>
          <w:rFonts w:ascii="Simplified Arabic" w:hAnsi="Simplified Arabic" w:cs="Simplified Arabic"/>
          <w:color w:val="000000"/>
          <w:sz w:val="24"/>
          <w:szCs w:val="24"/>
          <w:rtl/>
        </w:rPr>
        <w:t xml:space="preserve">هذا </w:t>
      </w:r>
      <w:r w:rsidRPr="00B96689">
        <w:rPr>
          <w:rFonts w:ascii="Simplified Arabic" w:hAnsi="Simplified Arabic" w:cs="Simplified Arabic"/>
          <w:color w:val="000000"/>
          <w:sz w:val="24"/>
          <w:szCs w:val="24"/>
          <w:rtl/>
        </w:rPr>
        <w:t>هو أول من أدخل المذهب الحنبلي إلى فلسطين وبيت المقدس-</w:t>
      </w:r>
      <w:r w:rsidR="00F4431B" w:rsidRPr="00B96689">
        <w:rPr>
          <w:rFonts w:ascii="Simplified Arabic" w:hAnsi="Simplified Arabic" w:cs="Simplified Arabic"/>
          <w:color w:val="000000"/>
          <w:sz w:val="24"/>
          <w:szCs w:val="24"/>
          <w:rtl/>
        </w:rPr>
        <w:t xml:space="preserve"> وهو ما مال إليه د. أبو زيد( أبو زيد،</w:t>
      </w:r>
      <w:r w:rsidR="00E8720B" w:rsidRPr="00B96689">
        <w:rPr>
          <w:rFonts w:ascii="Simplified Arabic" w:hAnsi="Simplified Arabic" w:cs="Simplified Arabic"/>
          <w:color w:val="000000"/>
          <w:sz w:val="24"/>
          <w:szCs w:val="24"/>
          <w:rtl/>
        </w:rPr>
        <w:t xml:space="preserve"> 1417</w:t>
      </w:r>
      <w:r w:rsidR="000C6A58" w:rsidRPr="00B96689">
        <w:rPr>
          <w:rFonts w:ascii="Simplified Arabic" w:hAnsi="Simplified Arabic" w:cs="Simplified Arabic"/>
          <w:color w:val="000000"/>
          <w:sz w:val="24"/>
          <w:szCs w:val="24"/>
          <w:rtl/>
        </w:rPr>
        <w:t>هـ</w:t>
      </w:r>
      <w:r w:rsidR="00E8720B" w:rsidRPr="00B96689">
        <w:rPr>
          <w:rFonts w:ascii="Simplified Arabic" w:hAnsi="Simplified Arabic" w:cs="Simplified Arabic"/>
          <w:color w:val="000000"/>
          <w:sz w:val="24"/>
          <w:szCs w:val="24"/>
          <w:rtl/>
        </w:rPr>
        <w:t xml:space="preserve"> </w:t>
      </w:r>
      <w:r w:rsidR="00F4431B" w:rsidRPr="00B96689">
        <w:rPr>
          <w:rFonts w:ascii="Simplified Arabic" w:hAnsi="Simplified Arabic" w:cs="Simplified Arabic"/>
          <w:color w:val="000000"/>
          <w:sz w:val="24"/>
          <w:szCs w:val="24"/>
          <w:rtl/>
        </w:rPr>
        <w:t>: 1/503) وتبعه عليه الأستاذ يوسف الأوزبكي(الأوزبكي، 2010</w:t>
      </w:r>
      <w:r w:rsidR="000C6A58" w:rsidRPr="00B96689">
        <w:rPr>
          <w:rFonts w:ascii="Simplified Arabic" w:hAnsi="Simplified Arabic" w:cs="Simplified Arabic"/>
          <w:color w:val="000000"/>
          <w:sz w:val="24"/>
          <w:szCs w:val="24"/>
          <w:rtl/>
        </w:rPr>
        <w:t>م</w:t>
      </w:r>
      <w:r w:rsidR="00F4431B" w:rsidRPr="00B96689">
        <w:rPr>
          <w:rFonts w:ascii="Simplified Arabic" w:hAnsi="Simplified Arabic" w:cs="Simplified Arabic"/>
          <w:color w:val="000000"/>
          <w:sz w:val="24"/>
          <w:szCs w:val="24"/>
          <w:rtl/>
        </w:rPr>
        <w:t xml:space="preserve"> : 95،13</w:t>
      </w:r>
      <w:r w:rsidR="00E8720B" w:rsidRPr="00B96689">
        <w:rPr>
          <w:rFonts w:ascii="Simplified Arabic" w:hAnsi="Simplified Arabic" w:cs="Simplified Arabic"/>
          <w:color w:val="000000"/>
          <w:sz w:val="24"/>
          <w:szCs w:val="24"/>
          <w:rtl/>
        </w:rPr>
        <w:t>)</w:t>
      </w:r>
      <w:r w:rsidR="000177E4" w:rsidRPr="00B96689">
        <w:rPr>
          <w:rFonts w:ascii="Simplified Arabic" w:hAnsi="Simplified Arabic" w:cs="Simplified Arabic"/>
          <w:color w:val="000000"/>
          <w:sz w:val="24"/>
          <w:szCs w:val="24"/>
          <w:rtl/>
        </w:rPr>
        <w:t>، وعنه أخذ المقادسة المذهب</w:t>
      </w:r>
      <w:r w:rsidR="00A03ADB" w:rsidRPr="00B96689">
        <w:rPr>
          <w:rFonts w:ascii="Simplified Arabic" w:hAnsi="Simplified Arabic" w:cs="Simplified Arabic"/>
          <w:color w:val="000000"/>
          <w:sz w:val="24"/>
          <w:szCs w:val="24"/>
          <w:rtl/>
        </w:rPr>
        <w:t xml:space="preserve"> ونشروه</w:t>
      </w:r>
      <w:r w:rsidR="000177E4" w:rsidRPr="00B96689">
        <w:rPr>
          <w:rFonts w:ascii="Simplified Arabic" w:hAnsi="Simplified Arabic" w:cs="Simplified Arabic"/>
          <w:color w:val="000000"/>
          <w:sz w:val="24"/>
          <w:szCs w:val="24"/>
          <w:rtl/>
        </w:rPr>
        <w:t>.</w:t>
      </w:r>
      <w:r w:rsidRPr="00B96689">
        <w:rPr>
          <w:rFonts w:ascii="Simplified Arabic" w:hAnsi="Simplified Arabic" w:cs="Simplified Arabic"/>
          <w:color w:val="000000"/>
          <w:sz w:val="24"/>
          <w:szCs w:val="24"/>
          <w:rtl/>
        </w:rPr>
        <w:t xml:space="preserve"> </w:t>
      </w:r>
    </w:p>
    <w:p w:rsidR="00BD3CBB" w:rsidRPr="00B96689" w:rsidRDefault="00BD3CBB" w:rsidP="000177E4">
      <w:pPr>
        <w:pStyle w:val="a5"/>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وكان قُدامة قد أتاه لَمَّا قَدِمَ القُدس فسأله أنْ يرزقه الله حفظ القرآن، فدعا له بذلك، فحفظ قُدامة القرآن. فكان الشيخ الموفق ابن قُدامة إذا ذكر هذه الحكاية يقول: وانتشر الخير منهم ببركات دعوة الشيخ أبي الفرج، وكان يقول أيضًا: كلنا في بركات الشيخ أبي الفرج</w:t>
      </w:r>
      <w:r w:rsidR="00E8720B" w:rsidRPr="00B96689">
        <w:rPr>
          <w:rFonts w:ascii="Simplified Arabic" w:hAnsi="Simplified Arabic" w:cs="Simplified Arabic"/>
          <w:color w:val="000000"/>
          <w:sz w:val="24"/>
          <w:szCs w:val="24"/>
          <w:rtl/>
        </w:rPr>
        <w:t>( ابن رجب الحنبلي</w:t>
      </w:r>
      <w:r w:rsidR="000C6A58" w:rsidRPr="00B96689">
        <w:rPr>
          <w:rFonts w:ascii="Simplified Arabic" w:hAnsi="Simplified Arabic" w:cs="Simplified Arabic"/>
          <w:color w:val="000000"/>
          <w:sz w:val="24"/>
          <w:szCs w:val="24"/>
          <w:rtl/>
        </w:rPr>
        <w:t>، 2005م</w:t>
      </w:r>
      <w:r w:rsidR="00E8720B" w:rsidRPr="00B96689">
        <w:rPr>
          <w:rFonts w:ascii="Simplified Arabic" w:hAnsi="Simplified Arabic" w:cs="Simplified Arabic"/>
          <w:color w:val="000000"/>
          <w:sz w:val="24"/>
          <w:szCs w:val="24"/>
          <w:rtl/>
        </w:rPr>
        <w:t xml:space="preserve">: </w:t>
      </w:r>
      <w:r w:rsidR="00A03ADB" w:rsidRPr="00B96689">
        <w:rPr>
          <w:rFonts w:ascii="Simplified Arabic" w:hAnsi="Simplified Arabic" w:cs="Simplified Arabic"/>
          <w:color w:val="000000"/>
          <w:sz w:val="24"/>
          <w:szCs w:val="24"/>
          <w:rtl/>
        </w:rPr>
        <w:t>1/</w:t>
      </w:r>
      <w:r w:rsidR="00E8720B" w:rsidRPr="00B96689">
        <w:rPr>
          <w:rFonts w:ascii="Simplified Arabic" w:hAnsi="Simplified Arabic" w:cs="Simplified Arabic"/>
          <w:color w:val="000000"/>
          <w:sz w:val="24"/>
          <w:szCs w:val="24"/>
          <w:rtl/>
        </w:rPr>
        <w:t>160)</w:t>
      </w:r>
      <w:r w:rsidRPr="00B96689">
        <w:rPr>
          <w:rFonts w:ascii="Simplified Arabic" w:hAnsi="Simplified Arabic" w:cs="Simplified Arabic"/>
          <w:color w:val="000000"/>
          <w:sz w:val="24"/>
          <w:szCs w:val="24"/>
          <w:rtl/>
        </w:rPr>
        <w:t>.</w:t>
      </w:r>
    </w:p>
    <w:p w:rsidR="00BD3CBB" w:rsidRPr="00B96689" w:rsidRDefault="00BD3CBB" w:rsidP="00963849">
      <w:pPr>
        <w:pStyle w:val="a5"/>
        <w:numPr>
          <w:ilvl w:val="0"/>
          <w:numId w:val="3"/>
        </w:numPr>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 xml:space="preserve">وجَدُّ أُمِّهِ المباشرُ أحمدُ بن محمد بن قُدامة ت 558هـ، </w:t>
      </w:r>
      <w:r w:rsidR="00963849" w:rsidRPr="00B96689">
        <w:rPr>
          <w:rFonts w:ascii="Simplified Arabic" w:hAnsi="Simplified Arabic" w:cs="Simplified Arabic"/>
          <w:sz w:val="24"/>
          <w:szCs w:val="24"/>
          <w:rtl/>
        </w:rPr>
        <w:t>(انظر ترجمته في: الذهبي، 1993</w:t>
      </w:r>
      <w:r w:rsidR="000C6A58" w:rsidRPr="00B96689">
        <w:rPr>
          <w:rFonts w:ascii="Simplified Arabic" w:hAnsi="Simplified Arabic" w:cs="Simplified Arabic"/>
          <w:sz w:val="24"/>
          <w:szCs w:val="24"/>
          <w:rtl/>
        </w:rPr>
        <w:t>م</w:t>
      </w:r>
      <w:r w:rsidR="00963849" w:rsidRPr="00B96689">
        <w:rPr>
          <w:rFonts w:ascii="Simplified Arabic" w:hAnsi="Simplified Arabic" w:cs="Simplified Arabic"/>
          <w:sz w:val="24"/>
          <w:szCs w:val="24"/>
          <w:rtl/>
        </w:rPr>
        <w:t>: 38/246، والصفدي، 2000</w:t>
      </w:r>
      <w:r w:rsidR="000C6A58" w:rsidRPr="00B96689">
        <w:rPr>
          <w:rFonts w:ascii="Simplified Arabic" w:hAnsi="Simplified Arabic" w:cs="Simplified Arabic"/>
          <w:sz w:val="24"/>
          <w:szCs w:val="24"/>
          <w:rtl/>
        </w:rPr>
        <w:t>م</w:t>
      </w:r>
      <w:r w:rsidR="00963849" w:rsidRPr="00B96689">
        <w:rPr>
          <w:rFonts w:ascii="Simplified Arabic" w:hAnsi="Simplified Arabic" w:cs="Simplified Arabic"/>
          <w:sz w:val="24"/>
          <w:szCs w:val="24"/>
          <w:rtl/>
        </w:rPr>
        <w:t>: 8/55، وابن مفلح،1990</w:t>
      </w:r>
      <w:r w:rsidR="000C6A58" w:rsidRPr="00B96689">
        <w:rPr>
          <w:rFonts w:ascii="Simplified Arabic" w:hAnsi="Simplified Arabic" w:cs="Simplified Arabic"/>
          <w:sz w:val="24"/>
          <w:szCs w:val="24"/>
          <w:rtl/>
        </w:rPr>
        <w:t>م</w:t>
      </w:r>
      <w:r w:rsidR="00963849" w:rsidRPr="00B96689">
        <w:rPr>
          <w:rFonts w:ascii="Simplified Arabic" w:hAnsi="Simplified Arabic" w:cs="Simplified Arabic"/>
          <w:sz w:val="24"/>
          <w:szCs w:val="24"/>
          <w:rtl/>
        </w:rPr>
        <w:t xml:space="preserve">: 1/172)، وكان قد </w:t>
      </w:r>
      <w:r w:rsidRPr="00B96689">
        <w:rPr>
          <w:rFonts w:ascii="Simplified Arabic" w:hAnsi="Simplified Arabic" w:cs="Simplified Arabic"/>
          <w:color w:val="000000"/>
          <w:sz w:val="24"/>
          <w:szCs w:val="24"/>
          <w:rtl/>
        </w:rPr>
        <w:t>ارتحل في طلب العلم، ثم عاد إلى بَلَدِه جَمَّاعِيل، وأقرأ النَّاس القرآن والعِلم، وكان خطيبًا مُفوهًا، فاجتمع عليه أهل بلده والقرى المجاورة، الأمر الذي حمل الحاكِمَ الصَّليبيَّ في نَابُلسَ على التفكير في قَتْلِه، فَفَرَّ بِدِينه وأهلِهِ إلى دِمشق، فكانَ أولَ المهاجرين المقادسةِ إلى دمشق، والمؤسسَ للصَّالحية، وسيِّدَ القوم وإمامَهم</w:t>
      </w:r>
      <w:r w:rsidR="00963849" w:rsidRPr="00B96689">
        <w:rPr>
          <w:rFonts w:ascii="Simplified Arabic" w:hAnsi="Simplified Arabic" w:cs="Simplified Arabic"/>
          <w:color w:val="000000"/>
          <w:sz w:val="24"/>
          <w:szCs w:val="24"/>
          <w:rtl/>
        </w:rPr>
        <w:t>(ابن طولون، 1980</w:t>
      </w:r>
      <w:r w:rsidR="000C6A58" w:rsidRPr="00B96689">
        <w:rPr>
          <w:rFonts w:ascii="Simplified Arabic" w:hAnsi="Simplified Arabic" w:cs="Simplified Arabic"/>
          <w:color w:val="000000"/>
          <w:sz w:val="24"/>
          <w:szCs w:val="24"/>
          <w:rtl/>
        </w:rPr>
        <w:t>م</w:t>
      </w:r>
      <w:r w:rsidR="00963849" w:rsidRPr="00B96689">
        <w:rPr>
          <w:rFonts w:ascii="Simplified Arabic" w:hAnsi="Simplified Arabic" w:cs="Simplified Arabic"/>
          <w:color w:val="000000"/>
          <w:sz w:val="24"/>
          <w:szCs w:val="24"/>
          <w:rtl/>
        </w:rPr>
        <w:t>: 1/67-69)</w:t>
      </w:r>
      <w:r w:rsidRPr="00B96689">
        <w:rPr>
          <w:rFonts w:ascii="Simplified Arabic" w:hAnsi="Simplified Arabic" w:cs="Simplified Arabic"/>
          <w:color w:val="000000"/>
          <w:sz w:val="24"/>
          <w:szCs w:val="24"/>
          <w:rtl/>
        </w:rPr>
        <w:t>.</w:t>
      </w:r>
    </w:p>
    <w:p w:rsidR="00BD3CBB" w:rsidRPr="00B96689" w:rsidRDefault="00BD3CBB" w:rsidP="00CD5A17">
      <w:pPr>
        <w:pStyle w:val="a5"/>
        <w:numPr>
          <w:ilvl w:val="0"/>
          <w:numId w:val="3"/>
        </w:numPr>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lastRenderedPageBreak/>
        <w:t>وخالاه الإمام الزاهد أبو عمر محمد بن أحمد المقدسي ت 607هـ، والموفق عبد الله بن أحمد بن محمد بن قُدامة المقدسي ت620هـ.</w:t>
      </w:r>
    </w:p>
    <w:p w:rsidR="00BD3CBB" w:rsidRPr="00B96689" w:rsidRDefault="00BD3CBB" w:rsidP="00963849">
      <w:pPr>
        <w:pStyle w:val="a5"/>
        <w:numPr>
          <w:ilvl w:val="0"/>
          <w:numId w:val="3"/>
        </w:numPr>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وخالته رابعة بنت أحمد بن محمد المقدسية ت 620هـ، زوجة الحافظ عبد الغني.</w:t>
      </w:r>
      <w:r w:rsidR="00963849" w:rsidRPr="00B96689">
        <w:rPr>
          <w:rFonts w:ascii="Simplified Arabic" w:hAnsi="Simplified Arabic" w:cs="Simplified Arabic"/>
          <w:color w:val="000000"/>
          <w:sz w:val="24"/>
          <w:szCs w:val="24"/>
          <w:rtl/>
        </w:rPr>
        <w:t xml:space="preserve"> (المنذري</w:t>
      </w:r>
      <w:r w:rsidR="000C6A58" w:rsidRPr="00B96689">
        <w:rPr>
          <w:rFonts w:ascii="Simplified Arabic" w:hAnsi="Simplified Arabic" w:cs="Simplified Arabic"/>
          <w:color w:val="000000"/>
          <w:sz w:val="24"/>
          <w:szCs w:val="24"/>
          <w:rtl/>
        </w:rPr>
        <w:t>، 1984م</w:t>
      </w:r>
      <w:r w:rsidR="00963849" w:rsidRPr="00B96689">
        <w:rPr>
          <w:rFonts w:ascii="Simplified Arabic" w:hAnsi="Simplified Arabic" w:cs="Simplified Arabic"/>
          <w:color w:val="000000"/>
          <w:sz w:val="24"/>
          <w:szCs w:val="24"/>
          <w:rtl/>
        </w:rPr>
        <w:t>: 3/109-110، والذهبي</w:t>
      </w:r>
      <w:r w:rsidR="000C6A58" w:rsidRPr="00B96689">
        <w:rPr>
          <w:rFonts w:ascii="Simplified Arabic" w:hAnsi="Simplified Arabic" w:cs="Simplified Arabic"/>
          <w:color w:val="000000"/>
          <w:sz w:val="24"/>
          <w:szCs w:val="24"/>
          <w:rtl/>
        </w:rPr>
        <w:t>، 1993م</w:t>
      </w:r>
      <w:r w:rsidR="00963849" w:rsidRPr="00B96689">
        <w:rPr>
          <w:rFonts w:ascii="Simplified Arabic" w:hAnsi="Simplified Arabic" w:cs="Simplified Arabic"/>
          <w:color w:val="000000"/>
          <w:sz w:val="24"/>
          <w:szCs w:val="24"/>
          <w:rtl/>
        </w:rPr>
        <w:t xml:space="preserve">: 44/479). </w:t>
      </w:r>
      <w:r w:rsidRPr="00B96689">
        <w:rPr>
          <w:rFonts w:ascii="Simplified Arabic" w:hAnsi="Simplified Arabic" w:cs="Simplified Arabic"/>
          <w:color w:val="000000"/>
          <w:sz w:val="24"/>
          <w:szCs w:val="24"/>
          <w:rtl/>
        </w:rPr>
        <w:t xml:space="preserve"> </w:t>
      </w:r>
    </w:p>
    <w:p w:rsidR="00BD3CBB" w:rsidRPr="00B96689" w:rsidRDefault="00BD3CBB" w:rsidP="00CD5A17">
      <w:pPr>
        <w:spacing w:after="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 xml:space="preserve">وأما من جهة أبيه: </w:t>
      </w:r>
    </w:p>
    <w:p w:rsidR="00BD3CBB" w:rsidRPr="00B96689" w:rsidRDefault="00BD3CBB" w:rsidP="00E543E9">
      <w:pPr>
        <w:pStyle w:val="a5"/>
        <w:numPr>
          <w:ilvl w:val="0"/>
          <w:numId w:val="3"/>
        </w:numPr>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 xml:space="preserve">فوالده عبد الواحد بن أحمد بن عبد الرحمن المقدسي ت 590هـ </w:t>
      </w:r>
      <w:r w:rsidR="00E543E9" w:rsidRPr="00B96689">
        <w:rPr>
          <w:rFonts w:ascii="Simplified Arabic" w:hAnsi="Simplified Arabic" w:cs="Simplified Arabic"/>
          <w:color w:val="000000"/>
          <w:sz w:val="24"/>
          <w:szCs w:val="24"/>
          <w:rtl/>
        </w:rPr>
        <w:t>، (الذهبي</w:t>
      </w:r>
      <w:r w:rsidR="000C6A58" w:rsidRPr="00B96689">
        <w:rPr>
          <w:rFonts w:ascii="Simplified Arabic" w:hAnsi="Simplified Arabic" w:cs="Simplified Arabic"/>
          <w:color w:val="000000"/>
          <w:sz w:val="24"/>
          <w:szCs w:val="24"/>
          <w:rtl/>
        </w:rPr>
        <w:t>، 1993م</w:t>
      </w:r>
      <w:r w:rsidR="00E543E9" w:rsidRPr="00B96689">
        <w:rPr>
          <w:rFonts w:ascii="Simplified Arabic" w:hAnsi="Simplified Arabic" w:cs="Simplified Arabic"/>
          <w:color w:val="000000"/>
          <w:sz w:val="24"/>
          <w:szCs w:val="24"/>
          <w:rtl/>
        </w:rPr>
        <w:t>: 41/382-383)</w:t>
      </w:r>
      <w:r w:rsidRPr="00B96689">
        <w:rPr>
          <w:rFonts w:ascii="Simplified Arabic" w:hAnsi="Simplified Arabic" w:cs="Simplified Arabic"/>
          <w:color w:val="000000"/>
          <w:sz w:val="24"/>
          <w:szCs w:val="24"/>
          <w:rtl/>
        </w:rPr>
        <w:t>.</w:t>
      </w:r>
    </w:p>
    <w:p w:rsidR="00BD3CBB" w:rsidRPr="00B96689" w:rsidRDefault="00BD3CBB" w:rsidP="0040401D">
      <w:pPr>
        <w:pStyle w:val="a5"/>
        <w:numPr>
          <w:ilvl w:val="0"/>
          <w:numId w:val="3"/>
        </w:numPr>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وأخوه الأكبر الحافظ شمس الدين أبو العباس أحمد بن عبد الواحد المقدسي، ويعرف بـ (البخاري) لدخوله بخارى وسماعه فيها، ت 623هـ</w:t>
      </w:r>
      <w:r w:rsidR="0040401D" w:rsidRPr="00B96689">
        <w:rPr>
          <w:rFonts w:ascii="Simplified Arabic" w:hAnsi="Simplified Arabic" w:cs="Simplified Arabic"/>
          <w:color w:val="000000"/>
          <w:sz w:val="24"/>
          <w:szCs w:val="24"/>
          <w:rtl/>
        </w:rPr>
        <w:t>(انظر ترجمته في الذهبي</w:t>
      </w:r>
      <w:r w:rsidR="000C6A58" w:rsidRPr="00B96689">
        <w:rPr>
          <w:rFonts w:ascii="Simplified Arabic" w:hAnsi="Simplified Arabic" w:cs="Simplified Arabic"/>
          <w:color w:val="000000"/>
          <w:sz w:val="24"/>
          <w:szCs w:val="24"/>
          <w:rtl/>
        </w:rPr>
        <w:t>، 1993م</w:t>
      </w:r>
      <w:r w:rsidR="0040401D" w:rsidRPr="00B96689">
        <w:rPr>
          <w:rFonts w:ascii="Simplified Arabic" w:hAnsi="Simplified Arabic" w:cs="Simplified Arabic"/>
          <w:color w:val="000000"/>
          <w:sz w:val="24"/>
          <w:szCs w:val="24"/>
          <w:rtl/>
        </w:rPr>
        <w:t>: 45/143، وابن رجب الحنبلي</w:t>
      </w:r>
      <w:r w:rsidR="000C6A58" w:rsidRPr="00B96689">
        <w:rPr>
          <w:rFonts w:ascii="Simplified Arabic" w:hAnsi="Simplified Arabic" w:cs="Simplified Arabic"/>
          <w:color w:val="000000"/>
          <w:sz w:val="24"/>
          <w:szCs w:val="24"/>
          <w:rtl/>
        </w:rPr>
        <w:t>، 2005م</w:t>
      </w:r>
      <w:r w:rsidR="0040401D" w:rsidRPr="00B96689">
        <w:rPr>
          <w:rFonts w:ascii="Simplified Arabic" w:hAnsi="Simplified Arabic" w:cs="Simplified Arabic"/>
          <w:color w:val="000000"/>
          <w:sz w:val="24"/>
          <w:szCs w:val="24"/>
          <w:rtl/>
        </w:rPr>
        <w:t>: 3/353-359)</w:t>
      </w:r>
      <w:r w:rsidRPr="00B96689">
        <w:rPr>
          <w:rFonts w:ascii="Simplified Arabic" w:hAnsi="Simplified Arabic" w:cs="Simplified Arabic"/>
          <w:color w:val="000000"/>
          <w:sz w:val="24"/>
          <w:szCs w:val="24"/>
          <w:rtl/>
        </w:rPr>
        <w:t>.</w:t>
      </w:r>
    </w:p>
    <w:p w:rsidR="00BD3CBB" w:rsidRPr="00B96689" w:rsidRDefault="00BD3CBB" w:rsidP="0040401D">
      <w:pPr>
        <w:pStyle w:val="a5"/>
        <w:numPr>
          <w:ilvl w:val="0"/>
          <w:numId w:val="3"/>
        </w:numPr>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وأخوه الآخر عبد الرحيم بن عبد الواحد المقدسي ت 612هـ</w:t>
      </w:r>
      <w:r w:rsidR="0040401D" w:rsidRPr="00B96689">
        <w:rPr>
          <w:rFonts w:ascii="Simplified Arabic" w:hAnsi="Simplified Arabic" w:cs="Simplified Arabic"/>
          <w:color w:val="000000"/>
          <w:sz w:val="24"/>
          <w:szCs w:val="24"/>
          <w:rtl/>
        </w:rPr>
        <w:t>(انظر ترجمته في الذهبي</w:t>
      </w:r>
      <w:r w:rsidR="0076407C" w:rsidRPr="00B96689">
        <w:rPr>
          <w:rFonts w:ascii="Simplified Arabic" w:hAnsi="Simplified Arabic" w:cs="Simplified Arabic"/>
          <w:color w:val="000000"/>
          <w:sz w:val="24"/>
          <w:szCs w:val="24"/>
          <w:rtl/>
        </w:rPr>
        <w:t>،1993م</w:t>
      </w:r>
      <w:r w:rsidR="0040401D" w:rsidRPr="00B96689">
        <w:rPr>
          <w:rFonts w:ascii="Simplified Arabic" w:hAnsi="Simplified Arabic" w:cs="Simplified Arabic"/>
          <w:color w:val="000000"/>
          <w:sz w:val="24"/>
          <w:szCs w:val="24"/>
          <w:rtl/>
        </w:rPr>
        <w:t>: 44/106)</w:t>
      </w:r>
      <w:r w:rsidRPr="00B96689">
        <w:rPr>
          <w:rFonts w:ascii="Simplified Arabic" w:hAnsi="Simplified Arabic" w:cs="Simplified Arabic"/>
          <w:color w:val="000000"/>
          <w:sz w:val="24"/>
          <w:szCs w:val="24"/>
          <w:rtl/>
        </w:rPr>
        <w:t>.</w:t>
      </w:r>
    </w:p>
    <w:p w:rsidR="00BD3CBB" w:rsidRPr="00B96689" w:rsidRDefault="00BD3CBB" w:rsidP="0040401D">
      <w:pPr>
        <w:pStyle w:val="a5"/>
        <w:numPr>
          <w:ilvl w:val="0"/>
          <w:numId w:val="3"/>
        </w:numPr>
        <w:spacing w:after="0"/>
        <w:ind w:left="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 xml:space="preserve">وأختاه آسية بنت عبد الواحد ت 640هـ </w:t>
      </w:r>
      <w:r w:rsidR="0040401D" w:rsidRPr="00B96689">
        <w:rPr>
          <w:rFonts w:ascii="Simplified Arabic" w:hAnsi="Simplified Arabic" w:cs="Simplified Arabic"/>
          <w:color w:val="000000"/>
          <w:sz w:val="24"/>
          <w:szCs w:val="24"/>
          <w:rtl/>
        </w:rPr>
        <w:t>(انظر ترجمتها في الذهبي</w:t>
      </w:r>
      <w:r w:rsidR="0076407C" w:rsidRPr="00B96689">
        <w:rPr>
          <w:rFonts w:ascii="Simplified Arabic" w:hAnsi="Simplified Arabic" w:cs="Simplified Arabic"/>
          <w:color w:val="000000"/>
          <w:sz w:val="24"/>
          <w:szCs w:val="24"/>
          <w:rtl/>
        </w:rPr>
        <w:t>،1993م</w:t>
      </w:r>
      <w:r w:rsidR="0040401D" w:rsidRPr="00B96689">
        <w:rPr>
          <w:rFonts w:ascii="Simplified Arabic" w:hAnsi="Simplified Arabic" w:cs="Simplified Arabic"/>
          <w:color w:val="000000"/>
          <w:sz w:val="24"/>
          <w:szCs w:val="24"/>
          <w:rtl/>
        </w:rPr>
        <w:t>: 46/431، والذهبي، 1984</w:t>
      </w:r>
      <w:r w:rsidR="0076407C" w:rsidRPr="00B96689">
        <w:rPr>
          <w:rFonts w:ascii="Simplified Arabic" w:hAnsi="Simplified Arabic" w:cs="Simplified Arabic"/>
          <w:color w:val="000000"/>
          <w:sz w:val="24"/>
          <w:szCs w:val="24"/>
          <w:rtl/>
        </w:rPr>
        <w:t xml:space="preserve">م </w:t>
      </w:r>
      <w:r w:rsidR="0040401D" w:rsidRPr="00B96689">
        <w:rPr>
          <w:rFonts w:ascii="Simplified Arabic" w:hAnsi="Simplified Arabic" w:cs="Simplified Arabic"/>
          <w:color w:val="000000"/>
          <w:sz w:val="24"/>
          <w:szCs w:val="24"/>
          <w:rtl/>
        </w:rPr>
        <w:t>: 5/164)،</w:t>
      </w:r>
      <w:r w:rsidRPr="00B96689">
        <w:rPr>
          <w:rFonts w:ascii="Simplified Arabic" w:hAnsi="Simplified Arabic" w:cs="Simplified Arabic"/>
          <w:color w:val="000000"/>
          <w:sz w:val="24"/>
          <w:szCs w:val="24"/>
          <w:rtl/>
        </w:rPr>
        <w:t xml:space="preserve"> وزينب بنت عبد الواحد المتوفاة بعد سنة 624هـ</w:t>
      </w:r>
      <w:r w:rsidR="0040401D" w:rsidRPr="00B96689">
        <w:rPr>
          <w:rFonts w:ascii="Simplified Arabic" w:hAnsi="Simplified Arabic" w:cs="Simplified Arabic"/>
          <w:color w:val="000000"/>
          <w:sz w:val="24"/>
          <w:szCs w:val="24"/>
          <w:rtl/>
        </w:rPr>
        <w:t>( الحافظ، 1999</w:t>
      </w:r>
      <w:r w:rsidR="0076407C" w:rsidRPr="00B96689">
        <w:rPr>
          <w:rFonts w:ascii="Simplified Arabic" w:hAnsi="Simplified Arabic" w:cs="Simplified Arabic"/>
          <w:color w:val="000000"/>
          <w:sz w:val="24"/>
          <w:szCs w:val="24"/>
          <w:rtl/>
        </w:rPr>
        <w:t>م</w:t>
      </w:r>
      <w:r w:rsidR="0040401D" w:rsidRPr="00B96689">
        <w:rPr>
          <w:rFonts w:ascii="Simplified Arabic" w:hAnsi="Simplified Arabic" w:cs="Simplified Arabic"/>
          <w:color w:val="000000"/>
          <w:sz w:val="24"/>
          <w:szCs w:val="24"/>
          <w:rtl/>
        </w:rPr>
        <w:t>: 35)</w:t>
      </w:r>
      <w:r w:rsidRPr="00B96689">
        <w:rPr>
          <w:rFonts w:ascii="Simplified Arabic" w:hAnsi="Simplified Arabic" w:cs="Simplified Arabic"/>
          <w:color w:val="000000"/>
          <w:sz w:val="24"/>
          <w:szCs w:val="24"/>
          <w:rtl/>
        </w:rPr>
        <w:t>.</w:t>
      </w:r>
    </w:p>
    <w:p w:rsidR="00BD3CBB" w:rsidRPr="00B96689" w:rsidRDefault="00BD3CBB" w:rsidP="00CD5A17">
      <w:pPr>
        <w:spacing w:after="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 xml:space="preserve">وكل هذه الأسماء كان لأصحابها نصيبٌ وافر من العلم الشَّرعي – على تفاوت بينهم- خاصة في الحديث والفقه، وكلهم رَوى وَرُوِي عنه. </w:t>
      </w:r>
    </w:p>
    <w:p w:rsidR="00BD3CBB" w:rsidRPr="00B96689" w:rsidRDefault="00BD3CBB" w:rsidP="00CD5A17">
      <w:pPr>
        <w:spacing w:after="0"/>
        <w:jc w:val="lowKashida"/>
        <w:rPr>
          <w:rFonts w:ascii="Simplified Arabic" w:hAnsi="Simplified Arabic" w:cs="Simplified Arabic"/>
          <w:color w:val="000000"/>
          <w:sz w:val="24"/>
          <w:szCs w:val="24"/>
          <w:rtl/>
        </w:rPr>
      </w:pPr>
      <w:r w:rsidRPr="00B96689">
        <w:rPr>
          <w:rFonts w:ascii="Simplified Arabic" w:hAnsi="Simplified Arabic" w:cs="Simplified Arabic"/>
          <w:color w:val="000000"/>
          <w:sz w:val="24"/>
          <w:szCs w:val="24"/>
          <w:rtl/>
        </w:rPr>
        <w:t>وقد تركت ذكر كثير من أعلام هذه الأسرة من الأعمام والأخوال والأقرباء وأبنا</w:t>
      </w:r>
      <w:r w:rsidR="00A03ADB" w:rsidRPr="00B96689">
        <w:rPr>
          <w:rFonts w:ascii="Simplified Arabic" w:hAnsi="Simplified Arabic" w:cs="Simplified Arabic"/>
          <w:color w:val="000000"/>
          <w:sz w:val="24"/>
          <w:szCs w:val="24"/>
          <w:rtl/>
        </w:rPr>
        <w:t>ئهم، وأبناء أبنائهم، مخافة السآم</w:t>
      </w:r>
      <w:r w:rsidRPr="00B96689">
        <w:rPr>
          <w:rFonts w:ascii="Simplified Arabic" w:hAnsi="Simplified Arabic" w:cs="Simplified Arabic"/>
          <w:color w:val="000000"/>
          <w:sz w:val="24"/>
          <w:szCs w:val="24"/>
          <w:rtl/>
        </w:rPr>
        <w:t>ة.</w:t>
      </w:r>
    </w:p>
    <w:p w:rsidR="00BD3CBB" w:rsidRPr="00B96689" w:rsidRDefault="00BD3CBB" w:rsidP="0040401D">
      <w:pPr>
        <w:spacing w:after="0"/>
        <w:jc w:val="lowKashida"/>
        <w:rPr>
          <w:rFonts w:ascii="Simplified Arabic" w:hAnsi="Simplified Arabic" w:cs="Simplified Arabic"/>
          <w:color w:val="000000"/>
          <w:sz w:val="24"/>
          <w:szCs w:val="24"/>
          <w:rtl/>
        </w:rPr>
      </w:pPr>
      <w:r w:rsidRPr="00B96689">
        <w:rPr>
          <w:rFonts w:ascii="Simplified Arabic" w:hAnsi="Simplified Arabic" w:cs="Simplified Arabic"/>
          <w:b/>
          <w:bCs/>
          <w:sz w:val="28"/>
          <w:szCs w:val="28"/>
          <w:rtl/>
        </w:rPr>
        <w:lastRenderedPageBreak/>
        <w:t>نشأته وطلبه العلم</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في هذه الأسرة نشأ وفي أحضانها ترعرع، ومن علمائها أَخَذ، وكان أول شيوخه، مُحَدِّثُ عصره، الحافظ عبد الغني المقدسي، الذي(لزمه ولم يتركه حتى تَخَرَّجَ به، وبَرَعَ في هذا الشأن)</w:t>
      </w:r>
      <w:r w:rsidR="0040401D" w:rsidRPr="00B96689">
        <w:rPr>
          <w:rFonts w:ascii="Simplified Arabic" w:hAnsi="Simplified Arabic" w:cs="Simplified Arabic"/>
          <w:sz w:val="24"/>
          <w:szCs w:val="24"/>
          <w:rtl/>
        </w:rPr>
        <w:t>(الذهبي</w:t>
      </w:r>
      <w:r w:rsidR="0076407C" w:rsidRPr="00B96689">
        <w:rPr>
          <w:rFonts w:ascii="Simplified Arabic" w:hAnsi="Simplified Arabic" w:cs="Simplified Arabic"/>
          <w:sz w:val="24"/>
          <w:szCs w:val="24"/>
          <w:rtl/>
        </w:rPr>
        <w:t>، 1985م</w:t>
      </w:r>
      <w:r w:rsidR="0040401D" w:rsidRPr="00B96689">
        <w:rPr>
          <w:rFonts w:ascii="Simplified Arabic" w:hAnsi="Simplified Arabic" w:cs="Simplified Arabic"/>
          <w:sz w:val="24"/>
          <w:szCs w:val="24"/>
          <w:rtl/>
        </w:rPr>
        <w:t>: 23/ 127)</w:t>
      </w:r>
      <w:r w:rsidRPr="00B96689">
        <w:rPr>
          <w:rFonts w:ascii="Simplified Arabic" w:hAnsi="Simplified Arabic" w:cs="Simplified Arabic"/>
          <w:sz w:val="24"/>
          <w:szCs w:val="24"/>
          <w:rtl/>
        </w:rPr>
        <w:t>.</w:t>
      </w:r>
    </w:p>
    <w:p w:rsidR="00BD3CBB" w:rsidRPr="00B96689" w:rsidRDefault="00BD3CBB" w:rsidP="0040401D">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ثم تنقل بين علماء الشام، وأخذ عنهم، ولم تقنع نفسه الكبيرة بما نال من علم، وحَصَّلَ من معرفة، فارتحل إلى بلادٍ غير بلاده، وأهلٍ غير أهله، وكان لا يكاد يسمع بعالمٍ من علماء عصره إلا ارتحل إليه وأخذ عنه، وقد بقي في رحلاته عدّة سنين، عاد منها بكثير من الأصول النفيسة، التي ساقها الله إليه هبة، وشراءً، ونسخًا. حتى قيل (إنه كتب عن أزيد من خمسمائة شيخ)</w:t>
      </w:r>
      <w:r w:rsidR="0040401D" w:rsidRPr="00B96689">
        <w:rPr>
          <w:rFonts w:ascii="Simplified Arabic" w:hAnsi="Simplified Arabic" w:cs="Simplified Arabic"/>
          <w:sz w:val="24"/>
          <w:szCs w:val="24"/>
          <w:rtl/>
        </w:rPr>
        <w:t>(ابن رجب الحنبلي</w:t>
      </w:r>
      <w:r w:rsidR="0076407C" w:rsidRPr="00B96689">
        <w:rPr>
          <w:rFonts w:ascii="Simplified Arabic" w:hAnsi="Simplified Arabic" w:cs="Simplified Arabic"/>
          <w:sz w:val="24"/>
          <w:szCs w:val="24"/>
          <w:rtl/>
        </w:rPr>
        <w:t>،2005م</w:t>
      </w:r>
      <w:r w:rsidR="0040401D" w:rsidRPr="00B96689">
        <w:rPr>
          <w:rFonts w:ascii="Simplified Arabic" w:hAnsi="Simplified Arabic" w:cs="Simplified Arabic"/>
          <w:sz w:val="24"/>
          <w:szCs w:val="24"/>
          <w:rtl/>
        </w:rPr>
        <w:t>:3/516، النعيمي، 1981</w:t>
      </w:r>
      <w:r w:rsidR="0076407C" w:rsidRPr="00B96689">
        <w:rPr>
          <w:rFonts w:ascii="Simplified Arabic" w:hAnsi="Simplified Arabic" w:cs="Simplified Arabic"/>
          <w:sz w:val="24"/>
          <w:szCs w:val="24"/>
          <w:rtl/>
        </w:rPr>
        <w:t>م</w:t>
      </w:r>
      <w:r w:rsidR="0040401D" w:rsidRPr="00B96689">
        <w:rPr>
          <w:rFonts w:ascii="Simplified Arabic" w:hAnsi="Simplified Arabic" w:cs="Simplified Arabic"/>
          <w:sz w:val="24"/>
          <w:szCs w:val="24"/>
          <w:rtl/>
        </w:rPr>
        <w:t>: 2/95)</w:t>
      </w:r>
      <w:r w:rsidRPr="00B96689">
        <w:rPr>
          <w:rFonts w:ascii="Simplified Arabic" w:hAnsi="Simplified Arabic" w:cs="Simplified Arabic"/>
          <w:sz w:val="24"/>
          <w:szCs w:val="24"/>
          <w:rtl/>
        </w:rPr>
        <w:t>.</w:t>
      </w:r>
    </w:p>
    <w:p w:rsidR="00BD3CBB" w:rsidRPr="00B96689" w:rsidRDefault="00BD3CBB" w:rsidP="00FC4030">
      <w:pPr>
        <w:spacing w:after="0"/>
        <w:jc w:val="lowKashida"/>
        <w:rPr>
          <w:rFonts w:ascii="Simplified Arabic" w:hAnsi="Simplified Arabic" w:cs="Simplified Arabic"/>
          <w:sz w:val="24"/>
          <w:szCs w:val="24"/>
          <w:rtl/>
        </w:rPr>
      </w:pPr>
      <w:r w:rsidRPr="00B96689">
        <w:rPr>
          <w:rFonts w:ascii="Simplified Arabic" w:hAnsi="Simplified Arabic" w:cs="Simplified Arabic"/>
          <w:b/>
          <w:bCs/>
          <w:sz w:val="28"/>
          <w:szCs w:val="28"/>
          <w:rtl/>
        </w:rPr>
        <w:t>رحلاتــــه</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ارتحل الحافظ الضياء رحلتين طويلتين استغرقت كل واحدة منهما خمس سنوات، أما الأولى: فبدأها بدخول مصر سنة 595هـ، ثم بغداد، مدينة العلم والعلماء، ودار الخلافة آنذاك، ثم أصبهان. ولم يَعُدْ إلى دمشقَ من رحلته هذه إلا بعد الستمائة.</w:t>
      </w:r>
    </w:p>
    <w:p w:rsidR="00BD3CBB" w:rsidRPr="00B96689" w:rsidRDefault="00BD3CBB" w:rsidP="00FC4030">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وأما رحلته الثانية، فبدأها من حيث انتهى في رحلته الأولى، فقد كرَّ راجعًا إلى أصبهان، فأكثر بها وتزيّد وحصل شيئًا كثيرًا. ثم ارتحل إلى نيسابو</w:t>
      </w:r>
      <w:r w:rsidR="00A03ADB" w:rsidRPr="00B96689">
        <w:rPr>
          <w:rFonts w:ascii="Simplified Arabic" w:hAnsi="Simplified Arabic" w:cs="Simplified Arabic"/>
          <w:sz w:val="24"/>
          <w:szCs w:val="24"/>
          <w:rtl/>
        </w:rPr>
        <w:t>ر</w:t>
      </w:r>
      <w:r w:rsidRPr="00B96689">
        <w:rPr>
          <w:rFonts w:ascii="Simplified Arabic" w:hAnsi="Simplified Arabic" w:cs="Simplified Arabic"/>
          <w:sz w:val="24"/>
          <w:szCs w:val="24"/>
          <w:rtl/>
        </w:rPr>
        <w:t>، ف</w:t>
      </w:r>
      <w:r w:rsidR="007909B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ه</w:t>
      </w:r>
      <w:r w:rsidR="007909B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ر</w:t>
      </w:r>
      <w:r w:rsidR="007909B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اة</w:t>
      </w:r>
      <w:r w:rsidR="007909B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فم</w:t>
      </w:r>
      <w:r w:rsidR="007909B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ر</w:t>
      </w:r>
      <w:r w:rsidR="007909B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و التي أقام فيها نحو سنتين وأكثر. كما سمع بحلب وحَرَّان والمَوْصِل. ثم رجع إلى دمشقَ بعد خمسة أعوام بعِلْمٍ كثيرٍ، وأصولٍ نفيسةٍ، فتح الله عليه بها. </w:t>
      </w:r>
    </w:p>
    <w:p w:rsidR="00BD3CBB" w:rsidRPr="00B96689" w:rsidRDefault="00BD3CBB" w:rsidP="0009576E">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lastRenderedPageBreak/>
        <w:t>أضف إلى ذلك رحلته إلى مكة حاجًّا وسماعه من علمائها والواردين عليها، كما أتى بيت المقدس بعد الفتح عدة مرات، وسمع فيها من علمائها.</w:t>
      </w:r>
    </w:p>
    <w:p w:rsidR="00BD3CBB" w:rsidRPr="00B96689" w:rsidRDefault="00BD3CBB" w:rsidP="0009576E">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ولما استقر به المقام في دمشق لَزِمَ الاشتغال، والنَّسْخ، والتصنيف، وسمع في أثناء ذلك من خاله الشيخ الموفق وغيره، ولم يتوقف عن السماع حتى بعد أن كَبُرَ، وطار اسمه في البلاد، وصار المشار إليه، وأقبل عليه طلاب العلم من أصقاع الأرض، وبقي على حاله هذه حتى أتاه أمر الله.</w:t>
      </w:r>
    </w:p>
    <w:p w:rsidR="00BD3CBB" w:rsidRPr="00B96689" w:rsidRDefault="00BD3CBB" w:rsidP="00FC4030">
      <w:pPr>
        <w:spacing w:after="0"/>
        <w:rPr>
          <w:rFonts w:ascii="Simplified Arabic" w:hAnsi="Simplified Arabic" w:cs="Simplified Arabic"/>
          <w:sz w:val="24"/>
          <w:szCs w:val="24"/>
          <w:rtl/>
        </w:rPr>
      </w:pPr>
      <w:r w:rsidRPr="00B96689">
        <w:rPr>
          <w:rFonts w:ascii="Simplified Arabic" w:hAnsi="Simplified Arabic" w:cs="Simplified Arabic"/>
          <w:b/>
          <w:bCs/>
          <w:sz w:val="28"/>
          <w:szCs w:val="28"/>
          <w:rtl/>
        </w:rPr>
        <w:t>شيوخه  وإجازاته</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قَدَّمْتُ القولَ بأنَّه سمع من أكثر من خمسمائة شيخٍ وشيخةٍ، وقد ذكرت له الدكتورة حسناء بكري خمسمائة وثمانية وأربعين شيخًا</w:t>
      </w:r>
      <w:r w:rsidR="00FC4030" w:rsidRPr="00B96689">
        <w:rPr>
          <w:rFonts w:ascii="Simplified Arabic" w:hAnsi="Simplified Arabic" w:cs="Simplified Arabic"/>
          <w:sz w:val="24"/>
          <w:szCs w:val="24"/>
          <w:rtl/>
        </w:rPr>
        <w:t>(انظر قائمة أسمائهم في: نجار، 1420</w:t>
      </w:r>
      <w:r w:rsidR="0076407C" w:rsidRPr="00B96689">
        <w:rPr>
          <w:rFonts w:ascii="Simplified Arabic" w:hAnsi="Simplified Arabic" w:cs="Simplified Arabic"/>
          <w:sz w:val="24"/>
          <w:szCs w:val="24"/>
          <w:rtl/>
        </w:rPr>
        <w:t>م</w:t>
      </w:r>
      <w:r w:rsidR="00FC4030" w:rsidRPr="00B96689">
        <w:rPr>
          <w:rFonts w:ascii="Simplified Arabic" w:hAnsi="Simplified Arabic" w:cs="Simplified Arabic"/>
          <w:sz w:val="24"/>
          <w:szCs w:val="24"/>
          <w:rtl/>
        </w:rPr>
        <w:t>: 422-440)</w:t>
      </w:r>
      <w:r w:rsidRPr="00B96689">
        <w:rPr>
          <w:rFonts w:ascii="Simplified Arabic" w:hAnsi="Simplified Arabic" w:cs="Simplified Arabic"/>
          <w:sz w:val="24"/>
          <w:szCs w:val="24"/>
          <w:rtl/>
        </w:rPr>
        <w:t>، ولكثيرٍ منهم تأثير في شخصيته وبنائه الفكري والسُّلُوكي، وقد ذكرت بعضهم في معرض الحديث عن حياته كخاله الفقيه الموفق عبدالله ابن أحمد بن قدامة المقدسي</w:t>
      </w:r>
      <w:r w:rsidR="00A23CB7"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والحافظ عبد الغني المقدسي، وسأكتفي هنا بذكر خمسة آخرين من أعيان مشايخه، مراعاة لشروط البحث:</w:t>
      </w:r>
    </w:p>
    <w:p w:rsidR="00BD3CBB" w:rsidRPr="00B96689" w:rsidRDefault="00BD3CBB" w:rsidP="00E26869">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الشيخ عماد الدين أبو إسحاق إبراهيم بن عبد الواحد بن علي المقدسي، ت 614هـ</w:t>
      </w:r>
      <w:r w:rsidR="00E26869" w:rsidRPr="00B96689">
        <w:rPr>
          <w:rFonts w:ascii="Simplified Arabic" w:hAnsi="Simplified Arabic" w:cs="Simplified Arabic"/>
          <w:sz w:val="24"/>
          <w:szCs w:val="24"/>
          <w:rtl/>
        </w:rPr>
        <w:t>(انظر ترجمته في: الذهبي</w:t>
      </w:r>
      <w:r w:rsidR="0076407C" w:rsidRPr="00B96689">
        <w:rPr>
          <w:rFonts w:ascii="Simplified Arabic" w:hAnsi="Simplified Arabic" w:cs="Simplified Arabic"/>
          <w:sz w:val="24"/>
          <w:szCs w:val="24"/>
          <w:rtl/>
        </w:rPr>
        <w:t>،1993م</w:t>
      </w:r>
      <w:r w:rsidR="00E26869" w:rsidRPr="00B96689">
        <w:rPr>
          <w:rFonts w:ascii="Simplified Arabic" w:hAnsi="Simplified Arabic" w:cs="Simplified Arabic"/>
          <w:sz w:val="24"/>
          <w:szCs w:val="24"/>
          <w:rtl/>
        </w:rPr>
        <w:t>: 44/182، والذهبي</w:t>
      </w:r>
      <w:r w:rsidR="0076407C" w:rsidRPr="00B96689">
        <w:rPr>
          <w:rFonts w:ascii="Simplified Arabic" w:hAnsi="Simplified Arabic" w:cs="Simplified Arabic"/>
          <w:sz w:val="24"/>
          <w:szCs w:val="24"/>
          <w:rtl/>
        </w:rPr>
        <w:t>،1985م</w:t>
      </w:r>
      <w:r w:rsidR="00E26869" w:rsidRPr="00B96689">
        <w:rPr>
          <w:rFonts w:ascii="Simplified Arabic" w:hAnsi="Simplified Arabic" w:cs="Simplified Arabic"/>
          <w:sz w:val="24"/>
          <w:szCs w:val="24"/>
          <w:rtl/>
        </w:rPr>
        <w:t>: 22/47، الصفدي</w:t>
      </w:r>
      <w:r w:rsidR="0076407C" w:rsidRPr="00B96689">
        <w:rPr>
          <w:rFonts w:ascii="Simplified Arabic" w:hAnsi="Simplified Arabic" w:cs="Simplified Arabic"/>
          <w:sz w:val="24"/>
          <w:szCs w:val="24"/>
          <w:rtl/>
        </w:rPr>
        <w:t>،2000م</w:t>
      </w:r>
      <w:r w:rsidR="00E26869" w:rsidRPr="00B96689">
        <w:rPr>
          <w:rFonts w:ascii="Simplified Arabic" w:hAnsi="Simplified Arabic" w:cs="Simplified Arabic"/>
          <w:sz w:val="24"/>
          <w:szCs w:val="24"/>
          <w:rtl/>
        </w:rPr>
        <w:t>: 6/33)</w:t>
      </w:r>
      <w:r w:rsidRPr="00B96689">
        <w:rPr>
          <w:rFonts w:ascii="Simplified Arabic" w:hAnsi="Simplified Arabic" w:cs="Simplified Arabic"/>
          <w:sz w:val="24"/>
          <w:szCs w:val="24"/>
          <w:rtl/>
        </w:rPr>
        <w:t>، وهو الذي قال للضياء لمَّا عَزَمَ على الرِّحلة في طلب العلم: أَكْثِرْ مِنْ قراءة القرآن، ولا تتركه، فإنَّه يتيسر لك الذي تطلبه على قدر ما تقرأ. قال الضِّياء: فرأيت ذلك وجرَّبْتُه كثيرًا، فكنت إذا قرأتُ كثيرًا تَيَسَّرَ لي من سماع الحديث وكتابته الكثير، وإذا لم أقرأْ لم يَتَيَسَّرْ لي</w:t>
      </w:r>
      <w:r w:rsidR="00E26869" w:rsidRPr="00B96689">
        <w:rPr>
          <w:rFonts w:ascii="Simplified Arabic" w:hAnsi="Simplified Arabic" w:cs="Simplified Arabic"/>
          <w:sz w:val="24"/>
          <w:szCs w:val="24"/>
          <w:rtl/>
        </w:rPr>
        <w:t>(ابن رجب الحنبلي</w:t>
      </w:r>
      <w:r w:rsidR="0076407C" w:rsidRPr="00B96689">
        <w:rPr>
          <w:rFonts w:ascii="Simplified Arabic" w:hAnsi="Simplified Arabic" w:cs="Simplified Arabic"/>
          <w:sz w:val="24"/>
          <w:szCs w:val="24"/>
          <w:rtl/>
        </w:rPr>
        <w:t>،2000م</w:t>
      </w:r>
      <w:r w:rsidR="00E26869" w:rsidRPr="00B96689">
        <w:rPr>
          <w:rFonts w:ascii="Simplified Arabic" w:hAnsi="Simplified Arabic" w:cs="Simplified Arabic"/>
          <w:sz w:val="24"/>
          <w:szCs w:val="24"/>
          <w:rtl/>
        </w:rPr>
        <w:t>: 3/205)</w:t>
      </w:r>
      <w:r w:rsidRPr="00B96689">
        <w:rPr>
          <w:rFonts w:ascii="Simplified Arabic" w:hAnsi="Simplified Arabic" w:cs="Simplified Arabic"/>
          <w:sz w:val="24"/>
          <w:szCs w:val="24"/>
          <w:rtl/>
        </w:rPr>
        <w:t>.</w:t>
      </w:r>
    </w:p>
    <w:p w:rsidR="00BD3CBB" w:rsidRPr="00B96689" w:rsidRDefault="00BD3CBB" w:rsidP="00E26869">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lastRenderedPageBreak/>
        <w:t>- زين الدين أبو الحسن علي بن إبراهيم بن نَجَا الدمشقي، الفقيه، الحنبلي، الواعظ، المفسر، المعروف (بابنِ نَجِيَّة)</w:t>
      </w:r>
      <w:r w:rsidR="00A23CB7"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ت 599هـ</w:t>
      </w:r>
      <w:r w:rsidR="00E26869" w:rsidRPr="00B96689">
        <w:rPr>
          <w:rFonts w:ascii="Simplified Arabic" w:hAnsi="Simplified Arabic" w:cs="Simplified Arabic"/>
          <w:sz w:val="24"/>
          <w:szCs w:val="24"/>
          <w:rtl/>
        </w:rPr>
        <w:t>(انظر ترجمته في: الذهبي</w:t>
      </w:r>
      <w:r w:rsidR="0076407C" w:rsidRPr="00B96689">
        <w:rPr>
          <w:rFonts w:ascii="Simplified Arabic" w:hAnsi="Simplified Arabic" w:cs="Simplified Arabic"/>
          <w:sz w:val="24"/>
          <w:szCs w:val="24"/>
          <w:rtl/>
        </w:rPr>
        <w:t>،1985م</w:t>
      </w:r>
      <w:r w:rsidR="00E26869" w:rsidRPr="00B96689">
        <w:rPr>
          <w:rFonts w:ascii="Simplified Arabic" w:hAnsi="Simplified Arabic" w:cs="Simplified Arabic"/>
          <w:sz w:val="24"/>
          <w:szCs w:val="24"/>
          <w:rtl/>
        </w:rPr>
        <w:t>: 21/393، والسيوطي،1967</w:t>
      </w:r>
      <w:r w:rsidR="0076407C" w:rsidRPr="00B96689">
        <w:rPr>
          <w:rFonts w:ascii="Simplified Arabic" w:hAnsi="Simplified Arabic" w:cs="Simplified Arabic"/>
          <w:sz w:val="24"/>
          <w:szCs w:val="24"/>
          <w:rtl/>
        </w:rPr>
        <w:t>م</w:t>
      </w:r>
      <w:r w:rsidR="00E26869" w:rsidRPr="00B96689">
        <w:rPr>
          <w:rFonts w:ascii="Simplified Arabic" w:hAnsi="Simplified Arabic" w:cs="Simplified Arabic"/>
          <w:sz w:val="24"/>
          <w:szCs w:val="24"/>
          <w:rtl/>
        </w:rPr>
        <w:t>: 1/551)</w:t>
      </w:r>
      <w:r w:rsidRPr="00B96689">
        <w:rPr>
          <w:rFonts w:ascii="Simplified Arabic" w:hAnsi="Simplified Arabic" w:cs="Simplified Arabic"/>
          <w:sz w:val="24"/>
          <w:szCs w:val="24"/>
          <w:rtl/>
        </w:rPr>
        <w:t xml:space="preserve">. </w:t>
      </w:r>
    </w:p>
    <w:p w:rsidR="00BD3CBB" w:rsidRPr="00B96689" w:rsidRDefault="00BD3CBB" w:rsidP="00E26869">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الشيخ الصالح أبو جعفر محمد بن أحمد بن نصر الصَّيْدلاني الأَصْبَهاني</w:t>
      </w:r>
      <w:r w:rsidR="00A23CB7"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ت603هـ</w:t>
      </w:r>
      <w:r w:rsidR="00E26869" w:rsidRPr="00B96689">
        <w:rPr>
          <w:rFonts w:ascii="Simplified Arabic" w:hAnsi="Simplified Arabic" w:cs="Simplified Arabic"/>
          <w:sz w:val="24"/>
          <w:szCs w:val="24"/>
          <w:rtl/>
        </w:rPr>
        <w:t>(المنذري</w:t>
      </w:r>
      <w:r w:rsidR="0076407C" w:rsidRPr="00B96689">
        <w:rPr>
          <w:rFonts w:ascii="Simplified Arabic" w:hAnsi="Simplified Arabic" w:cs="Simplified Arabic"/>
          <w:sz w:val="24"/>
          <w:szCs w:val="24"/>
          <w:rtl/>
        </w:rPr>
        <w:t>، 1984م</w:t>
      </w:r>
      <w:r w:rsidR="00E26869" w:rsidRPr="00B96689">
        <w:rPr>
          <w:rFonts w:ascii="Simplified Arabic" w:hAnsi="Simplified Arabic" w:cs="Simplified Arabic"/>
          <w:sz w:val="24"/>
          <w:szCs w:val="24"/>
          <w:rtl/>
        </w:rPr>
        <w:t>:2/121-122، والذهبي</w:t>
      </w:r>
      <w:r w:rsidR="0076407C" w:rsidRPr="00B96689">
        <w:rPr>
          <w:rFonts w:ascii="Simplified Arabic" w:hAnsi="Simplified Arabic" w:cs="Simplified Arabic"/>
          <w:sz w:val="24"/>
          <w:szCs w:val="24"/>
          <w:rtl/>
        </w:rPr>
        <w:t>،1985م</w:t>
      </w:r>
      <w:r w:rsidR="00E26869" w:rsidRPr="00B96689">
        <w:rPr>
          <w:rFonts w:ascii="Simplified Arabic" w:hAnsi="Simplified Arabic" w:cs="Simplified Arabic"/>
          <w:sz w:val="24"/>
          <w:szCs w:val="24"/>
          <w:rtl/>
        </w:rPr>
        <w:t>:21/439)</w:t>
      </w:r>
      <w:r w:rsidRPr="00B96689">
        <w:rPr>
          <w:rFonts w:ascii="Simplified Arabic" w:hAnsi="Simplified Arabic" w:cs="Simplified Arabic"/>
          <w:sz w:val="24"/>
          <w:szCs w:val="24"/>
          <w:rtl/>
        </w:rPr>
        <w:t>.</w:t>
      </w:r>
    </w:p>
    <w:p w:rsidR="00BD3CBB" w:rsidRPr="00B96689" w:rsidRDefault="00BD3CBB" w:rsidP="00941BFA">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الإمام الحافظ العلامة جمال الدين أبو الفرج عبد الرحمن بن محمد بن علي القرشي الحنبلي المعروف بابن الجَوْزِي</w:t>
      </w:r>
      <w:r w:rsidR="00A23CB7"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ت 597هـ</w:t>
      </w:r>
      <w:r w:rsidR="00941BFA" w:rsidRPr="00B96689">
        <w:rPr>
          <w:rFonts w:ascii="Simplified Arabic" w:hAnsi="Simplified Arabic" w:cs="Simplified Arabic"/>
          <w:sz w:val="24"/>
          <w:szCs w:val="24"/>
          <w:rtl/>
        </w:rPr>
        <w:t>(انظر ترجمته في: ابن خَلِّكان،1994</w:t>
      </w:r>
      <w:r w:rsidR="0076407C" w:rsidRPr="00B96689">
        <w:rPr>
          <w:rFonts w:ascii="Simplified Arabic" w:hAnsi="Simplified Arabic" w:cs="Simplified Arabic"/>
          <w:sz w:val="24"/>
          <w:szCs w:val="24"/>
          <w:rtl/>
        </w:rPr>
        <w:t>م</w:t>
      </w:r>
      <w:r w:rsidR="00941BFA" w:rsidRPr="00B96689">
        <w:rPr>
          <w:rFonts w:ascii="Simplified Arabic" w:hAnsi="Simplified Arabic" w:cs="Simplified Arabic"/>
          <w:sz w:val="24"/>
          <w:szCs w:val="24"/>
          <w:rtl/>
        </w:rPr>
        <w:t>: 3/140، والذهبي</w:t>
      </w:r>
      <w:r w:rsidR="0076407C" w:rsidRPr="00B96689">
        <w:rPr>
          <w:rFonts w:ascii="Simplified Arabic" w:hAnsi="Simplified Arabic" w:cs="Simplified Arabic"/>
          <w:sz w:val="24"/>
          <w:szCs w:val="24"/>
          <w:rtl/>
        </w:rPr>
        <w:t>/1985م</w:t>
      </w:r>
      <w:r w:rsidR="00941BFA" w:rsidRPr="00B96689">
        <w:rPr>
          <w:rFonts w:ascii="Simplified Arabic" w:hAnsi="Simplified Arabic" w:cs="Simplified Arabic"/>
          <w:sz w:val="24"/>
          <w:szCs w:val="24"/>
          <w:rtl/>
        </w:rPr>
        <w:t>: 21/365)</w:t>
      </w:r>
      <w:r w:rsidRPr="00B96689">
        <w:rPr>
          <w:rFonts w:ascii="Simplified Arabic" w:hAnsi="Simplified Arabic" w:cs="Simplified Arabic"/>
          <w:sz w:val="24"/>
          <w:szCs w:val="24"/>
          <w:rtl/>
        </w:rPr>
        <w:t>.</w:t>
      </w:r>
    </w:p>
    <w:p w:rsidR="00BD3CBB" w:rsidRPr="00B96689" w:rsidRDefault="00BD3CBB" w:rsidP="005E5B82">
      <w:pPr>
        <w:spacing w:after="0"/>
        <w:jc w:val="lowKashida"/>
        <w:rPr>
          <w:rFonts w:ascii="Simplified Arabic" w:hAnsi="Simplified Arabic" w:cs="Simplified Arabic"/>
          <w:sz w:val="24"/>
          <w:szCs w:val="24"/>
        </w:rPr>
      </w:pPr>
      <w:r w:rsidRPr="00B96689">
        <w:rPr>
          <w:rFonts w:ascii="Simplified Arabic" w:hAnsi="Simplified Arabic" w:cs="Simplified Arabic"/>
          <w:sz w:val="24"/>
          <w:szCs w:val="24"/>
          <w:rtl/>
        </w:rPr>
        <w:t>- الفقيه الإمام أبو البقاء عبد الله بن الحسين بن عبد الله، العُكْبَرِي البغدادي</w:t>
      </w:r>
      <w:r w:rsidR="00A23CB7"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ت616هـ</w:t>
      </w:r>
      <w:r w:rsidR="005E5B82" w:rsidRPr="00B96689">
        <w:rPr>
          <w:rFonts w:ascii="Simplified Arabic" w:hAnsi="Simplified Arabic" w:cs="Simplified Arabic"/>
          <w:sz w:val="24"/>
          <w:szCs w:val="24"/>
          <w:rtl/>
        </w:rPr>
        <w:t xml:space="preserve"> </w:t>
      </w:r>
      <w:r w:rsidR="0076407C" w:rsidRPr="00B96689">
        <w:rPr>
          <w:rFonts w:ascii="Simplified Arabic" w:hAnsi="Simplified Arabic" w:cs="Simplified Arabic"/>
          <w:sz w:val="24"/>
          <w:szCs w:val="24"/>
          <w:rtl/>
        </w:rPr>
        <w:t>، (</w:t>
      </w:r>
      <w:r w:rsidR="005E5B82" w:rsidRPr="00B96689">
        <w:rPr>
          <w:rFonts w:ascii="Simplified Arabic" w:hAnsi="Simplified Arabic" w:cs="Simplified Arabic"/>
          <w:sz w:val="24"/>
          <w:szCs w:val="24"/>
          <w:rtl/>
        </w:rPr>
        <w:t>انظر ترجمته في: ابن خلكان</w:t>
      </w:r>
      <w:r w:rsidR="0076407C" w:rsidRPr="00B96689">
        <w:rPr>
          <w:rFonts w:ascii="Simplified Arabic" w:hAnsi="Simplified Arabic" w:cs="Simplified Arabic"/>
          <w:sz w:val="24"/>
          <w:szCs w:val="24"/>
          <w:rtl/>
        </w:rPr>
        <w:t>،1994م</w:t>
      </w:r>
      <w:r w:rsidR="005E5B82" w:rsidRPr="00B96689">
        <w:rPr>
          <w:rFonts w:ascii="Simplified Arabic" w:hAnsi="Simplified Arabic" w:cs="Simplified Arabic"/>
          <w:sz w:val="24"/>
          <w:szCs w:val="24"/>
          <w:rtl/>
        </w:rPr>
        <w:t>: 3/100، والقفطي، 1424</w:t>
      </w:r>
      <w:r w:rsidR="0076407C" w:rsidRPr="00B96689">
        <w:rPr>
          <w:rFonts w:ascii="Simplified Arabic" w:hAnsi="Simplified Arabic" w:cs="Simplified Arabic"/>
          <w:sz w:val="24"/>
          <w:szCs w:val="24"/>
          <w:rtl/>
        </w:rPr>
        <w:t>هـ</w:t>
      </w:r>
      <w:r w:rsidR="005E5B82" w:rsidRPr="00B96689">
        <w:rPr>
          <w:rFonts w:ascii="Simplified Arabic" w:hAnsi="Simplified Arabic" w:cs="Simplified Arabic"/>
          <w:sz w:val="24"/>
          <w:szCs w:val="24"/>
          <w:rtl/>
        </w:rPr>
        <w:t xml:space="preserve">: 2/116، والسيوطي، </w:t>
      </w:r>
      <w:r w:rsidR="0076407C" w:rsidRPr="00B96689">
        <w:rPr>
          <w:rFonts w:ascii="Simplified Arabic" w:hAnsi="Simplified Arabic" w:cs="Simplified Arabic"/>
          <w:sz w:val="24"/>
          <w:szCs w:val="24"/>
          <w:rtl/>
        </w:rPr>
        <w:t>د.ت</w:t>
      </w:r>
      <w:r w:rsidR="005E5B82" w:rsidRPr="00B96689">
        <w:rPr>
          <w:rFonts w:ascii="Simplified Arabic" w:hAnsi="Simplified Arabic" w:cs="Simplified Arabic"/>
          <w:sz w:val="24"/>
          <w:szCs w:val="24"/>
          <w:rtl/>
        </w:rPr>
        <w:t>: 2/38)</w:t>
      </w:r>
      <w:r w:rsidRPr="00B96689">
        <w:rPr>
          <w:rFonts w:ascii="Simplified Arabic" w:hAnsi="Simplified Arabic" w:cs="Simplified Arabic"/>
          <w:sz w:val="24"/>
          <w:szCs w:val="24"/>
          <w:rtl/>
        </w:rPr>
        <w:t xml:space="preserve">. </w:t>
      </w:r>
    </w:p>
    <w:p w:rsidR="00BD3CBB" w:rsidRPr="00B96689" w:rsidRDefault="00BD3CBB" w:rsidP="00F45890">
      <w:pPr>
        <w:spacing w:after="0"/>
        <w:jc w:val="lowKashida"/>
        <w:rPr>
          <w:rFonts w:ascii="Simplified Arabic" w:hAnsi="Simplified Arabic" w:cs="Simplified Arabic"/>
          <w:sz w:val="24"/>
          <w:szCs w:val="24"/>
        </w:rPr>
      </w:pPr>
      <w:r w:rsidRPr="00B96689">
        <w:rPr>
          <w:rFonts w:ascii="Simplified Arabic" w:hAnsi="Simplified Arabic" w:cs="Simplified Arabic"/>
          <w:b/>
          <w:bCs/>
          <w:sz w:val="28"/>
          <w:szCs w:val="28"/>
          <w:rtl/>
        </w:rPr>
        <w:t>إجازاته</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والإجازة في الاصطلاح هي: الإذن في الرواية لفظًا أو كَتْبًا، وتفيد الإخبار الإجمالي عُرْفًا</w:t>
      </w:r>
      <w:r w:rsidR="005E5B82" w:rsidRPr="00B96689">
        <w:rPr>
          <w:rFonts w:ascii="Simplified Arabic" w:hAnsi="Simplified Arabic" w:cs="Simplified Arabic"/>
          <w:sz w:val="24"/>
          <w:szCs w:val="24"/>
          <w:rtl/>
        </w:rPr>
        <w:t xml:space="preserve"> </w:t>
      </w:r>
      <w:r w:rsidR="0076407C" w:rsidRPr="00B96689">
        <w:rPr>
          <w:rFonts w:ascii="Simplified Arabic" w:hAnsi="Simplified Arabic" w:cs="Simplified Arabic"/>
          <w:sz w:val="24"/>
          <w:szCs w:val="24"/>
          <w:rtl/>
        </w:rPr>
        <w:t>(السخاوي، 2003م: 2/219)</w:t>
      </w:r>
      <w:r w:rsidRPr="00B96689">
        <w:rPr>
          <w:rFonts w:ascii="Simplified Arabic" w:hAnsi="Simplified Arabic" w:cs="Simplified Arabic"/>
          <w:sz w:val="24"/>
          <w:szCs w:val="24"/>
          <w:rtl/>
        </w:rPr>
        <w:t>. والصحيح عند الجمهور من علماء المُحَدِّثين والفقهاء جواز الرِّواية بالإجازة والعمل بها، وهي أنواع</w:t>
      </w:r>
      <w:r w:rsidR="005E5B82" w:rsidRPr="00B96689">
        <w:rPr>
          <w:rFonts w:ascii="Simplified Arabic" w:hAnsi="Simplified Arabic" w:cs="Simplified Arabic"/>
          <w:sz w:val="24"/>
          <w:szCs w:val="24"/>
          <w:rtl/>
        </w:rPr>
        <w:t xml:space="preserve"> </w:t>
      </w:r>
      <w:r w:rsidR="0076407C" w:rsidRPr="00B96689">
        <w:rPr>
          <w:rFonts w:ascii="Simplified Arabic" w:hAnsi="Simplified Arabic" w:cs="Simplified Arabic"/>
          <w:sz w:val="24"/>
          <w:szCs w:val="24"/>
          <w:rtl/>
        </w:rPr>
        <w:t>(</w:t>
      </w:r>
      <w:r w:rsidR="00D86FBF" w:rsidRPr="00B96689">
        <w:rPr>
          <w:rFonts w:ascii="Simplified Arabic" w:hAnsi="Simplified Arabic" w:cs="Simplified Arabic"/>
          <w:sz w:val="24"/>
          <w:szCs w:val="24"/>
          <w:rtl/>
        </w:rPr>
        <w:t xml:space="preserve">انظر: </w:t>
      </w:r>
      <w:r w:rsidR="0076407C" w:rsidRPr="00B96689">
        <w:rPr>
          <w:rFonts w:ascii="Simplified Arabic" w:hAnsi="Simplified Arabic" w:cs="Simplified Arabic"/>
          <w:sz w:val="24"/>
          <w:szCs w:val="24"/>
          <w:rtl/>
        </w:rPr>
        <w:t>السخاوي، 2002م</w:t>
      </w:r>
      <w:r w:rsidR="00F45890" w:rsidRPr="00B96689">
        <w:rPr>
          <w:rFonts w:ascii="Simplified Arabic" w:hAnsi="Simplified Arabic" w:cs="Simplified Arabic"/>
          <w:sz w:val="24"/>
          <w:szCs w:val="24"/>
          <w:rtl/>
        </w:rPr>
        <w:t xml:space="preserve">: </w:t>
      </w:r>
      <w:r w:rsidR="005E5B82" w:rsidRPr="00B96689">
        <w:rPr>
          <w:rFonts w:ascii="Simplified Arabic" w:hAnsi="Simplified Arabic" w:cs="Simplified Arabic"/>
          <w:sz w:val="24"/>
          <w:szCs w:val="24"/>
          <w:rtl/>
        </w:rPr>
        <w:t>1/149)</w:t>
      </w:r>
      <w:r w:rsidRPr="00B96689">
        <w:rPr>
          <w:rFonts w:ascii="Simplified Arabic" w:hAnsi="Simplified Arabic" w:cs="Simplified Arabic"/>
          <w:sz w:val="24"/>
          <w:szCs w:val="24"/>
          <w:rtl/>
        </w:rPr>
        <w:t>. وقد أصاب الضِّياءَ منها نصيبٌ وافر، فممن أجازه: حافظ عصره العلامة أبو طاهر أحمد بن محمد السِّلفي الأَصْبَهاني ت576هـ</w:t>
      </w:r>
      <w:r w:rsidR="005E5B82"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 (</w:t>
      </w:r>
      <w:r w:rsidR="005E5B82" w:rsidRPr="00B96689">
        <w:rPr>
          <w:rFonts w:ascii="Simplified Arabic" w:hAnsi="Simplified Arabic" w:cs="Simplified Arabic"/>
          <w:sz w:val="24"/>
          <w:szCs w:val="24"/>
          <w:rtl/>
        </w:rPr>
        <w:t>انظر ترجمته في:  ابن الأبَّ</w:t>
      </w:r>
      <w:r w:rsidR="00F45890" w:rsidRPr="00B96689">
        <w:rPr>
          <w:rFonts w:ascii="Simplified Arabic" w:hAnsi="Simplified Arabic" w:cs="Simplified Arabic"/>
          <w:sz w:val="24"/>
          <w:szCs w:val="24"/>
          <w:rtl/>
        </w:rPr>
        <w:t>ار، 1985م: 48، والذهبي، 1985م: 21/5-39،</w:t>
      </w:r>
      <w:r w:rsidR="005E5B82"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و</w:t>
      </w:r>
      <w:r w:rsidR="005E5B82" w:rsidRPr="00B96689">
        <w:rPr>
          <w:rFonts w:ascii="Simplified Arabic" w:hAnsi="Simplified Arabic" w:cs="Simplified Arabic"/>
          <w:sz w:val="24"/>
          <w:szCs w:val="24"/>
          <w:rtl/>
        </w:rPr>
        <w:t>السيوطي،</w:t>
      </w:r>
      <w:r w:rsidR="00F45890" w:rsidRPr="00B96689">
        <w:rPr>
          <w:rFonts w:ascii="Simplified Arabic" w:hAnsi="Simplified Arabic" w:cs="Simplified Arabic"/>
          <w:sz w:val="24"/>
          <w:szCs w:val="24"/>
          <w:rtl/>
        </w:rPr>
        <w:t>1967م:</w:t>
      </w:r>
      <w:r w:rsidR="005E5B82" w:rsidRPr="00B96689">
        <w:rPr>
          <w:rFonts w:ascii="Simplified Arabic" w:hAnsi="Simplified Arabic" w:cs="Simplified Arabic"/>
          <w:sz w:val="24"/>
          <w:szCs w:val="24"/>
          <w:rtl/>
        </w:rPr>
        <w:t>1/354</w:t>
      </w:r>
      <w:r w:rsidR="00D86FBF"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والعلامة أبو محمد </w:t>
      </w:r>
      <w:r w:rsidRPr="00B96689">
        <w:rPr>
          <w:rFonts w:ascii="Simplified Arabic" w:hAnsi="Simplified Arabic" w:cs="Simplified Arabic"/>
          <w:sz w:val="24"/>
          <w:szCs w:val="24"/>
          <w:rtl/>
        </w:rPr>
        <w:lastRenderedPageBreak/>
        <w:t>عبد الله بن أبي الوحش بَرِي بن عبد الجبار المقدسي</w:t>
      </w:r>
      <w:r w:rsidR="00D86FBF"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ت582هـ</w:t>
      </w:r>
      <w:r w:rsidR="00F45890" w:rsidRPr="00B96689">
        <w:rPr>
          <w:rFonts w:ascii="Simplified Arabic" w:hAnsi="Simplified Arabic" w:cs="Simplified Arabic"/>
          <w:sz w:val="24"/>
          <w:szCs w:val="24"/>
          <w:rtl/>
        </w:rPr>
        <w:t>، (</w:t>
      </w:r>
      <w:r w:rsidR="005E5B82" w:rsidRPr="00B96689">
        <w:rPr>
          <w:rFonts w:ascii="Simplified Arabic" w:hAnsi="Simplified Arabic" w:cs="Simplified Arabic"/>
          <w:sz w:val="24"/>
          <w:szCs w:val="24"/>
          <w:rtl/>
        </w:rPr>
        <w:t xml:space="preserve"> انظر ترجمته في</w:t>
      </w:r>
      <w:r w:rsidR="00D86FBF"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الذهبي،1985م: 21/136،</w:t>
      </w:r>
      <w:r w:rsidR="005E5B82"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 xml:space="preserve">والقفطي، 1424هـ: </w:t>
      </w:r>
      <w:r w:rsidR="005E5B82" w:rsidRPr="00B96689">
        <w:rPr>
          <w:rFonts w:ascii="Simplified Arabic" w:hAnsi="Simplified Arabic" w:cs="Simplified Arabic"/>
          <w:sz w:val="24"/>
          <w:szCs w:val="24"/>
          <w:rtl/>
        </w:rPr>
        <w:t>2/110)</w:t>
      </w:r>
      <w:r w:rsidRPr="00B96689">
        <w:rPr>
          <w:rFonts w:ascii="Simplified Arabic" w:hAnsi="Simplified Arabic" w:cs="Simplified Arabic"/>
          <w:sz w:val="24"/>
          <w:szCs w:val="24"/>
          <w:rtl/>
        </w:rPr>
        <w:t>، وشُهْدَة الكاتبة ابنة أحمد بن الفرج</w:t>
      </w:r>
      <w:r w:rsidR="00D86FBF"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ت574</w:t>
      </w:r>
      <w:r w:rsidR="005E5B82"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w:t>
      </w:r>
      <w:r w:rsidR="005E5B82" w:rsidRPr="00B96689">
        <w:rPr>
          <w:rFonts w:ascii="Simplified Arabic" w:hAnsi="Simplified Arabic" w:cs="Simplified Arabic"/>
          <w:sz w:val="24"/>
          <w:szCs w:val="24"/>
          <w:rtl/>
        </w:rPr>
        <w:t xml:space="preserve">انظر ترجمتها في: ابن الجوزي، </w:t>
      </w:r>
      <w:r w:rsidR="00F45890" w:rsidRPr="00B96689">
        <w:rPr>
          <w:rFonts w:ascii="Simplified Arabic" w:hAnsi="Simplified Arabic" w:cs="Simplified Arabic"/>
          <w:sz w:val="24"/>
          <w:szCs w:val="24"/>
          <w:rtl/>
        </w:rPr>
        <w:t>1358هـ: 10/288،</w:t>
      </w:r>
      <w:r w:rsidR="005E5B82"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 xml:space="preserve">وابن خلكان،1994م: </w:t>
      </w:r>
      <w:r w:rsidR="005E5B82" w:rsidRPr="00B96689">
        <w:rPr>
          <w:rFonts w:ascii="Simplified Arabic" w:hAnsi="Simplified Arabic" w:cs="Simplified Arabic"/>
          <w:sz w:val="24"/>
          <w:szCs w:val="24"/>
          <w:rtl/>
        </w:rPr>
        <w:t>2/477).</w:t>
      </w:r>
      <w:r w:rsidRPr="00B96689">
        <w:rPr>
          <w:rFonts w:ascii="Simplified Arabic" w:hAnsi="Simplified Arabic" w:cs="Simplified Arabic"/>
          <w:sz w:val="24"/>
          <w:szCs w:val="24"/>
          <w:rtl/>
        </w:rPr>
        <w:t>، وتَجَنِّي بنت عبد الله الوَهْبَانية أم عتب</w:t>
      </w:r>
      <w:r w:rsidR="00D86FBF"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ت575هـ</w:t>
      </w:r>
      <w:r w:rsidR="00F45890" w:rsidRPr="00B96689">
        <w:rPr>
          <w:rFonts w:ascii="Simplified Arabic" w:hAnsi="Simplified Arabic" w:cs="Simplified Arabic"/>
          <w:sz w:val="24"/>
          <w:szCs w:val="24"/>
          <w:rtl/>
        </w:rPr>
        <w:t>،</w:t>
      </w:r>
      <w:r w:rsidR="005E5B82"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w:t>
      </w:r>
      <w:r w:rsidR="005E5B82" w:rsidRPr="00B96689">
        <w:rPr>
          <w:rFonts w:ascii="Simplified Arabic" w:hAnsi="Simplified Arabic" w:cs="Simplified Arabic"/>
          <w:sz w:val="24"/>
          <w:szCs w:val="24"/>
          <w:rtl/>
        </w:rPr>
        <w:t>انظر ترجمت</w:t>
      </w:r>
      <w:r w:rsidR="00F45890" w:rsidRPr="00B96689">
        <w:rPr>
          <w:rFonts w:ascii="Simplified Arabic" w:hAnsi="Simplified Arabic" w:cs="Simplified Arabic"/>
          <w:sz w:val="24"/>
          <w:szCs w:val="24"/>
          <w:rtl/>
        </w:rPr>
        <w:t>ها في: الذهبي،1985م: 20/550،</w:t>
      </w:r>
      <w:r w:rsidR="005E5B82" w:rsidRPr="00B96689">
        <w:rPr>
          <w:rFonts w:ascii="Simplified Arabic" w:hAnsi="Simplified Arabic" w:cs="Simplified Arabic"/>
          <w:sz w:val="24"/>
          <w:szCs w:val="24"/>
          <w:rtl/>
        </w:rPr>
        <w:t xml:space="preserve"> </w:t>
      </w:r>
      <w:r w:rsidR="00F45890" w:rsidRPr="00B96689">
        <w:rPr>
          <w:rFonts w:ascii="Simplified Arabic" w:hAnsi="Simplified Arabic" w:cs="Simplified Arabic"/>
          <w:sz w:val="24"/>
          <w:szCs w:val="24"/>
          <w:rtl/>
        </w:rPr>
        <w:t>و</w:t>
      </w:r>
      <w:r w:rsidR="005E5B82" w:rsidRPr="00B96689">
        <w:rPr>
          <w:rFonts w:ascii="Simplified Arabic" w:hAnsi="Simplified Arabic" w:cs="Simplified Arabic"/>
          <w:sz w:val="24"/>
          <w:szCs w:val="24"/>
          <w:rtl/>
        </w:rPr>
        <w:t xml:space="preserve">ابن الدمياطي، </w:t>
      </w:r>
      <w:r w:rsidR="00F45890" w:rsidRPr="00B96689">
        <w:rPr>
          <w:rFonts w:ascii="Simplified Arabic" w:hAnsi="Simplified Arabic" w:cs="Simplified Arabic"/>
          <w:sz w:val="24"/>
          <w:szCs w:val="24"/>
          <w:rtl/>
        </w:rPr>
        <w:t xml:space="preserve">د.ت: </w:t>
      </w:r>
      <w:r w:rsidR="005E5B82" w:rsidRPr="00B96689">
        <w:rPr>
          <w:rFonts w:ascii="Simplified Arabic" w:hAnsi="Simplified Arabic" w:cs="Simplified Arabic"/>
          <w:sz w:val="24"/>
          <w:szCs w:val="24"/>
          <w:rtl/>
        </w:rPr>
        <w:t>204</w:t>
      </w:r>
      <w:r w:rsidR="00D72F1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وغيرهم</w:t>
      </w:r>
      <w:r w:rsidR="00D72F10" w:rsidRPr="00B96689">
        <w:rPr>
          <w:rFonts w:ascii="Simplified Arabic" w:hAnsi="Simplified Arabic" w:cs="Simplified Arabic"/>
          <w:sz w:val="24"/>
          <w:szCs w:val="24"/>
          <w:rtl/>
        </w:rPr>
        <w:t>، (وانظر: الصفدي،2000م: 4/ 49،</w:t>
      </w:r>
      <w:r w:rsidR="002F6733" w:rsidRPr="00B96689">
        <w:rPr>
          <w:rFonts w:ascii="Simplified Arabic" w:hAnsi="Simplified Arabic" w:cs="Simplified Arabic"/>
          <w:sz w:val="24"/>
          <w:szCs w:val="24"/>
          <w:rtl/>
        </w:rPr>
        <w:t xml:space="preserve"> </w:t>
      </w:r>
      <w:r w:rsidR="00D72F10" w:rsidRPr="00B96689">
        <w:rPr>
          <w:rFonts w:ascii="Simplified Arabic" w:hAnsi="Simplified Arabic" w:cs="Simplified Arabic"/>
          <w:sz w:val="24"/>
          <w:szCs w:val="24"/>
          <w:rtl/>
        </w:rPr>
        <w:t xml:space="preserve">والنعيمي،1981م: </w:t>
      </w:r>
      <w:r w:rsidR="002F6733" w:rsidRPr="00B96689">
        <w:rPr>
          <w:rFonts w:ascii="Simplified Arabic" w:hAnsi="Simplified Arabic" w:cs="Simplified Arabic"/>
          <w:sz w:val="24"/>
          <w:szCs w:val="24"/>
          <w:rtl/>
        </w:rPr>
        <w:t>2/93</w:t>
      </w:r>
      <w:r w:rsidR="00D72F10"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w:t>
      </w:r>
    </w:p>
    <w:p w:rsidR="00BD3CBB" w:rsidRPr="00B96689" w:rsidRDefault="00BD3CBB" w:rsidP="00CD5A17">
      <w:pPr>
        <w:spacing w:after="0"/>
        <w:jc w:val="lowKashida"/>
        <w:rPr>
          <w:rFonts w:ascii="Simplified Arabic" w:hAnsi="Simplified Arabic" w:cs="Simplified Arabic"/>
          <w:sz w:val="24"/>
          <w:szCs w:val="24"/>
          <w:rtl/>
        </w:rPr>
      </w:pPr>
      <w:r w:rsidRPr="00B96689">
        <w:rPr>
          <w:rFonts w:ascii="Simplified Arabic" w:hAnsi="Simplified Arabic" w:cs="Simplified Arabic"/>
          <w:b/>
          <w:bCs/>
          <w:sz w:val="28"/>
          <w:szCs w:val="28"/>
          <w:rtl/>
        </w:rPr>
        <w:t>مناقبــه</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أما مناقبه فهي أكثر من أن تحصيها هذه الأسطر، فكان رحمه الله قد جمع إلى سعة المعرفة وغزارة العلم، الزُّهْدَ والصَّلاح، والإخلاص، وصدقَ العبادة، والرِّفق، والأدب الجَمِّ، مع الحرصِ الشديد على نَشْرِ السُّنَّة النَّبوية المُطهرة.</w:t>
      </w:r>
    </w:p>
    <w:p w:rsidR="00BD3CBB" w:rsidRPr="00B96689" w:rsidRDefault="00BD3CBB" w:rsidP="00673C71">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وصفه الذَّهبي فقال: كان يَتَقَنَّعُ باليَسِيْرِ، ويجتهدُ في فعل الخير ونشرِ السُّنَّة، وفيه تَعَبُدٌ، وانْجِمَاعٌ عن النَّاس، وكان كثيرَ البِرِّ والمُواساة، دائمَ التَّهَجُّدِ، أَمَّارًا بالمعروف، بَهِيَّ المَنْظَر، مَلِيْحَ الشَّيْبَة، محببًا إلى المُوافِق والمُخالِف، مُشْتَغلاً بنفسهِ رضي الله عنه</w:t>
      </w:r>
      <w:r w:rsidR="00C72562" w:rsidRPr="00B96689">
        <w:rPr>
          <w:rFonts w:ascii="Simplified Arabic" w:hAnsi="Simplified Arabic" w:cs="Simplified Arabic"/>
          <w:sz w:val="24"/>
          <w:szCs w:val="24"/>
          <w:rtl/>
        </w:rPr>
        <w:t>.</w:t>
      </w:r>
      <w:r w:rsidR="00673C71" w:rsidRPr="00B96689">
        <w:rPr>
          <w:rFonts w:ascii="Simplified Arabic" w:hAnsi="Simplified Arabic" w:cs="Simplified Arabic"/>
          <w:sz w:val="24"/>
          <w:szCs w:val="24"/>
          <w:rtl/>
        </w:rPr>
        <w:t xml:space="preserve"> </w:t>
      </w:r>
      <w:r w:rsidR="00C72562" w:rsidRPr="00B96689">
        <w:rPr>
          <w:rFonts w:ascii="Simplified Arabic" w:hAnsi="Simplified Arabic" w:cs="Simplified Arabic"/>
          <w:sz w:val="24"/>
          <w:szCs w:val="24"/>
          <w:rtl/>
        </w:rPr>
        <w:t xml:space="preserve">(الذهبي، 1985م: </w:t>
      </w:r>
      <w:r w:rsidR="00673C71" w:rsidRPr="00B96689">
        <w:rPr>
          <w:rFonts w:ascii="Simplified Arabic" w:hAnsi="Simplified Arabic" w:cs="Simplified Arabic"/>
          <w:sz w:val="24"/>
          <w:szCs w:val="24"/>
          <w:rtl/>
        </w:rPr>
        <w:t>23/128)</w:t>
      </w:r>
      <w:r w:rsidRPr="00B96689">
        <w:rPr>
          <w:rFonts w:ascii="Simplified Arabic" w:hAnsi="Simplified Arabic" w:cs="Simplified Arabic"/>
          <w:sz w:val="24"/>
          <w:szCs w:val="24"/>
          <w:rtl/>
        </w:rPr>
        <w:t>.</w:t>
      </w:r>
    </w:p>
    <w:p w:rsidR="00BD3CBB" w:rsidRPr="00B96689" w:rsidRDefault="00BD3CBB" w:rsidP="00673C71">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وقال ابن كثيرٍ: كانَ رحمهُ اللهُ في غاية العِبادةِ والزَّهادةِ والوَرعِ والخَيْر</w:t>
      </w:r>
      <w:r w:rsidR="00C72562" w:rsidRPr="00B96689">
        <w:rPr>
          <w:rFonts w:ascii="Simplified Arabic" w:hAnsi="Simplified Arabic" w:cs="Simplified Arabic"/>
          <w:sz w:val="24"/>
          <w:szCs w:val="24"/>
          <w:rtl/>
        </w:rPr>
        <w:t>.</w:t>
      </w:r>
      <w:r w:rsidR="00673C71" w:rsidRPr="00B96689">
        <w:rPr>
          <w:rFonts w:ascii="Simplified Arabic" w:hAnsi="Simplified Arabic" w:cs="Simplified Arabic"/>
          <w:sz w:val="24"/>
          <w:szCs w:val="24"/>
          <w:rtl/>
        </w:rPr>
        <w:t xml:space="preserve"> </w:t>
      </w:r>
      <w:r w:rsidR="00C72562" w:rsidRPr="00B96689">
        <w:rPr>
          <w:rFonts w:ascii="Simplified Arabic" w:hAnsi="Simplified Arabic" w:cs="Simplified Arabic"/>
          <w:sz w:val="24"/>
          <w:szCs w:val="24"/>
          <w:rtl/>
        </w:rPr>
        <w:t>(</w:t>
      </w:r>
      <w:r w:rsidR="00673C71" w:rsidRPr="00B96689">
        <w:rPr>
          <w:rFonts w:ascii="Simplified Arabic" w:hAnsi="Simplified Arabic" w:cs="Simplified Arabic"/>
          <w:sz w:val="24"/>
          <w:szCs w:val="24"/>
          <w:rtl/>
        </w:rPr>
        <w:t>ابن كثير،</w:t>
      </w:r>
      <w:r w:rsidR="00C72562" w:rsidRPr="00B96689">
        <w:rPr>
          <w:rFonts w:ascii="Simplified Arabic" w:hAnsi="Simplified Arabic" w:cs="Simplified Arabic"/>
          <w:sz w:val="24"/>
          <w:szCs w:val="24"/>
          <w:rtl/>
        </w:rPr>
        <w:t xml:space="preserve">1986م: </w:t>
      </w:r>
      <w:r w:rsidR="00673C71" w:rsidRPr="00B96689">
        <w:rPr>
          <w:rFonts w:ascii="Simplified Arabic" w:hAnsi="Simplified Arabic" w:cs="Simplified Arabic"/>
          <w:sz w:val="24"/>
          <w:szCs w:val="24"/>
          <w:rtl/>
        </w:rPr>
        <w:t>13/170)</w:t>
      </w:r>
      <w:r w:rsidRPr="00B96689">
        <w:rPr>
          <w:rFonts w:ascii="Simplified Arabic" w:hAnsi="Simplified Arabic" w:cs="Simplified Arabic"/>
          <w:sz w:val="24"/>
          <w:szCs w:val="24"/>
          <w:rtl/>
        </w:rPr>
        <w:t>.</w:t>
      </w:r>
    </w:p>
    <w:p w:rsidR="00BD3CBB" w:rsidRPr="00B96689" w:rsidRDefault="00BD3CBB" w:rsidP="00CD5A17">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 xml:space="preserve">وسيأتي شيء من ذلك أيضًا في المبحث الثاني بإذن الله. </w:t>
      </w:r>
    </w:p>
    <w:p w:rsidR="004A5EC4" w:rsidRPr="00B96689" w:rsidRDefault="004A5EC4" w:rsidP="004A5EC4">
      <w:pPr>
        <w:pStyle w:val="a3"/>
        <w:jc w:val="both"/>
        <w:rPr>
          <w:rFonts w:ascii="Simplified Arabic" w:hAnsi="Simplified Arabic" w:cs="Simplified Arabic"/>
          <w:sz w:val="24"/>
          <w:szCs w:val="24"/>
          <w:rtl/>
        </w:rPr>
      </w:pPr>
      <w:r w:rsidRPr="00B96689">
        <w:rPr>
          <w:rFonts w:ascii="Simplified Arabic" w:hAnsi="Simplified Arabic" w:cs="Simplified Arabic"/>
          <w:b/>
          <w:bCs/>
          <w:sz w:val="28"/>
          <w:szCs w:val="28"/>
          <w:rtl/>
        </w:rPr>
        <w:t>وفاته</w:t>
      </w:r>
      <w:r w:rsidRPr="00B96689">
        <w:rPr>
          <w:rFonts w:ascii="Simplified Arabic" w:hAnsi="Simplified Arabic" w:cs="Simplified Arabic"/>
          <w:sz w:val="28"/>
          <w:szCs w:val="28"/>
          <w:rtl/>
        </w:rPr>
        <w:t xml:space="preserve">: </w:t>
      </w:r>
      <w:r w:rsidRPr="00B96689">
        <w:rPr>
          <w:rFonts w:ascii="Simplified Arabic" w:hAnsi="Simplified Arabic" w:cs="Simplified Arabic"/>
          <w:sz w:val="24"/>
          <w:szCs w:val="24"/>
          <w:rtl/>
        </w:rPr>
        <w:t xml:space="preserve">ذهب أكثر الذين ترجموا له إلى أن وفاته كانت في جمادى الآخرة، سنة 643هـ. (الذهبي،1993م:47/214، والصفدي،2000م: </w:t>
      </w:r>
      <w:r w:rsidRPr="00B96689">
        <w:rPr>
          <w:rFonts w:ascii="Simplified Arabic" w:hAnsi="Simplified Arabic" w:cs="Simplified Arabic"/>
          <w:sz w:val="24"/>
          <w:szCs w:val="24"/>
          <w:rtl/>
        </w:rPr>
        <w:lastRenderedPageBreak/>
        <w:t>4/49). وعليه فقد عاش أربعًا وسبعين سنة، ودفن في سفح جبل قَاسْيُون بدمشق. رحمه الله.</w:t>
      </w:r>
    </w:p>
    <w:p w:rsidR="00BD3CBB" w:rsidRPr="00B96689" w:rsidRDefault="00BD3CBB" w:rsidP="00CD5A17">
      <w:pPr>
        <w:spacing w:after="0"/>
        <w:jc w:val="lowKashida"/>
        <w:rPr>
          <w:rFonts w:ascii="Simplified Arabic" w:hAnsi="Simplified Arabic" w:cs="Simplified Arabic"/>
          <w:sz w:val="24"/>
          <w:szCs w:val="24"/>
          <w:rtl/>
        </w:rPr>
      </w:pPr>
      <w:r w:rsidRPr="00B96689">
        <w:rPr>
          <w:rFonts w:ascii="Simplified Arabic" w:hAnsi="Simplified Arabic" w:cs="Simplified Arabic"/>
          <w:b/>
          <w:bCs/>
          <w:sz w:val="28"/>
          <w:szCs w:val="28"/>
          <w:rtl/>
        </w:rPr>
        <w:t>منزلته العلمية وثناء العلماء عليه</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بارك الله سبحانه وتعالى في عمر الحافظ الضياء ووقته وعلمه، حتى نال من علمِ الحديث ما بَوَّأَهُ ليكون شيخَ وقتِهِ، وفريدَ عصْرِهِ، فَحَفِظَ المُتُون، وحاز الفنون، وكان المرجوع إليه في هذا الشأن. </w:t>
      </w:r>
    </w:p>
    <w:p w:rsidR="00BD3CBB" w:rsidRPr="00B96689" w:rsidRDefault="00BD3CBB" w:rsidP="007A08DE">
      <w:pPr>
        <w:pStyle w:val="a5"/>
        <w:numPr>
          <w:ilvl w:val="0"/>
          <w:numId w:val="4"/>
        </w:numPr>
        <w:spacing w:after="0"/>
        <w:ind w:left="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وصَفَهُ المُنْذِرِيُّ بالحافظ</w:t>
      </w:r>
      <w:r w:rsidR="007A08DE" w:rsidRPr="00B96689">
        <w:rPr>
          <w:rFonts w:ascii="Simplified Arabic" w:hAnsi="Simplified Arabic" w:cs="Simplified Arabic"/>
          <w:sz w:val="24"/>
          <w:szCs w:val="24"/>
          <w:rtl/>
        </w:rPr>
        <w:t xml:space="preserve"> </w:t>
      </w:r>
      <w:r w:rsidR="00D86FBF" w:rsidRPr="00B96689">
        <w:rPr>
          <w:rFonts w:ascii="Simplified Arabic" w:hAnsi="Simplified Arabic" w:cs="Simplified Arabic"/>
          <w:sz w:val="24"/>
          <w:szCs w:val="24"/>
          <w:rtl/>
        </w:rPr>
        <w:t>، (</w:t>
      </w:r>
      <w:r w:rsidR="007A08DE" w:rsidRPr="00B96689">
        <w:rPr>
          <w:rFonts w:ascii="Simplified Arabic" w:hAnsi="Simplified Arabic" w:cs="Simplified Arabic"/>
          <w:sz w:val="24"/>
          <w:szCs w:val="24"/>
          <w:rtl/>
        </w:rPr>
        <w:t>المنذري</w:t>
      </w:r>
      <w:r w:rsidR="00C72562" w:rsidRPr="00B96689">
        <w:rPr>
          <w:rFonts w:ascii="Simplified Arabic" w:hAnsi="Simplified Arabic" w:cs="Simplified Arabic"/>
          <w:sz w:val="24"/>
          <w:szCs w:val="24"/>
          <w:rtl/>
        </w:rPr>
        <w:t xml:space="preserve">،1984م: </w:t>
      </w:r>
      <w:r w:rsidR="007A08DE" w:rsidRPr="00B96689">
        <w:rPr>
          <w:rFonts w:ascii="Simplified Arabic" w:hAnsi="Simplified Arabic" w:cs="Simplified Arabic"/>
          <w:sz w:val="24"/>
          <w:szCs w:val="24"/>
          <w:rtl/>
        </w:rPr>
        <w:t>3/110، 404)</w:t>
      </w:r>
      <w:r w:rsidRPr="00B96689">
        <w:rPr>
          <w:rFonts w:ascii="Simplified Arabic" w:hAnsi="Simplified Arabic" w:cs="Simplified Arabic"/>
          <w:sz w:val="24"/>
          <w:szCs w:val="24"/>
          <w:rtl/>
        </w:rPr>
        <w:t>.</w:t>
      </w:r>
    </w:p>
    <w:p w:rsidR="00BD3CBB" w:rsidRPr="00B96689" w:rsidRDefault="00BD3CBB" w:rsidP="007A08DE">
      <w:pPr>
        <w:pStyle w:val="a5"/>
        <w:numPr>
          <w:ilvl w:val="0"/>
          <w:numId w:val="4"/>
        </w:numPr>
        <w:spacing w:after="0" w:line="240" w:lineRule="auto"/>
        <w:ind w:left="0"/>
        <w:jc w:val="both"/>
        <w:rPr>
          <w:rFonts w:ascii="Simplified Arabic" w:hAnsi="Simplified Arabic" w:cs="Simplified Arabic"/>
          <w:sz w:val="24"/>
          <w:szCs w:val="24"/>
          <w:rtl/>
        </w:rPr>
      </w:pPr>
      <w:r w:rsidRPr="00B96689">
        <w:rPr>
          <w:rFonts w:ascii="Simplified Arabic" w:hAnsi="Simplified Arabic" w:cs="Simplified Arabic"/>
          <w:sz w:val="24"/>
          <w:szCs w:val="24"/>
          <w:rtl/>
        </w:rPr>
        <w:t>وقال رفيقه الشَّيْخُ، الإِمَامُ، المُحَدِّثُ، الحَافِظُ، تَقِيُّ الدِّيْنِ، أَبُو إِسْحَاقَ إِبْرَاهِيْمُ بنُ مُحَمَّدِ بنِ الأَزْهَرِ بنِ أَحْمَدَ الصَّرِيْفِيْنِيُّ، الحَنْبَلِيُّ: كان الحافظ الزاهد ضياء الدين المقدسيُّ رفيقي في السفر وصاحبي في الحَضَر، وشاهدت من كثرةِ فوائده، وكثرةِ حديثه وتَبَحُرِهُ فيه</w:t>
      </w:r>
      <w:r w:rsidR="007A08DE" w:rsidRPr="00B96689">
        <w:rPr>
          <w:rFonts w:ascii="Simplified Arabic" w:hAnsi="Simplified Arabic" w:cs="Simplified Arabic"/>
          <w:sz w:val="24"/>
          <w:szCs w:val="24"/>
          <w:rtl/>
        </w:rPr>
        <w:t xml:space="preserve"> </w:t>
      </w:r>
      <w:r w:rsidR="00D86FBF" w:rsidRPr="00B96689">
        <w:rPr>
          <w:rFonts w:ascii="Simplified Arabic" w:hAnsi="Simplified Arabic" w:cs="Simplified Arabic"/>
          <w:sz w:val="24"/>
          <w:szCs w:val="24"/>
          <w:rtl/>
        </w:rPr>
        <w:t>(</w:t>
      </w:r>
      <w:r w:rsidR="007A08DE" w:rsidRPr="00B96689">
        <w:rPr>
          <w:rFonts w:ascii="Simplified Arabic" w:hAnsi="Simplified Arabic" w:cs="Simplified Arabic"/>
          <w:sz w:val="24"/>
          <w:szCs w:val="24"/>
          <w:rtl/>
        </w:rPr>
        <w:t xml:space="preserve">ابن </w:t>
      </w:r>
      <w:r w:rsidR="00C72562" w:rsidRPr="00B96689">
        <w:rPr>
          <w:rFonts w:ascii="Simplified Arabic" w:hAnsi="Simplified Arabic" w:cs="Simplified Arabic"/>
          <w:sz w:val="24"/>
          <w:szCs w:val="24"/>
          <w:rtl/>
        </w:rPr>
        <w:t xml:space="preserve">رجب الحنبلي،2005م: </w:t>
      </w:r>
      <w:r w:rsidR="007A08DE" w:rsidRPr="00B96689">
        <w:rPr>
          <w:rFonts w:ascii="Simplified Arabic" w:hAnsi="Simplified Arabic" w:cs="Simplified Arabic"/>
          <w:sz w:val="24"/>
          <w:szCs w:val="24"/>
          <w:rtl/>
        </w:rPr>
        <w:t>3/517)</w:t>
      </w:r>
      <w:r w:rsidRPr="00B96689">
        <w:rPr>
          <w:rFonts w:ascii="Simplified Arabic" w:hAnsi="Simplified Arabic" w:cs="Simplified Arabic"/>
          <w:sz w:val="24"/>
          <w:szCs w:val="24"/>
          <w:rtl/>
        </w:rPr>
        <w:t>.</w:t>
      </w:r>
    </w:p>
    <w:p w:rsidR="00BD3CBB" w:rsidRPr="00B96689" w:rsidRDefault="00BD3CBB" w:rsidP="00D86FBF">
      <w:pPr>
        <w:pStyle w:val="a5"/>
        <w:numPr>
          <w:ilvl w:val="0"/>
          <w:numId w:val="4"/>
        </w:numPr>
        <w:spacing w:after="0" w:line="240" w:lineRule="auto"/>
        <w:ind w:left="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وقال الشريف أبو العباس الحُسيني عنه: حدَّثَ بالكثير مُدّةً، وخَرَّج تخاريجَ مفيدة، وصنَّفَ تصانيفَ حسنة، وكان أحدَ أئمةِ هذا الشأن، عارفًا بالرِّجال وأحوالهم، والحديث صحيحه وسقيمه، وَرِعًا مُتَديِّنًا، طارحًا للتَّكَلُّفِ</w:t>
      </w:r>
      <w:r w:rsidR="00253163" w:rsidRPr="00B96689">
        <w:rPr>
          <w:rFonts w:ascii="Simplified Arabic" w:hAnsi="Simplified Arabic" w:cs="Simplified Arabic"/>
          <w:sz w:val="24"/>
          <w:szCs w:val="24"/>
          <w:rtl/>
        </w:rPr>
        <w:t>.</w:t>
      </w:r>
      <w:r w:rsidR="007A08DE" w:rsidRPr="00B96689">
        <w:rPr>
          <w:rFonts w:ascii="Simplified Arabic" w:hAnsi="Simplified Arabic" w:cs="Simplified Arabic"/>
          <w:sz w:val="24"/>
          <w:szCs w:val="24"/>
          <w:rtl/>
        </w:rPr>
        <w:t xml:space="preserve"> </w:t>
      </w:r>
      <w:r w:rsidR="00253163" w:rsidRPr="00B96689">
        <w:rPr>
          <w:rFonts w:ascii="Simplified Arabic" w:hAnsi="Simplified Arabic" w:cs="Simplified Arabic"/>
          <w:sz w:val="24"/>
          <w:szCs w:val="24"/>
          <w:rtl/>
        </w:rPr>
        <w:t>(</w:t>
      </w:r>
      <w:r w:rsidR="007A08DE" w:rsidRPr="00B96689">
        <w:rPr>
          <w:rFonts w:ascii="Simplified Arabic" w:hAnsi="Simplified Arabic" w:cs="Simplified Arabic"/>
          <w:sz w:val="24"/>
          <w:szCs w:val="24"/>
          <w:rtl/>
        </w:rPr>
        <w:t>ابن</w:t>
      </w:r>
      <w:r w:rsidR="00253163" w:rsidRPr="00B96689">
        <w:rPr>
          <w:rFonts w:ascii="Simplified Arabic" w:hAnsi="Simplified Arabic" w:cs="Simplified Arabic"/>
          <w:sz w:val="24"/>
          <w:szCs w:val="24"/>
          <w:rtl/>
        </w:rPr>
        <w:t xml:space="preserve"> رجب الحنبلي،2005م: 3/517،</w:t>
      </w:r>
      <w:r w:rsidR="007A08DE" w:rsidRPr="00B96689">
        <w:rPr>
          <w:rFonts w:ascii="Simplified Arabic" w:hAnsi="Simplified Arabic" w:cs="Simplified Arabic"/>
          <w:sz w:val="24"/>
          <w:szCs w:val="24"/>
          <w:rtl/>
        </w:rPr>
        <w:t xml:space="preserve"> </w:t>
      </w:r>
      <w:r w:rsidR="00253163" w:rsidRPr="00B96689">
        <w:rPr>
          <w:rFonts w:ascii="Simplified Arabic" w:hAnsi="Simplified Arabic" w:cs="Simplified Arabic"/>
          <w:sz w:val="24"/>
          <w:szCs w:val="24"/>
          <w:rtl/>
        </w:rPr>
        <w:t xml:space="preserve">وابن العماد الحنبلي،1998م: </w:t>
      </w:r>
      <w:r w:rsidR="007A08DE" w:rsidRPr="00B96689">
        <w:rPr>
          <w:rFonts w:ascii="Simplified Arabic" w:hAnsi="Simplified Arabic" w:cs="Simplified Arabic"/>
          <w:sz w:val="24"/>
          <w:szCs w:val="24"/>
          <w:rtl/>
        </w:rPr>
        <w:t>5/347)</w:t>
      </w:r>
      <w:r w:rsidRPr="00B96689">
        <w:rPr>
          <w:rFonts w:ascii="Simplified Arabic" w:hAnsi="Simplified Arabic" w:cs="Simplified Arabic"/>
          <w:sz w:val="24"/>
          <w:szCs w:val="24"/>
          <w:rtl/>
        </w:rPr>
        <w:t>.</w:t>
      </w:r>
    </w:p>
    <w:p w:rsidR="00BD3CBB" w:rsidRPr="00B96689" w:rsidRDefault="00BD3CBB" w:rsidP="007A08DE">
      <w:pPr>
        <w:pStyle w:val="a5"/>
        <w:numPr>
          <w:ilvl w:val="0"/>
          <w:numId w:val="4"/>
        </w:numPr>
        <w:spacing w:after="0" w:line="240" w:lineRule="auto"/>
        <w:ind w:left="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وأَطْنَبَ الإمام الذهبي في مَدْحه في سائِرِ كُتُبِه التي تَرْجَمَ له فيها، فقال في التَّذكرة: نَسَخَ وصَنَّفَ، وصَحَّحَ وَلَيَّنَ، وجَرَّحَ وعَدَّلَ، وكان المرجوعَ إليه في هذا الشَّأْن</w:t>
      </w:r>
      <w:r w:rsidR="00253163" w:rsidRPr="00B96689">
        <w:rPr>
          <w:rFonts w:ascii="Simplified Arabic" w:hAnsi="Simplified Arabic" w:cs="Simplified Arabic"/>
          <w:sz w:val="24"/>
          <w:szCs w:val="24"/>
          <w:rtl/>
        </w:rPr>
        <w:t>.(</w:t>
      </w:r>
      <w:r w:rsidR="007A08DE" w:rsidRPr="00B96689">
        <w:rPr>
          <w:rFonts w:ascii="Simplified Arabic" w:hAnsi="Simplified Arabic" w:cs="Simplified Arabic"/>
          <w:sz w:val="24"/>
          <w:szCs w:val="24"/>
          <w:rtl/>
        </w:rPr>
        <w:t>الذهبي</w:t>
      </w:r>
      <w:r w:rsidR="00253163" w:rsidRPr="00B96689">
        <w:rPr>
          <w:rFonts w:ascii="Simplified Arabic" w:hAnsi="Simplified Arabic" w:cs="Simplified Arabic"/>
          <w:sz w:val="24"/>
          <w:szCs w:val="24"/>
          <w:rtl/>
        </w:rPr>
        <w:t>،1998م:</w:t>
      </w:r>
      <w:r w:rsidR="007A08DE" w:rsidRPr="00B96689">
        <w:rPr>
          <w:rFonts w:ascii="Simplified Arabic" w:hAnsi="Simplified Arabic" w:cs="Simplified Arabic"/>
          <w:sz w:val="24"/>
          <w:szCs w:val="24"/>
          <w:rtl/>
        </w:rPr>
        <w:t>4/133)</w:t>
      </w:r>
      <w:r w:rsidRPr="00B96689">
        <w:rPr>
          <w:rFonts w:ascii="Simplified Arabic" w:hAnsi="Simplified Arabic" w:cs="Simplified Arabic"/>
          <w:sz w:val="24"/>
          <w:szCs w:val="24"/>
          <w:rtl/>
        </w:rPr>
        <w:t>.</w:t>
      </w:r>
    </w:p>
    <w:p w:rsidR="00BD3CBB" w:rsidRPr="00B96689" w:rsidRDefault="00BD3CBB" w:rsidP="007A08DE">
      <w:pPr>
        <w:spacing w:after="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وقال أيضًا: سمعت أبا الحجاج المِزِّي وما رأيت مثله يقول: الشيخُ الضِّياء أعلمُ بالحديث والرِّجال من الحافظِ عبد الغنيِّ، ولم يكنْ في وقته مثله</w:t>
      </w:r>
      <w:r w:rsidR="00253163" w:rsidRPr="00B96689">
        <w:rPr>
          <w:rFonts w:ascii="Simplified Arabic" w:hAnsi="Simplified Arabic" w:cs="Simplified Arabic"/>
          <w:sz w:val="24"/>
          <w:szCs w:val="24"/>
          <w:rtl/>
        </w:rPr>
        <w:t>.</w:t>
      </w:r>
      <w:r w:rsidR="007A08DE" w:rsidRPr="00B96689">
        <w:rPr>
          <w:rFonts w:ascii="Simplified Arabic" w:hAnsi="Simplified Arabic" w:cs="Simplified Arabic"/>
          <w:sz w:val="24"/>
          <w:szCs w:val="24"/>
          <w:rtl/>
        </w:rPr>
        <w:t xml:space="preserve"> </w:t>
      </w:r>
      <w:r w:rsidR="00253163" w:rsidRPr="00B96689">
        <w:rPr>
          <w:rFonts w:ascii="Simplified Arabic" w:hAnsi="Simplified Arabic" w:cs="Simplified Arabic"/>
          <w:sz w:val="24"/>
          <w:szCs w:val="24"/>
          <w:rtl/>
        </w:rPr>
        <w:t>(</w:t>
      </w:r>
      <w:r w:rsidR="007A08DE" w:rsidRPr="00B96689">
        <w:rPr>
          <w:rFonts w:ascii="Simplified Arabic" w:hAnsi="Simplified Arabic" w:cs="Simplified Arabic"/>
          <w:sz w:val="24"/>
          <w:szCs w:val="24"/>
          <w:rtl/>
        </w:rPr>
        <w:t>الصفدي</w:t>
      </w:r>
      <w:r w:rsidR="00253163" w:rsidRPr="00B96689">
        <w:rPr>
          <w:rFonts w:ascii="Simplified Arabic" w:hAnsi="Simplified Arabic" w:cs="Simplified Arabic"/>
          <w:sz w:val="24"/>
          <w:szCs w:val="24"/>
          <w:rtl/>
        </w:rPr>
        <w:t>،2000م : 4/49</w:t>
      </w:r>
      <w:r w:rsidR="007A08D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w:t>
      </w:r>
    </w:p>
    <w:p w:rsidR="00BD3CBB" w:rsidRPr="00B96689" w:rsidRDefault="00BD3CBB" w:rsidP="00C8104B">
      <w:pPr>
        <w:pStyle w:val="a5"/>
        <w:numPr>
          <w:ilvl w:val="0"/>
          <w:numId w:val="4"/>
        </w:numPr>
        <w:spacing w:after="0" w:line="240" w:lineRule="auto"/>
        <w:ind w:left="0"/>
        <w:jc w:val="lowKashida"/>
        <w:rPr>
          <w:rFonts w:ascii="Simplified Arabic" w:hAnsi="Simplified Arabic" w:cs="Simplified Arabic"/>
          <w:sz w:val="24"/>
          <w:szCs w:val="24"/>
          <w:rtl/>
        </w:rPr>
      </w:pPr>
      <w:r w:rsidRPr="00B96689">
        <w:rPr>
          <w:rFonts w:ascii="Simplified Arabic" w:hAnsi="Simplified Arabic" w:cs="Simplified Arabic"/>
          <w:sz w:val="24"/>
          <w:szCs w:val="24"/>
          <w:rtl/>
        </w:rPr>
        <w:t>ووصفه ابن رجب الحنبلي بالحافظ الكبير الذي تُغْنِي شُهرتُهُ عن الإطْنَابِ في ذِكْرِه، والاشتهارِ في أَمْرِه</w:t>
      </w:r>
      <w:r w:rsidR="00253163" w:rsidRPr="00B96689">
        <w:rPr>
          <w:rFonts w:ascii="Simplified Arabic" w:hAnsi="Simplified Arabic" w:cs="Simplified Arabic"/>
          <w:sz w:val="24"/>
          <w:szCs w:val="24"/>
          <w:rtl/>
        </w:rPr>
        <w:t>.</w:t>
      </w:r>
      <w:r w:rsidR="00C8104B" w:rsidRPr="00B96689">
        <w:rPr>
          <w:rFonts w:ascii="Simplified Arabic" w:hAnsi="Simplified Arabic" w:cs="Simplified Arabic"/>
          <w:sz w:val="24"/>
          <w:szCs w:val="24"/>
          <w:rtl/>
        </w:rPr>
        <w:t xml:space="preserve"> </w:t>
      </w:r>
      <w:r w:rsidR="00253163" w:rsidRPr="00B96689">
        <w:rPr>
          <w:rFonts w:ascii="Simplified Arabic" w:hAnsi="Simplified Arabic" w:cs="Simplified Arabic"/>
          <w:sz w:val="24"/>
          <w:szCs w:val="24"/>
          <w:rtl/>
        </w:rPr>
        <w:t>(</w:t>
      </w:r>
      <w:r w:rsidR="00C8104B" w:rsidRPr="00B96689">
        <w:rPr>
          <w:rFonts w:ascii="Simplified Arabic" w:hAnsi="Simplified Arabic" w:cs="Simplified Arabic"/>
          <w:sz w:val="24"/>
          <w:szCs w:val="24"/>
          <w:rtl/>
        </w:rPr>
        <w:t>ابن رجب الحنبلي</w:t>
      </w:r>
      <w:r w:rsidR="00253163" w:rsidRPr="00B96689">
        <w:rPr>
          <w:rFonts w:ascii="Simplified Arabic" w:hAnsi="Simplified Arabic" w:cs="Simplified Arabic"/>
          <w:sz w:val="24"/>
          <w:szCs w:val="24"/>
          <w:rtl/>
        </w:rPr>
        <w:t xml:space="preserve">،2005م: </w:t>
      </w:r>
      <w:r w:rsidR="00C8104B" w:rsidRPr="00B96689">
        <w:rPr>
          <w:rFonts w:ascii="Simplified Arabic" w:hAnsi="Simplified Arabic" w:cs="Simplified Arabic"/>
          <w:sz w:val="24"/>
          <w:szCs w:val="24"/>
          <w:rtl/>
        </w:rPr>
        <w:t>3/515)</w:t>
      </w:r>
      <w:r w:rsidRPr="00B96689">
        <w:rPr>
          <w:rFonts w:ascii="Simplified Arabic" w:hAnsi="Simplified Arabic" w:cs="Simplified Arabic"/>
          <w:sz w:val="24"/>
          <w:szCs w:val="24"/>
          <w:rtl/>
        </w:rPr>
        <w:t>.</w:t>
      </w:r>
    </w:p>
    <w:p w:rsidR="00731B54" w:rsidRPr="00B96689" w:rsidRDefault="00BD3CBB" w:rsidP="00731B54">
      <w:pPr>
        <w:pStyle w:val="a5"/>
        <w:numPr>
          <w:ilvl w:val="0"/>
          <w:numId w:val="4"/>
        </w:numPr>
        <w:spacing w:after="0" w:line="240" w:lineRule="auto"/>
        <w:ind w:left="0"/>
        <w:jc w:val="lowKashida"/>
        <w:rPr>
          <w:rFonts w:ascii="Simplified Arabic" w:hAnsi="Simplified Arabic" w:cs="Simplified Arabic"/>
          <w:sz w:val="24"/>
          <w:szCs w:val="24"/>
        </w:rPr>
      </w:pPr>
      <w:r w:rsidRPr="00B96689">
        <w:rPr>
          <w:rFonts w:ascii="Simplified Arabic" w:hAnsi="Simplified Arabic" w:cs="Simplified Arabic"/>
          <w:sz w:val="24"/>
          <w:szCs w:val="24"/>
          <w:rtl/>
        </w:rPr>
        <w:lastRenderedPageBreak/>
        <w:t>وقال السُّيوطي: رَحَلَ وصنَّفَ وصَحَّحَ وَلَيَّنَ وجَرَّحَ وعَدَّلَ وكان المَرجوعَ إليه في هذا الشَّأْن، جَبَلاً، ثقةً، دَيِّنًا، زاهدًا ورعًا</w:t>
      </w:r>
      <w:r w:rsidR="00253163" w:rsidRPr="00B96689">
        <w:rPr>
          <w:rFonts w:ascii="Simplified Arabic" w:hAnsi="Simplified Arabic" w:cs="Simplified Arabic"/>
          <w:sz w:val="24"/>
          <w:szCs w:val="24"/>
          <w:rtl/>
        </w:rPr>
        <w:t>.</w:t>
      </w:r>
      <w:r w:rsidR="00C8104B" w:rsidRPr="00B96689">
        <w:rPr>
          <w:rFonts w:ascii="Simplified Arabic" w:hAnsi="Simplified Arabic" w:cs="Simplified Arabic"/>
          <w:sz w:val="24"/>
          <w:szCs w:val="24"/>
          <w:rtl/>
        </w:rPr>
        <w:t xml:space="preserve"> </w:t>
      </w:r>
      <w:r w:rsidR="00253163" w:rsidRPr="00B96689">
        <w:rPr>
          <w:rFonts w:ascii="Simplified Arabic" w:hAnsi="Simplified Arabic" w:cs="Simplified Arabic"/>
          <w:sz w:val="24"/>
          <w:szCs w:val="24"/>
          <w:rtl/>
        </w:rPr>
        <w:t>(</w:t>
      </w:r>
      <w:r w:rsidR="00C8104B" w:rsidRPr="00B96689">
        <w:rPr>
          <w:rFonts w:ascii="Simplified Arabic" w:hAnsi="Simplified Arabic" w:cs="Simplified Arabic"/>
          <w:sz w:val="24"/>
          <w:szCs w:val="24"/>
          <w:rtl/>
        </w:rPr>
        <w:t>السيوطي،</w:t>
      </w:r>
      <w:r w:rsidR="00253163" w:rsidRPr="00B96689">
        <w:rPr>
          <w:rFonts w:ascii="Simplified Arabic" w:hAnsi="Simplified Arabic" w:cs="Simplified Arabic"/>
          <w:sz w:val="24"/>
          <w:szCs w:val="24"/>
          <w:rtl/>
        </w:rPr>
        <w:t>1403هـ</w:t>
      </w:r>
      <w:r w:rsidR="00C8104B" w:rsidRPr="00B96689">
        <w:rPr>
          <w:rFonts w:ascii="Simplified Arabic" w:hAnsi="Simplified Arabic" w:cs="Simplified Arabic"/>
          <w:sz w:val="24"/>
          <w:szCs w:val="24"/>
          <w:rtl/>
        </w:rPr>
        <w:t xml:space="preserve"> </w:t>
      </w:r>
      <w:r w:rsidR="00253163" w:rsidRPr="00B96689">
        <w:rPr>
          <w:rFonts w:ascii="Simplified Arabic" w:hAnsi="Simplified Arabic" w:cs="Simplified Arabic"/>
          <w:sz w:val="24"/>
          <w:szCs w:val="24"/>
          <w:rtl/>
        </w:rPr>
        <w:t>:497</w:t>
      </w:r>
      <w:r w:rsidR="00C8104B"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w:t>
      </w:r>
    </w:p>
    <w:p w:rsidR="00731B54" w:rsidRPr="00B96689" w:rsidRDefault="00731B54" w:rsidP="00731B54">
      <w:pPr>
        <w:pStyle w:val="a5"/>
        <w:spacing w:after="0" w:line="240" w:lineRule="auto"/>
        <w:ind w:left="0"/>
        <w:jc w:val="lowKashida"/>
        <w:rPr>
          <w:rFonts w:ascii="Simplified Arabic" w:hAnsi="Simplified Arabic" w:cs="Simplified Arabic"/>
          <w:sz w:val="28"/>
          <w:szCs w:val="28"/>
          <w:rtl/>
        </w:rPr>
      </w:pPr>
      <w:r w:rsidRPr="00B96689">
        <w:rPr>
          <w:rFonts w:ascii="Simplified Arabic" w:hAnsi="Simplified Arabic" w:cs="Simplified Arabic"/>
          <w:b/>
          <w:bCs/>
          <w:sz w:val="28"/>
          <w:szCs w:val="28"/>
          <w:rtl/>
        </w:rPr>
        <w:t>مؤلفاته:</w:t>
      </w:r>
    </w:p>
    <w:p w:rsidR="00731B54" w:rsidRPr="00B96689" w:rsidRDefault="00731B54" w:rsidP="00C8104B">
      <w:pPr>
        <w:pStyle w:val="a3"/>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بلغت </w:t>
      </w:r>
      <w:r w:rsidR="0057143D" w:rsidRPr="00B96689">
        <w:rPr>
          <w:rFonts w:ascii="Simplified Arabic" w:hAnsi="Simplified Arabic" w:cs="Simplified Arabic"/>
          <w:sz w:val="24"/>
          <w:szCs w:val="24"/>
          <w:rtl/>
        </w:rPr>
        <w:t>م</w:t>
      </w:r>
      <w:r w:rsidRPr="00B96689">
        <w:rPr>
          <w:rFonts w:ascii="Simplified Arabic" w:hAnsi="Simplified Arabic" w:cs="Simplified Arabic"/>
          <w:sz w:val="24"/>
          <w:szCs w:val="24"/>
          <w:rtl/>
        </w:rPr>
        <w:t xml:space="preserve">ؤلفاته أكثر من </w:t>
      </w:r>
      <w:r w:rsidR="0057143D" w:rsidRPr="00B96689">
        <w:rPr>
          <w:rFonts w:ascii="Simplified Arabic" w:hAnsi="Simplified Arabic" w:cs="Simplified Arabic"/>
          <w:sz w:val="24"/>
          <w:szCs w:val="24"/>
          <w:rtl/>
        </w:rPr>
        <w:t>م</w:t>
      </w:r>
      <w:r w:rsidRPr="00B96689">
        <w:rPr>
          <w:rFonts w:ascii="Simplified Arabic" w:hAnsi="Simplified Arabic" w:cs="Simplified Arabic"/>
          <w:sz w:val="24"/>
          <w:szCs w:val="24"/>
          <w:rtl/>
        </w:rPr>
        <w:t xml:space="preserve">ئة مؤلف، منها الكبير الذي يبلغ عدة مجلدات، ومنها الوريقات القليلة، ومنها المطبوع الذي انتفع الناس به، ومنها ما يزال حبيس مكتبات المخطوطات، </w:t>
      </w:r>
      <w:r w:rsidR="0057143D" w:rsidRPr="00B96689">
        <w:rPr>
          <w:rFonts w:ascii="Simplified Arabic" w:hAnsi="Simplified Arabic" w:cs="Simplified Arabic"/>
          <w:sz w:val="24"/>
          <w:szCs w:val="24"/>
          <w:rtl/>
        </w:rPr>
        <w:t>و</w:t>
      </w:r>
      <w:r w:rsidRPr="00B96689">
        <w:rPr>
          <w:rFonts w:ascii="Simplified Arabic" w:hAnsi="Simplified Arabic" w:cs="Simplified Arabic"/>
          <w:sz w:val="24"/>
          <w:szCs w:val="24"/>
          <w:rtl/>
        </w:rPr>
        <w:t xml:space="preserve">من أشهر كتبه </w:t>
      </w:r>
      <w:r w:rsidR="0057143D" w:rsidRPr="00B96689">
        <w:rPr>
          <w:rFonts w:ascii="Simplified Arabic" w:hAnsi="Simplified Arabic" w:cs="Simplified Arabic"/>
          <w:sz w:val="24"/>
          <w:szCs w:val="24"/>
          <w:rtl/>
        </w:rPr>
        <w:t xml:space="preserve">المطبوعة </w:t>
      </w:r>
      <w:r w:rsidRPr="00B96689">
        <w:rPr>
          <w:rFonts w:ascii="Simplified Arabic" w:hAnsi="Simplified Arabic" w:cs="Simplified Arabic"/>
          <w:sz w:val="24"/>
          <w:szCs w:val="24"/>
          <w:rtl/>
        </w:rPr>
        <w:t>وأعظمها:</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(1) كتاب (الأحاديث المختارة)، في تسعين جزءاً ولم يكمل، طبع جزء منه.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(2) كتاب (الأحكام)، يعوز قليلاً في نحو عشرين جزءاً في ثلاث مجلدات، وقد نشر تحت عنوان: (السنن والأحكام عن المصطفى عليه أفضل الصلاة والسلام).</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(3) كتاب (فضائل الأعمال) أربعة أجزاء.</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(4) كتاب (فضائل الشام) وهو ثلاثة أجزاء، طبع منه جزء واحد وهو الجزء المتعلق بفضائل بيت المقدس.</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(5) كتاب (أفراد الصحيح)، جزء.</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(6) جزء فيه الرواة عن أبي الحسين مسلم بن الحجاج النيسابوري الحافظ الإمام.</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(7) كتاب (النهي عن سب الصحابة) جزء.</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(8) كتاب(الاستدراك على المشايخ النبل لابن عساكر) جزء، أو (أوهام المشايخ النبل)، طبع في هامش ( المشايخ النبل) بتحقيق سكينة الشهابي بدمشق.</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(9) كتاب (الأمر بإتِّباع السُّنن واجتناب البِدَع)، جزء.</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(10) اختصاص القرآن بعوده إلى الرحيم الرحمن.</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(11) أخبار في مناقب عبد الله بن جعفر ذي الجناحين.</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(12) كتاب(الأمراض والكفارات والطب والرقيات)، وسمي في بعض المصادر بالطب النبوي.</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lastRenderedPageBreak/>
        <w:t xml:space="preserve">(13) كتاب (مناقب جعفر بن أبي طالب).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(14) جزء فيه من حديث أبي عبدالرحمن عبدالله بن يزيد المقرئ مما وافق رواية الإمام أحمد بن حنبل الشيباني رحمه الله.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(15) جزء فيه حديث القلتين.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(16) فضائل الشيخ الإمام أبي عمر المقدسي.</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(17) المنتقى من أخبار الأصمعي.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(18) ثَبَتُ السماع.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(19) كتاب العِدَّة للكرب والشِّدَّة.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(20) كتاب صفة الجنة، ثلاثة أجزاء.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(21) كتاب فضائل القرآن العظيم، وثواب مَنْ تَعَلَّمَهُ وعَلَّمَهُ، وما أَعَدَّ الله عز وجلَّ لتالِيْهِ في الجِنَان.</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(22) الذَّبُّ عن الإمام الطَّبَراني.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(23) النصيحة ( نصحية الملك الأشرف). </w:t>
      </w:r>
    </w:p>
    <w:p w:rsidR="0057143D" w:rsidRPr="00B96689" w:rsidRDefault="0057143D" w:rsidP="0057143D">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(24) جزء فيه أحاديث عوالٍ وحكايات وأشعار. </w:t>
      </w:r>
    </w:p>
    <w:p w:rsidR="002B27D5" w:rsidRPr="00B96689" w:rsidRDefault="0057143D" w:rsidP="004A5EC4">
      <w:pPr>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(25) جزء فيه ذكر المصافحة وما ورد فيها من الأخبار عن النبي المصطفى المختار صلى الله عليه وسلم. </w:t>
      </w:r>
    </w:p>
    <w:p w:rsidR="00B96689" w:rsidRDefault="00B96689" w:rsidP="00CD5A17">
      <w:pPr>
        <w:spacing w:after="0"/>
        <w:jc w:val="center"/>
        <w:rPr>
          <w:rFonts w:ascii="Simplified Arabic" w:hAnsi="Simplified Arabic" w:cs="Simplified Arabic" w:hint="cs"/>
          <w:b/>
          <w:bCs/>
          <w:sz w:val="24"/>
          <w:szCs w:val="24"/>
          <w:rtl/>
        </w:rPr>
      </w:pPr>
    </w:p>
    <w:p w:rsidR="00BD3CBB" w:rsidRPr="00B96689" w:rsidRDefault="00BD3CBB" w:rsidP="00CD5A17">
      <w:pPr>
        <w:spacing w:after="0"/>
        <w:jc w:val="center"/>
        <w:rPr>
          <w:rFonts w:ascii="Simplified Arabic" w:hAnsi="Simplified Arabic" w:cs="Simplified Arabic"/>
          <w:b/>
          <w:bCs/>
          <w:sz w:val="28"/>
          <w:szCs w:val="28"/>
        </w:rPr>
      </w:pPr>
      <w:r w:rsidRPr="00B96689">
        <w:rPr>
          <w:rFonts w:ascii="Simplified Arabic" w:hAnsi="Simplified Arabic" w:cs="Simplified Arabic"/>
          <w:b/>
          <w:bCs/>
          <w:sz w:val="28"/>
          <w:szCs w:val="28"/>
          <w:rtl/>
        </w:rPr>
        <w:t>المبحث الثاني</w:t>
      </w:r>
    </w:p>
    <w:p w:rsidR="00BD3CBB" w:rsidRPr="00B96689" w:rsidRDefault="00BD3CBB" w:rsidP="008E2A11">
      <w:pPr>
        <w:spacing w:after="0"/>
        <w:jc w:val="center"/>
        <w:rPr>
          <w:rFonts w:ascii="Simplified Arabic" w:hAnsi="Simplified Arabic" w:cs="Simplified Arabic"/>
          <w:b/>
          <w:bCs/>
          <w:sz w:val="28"/>
          <w:szCs w:val="28"/>
          <w:rtl/>
        </w:rPr>
      </w:pPr>
      <w:r w:rsidRPr="00B96689">
        <w:rPr>
          <w:rFonts w:ascii="Simplified Arabic" w:hAnsi="Simplified Arabic" w:cs="Simplified Arabic"/>
          <w:b/>
          <w:bCs/>
          <w:sz w:val="28"/>
          <w:szCs w:val="28"/>
          <w:rtl/>
        </w:rPr>
        <w:t>أشهر تلاميذه... ومدى تأثرهم به وشهاداتهم فيه.</w:t>
      </w:r>
    </w:p>
    <w:p w:rsidR="00BD3CBB" w:rsidRPr="00B96689" w:rsidRDefault="00BD3CBB" w:rsidP="00CD5A17">
      <w:pPr>
        <w:spacing w:after="0"/>
        <w:ind w:firstLine="360"/>
        <w:jc w:val="both"/>
        <w:rPr>
          <w:rFonts w:ascii="Simplified Arabic" w:hAnsi="Simplified Arabic" w:cs="Simplified Arabic"/>
          <w:sz w:val="24"/>
          <w:szCs w:val="24"/>
          <w:rtl/>
        </w:rPr>
      </w:pPr>
      <w:r w:rsidRPr="00B96689">
        <w:rPr>
          <w:rFonts w:ascii="Simplified Arabic" w:hAnsi="Simplified Arabic" w:cs="Simplified Arabic"/>
          <w:sz w:val="24"/>
          <w:szCs w:val="24"/>
          <w:rtl/>
        </w:rPr>
        <w:t>ترسم الكلمات القليلة التي يُطْلِقها بعض التلاميذ أثناء أحاديثهم صورًا بيِّنَةَ المعالم لشيوخهم، سواء أكانت تلك الأحاديث بقصد الرِّواية أو استحضارًا لبعض الذِّكريات البعيدة، كما تدل دلالةً واضحة على الأَثَرِ الذي يتركه العلماءُ والمربُّون في نفوس وشخصيات من يَتَلَقَّوْن عنهم. وهي من أبرز دلائل التوفيقِ وعلامات النَّجاح التي يمكن أنْ تُشَكِّل شهادة حقٍّ للعلماء.</w:t>
      </w:r>
    </w:p>
    <w:p w:rsidR="002B27D5" w:rsidRPr="00B96689" w:rsidRDefault="00BD3CBB" w:rsidP="0024637B">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lastRenderedPageBreak/>
        <w:t>ومن المعلوم أنَّ أكثرَ من يتأثر بالعالِم تلاميذه، بل رُبَّما كان تأثيره فيهم أشدَ من تأثيره في أولاده وذَوِيه، فإنْ أَثْنَوا عليه بخيرٍ فهو كما قالوا، وإنْ ذكروه بسُوءٍ فبئسَ الشيخ وبئسَ ما قيل فيه. فخيار الناس وثقاتهم وصالحوهم كما قال النَّبيُّ صلى الله عليه وسلم للمسلمين: «مَنْ أَثْنَيْتُمْ عَلَيْهِ خَيْرًا وَجَبَتْ لَهُ الْجَنَّةُ، وَمَنْ أَثْنَيْتُمْ عَلَيْهِ شَرًّا وَجَبَتْ لَهُ النَّارُ، أَنْتُمْ شُهَدَاءُ اللهِ فِي الْأَرْضِ، أَنْتُمْ شُهَدَاءُ اللهِ فِي الْأَرْضِ، أَنْتُمْ شُهَدَاءُ اللهِ فِي الْأَرْضِ»</w:t>
      </w:r>
      <w:r w:rsidR="0017704B" w:rsidRPr="00B96689">
        <w:rPr>
          <w:rFonts w:ascii="Simplified Arabic" w:hAnsi="Simplified Arabic" w:cs="Simplified Arabic"/>
          <w:sz w:val="24"/>
          <w:szCs w:val="24"/>
          <w:rtl/>
        </w:rPr>
        <w:t>. (</w:t>
      </w:r>
      <w:r w:rsidR="0024637B" w:rsidRPr="00B96689">
        <w:rPr>
          <w:rFonts w:ascii="Simplified Arabic" w:hAnsi="Simplified Arabic" w:cs="Simplified Arabic"/>
          <w:sz w:val="24"/>
          <w:szCs w:val="24"/>
          <w:rtl/>
        </w:rPr>
        <w:t xml:space="preserve">البخاري، </w:t>
      </w:r>
      <w:r w:rsidR="0017704B" w:rsidRPr="00B96689">
        <w:rPr>
          <w:rFonts w:ascii="Simplified Arabic" w:hAnsi="Simplified Arabic" w:cs="Simplified Arabic"/>
          <w:sz w:val="24"/>
          <w:szCs w:val="24"/>
          <w:rtl/>
        </w:rPr>
        <w:t>1422هـ: برقم 1367</w:t>
      </w:r>
      <w:r w:rsidR="0024637B" w:rsidRPr="00B96689">
        <w:rPr>
          <w:rFonts w:ascii="Simplified Arabic" w:hAnsi="Simplified Arabic" w:cs="Simplified Arabic"/>
          <w:sz w:val="24"/>
          <w:szCs w:val="24"/>
          <w:rtl/>
        </w:rPr>
        <w:t>، في كتاب  الجنائز- باب ثناء الناس على ال</w:t>
      </w:r>
      <w:r w:rsidR="0017704B" w:rsidRPr="00B96689">
        <w:rPr>
          <w:rFonts w:ascii="Simplified Arabic" w:hAnsi="Simplified Arabic" w:cs="Simplified Arabic"/>
          <w:sz w:val="24"/>
          <w:szCs w:val="24"/>
          <w:rtl/>
        </w:rPr>
        <w:t>ميت2/97،</w:t>
      </w:r>
      <w:r w:rsidR="0024637B" w:rsidRPr="00B96689">
        <w:rPr>
          <w:rFonts w:ascii="Simplified Arabic" w:hAnsi="Simplified Arabic" w:cs="Simplified Arabic"/>
          <w:sz w:val="24"/>
          <w:szCs w:val="24"/>
          <w:rtl/>
        </w:rPr>
        <w:t xml:space="preserve"> </w:t>
      </w:r>
      <w:r w:rsidR="0017704B" w:rsidRPr="00B96689">
        <w:rPr>
          <w:rFonts w:ascii="Simplified Arabic" w:hAnsi="Simplified Arabic" w:cs="Simplified Arabic"/>
          <w:sz w:val="24"/>
          <w:szCs w:val="24"/>
          <w:rtl/>
        </w:rPr>
        <w:t>ومسلم،1997م: برقم 949</w:t>
      </w:r>
      <w:r w:rsidR="0024637B" w:rsidRPr="00B96689">
        <w:rPr>
          <w:rFonts w:ascii="Simplified Arabic" w:hAnsi="Simplified Arabic" w:cs="Simplified Arabic"/>
          <w:sz w:val="24"/>
          <w:szCs w:val="24"/>
          <w:rtl/>
        </w:rPr>
        <w:t xml:space="preserve">، في كتاب الجنائز– باب فيمن يثنى عليه خير </w:t>
      </w:r>
      <w:r w:rsidR="0017704B" w:rsidRPr="00B96689">
        <w:rPr>
          <w:rFonts w:ascii="Simplified Arabic" w:hAnsi="Simplified Arabic" w:cs="Simplified Arabic"/>
          <w:sz w:val="24"/>
          <w:szCs w:val="24"/>
          <w:rtl/>
        </w:rPr>
        <w:t>أو شر2/81-82،</w:t>
      </w:r>
      <w:r w:rsidR="0024637B" w:rsidRPr="00B96689">
        <w:rPr>
          <w:rFonts w:ascii="Simplified Arabic" w:hAnsi="Simplified Arabic" w:cs="Simplified Arabic"/>
          <w:sz w:val="24"/>
          <w:szCs w:val="24"/>
          <w:rtl/>
        </w:rPr>
        <w:t xml:space="preserve"> واللفظ لمسلم</w:t>
      </w:r>
      <w:r w:rsidR="0017704B"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w:t>
      </w:r>
    </w:p>
    <w:p w:rsidR="00BD3CBB" w:rsidRPr="00B96689" w:rsidRDefault="002B27D5" w:rsidP="0024637B">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ف</w:t>
      </w:r>
      <w:r w:rsidR="00BD3CBB" w:rsidRPr="00B96689">
        <w:rPr>
          <w:rFonts w:ascii="Simplified Arabic" w:hAnsi="Simplified Arabic" w:cs="Simplified Arabic"/>
          <w:sz w:val="24"/>
          <w:szCs w:val="24"/>
          <w:rtl/>
        </w:rPr>
        <w:t>هم الميزان الدقيق، والحَكَمُ العَدْل، هذا في الغالب الكثير، لا في القليل النادر. وميزان التلاميذِ أَدَقُّ وأصوبُ من ميزان الأَقْرَانِ لما يعتري علاقة الأقرانِ من التنافس والتَّغَيُّظِ. فإذا اجتمع للعالم ثناء شيوخه وأقرانه وتلاميذه عليه فتلك هي عاجل بُشْرى المؤمن التي حدَّث عنها النَّبيُّ صلى الله عليه وسلَّم، فعَنْ أَبِي ذَرٍّ رضي الله عنه أَنَّهُ قَالَ: يَا رَسُولَ اللهِ، الرَّجُلُ يَعْمَلُ الْعَمَلَ فَيَحْمَدُهُ النَّاسُ عَلَيْهِ، وَيُثْنُونَ عَلَيْهِ بِهِ؟ فَقَالَ رَسُولُ اللهِ صَلَّى اللهُ عَلَيْهِ وَسَلَّمَ: "تِل</w:t>
      </w:r>
      <w:r w:rsidRPr="00B96689">
        <w:rPr>
          <w:rFonts w:ascii="Simplified Arabic" w:hAnsi="Simplified Arabic" w:cs="Simplified Arabic"/>
          <w:sz w:val="24"/>
          <w:szCs w:val="24"/>
          <w:rtl/>
        </w:rPr>
        <w:t>ْكَ عَاجِلُ بُشْرَى الْمُؤْمِنِ</w:t>
      </w:r>
      <w:r w:rsidR="0017704B" w:rsidRPr="00B96689">
        <w:rPr>
          <w:rFonts w:ascii="Simplified Arabic" w:hAnsi="Simplified Arabic" w:cs="Simplified Arabic"/>
          <w:sz w:val="24"/>
          <w:szCs w:val="24"/>
          <w:rtl/>
        </w:rPr>
        <w:t>.</w:t>
      </w:r>
      <w:r w:rsidR="0024637B"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w:t>
      </w:r>
      <w:r w:rsidR="0024637B" w:rsidRPr="00B96689">
        <w:rPr>
          <w:rFonts w:ascii="Simplified Arabic" w:hAnsi="Simplified Arabic" w:cs="Simplified Arabic"/>
          <w:sz w:val="24"/>
          <w:szCs w:val="24"/>
          <w:rtl/>
        </w:rPr>
        <w:t>مسلم</w:t>
      </w:r>
      <w:r w:rsidR="0017704B" w:rsidRPr="00B96689">
        <w:rPr>
          <w:rFonts w:ascii="Simplified Arabic" w:hAnsi="Simplified Arabic" w:cs="Simplified Arabic"/>
          <w:sz w:val="24"/>
          <w:szCs w:val="24"/>
          <w:rtl/>
        </w:rPr>
        <w:t>،1997م: برقم2642،</w:t>
      </w:r>
      <w:r w:rsidR="0024637B" w:rsidRPr="00B96689">
        <w:rPr>
          <w:rFonts w:ascii="Simplified Arabic" w:hAnsi="Simplified Arabic" w:cs="Simplified Arabic"/>
          <w:sz w:val="24"/>
          <w:szCs w:val="24"/>
          <w:rtl/>
        </w:rPr>
        <w:t xml:space="preserve"> كتاب البر والصلة والآداب - باب إذا أثن</w:t>
      </w:r>
      <w:r w:rsidR="0017704B" w:rsidRPr="00B96689">
        <w:rPr>
          <w:rFonts w:ascii="Simplified Arabic" w:hAnsi="Simplified Arabic" w:cs="Simplified Arabic"/>
          <w:sz w:val="24"/>
          <w:szCs w:val="24"/>
          <w:rtl/>
        </w:rPr>
        <w:t xml:space="preserve">ي على الصالح فهي بشرى ولا تضره </w:t>
      </w:r>
      <w:r w:rsidR="0024637B" w:rsidRPr="00B96689">
        <w:rPr>
          <w:rFonts w:ascii="Simplified Arabic" w:hAnsi="Simplified Arabic" w:cs="Simplified Arabic"/>
          <w:sz w:val="24"/>
          <w:szCs w:val="24"/>
          <w:rtl/>
        </w:rPr>
        <w:t>4/338-339.)</w:t>
      </w:r>
      <w:r w:rsidR="00BD3CBB" w:rsidRPr="00B96689">
        <w:rPr>
          <w:rFonts w:ascii="Simplified Arabic" w:hAnsi="Simplified Arabic" w:cs="Simplified Arabic"/>
          <w:sz w:val="24"/>
          <w:szCs w:val="24"/>
          <w:rtl/>
        </w:rPr>
        <w:t>.</w:t>
      </w:r>
    </w:p>
    <w:p w:rsidR="00BD3CBB" w:rsidRPr="00B96689" w:rsidRDefault="00BD3CBB" w:rsidP="00CD5A17">
      <w:pPr>
        <w:spacing w:after="0"/>
        <w:ind w:firstLine="36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ولما كان جُهْدُ العالِم وعلْمُه يظهر أكثر ما يظهر في تلاميذه، حتى يكون بعضهم أَشْبَهَ النَّاس به، لا في الخِلْقَةِ والمنظر، وإنما في السَّمْتِ والهَدْيِ والمنطق والحَرَكة، فما التلميذ إلا ثمرة شيخه ووعاء </w:t>
      </w:r>
      <w:r w:rsidRPr="00B96689">
        <w:rPr>
          <w:rFonts w:ascii="Simplified Arabic" w:hAnsi="Simplified Arabic" w:cs="Simplified Arabic"/>
          <w:sz w:val="24"/>
          <w:szCs w:val="24"/>
          <w:rtl/>
        </w:rPr>
        <w:lastRenderedPageBreak/>
        <w:t xml:space="preserve">عِلْمِه، يُخَبِّئُ فيه ما حملته ذاكرته طوال سنوات حياته. لذلك رأيت من اللازم أنْ أتكلم عن بعض أعيان تلاميذ الحافظ الضِّياء المقدسيِّ، فما نَجَاحُهم وتَقَدُّمهم على أهل زمانهم وأقرانهم إلا دليل جودة العطاء، وحسن البناء، وتلك التربيةِ الناجحة التي تَلَقَّوها من شيخهم، وذاك الأثرِ البديع الذي تركه الحافظ فيهم، ثم هم بعد ذلك دليل نجاحه وإبداعه. </w:t>
      </w:r>
    </w:p>
    <w:p w:rsidR="00BD3CBB" w:rsidRPr="00B96689" w:rsidRDefault="00BD3CBB" w:rsidP="00CD5A17">
      <w:pPr>
        <w:spacing w:after="0"/>
        <w:ind w:firstLine="360"/>
        <w:jc w:val="both"/>
        <w:rPr>
          <w:rFonts w:ascii="Simplified Arabic" w:hAnsi="Simplified Arabic" w:cs="Simplified Arabic"/>
          <w:sz w:val="24"/>
          <w:szCs w:val="24"/>
          <w:rtl/>
        </w:rPr>
      </w:pPr>
      <w:r w:rsidRPr="00B96689">
        <w:rPr>
          <w:rFonts w:ascii="Simplified Arabic" w:hAnsi="Simplified Arabic" w:cs="Simplified Arabic"/>
          <w:sz w:val="24"/>
          <w:szCs w:val="24"/>
          <w:rtl/>
        </w:rPr>
        <w:t>والتربية والإعداد وتزكية الأنفس بالعلم والأخلاق هي – والله - وظيفة الأنبياء والمرسلين من قبل، وهي أشرفُ وأَجَلُّ وظيفةٍ، كما قال أمير الشعراء أحمد شوقي:</w:t>
      </w:r>
    </w:p>
    <w:p w:rsidR="00BD3CBB" w:rsidRPr="00B96689" w:rsidRDefault="00BD3CBB" w:rsidP="00FD3F4A">
      <w:pPr>
        <w:pStyle w:val="a3"/>
        <w:jc w:val="both"/>
        <w:rPr>
          <w:rFonts w:ascii="Simplified Arabic" w:hAnsi="Simplified Arabic" w:cs="Simplified Arabic"/>
          <w:sz w:val="24"/>
          <w:szCs w:val="24"/>
          <w:rtl/>
        </w:rPr>
      </w:pPr>
      <w:r w:rsidRPr="00B96689">
        <w:rPr>
          <w:rFonts w:ascii="Simplified Arabic" w:hAnsi="Simplified Arabic" w:cs="Simplified Arabic"/>
          <w:sz w:val="24"/>
          <w:szCs w:val="24"/>
          <w:rtl/>
        </w:rPr>
        <w:t>أَعَلِمْتَ أَشْرَفَ أَوْ أَجَلَّ مِنَ الَّذِي</w:t>
      </w:r>
      <w:r w:rsidRPr="00B96689">
        <w:rPr>
          <w:rFonts w:ascii="Simplified Arabic" w:hAnsi="Simplified Arabic" w:cs="Simplified Arabic"/>
          <w:sz w:val="24"/>
          <w:szCs w:val="24"/>
          <w:rtl/>
        </w:rPr>
        <w:tab/>
      </w:r>
      <w:r w:rsidRPr="00B96689">
        <w:rPr>
          <w:rFonts w:ascii="Simplified Arabic" w:hAnsi="Simplified Arabic" w:cs="Simplified Arabic"/>
          <w:sz w:val="24"/>
          <w:szCs w:val="24"/>
          <w:rtl/>
        </w:rPr>
        <w:tab/>
        <w:t>يَبْنِي ويُنْشِئُ أَنْفُسًا وَعُقُولا</w:t>
      </w:r>
      <w:r w:rsidR="00FD3F4A" w:rsidRPr="00B96689">
        <w:rPr>
          <w:rFonts w:ascii="Simplified Arabic" w:hAnsi="Simplified Arabic" w:cs="Simplified Arabic"/>
          <w:sz w:val="24"/>
          <w:szCs w:val="24"/>
          <w:rtl/>
        </w:rPr>
        <w:t>.</w:t>
      </w:r>
      <w:r w:rsidR="002B4553" w:rsidRPr="00B96689">
        <w:rPr>
          <w:rFonts w:ascii="Simplified Arabic" w:hAnsi="Simplified Arabic" w:cs="Simplified Arabic"/>
          <w:sz w:val="24"/>
          <w:szCs w:val="24"/>
          <w:rtl/>
        </w:rPr>
        <w:t xml:space="preserve"> </w:t>
      </w:r>
      <w:r w:rsidR="00FD3F4A" w:rsidRPr="00B96689">
        <w:rPr>
          <w:rFonts w:ascii="Simplified Arabic" w:hAnsi="Simplified Arabic" w:cs="Simplified Arabic"/>
          <w:sz w:val="24"/>
          <w:szCs w:val="24"/>
          <w:rtl/>
        </w:rPr>
        <w:t xml:space="preserve">(شوقي،2015م: </w:t>
      </w:r>
      <w:r w:rsidR="002B4553" w:rsidRPr="00B96689">
        <w:rPr>
          <w:rFonts w:ascii="Simplified Arabic" w:hAnsi="Simplified Arabic" w:cs="Simplified Arabic"/>
          <w:sz w:val="24"/>
          <w:szCs w:val="24"/>
          <w:rtl/>
        </w:rPr>
        <w:t>1/141)</w:t>
      </w:r>
      <w:r w:rsidR="00FD3F4A" w:rsidRPr="00B96689">
        <w:rPr>
          <w:rFonts w:ascii="Simplified Arabic" w:hAnsi="Simplified Arabic" w:cs="Simplified Arabic"/>
          <w:sz w:val="24"/>
          <w:szCs w:val="24"/>
          <w:rtl/>
        </w:rPr>
        <w:t>.</w:t>
      </w:r>
    </w:p>
    <w:p w:rsidR="00BD3CBB" w:rsidRPr="00B96689" w:rsidRDefault="00BD3CBB" w:rsidP="00CD5A1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ثم شتَّان بين من يبنِي القُصُورَ ومن يبني العقول، شتَّان شتَّان - مع اعترافنا بفضل كُلِّ بَانٍ-، كما قال الشاعر:</w:t>
      </w:r>
    </w:p>
    <w:p w:rsidR="00BD3CBB" w:rsidRPr="00B96689" w:rsidRDefault="00FD3F4A" w:rsidP="00FD3F4A">
      <w:pPr>
        <w:spacing w:after="0"/>
        <w:jc w:val="center"/>
        <w:rPr>
          <w:rFonts w:ascii="Simplified Arabic" w:hAnsi="Simplified Arabic" w:cs="Simplified Arabic"/>
          <w:sz w:val="24"/>
          <w:szCs w:val="24"/>
          <w:rtl/>
        </w:rPr>
      </w:pPr>
      <w:r w:rsidRPr="00B96689">
        <w:rPr>
          <w:rFonts w:ascii="Simplified Arabic" w:hAnsi="Simplified Arabic" w:cs="Simplified Arabic"/>
          <w:sz w:val="24"/>
          <w:szCs w:val="24"/>
          <w:rtl/>
        </w:rPr>
        <w:t xml:space="preserve">   </w:t>
      </w:r>
      <w:r w:rsidR="00BD3CBB" w:rsidRPr="00B96689">
        <w:rPr>
          <w:rFonts w:ascii="Simplified Arabic" w:hAnsi="Simplified Arabic" w:cs="Simplified Arabic"/>
          <w:sz w:val="24"/>
          <w:szCs w:val="24"/>
          <w:rtl/>
        </w:rPr>
        <w:t>يَبْنِي الرِّجَالَ وغَيْرُهُ يَبْنِي القُرَى</w:t>
      </w:r>
      <w:r w:rsidR="00BD3CBB" w:rsidRPr="00B96689">
        <w:rPr>
          <w:rFonts w:ascii="Simplified Arabic" w:hAnsi="Simplified Arabic" w:cs="Simplified Arabic"/>
          <w:sz w:val="24"/>
          <w:szCs w:val="24"/>
          <w:rtl/>
        </w:rPr>
        <w:tab/>
      </w:r>
      <w:r w:rsidR="00BD3CBB" w:rsidRPr="00B96689">
        <w:rPr>
          <w:rFonts w:ascii="Simplified Arabic" w:hAnsi="Simplified Arabic" w:cs="Simplified Arabic"/>
          <w:sz w:val="24"/>
          <w:szCs w:val="24"/>
          <w:rtl/>
        </w:rPr>
        <w:tab/>
        <w:t>شَتَّانَ بَيْنَ قٌرَى وبَيْنَ رِجَالِ</w:t>
      </w:r>
      <w:r w:rsidRPr="00B96689">
        <w:rPr>
          <w:rFonts w:ascii="Simplified Arabic" w:hAnsi="Simplified Arabic" w:cs="Simplified Arabic"/>
          <w:sz w:val="24"/>
          <w:szCs w:val="24"/>
          <w:rtl/>
        </w:rPr>
        <w:t>.</w:t>
      </w:r>
      <w:r w:rsidR="002B4553"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w:t>
      </w:r>
      <w:r w:rsidR="002B4553" w:rsidRPr="00B96689">
        <w:rPr>
          <w:rFonts w:ascii="Simplified Arabic" w:hAnsi="Simplified Arabic" w:cs="Simplified Arabic"/>
          <w:sz w:val="24"/>
          <w:szCs w:val="24"/>
          <w:rtl/>
        </w:rPr>
        <w:t>الآبي،</w:t>
      </w:r>
      <w:r w:rsidRPr="00B96689">
        <w:rPr>
          <w:rFonts w:ascii="Simplified Arabic" w:hAnsi="Simplified Arabic" w:cs="Simplified Arabic"/>
          <w:sz w:val="24"/>
          <w:szCs w:val="24"/>
          <w:rtl/>
        </w:rPr>
        <w:t>2004م: 3/78،</w:t>
      </w:r>
      <w:r w:rsidR="002B4553" w:rsidRPr="00B96689">
        <w:rPr>
          <w:rFonts w:ascii="Simplified Arabic" w:hAnsi="Simplified Arabic" w:cs="Simplified Arabic"/>
          <w:sz w:val="24"/>
          <w:szCs w:val="24"/>
          <w:rtl/>
        </w:rPr>
        <w:t xml:space="preserve"> </w:t>
      </w:r>
      <w:r w:rsidRPr="00B96689">
        <w:rPr>
          <w:rFonts w:ascii="Simplified Arabic" w:hAnsi="Simplified Arabic" w:cs="Simplified Arabic"/>
          <w:sz w:val="24"/>
          <w:szCs w:val="24"/>
          <w:rtl/>
        </w:rPr>
        <w:t>وابن حمدون،1417هـ : 2/48، ونسبه ابن حمدون</w:t>
      </w:r>
      <w:r w:rsidR="002B4553" w:rsidRPr="00B96689">
        <w:rPr>
          <w:rFonts w:ascii="Simplified Arabic" w:hAnsi="Simplified Arabic" w:cs="Simplified Arabic"/>
          <w:sz w:val="24"/>
          <w:szCs w:val="24"/>
          <w:rtl/>
        </w:rPr>
        <w:t xml:space="preserve"> إلى أبي عبد الرحمن الأعمى</w:t>
      </w:r>
      <w:r w:rsidRPr="00B96689">
        <w:rPr>
          <w:rFonts w:ascii="Simplified Arabic" w:hAnsi="Simplified Arabic" w:cs="Simplified Arabic"/>
          <w:sz w:val="24"/>
          <w:szCs w:val="24"/>
          <w:rtl/>
        </w:rPr>
        <w:t>)</w:t>
      </w:r>
      <w:r w:rsidR="002B4553" w:rsidRPr="00B96689">
        <w:rPr>
          <w:rFonts w:ascii="Simplified Arabic" w:hAnsi="Simplified Arabic" w:cs="Simplified Arabic"/>
          <w:sz w:val="24"/>
          <w:szCs w:val="24"/>
          <w:rtl/>
        </w:rPr>
        <w:t>.</w:t>
      </w:r>
    </w:p>
    <w:p w:rsidR="00BD3CBB" w:rsidRPr="00B96689" w:rsidRDefault="00BD3CBB" w:rsidP="00F8199D">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وإذا كان بعض الناسِ تُعْجبُه صناعة التأليف ووَضْعُ الكُتُب، فأعلى من ذلك رُتْبَةً مَنْ أتقنَ الصِّناعتين معًا، صناعةَ التأليف وصناعةَ الرِّجال، وهذه أشدُّ وأَعْجب. وأَحْسَبُ أنَّ الحافظ الضِّياء رحمه الله من هذه الفئة، فقد مَهَرَ في وضع المؤلفات كما بَرَعَ في تخريج أعيان العلماء.</w:t>
      </w:r>
    </w:p>
    <w:p w:rsidR="00BD3CBB" w:rsidRPr="00B96689" w:rsidRDefault="00BD3CBB" w:rsidP="00F8199D">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ومع كثرة المُتَلَقِّيْنَ عنه إلا أنني– ولمناسبة البحث- سأقتصر على ذكر بعضٍ من أشهر علماء الحديث الذين حفظ لنا التاريخ تاريخهم، وصَبَغُوا بِمِدادهم </w:t>
      </w:r>
      <w:r w:rsidRPr="00B96689">
        <w:rPr>
          <w:rFonts w:ascii="Simplified Arabic" w:hAnsi="Simplified Arabic" w:cs="Simplified Arabic"/>
          <w:sz w:val="24"/>
          <w:szCs w:val="24"/>
          <w:rtl/>
        </w:rPr>
        <w:lastRenderedPageBreak/>
        <w:t xml:space="preserve">حُرُوف الزَّمان، فاستجاب لهم، وأَبَى أنْ يُنكرَ فَضْلَهم، ويَطْوي عِلمَهم، ودَانَ لهم، فحفظَ أسماءَهم، وآثارَهم، وذَكَر فضلهم في خدمة سُنَّة المصطفى صلى الله عليه وسلم. وكلُّهم للإمام الضِّياء ينتسب، وبالتلمذة والتلقي عنه يَتَشَرَّفُ ويَعْتَرِف. </w:t>
      </w:r>
    </w:p>
    <w:p w:rsidR="00BD3CBB" w:rsidRPr="00B96689" w:rsidRDefault="00BD3CBB" w:rsidP="002B4553">
      <w:pPr>
        <w:spacing w:after="0"/>
        <w:jc w:val="both"/>
        <w:rPr>
          <w:rFonts w:ascii="Simplified Arabic" w:hAnsi="Simplified Arabic" w:cs="Simplified Arabic"/>
          <w:sz w:val="24"/>
          <w:szCs w:val="24"/>
          <w:rtl/>
        </w:rPr>
      </w:pPr>
      <w:r w:rsidRPr="00B96689">
        <w:rPr>
          <w:rFonts w:ascii="Simplified Arabic" w:hAnsi="Simplified Arabic" w:cs="Simplified Arabic"/>
          <w:b/>
          <w:bCs/>
          <w:sz w:val="28"/>
          <w:szCs w:val="28"/>
          <w:rtl/>
        </w:rPr>
        <w:t>التلميذ الأول</w:t>
      </w:r>
      <w:r w:rsidRPr="00B96689">
        <w:rPr>
          <w:rFonts w:ascii="Simplified Arabic" w:hAnsi="Simplified Arabic" w:cs="Simplified Arabic"/>
          <w:sz w:val="24"/>
          <w:szCs w:val="24"/>
          <w:rtl/>
        </w:rPr>
        <w:t>: الإمام، الحافظ، محدِّث العراق، أبو عبد الله، محمد بن محمود البغدادي، المعروف بابن النَّجار، ت643هـ</w:t>
      </w:r>
      <w:r w:rsidR="00FD3F4A"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w:t>
      </w:r>
      <w:r w:rsidR="00FD3F4A" w:rsidRPr="00B96689">
        <w:rPr>
          <w:rFonts w:ascii="Simplified Arabic" w:hAnsi="Simplified Arabic" w:cs="Simplified Arabic"/>
          <w:sz w:val="24"/>
          <w:szCs w:val="24"/>
          <w:rtl/>
        </w:rPr>
        <w:t>(</w:t>
      </w:r>
      <w:r w:rsidR="002B4553" w:rsidRPr="00B96689">
        <w:rPr>
          <w:rFonts w:ascii="Simplified Arabic" w:hAnsi="Simplified Arabic" w:cs="Simplified Arabic"/>
          <w:sz w:val="24"/>
          <w:szCs w:val="24"/>
          <w:rtl/>
        </w:rPr>
        <w:t xml:space="preserve">انظر ترجمته في: الحموي، </w:t>
      </w:r>
      <w:r w:rsidR="00FD3F4A" w:rsidRPr="00B96689">
        <w:rPr>
          <w:rFonts w:ascii="Simplified Arabic" w:hAnsi="Simplified Arabic" w:cs="Simplified Arabic"/>
          <w:sz w:val="24"/>
          <w:szCs w:val="24"/>
          <w:rtl/>
        </w:rPr>
        <w:t>1993م: 6/2644،</w:t>
      </w:r>
      <w:r w:rsidR="002B4553" w:rsidRPr="00B96689">
        <w:rPr>
          <w:rFonts w:ascii="Simplified Arabic" w:hAnsi="Simplified Arabic" w:cs="Simplified Arabic"/>
          <w:color w:val="000000"/>
          <w:sz w:val="24"/>
          <w:szCs w:val="24"/>
          <w:rtl/>
        </w:rPr>
        <w:t xml:space="preserve"> </w:t>
      </w:r>
      <w:r w:rsidR="00FD3F4A" w:rsidRPr="00B96689">
        <w:rPr>
          <w:rFonts w:ascii="Simplified Arabic" w:hAnsi="Simplified Arabic" w:cs="Simplified Arabic"/>
          <w:color w:val="000000"/>
          <w:sz w:val="24"/>
          <w:szCs w:val="24"/>
          <w:rtl/>
        </w:rPr>
        <w:t>و</w:t>
      </w:r>
      <w:r w:rsidR="002B4553" w:rsidRPr="00B96689">
        <w:rPr>
          <w:rFonts w:ascii="Simplified Arabic" w:hAnsi="Simplified Arabic" w:cs="Simplified Arabic"/>
          <w:sz w:val="24"/>
          <w:szCs w:val="24"/>
          <w:rtl/>
        </w:rPr>
        <w:t>الذهب</w:t>
      </w:r>
      <w:r w:rsidR="00FD3F4A" w:rsidRPr="00B96689">
        <w:rPr>
          <w:rFonts w:ascii="Simplified Arabic" w:hAnsi="Simplified Arabic" w:cs="Simplified Arabic"/>
          <w:sz w:val="24"/>
          <w:szCs w:val="24"/>
          <w:rtl/>
        </w:rPr>
        <w:t xml:space="preserve">ي،1985م: </w:t>
      </w:r>
      <w:r w:rsidR="00FD3F4A" w:rsidRPr="00B96689">
        <w:rPr>
          <w:rFonts w:ascii="Simplified Arabic" w:hAnsi="Simplified Arabic" w:cs="Simplified Arabic"/>
          <w:color w:val="000000"/>
          <w:sz w:val="24"/>
          <w:szCs w:val="24"/>
          <w:rtl/>
        </w:rPr>
        <w:t>23/131-134،</w:t>
      </w:r>
      <w:r w:rsidR="002B4553" w:rsidRPr="00B96689">
        <w:rPr>
          <w:rFonts w:ascii="Simplified Arabic" w:hAnsi="Simplified Arabic" w:cs="Simplified Arabic"/>
          <w:color w:val="000000"/>
          <w:sz w:val="24"/>
          <w:szCs w:val="24"/>
          <w:rtl/>
        </w:rPr>
        <w:t xml:space="preserve"> </w:t>
      </w:r>
      <w:r w:rsidR="00FD3F4A" w:rsidRPr="00B96689">
        <w:rPr>
          <w:rFonts w:ascii="Simplified Arabic" w:hAnsi="Simplified Arabic" w:cs="Simplified Arabic"/>
          <w:color w:val="000000"/>
          <w:sz w:val="24"/>
          <w:szCs w:val="24"/>
          <w:rtl/>
        </w:rPr>
        <w:t>و</w:t>
      </w:r>
      <w:r w:rsidR="002B4553" w:rsidRPr="00B96689">
        <w:rPr>
          <w:rFonts w:ascii="Simplified Arabic" w:hAnsi="Simplified Arabic" w:cs="Simplified Arabic"/>
          <w:sz w:val="24"/>
          <w:szCs w:val="24"/>
          <w:rtl/>
        </w:rPr>
        <w:t>السبكي،</w:t>
      </w:r>
      <w:r w:rsidR="00FD3F4A" w:rsidRPr="00B96689">
        <w:rPr>
          <w:rFonts w:ascii="Simplified Arabic" w:hAnsi="Simplified Arabic" w:cs="Simplified Arabic"/>
          <w:sz w:val="24"/>
          <w:szCs w:val="24"/>
          <w:rtl/>
        </w:rPr>
        <w:t xml:space="preserve"> 1413هـ: </w:t>
      </w:r>
      <w:r w:rsidR="002B4553" w:rsidRPr="00B96689">
        <w:rPr>
          <w:rFonts w:ascii="Simplified Arabic" w:hAnsi="Simplified Arabic" w:cs="Simplified Arabic"/>
          <w:sz w:val="24"/>
          <w:szCs w:val="24"/>
          <w:rtl/>
        </w:rPr>
        <w:t>8/98-99)</w:t>
      </w:r>
      <w:r w:rsidRPr="00B96689">
        <w:rPr>
          <w:rFonts w:ascii="Simplified Arabic" w:hAnsi="Simplified Arabic" w:cs="Simplified Arabic"/>
          <w:sz w:val="24"/>
          <w:szCs w:val="24"/>
          <w:rtl/>
        </w:rPr>
        <w:t>.</w:t>
      </w:r>
    </w:p>
    <w:p w:rsidR="00BD3CBB" w:rsidRPr="00B96689" w:rsidRDefault="00BD3CBB" w:rsidP="00444085">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وصفه الذهبي في السِّيَر بالإمام الحافظ البارعِ محدثِ العراق ومؤرخِ العصر</w:t>
      </w:r>
      <w:r w:rsidR="00FD3F4A" w:rsidRPr="00B96689">
        <w:rPr>
          <w:rFonts w:ascii="Simplified Arabic" w:hAnsi="Simplified Arabic" w:cs="Simplified Arabic"/>
          <w:sz w:val="24"/>
          <w:szCs w:val="24"/>
          <w:rtl/>
        </w:rPr>
        <w:t>.</w:t>
      </w:r>
      <w:r w:rsidR="00444085" w:rsidRPr="00B96689">
        <w:rPr>
          <w:rFonts w:ascii="Simplified Arabic" w:hAnsi="Simplified Arabic" w:cs="Simplified Arabic"/>
          <w:sz w:val="24"/>
          <w:szCs w:val="24"/>
          <w:rtl/>
        </w:rPr>
        <w:t xml:space="preserve"> </w:t>
      </w:r>
      <w:r w:rsidR="00FD3F4A" w:rsidRPr="00B96689">
        <w:rPr>
          <w:rFonts w:ascii="Simplified Arabic" w:hAnsi="Simplified Arabic" w:cs="Simplified Arabic"/>
          <w:sz w:val="24"/>
          <w:szCs w:val="24"/>
          <w:rtl/>
        </w:rPr>
        <w:t>(</w:t>
      </w:r>
      <w:r w:rsidR="00444085" w:rsidRPr="00B96689">
        <w:rPr>
          <w:rFonts w:ascii="Simplified Arabic" w:hAnsi="Simplified Arabic" w:cs="Simplified Arabic"/>
          <w:sz w:val="24"/>
          <w:szCs w:val="24"/>
          <w:rtl/>
        </w:rPr>
        <w:t>الذهبي</w:t>
      </w:r>
      <w:r w:rsidR="00FD3F4A" w:rsidRPr="00B96689">
        <w:rPr>
          <w:rFonts w:ascii="Simplified Arabic" w:hAnsi="Simplified Arabic" w:cs="Simplified Arabic"/>
          <w:sz w:val="24"/>
          <w:szCs w:val="24"/>
          <w:rtl/>
        </w:rPr>
        <w:t xml:space="preserve">،1985م: </w:t>
      </w:r>
      <w:r w:rsidR="00444085" w:rsidRPr="00B96689">
        <w:rPr>
          <w:rFonts w:ascii="Simplified Arabic" w:hAnsi="Simplified Arabic" w:cs="Simplified Arabic"/>
          <w:sz w:val="24"/>
          <w:szCs w:val="24"/>
          <w:rtl/>
        </w:rPr>
        <w:t>23/ 131)</w:t>
      </w:r>
      <w:r w:rsidRPr="00B96689">
        <w:rPr>
          <w:rFonts w:ascii="Simplified Arabic" w:hAnsi="Simplified Arabic" w:cs="Simplified Arabic"/>
          <w:sz w:val="24"/>
          <w:szCs w:val="24"/>
          <w:rtl/>
        </w:rPr>
        <w:t>. وقال عنه في تاريخ الإسلام: كان إمام</w:t>
      </w:r>
      <w:r w:rsidR="00A630E2"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ا</w:t>
      </w:r>
      <w:r w:rsidR="00A630E2"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ثقة</w:t>
      </w:r>
      <w:r w:rsidR="00CC50EA"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حُجّة</w:t>
      </w:r>
      <w:r w:rsidR="00CC50EA"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مُقْرِئًا، مجوِّدًا، حُلْو المُحَاجَّة، كيِّسًا، متواضعًا، ظريفًا، صالحًا، خيِّرًا، متنسِّكًا</w:t>
      </w:r>
      <w:r w:rsidR="00FD3F4A" w:rsidRPr="00B96689">
        <w:rPr>
          <w:rFonts w:ascii="Simplified Arabic" w:hAnsi="Simplified Arabic" w:cs="Simplified Arabic"/>
          <w:sz w:val="24"/>
          <w:szCs w:val="24"/>
          <w:rtl/>
        </w:rPr>
        <w:t>.</w:t>
      </w:r>
      <w:r w:rsidR="00444085" w:rsidRPr="00B96689">
        <w:rPr>
          <w:rFonts w:ascii="Simplified Arabic" w:hAnsi="Simplified Arabic" w:cs="Simplified Arabic"/>
          <w:sz w:val="24"/>
          <w:szCs w:val="24"/>
          <w:rtl/>
        </w:rPr>
        <w:t xml:space="preserve"> </w:t>
      </w:r>
      <w:r w:rsidR="00FD3F4A" w:rsidRPr="00B96689">
        <w:rPr>
          <w:rFonts w:ascii="Simplified Arabic" w:hAnsi="Simplified Arabic" w:cs="Simplified Arabic"/>
          <w:sz w:val="24"/>
          <w:szCs w:val="24"/>
          <w:rtl/>
        </w:rPr>
        <w:t xml:space="preserve">(الذهبي،1993م: </w:t>
      </w:r>
      <w:r w:rsidR="00444085" w:rsidRPr="00B96689">
        <w:rPr>
          <w:rFonts w:ascii="Simplified Arabic" w:hAnsi="Simplified Arabic" w:cs="Simplified Arabic"/>
          <w:sz w:val="24"/>
          <w:szCs w:val="24"/>
          <w:rtl/>
        </w:rPr>
        <w:t>47/ 218)</w:t>
      </w:r>
      <w:r w:rsidRPr="00B96689">
        <w:rPr>
          <w:rFonts w:ascii="Simplified Arabic" w:hAnsi="Simplified Arabic" w:cs="Simplified Arabic"/>
          <w:sz w:val="24"/>
          <w:szCs w:val="24"/>
          <w:rtl/>
        </w:rPr>
        <w:t xml:space="preserve">. </w:t>
      </w:r>
      <w:r w:rsidR="00CC50EA" w:rsidRPr="00B96689">
        <w:rPr>
          <w:rFonts w:ascii="Simplified Arabic" w:hAnsi="Simplified Arabic" w:cs="Simplified Arabic"/>
          <w:sz w:val="24"/>
          <w:szCs w:val="24"/>
          <w:rtl/>
        </w:rPr>
        <w:t>وقد</w:t>
      </w:r>
      <w:r w:rsidRPr="00B96689">
        <w:rPr>
          <w:rFonts w:ascii="Simplified Arabic" w:hAnsi="Simplified Arabic" w:cs="Simplified Arabic"/>
          <w:sz w:val="24"/>
          <w:szCs w:val="24"/>
          <w:rtl/>
        </w:rPr>
        <w:t>اشتملت مشيخته على ثلاثة آلاف شيخ وأربعمائة امرأة</w:t>
      </w:r>
      <w:r w:rsidR="00FD3F4A" w:rsidRPr="00B96689">
        <w:rPr>
          <w:rFonts w:ascii="Simplified Arabic" w:hAnsi="Simplified Arabic" w:cs="Simplified Arabic"/>
          <w:sz w:val="24"/>
          <w:szCs w:val="24"/>
          <w:rtl/>
        </w:rPr>
        <w:t>. (الذهبي،1985م</w:t>
      </w:r>
      <w:r w:rsidR="00FD5D94" w:rsidRPr="00B96689">
        <w:rPr>
          <w:rFonts w:ascii="Simplified Arabic" w:hAnsi="Simplified Arabic" w:cs="Simplified Arabic"/>
          <w:sz w:val="24"/>
          <w:szCs w:val="24"/>
          <w:rtl/>
        </w:rPr>
        <w:t xml:space="preserve">: </w:t>
      </w:r>
      <w:r w:rsidR="00444085" w:rsidRPr="00B96689">
        <w:rPr>
          <w:rFonts w:ascii="Simplified Arabic" w:hAnsi="Simplified Arabic" w:cs="Simplified Arabic"/>
          <w:sz w:val="24"/>
          <w:szCs w:val="24"/>
          <w:rtl/>
        </w:rPr>
        <w:t>23/133)</w:t>
      </w:r>
      <w:r w:rsidRPr="00B96689">
        <w:rPr>
          <w:rFonts w:ascii="Simplified Arabic" w:hAnsi="Simplified Arabic" w:cs="Simplified Arabic"/>
          <w:sz w:val="24"/>
          <w:szCs w:val="24"/>
          <w:rtl/>
        </w:rPr>
        <w:t>.</w:t>
      </w:r>
    </w:p>
    <w:p w:rsidR="00BD3CBB" w:rsidRPr="00B96689" w:rsidRDefault="00BD3CBB" w:rsidP="00444085">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وكان من أبرز شيوخه الحافظ الضِّياء، وهو من صغار شيوخه، فالضِّياء أكبر منه بتسع سنين، لكنَّ تأثره به كان بيِّنًا، فقد أعرب عنه فيما خطه بيده إذ قال عنه: كَتَبَ وحَصَّلَ </w:t>
      </w:r>
      <w:r w:rsidR="00CC50EA" w:rsidRPr="00B96689">
        <w:rPr>
          <w:rFonts w:ascii="Simplified Arabic" w:hAnsi="Simplified Arabic" w:cs="Simplified Arabic"/>
          <w:sz w:val="24"/>
          <w:szCs w:val="24"/>
          <w:rtl/>
        </w:rPr>
        <w:t>الأُصُول، وسمعنا بقراءته الكثير،</w:t>
      </w:r>
      <w:r w:rsidRPr="00B96689">
        <w:rPr>
          <w:rFonts w:ascii="Simplified Arabic" w:hAnsi="Simplified Arabic" w:cs="Simplified Arabic"/>
          <w:sz w:val="24"/>
          <w:szCs w:val="24"/>
          <w:rtl/>
        </w:rPr>
        <w:t xml:space="preserve"> وأقام بهَرَاة ومَرْو مدّة، وكتب الكُتُبَ الكِبار بهمَّةٍ عالية وجِدٍّ واجتهاد، وتحقيقٍ وإتقان، كتبتُ عَنْهُ ببغداد، ودمشق، وبَنْيسابور، وهو حافظٌ متقِنٌ، ثَبْتٌ حُجّةٌ، عالِمٌ بالحديث والرّجال، ورعٌ تَقِيٌّ، زاهدٌ، عابدٌ، محتاطٌ فِي أكل الحلال، مجاهدٌ فِي سبيل اللَّه. ولَعَمْري ما رَأَتْ عينايَ مثله </w:t>
      </w:r>
      <w:r w:rsidRPr="00B96689">
        <w:rPr>
          <w:rFonts w:ascii="Simplified Arabic" w:hAnsi="Simplified Arabic" w:cs="Simplified Arabic"/>
          <w:sz w:val="24"/>
          <w:szCs w:val="24"/>
          <w:rtl/>
        </w:rPr>
        <w:lastRenderedPageBreak/>
        <w:t>فِي نزاهتِهِ وعفَّتهِ</w:t>
      </w:r>
      <w:r w:rsidR="00CC50EA"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وحُسْنِ طريقته فِي طلب العِلم.</w:t>
      </w:r>
      <w:r w:rsidR="002E3C53" w:rsidRPr="00B96689">
        <w:rPr>
          <w:rFonts w:ascii="Simplified Arabic" w:hAnsi="Simplified Arabic" w:cs="Simplified Arabic"/>
          <w:sz w:val="24"/>
          <w:szCs w:val="24"/>
          <w:rtl/>
        </w:rPr>
        <w:t xml:space="preserve"> (الذهبي،1993م: </w:t>
      </w:r>
      <w:r w:rsidR="00444085" w:rsidRPr="00B96689">
        <w:rPr>
          <w:rFonts w:ascii="Simplified Arabic" w:hAnsi="Simplified Arabic" w:cs="Simplified Arabic"/>
          <w:sz w:val="24"/>
          <w:szCs w:val="24"/>
          <w:rtl/>
        </w:rPr>
        <w:t>47/211)</w:t>
      </w:r>
      <w:r w:rsidRPr="00B96689">
        <w:rPr>
          <w:rFonts w:ascii="Simplified Arabic" w:hAnsi="Simplified Arabic" w:cs="Simplified Arabic"/>
          <w:sz w:val="24"/>
          <w:szCs w:val="24"/>
          <w:rtl/>
        </w:rPr>
        <w:t>.</w:t>
      </w:r>
    </w:p>
    <w:p w:rsidR="00D47314" w:rsidRPr="00B96689" w:rsidRDefault="00695040" w:rsidP="00CD5A17">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وهذا قول عجيب صادرٌ ع</w:t>
      </w:r>
      <w:r w:rsidR="00BD3CBB" w:rsidRPr="00B96689">
        <w:rPr>
          <w:rFonts w:ascii="Simplified Arabic" w:hAnsi="Simplified Arabic" w:cs="Simplified Arabic"/>
          <w:sz w:val="24"/>
          <w:szCs w:val="24"/>
          <w:rtl/>
        </w:rPr>
        <w:t>ن</w:t>
      </w:r>
      <w:r w:rsidRPr="00B96689">
        <w:rPr>
          <w:rFonts w:ascii="Simplified Arabic" w:hAnsi="Simplified Arabic" w:cs="Simplified Arabic"/>
          <w:sz w:val="24"/>
          <w:szCs w:val="24"/>
          <w:rtl/>
        </w:rPr>
        <w:t xml:space="preserve"> رجلٍ</w:t>
      </w:r>
      <w:r w:rsidR="00BD3CBB" w:rsidRPr="00B96689">
        <w:rPr>
          <w:rFonts w:ascii="Simplified Arabic" w:hAnsi="Simplified Arabic" w:cs="Simplified Arabic"/>
          <w:sz w:val="24"/>
          <w:szCs w:val="24"/>
          <w:rtl/>
        </w:rPr>
        <w:t xml:space="preserve"> طو</w:t>
      </w:r>
      <w:r w:rsidRPr="00B96689">
        <w:rPr>
          <w:rFonts w:ascii="Simplified Arabic" w:hAnsi="Simplified Arabic" w:cs="Simplified Arabic"/>
          <w:sz w:val="24"/>
          <w:szCs w:val="24"/>
          <w:rtl/>
        </w:rPr>
        <w:t>َّ</w:t>
      </w:r>
      <w:r w:rsidR="00BD3CBB" w:rsidRPr="00B96689">
        <w:rPr>
          <w:rFonts w:ascii="Simplified Arabic" w:hAnsi="Simplified Arabic" w:cs="Simplified Arabic"/>
          <w:sz w:val="24"/>
          <w:szCs w:val="24"/>
          <w:rtl/>
        </w:rPr>
        <w:t>ف</w:t>
      </w:r>
      <w:r w:rsidRPr="00B96689">
        <w:rPr>
          <w:rFonts w:ascii="Simplified Arabic" w:hAnsi="Simplified Arabic" w:cs="Simplified Arabic"/>
          <w:sz w:val="24"/>
          <w:szCs w:val="24"/>
          <w:rtl/>
        </w:rPr>
        <w:t>َ</w:t>
      </w:r>
      <w:r w:rsidR="00BD3CBB" w:rsidRPr="00B96689">
        <w:rPr>
          <w:rFonts w:ascii="Simplified Arabic" w:hAnsi="Simplified Arabic" w:cs="Simplified Arabic"/>
          <w:sz w:val="24"/>
          <w:szCs w:val="24"/>
          <w:rtl/>
        </w:rPr>
        <w:t xml:space="preserve"> البلاد وجاب الأقطار وسمع العلماء والمُحَدِّثين، وروى عمن دَبَّ ودَرَجَ، ولو أنَّه قَصَرَ عِلْمَهُ على ما أخذه عن شيخاته الأربعمائة لكان كثيرًا، فكيف </w:t>
      </w:r>
      <w:r w:rsidR="00D47314" w:rsidRPr="00B96689">
        <w:rPr>
          <w:rFonts w:ascii="Simplified Arabic" w:hAnsi="Simplified Arabic" w:cs="Simplified Arabic"/>
          <w:sz w:val="24"/>
          <w:szCs w:val="24"/>
          <w:rtl/>
        </w:rPr>
        <w:t xml:space="preserve">وقد أخذ عن ثلاثة آلاف شيخ أيضًا. </w:t>
      </w:r>
      <w:r w:rsidR="00BD3CBB" w:rsidRPr="00B96689">
        <w:rPr>
          <w:rFonts w:ascii="Simplified Arabic" w:hAnsi="Simplified Arabic" w:cs="Simplified Arabic"/>
          <w:sz w:val="24"/>
          <w:szCs w:val="24"/>
          <w:rtl/>
        </w:rPr>
        <w:t xml:space="preserve"> </w:t>
      </w:r>
    </w:p>
    <w:p w:rsidR="00BD3CBB" w:rsidRPr="00B96689" w:rsidRDefault="00BD3CBB" w:rsidP="00CD5A17">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ثم هو مع كثرة مشاهداته ولقاءاته ومعرفته بالعلماء يقول في شيخه الحافظ الضِّياء مقالته الفريدة تلك. التي ينبه فيها إلى أكثر ما راقه وأعجبه في شيخه الضياء ومن ذلك: نزاهته، وعفته، وترفعه عن الدنيا وسَفْسَافِها من الأمور الهزيلة والحقيرة، وكأنه يصفه بالكرامة وعِزَّة النَّفس وصونها عن كل ما يخدِشُها أو يَشِيْنُها.</w:t>
      </w:r>
    </w:p>
    <w:p w:rsidR="00BD3CBB" w:rsidRPr="00B96689" w:rsidRDefault="00BD3CBB" w:rsidP="00CD5A17">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ولا شك في أنَّ الصِّفات الرائقة التي رأى ابن النجار شيخه الضياء عليها- وقد صحبه في بعض رحلاته-، وتلك النزاهة التي تمتع بها الشيخ سواء أكانت في مطعمه وملبسه، أو علمه وتعليمه، أو كسبه وارتزاقه، أو في ترفعه عن مجالسة الظالمين والحقراء، ألزمت التلميذ على اتخاذ شيخه قدوة له في جميع الجوانب المُشْرقة التي أشار إليها فيما تقدم من كلمات رائعة. </w:t>
      </w:r>
    </w:p>
    <w:p w:rsidR="00BD3CBB" w:rsidRPr="00B96689" w:rsidRDefault="00BD3CBB" w:rsidP="005C1774">
      <w:pPr>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ثم إنَّ ابن النجار لم يُخْفِ إعجابه بطريقة شيخه في طلب </w:t>
      </w:r>
      <w:r w:rsidR="009A607A" w:rsidRPr="00B96689">
        <w:rPr>
          <w:rFonts w:ascii="Simplified Arabic" w:hAnsi="Simplified Arabic" w:cs="Simplified Arabic"/>
          <w:sz w:val="24"/>
          <w:szCs w:val="24"/>
          <w:rtl/>
        </w:rPr>
        <w:t xml:space="preserve">العلم، وارتحاله فيه سنوات عديدة، وكيف كان </w:t>
      </w:r>
      <w:r w:rsidR="00695040" w:rsidRPr="00B96689">
        <w:rPr>
          <w:rFonts w:ascii="Simplified Arabic" w:hAnsi="Simplified Arabic" w:cs="Simplified Arabic"/>
          <w:sz w:val="24"/>
          <w:szCs w:val="24"/>
          <w:rtl/>
        </w:rPr>
        <w:t>يتتبع حلقات العلم ومجالس الشيوخ</w:t>
      </w:r>
      <w:r w:rsidRPr="00B96689">
        <w:rPr>
          <w:rFonts w:ascii="Simplified Arabic" w:hAnsi="Simplified Arabic" w:cs="Simplified Arabic"/>
          <w:sz w:val="24"/>
          <w:szCs w:val="24"/>
          <w:rtl/>
        </w:rPr>
        <w:t xml:space="preserve">، </w:t>
      </w:r>
      <w:r w:rsidR="00695040" w:rsidRPr="00B96689">
        <w:rPr>
          <w:rFonts w:ascii="Simplified Arabic" w:hAnsi="Simplified Arabic" w:cs="Simplified Arabic"/>
          <w:sz w:val="24"/>
          <w:szCs w:val="24"/>
          <w:rtl/>
        </w:rPr>
        <w:t>ويكتب ما يسمع</w:t>
      </w:r>
      <w:r w:rsidR="009A607A" w:rsidRPr="00B96689">
        <w:rPr>
          <w:rFonts w:ascii="Simplified Arabic" w:hAnsi="Simplified Arabic" w:cs="Simplified Arabic"/>
          <w:sz w:val="24"/>
          <w:szCs w:val="24"/>
          <w:rtl/>
        </w:rPr>
        <w:t xml:space="preserve"> من أحاديث ومرويات</w:t>
      </w:r>
      <w:r w:rsidR="00695040" w:rsidRPr="00B96689">
        <w:rPr>
          <w:rFonts w:ascii="Simplified Arabic" w:hAnsi="Simplified Arabic" w:cs="Simplified Arabic"/>
          <w:sz w:val="24"/>
          <w:szCs w:val="24"/>
          <w:rtl/>
        </w:rPr>
        <w:t>، ويُدوِّن ما يلقى إليه من فوائد، ويص</w:t>
      </w:r>
      <w:r w:rsidR="009A607A" w:rsidRPr="00B96689">
        <w:rPr>
          <w:rFonts w:ascii="Simplified Arabic" w:hAnsi="Simplified Arabic" w:cs="Simplified Arabic"/>
          <w:sz w:val="24"/>
          <w:szCs w:val="24"/>
          <w:rtl/>
        </w:rPr>
        <w:t>ن</w:t>
      </w:r>
      <w:r w:rsidR="00695040" w:rsidRPr="00B96689">
        <w:rPr>
          <w:rFonts w:ascii="Simplified Arabic" w:hAnsi="Simplified Arabic" w:cs="Simplified Arabic"/>
          <w:sz w:val="24"/>
          <w:szCs w:val="24"/>
          <w:rtl/>
        </w:rPr>
        <w:t xml:space="preserve">ف </w:t>
      </w:r>
      <w:r w:rsidR="009A607A" w:rsidRPr="00B96689">
        <w:rPr>
          <w:rFonts w:ascii="Simplified Arabic" w:hAnsi="Simplified Arabic" w:cs="Simplified Arabic"/>
          <w:sz w:val="24"/>
          <w:szCs w:val="24"/>
          <w:rtl/>
        </w:rPr>
        <w:t xml:space="preserve">الكتب </w:t>
      </w:r>
      <w:r w:rsidR="00695040" w:rsidRPr="00B96689">
        <w:rPr>
          <w:rFonts w:ascii="Simplified Arabic" w:hAnsi="Simplified Arabic" w:cs="Simplified Arabic"/>
          <w:sz w:val="24"/>
          <w:szCs w:val="24"/>
          <w:rtl/>
        </w:rPr>
        <w:t xml:space="preserve">وهو لم يزل </w:t>
      </w:r>
      <w:r w:rsidR="009A607A" w:rsidRPr="00B96689">
        <w:rPr>
          <w:rFonts w:ascii="Simplified Arabic" w:hAnsi="Simplified Arabic" w:cs="Simplified Arabic"/>
          <w:sz w:val="24"/>
          <w:szCs w:val="24"/>
          <w:rtl/>
        </w:rPr>
        <w:t xml:space="preserve">بعد </w:t>
      </w:r>
      <w:r w:rsidR="00695040" w:rsidRPr="00B96689">
        <w:rPr>
          <w:rFonts w:ascii="Simplified Arabic" w:hAnsi="Simplified Arabic" w:cs="Simplified Arabic"/>
          <w:sz w:val="24"/>
          <w:szCs w:val="24"/>
          <w:rtl/>
        </w:rPr>
        <w:t xml:space="preserve">في مرحلة الطلب. </w:t>
      </w:r>
      <w:r w:rsidRPr="00B96689">
        <w:rPr>
          <w:rFonts w:ascii="Simplified Arabic" w:hAnsi="Simplified Arabic" w:cs="Simplified Arabic"/>
          <w:sz w:val="24"/>
          <w:szCs w:val="24"/>
          <w:rtl/>
        </w:rPr>
        <w:t>و</w:t>
      </w:r>
      <w:r w:rsidR="00695040" w:rsidRPr="00B96689">
        <w:rPr>
          <w:rFonts w:ascii="Simplified Arabic" w:hAnsi="Simplified Arabic" w:cs="Simplified Arabic"/>
          <w:sz w:val="24"/>
          <w:szCs w:val="24"/>
          <w:rtl/>
        </w:rPr>
        <w:t xml:space="preserve">كيف كان </w:t>
      </w:r>
      <w:r w:rsidRPr="00B96689">
        <w:rPr>
          <w:rFonts w:ascii="Simplified Arabic" w:hAnsi="Simplified Arabic" w:cs="Simplified Arabic"/>
          <w:sz w:val="24"/>
          <w:szCs w:val="24"/>
          <w:rtl/>
        </w:rPr>
        <w:t>ينَظِّم وقته</w:t>
      </w:r>
      <w:r w:rsidR="00695040" w:rsidRPr="00B96689">
        <w:rPr>
          <w:rFonts w:ascii="Simplified Arabic" w:hAnsi="Simplified Arabic" w:cs="Simplified Arabic"/>
          <w:sz w:val="24"/>
          <w:szCs w:val="24"/>
          <w:rtl/>
        </w:rPr>
        <w:t xml:space="preserve"> بين القراءة  والكتابة والعبادة و</w:t>
      </w:r>
      <w:r w:rsidR="009A607A" w:rsidRPr="00B96689">
        <w:rPr>
          <w:rFonts w:ascii="Simplified Arabic" w:hAnsi="Simplified Arabic" w:cs="Simplified Arabic"/>
          <w:sz w:val="24"/>
          <w:szCs w:val="24"/>
          <w:rtl/>
        </w:rPr>
        <w:t>فعل</w:t>
      </w:r>
      <w:r w:rsidR="00695040" w:rsidRPr="00B96689">
        <w:rPr>
          <w:rFonts w:ascii="Simplified Arabic" w:hAnsi="Simplified Arabic" w:cs="Simplified Arabic"/>
          <w:sz w:val="24"/>
          <w:szCs w:val="24"/>
          <w:rtl/>
        </w:rPr>
        <w:t xml:space="preserve"> الخير</w:t>
      </w:r>
      <w:r w:rsidR="009A607A" w:rsidRPr="00B96689">
        <w:rPr>
          <w:rFonts w:ascii="Simplified Arabic" w:hAnsi="Simplified Arabic" w:cs="Simplified Arabic"/>
          <w:sz w:val="24"/>
          <w:szCs w:val="24"/>
          <w:rtl/>
        </w:rPr>
        <w:t>ات،</w:t>
      </w:r>
      <w:r w:rsidR="00695040" w:rsidRPr="00B96689">
        <w:rPr>
          <w:rFonts w:ascii="Simplified Arabic" w:hAnsi="Simplified Arabic" w:cs="Simplified Arabic"/>
          <w:sz w:val="24"/>
          <w:szCs w:val="24"/>
          <w:rtl/>
        </w:rPr>
        <w:t xml:space="preserve"> حتى </w:t>
      </w:r>
      <w:r w:rsidR="009A607A" w:rsidRPr="00B96689">
        <w:rPr>
          <w:rFonts w:ascii="Simplified Arabic" w:hAnsi="Simplified Arabic" w:cs="Simplified Arabic"/>
          <w:sz w:val="24"/>
          <w:szCs w:val="24"/>
          <w:rtl/>
        </w:rPr>
        <w:t>أنه</w:t>
      </w:r>
      <w:r w:rsidR="00695040" w:rsidRPr="00B96689">
        <w:rPr>
          <w:rFonts w:ascii="Simplified Arabic" w:hAnsi="Simplified Arabic" w:cs="Simplified Arabic"/>
          <w:sz w:val="24"/>
          <w:szCs w:val="24"/>
          <w:rtl/>
        </w:rPr>
        <w:t xml:space="preserve"> لا </w:t>
      </w:r>
      <w:r w:rsidR="009A607A" w:rsidRPr="00B96689">
        <w:rPr>
          <w:rFonts w:ascii="Simplified Arabic" w:hAnsi="Simplified Arabic" w:cs="Simplified Arabic"/>
          <w:sz w:val="24"/>
          <w:szCs w:val="24"/>
          <w:rtl/>
        </w:rPr>
        <w:t>ينفق شيئًا من وقته في غير فائدة</w:t>
      </w:r>
      <w:r w:rsidRPr="00B96689">
        <w:rPr>
          <w:rFonts w:ascii="Simplified Arabic" w:hAnsi="Simplified Arabic" w:cs="Simplified Arabic"/>
          <w:sz w:val="24"/>
          <w:szCs w:val="24"/>
          <w:rtl/>
        </w:rPr>
        <w:t xml:space="preserve">... إلى غير ذلك </w:t>
      </w:r>
      <w:r w:rsidRPr="00B96689">
        <w:rPr>
          <w:rFonts w:ascii="Simplified Arabic" w:hAnsi="Simplified Arabic" w:cs="Simplified Arabic"/>
          <w:sz w:val="24"/>
          <w:szCs w:val="24"/>
          <w:rtl/>
        </w:rPr>
        <w:lastRenderedPageBreak/>
        <w:t xml:space="preserve">من أمور الدَّرْس وطلب العلم، مما أثَّرَ في نفس وقلبِ ابن النجار فاعتبر طريقته هي المُثْلى في طلب العلم فانتهجها، الأمر الذي مَكَّنَهُ من السماع من هذا العدد الكبير، وكان من تصانيفه تلك المصنفات الفريدة، ومن أهمها: (القمر المنير في المسند الكبير)، و(كنز الإمام في السُّنن والأحكام)، كما عمل تاريخًا حافلاً لمدينة بغداد، ذيَّل به واستدرك على الخطيب البغدادي، </w:t>
      </w:r>
      <w:r w:rsidR="009A607A" w:rsidRPr="00B96689">
        <w:rPr>
          <w:rFonts w:ascii="Simplified Arabic" w:hAnsi="Simplified Arabic" w:cs="Simplified Arabic"/>
          <w:sz w:val="24"/>
          <w:szCs w:val="24"/>
          <w:rtl/>
        </w:rPr>
        <w:t xml:space="preserve">وقد </w:t>
      </w:r>
      <w:r w:rsidRPr="00B96689">
        <w:rPr>
          <w:rFonts w:ascii="Simplified Arabic" w:hAnsi="Simplified Arabic" w:cs="Simplified Arabic"/>
          <w:sz w:val="24"/>
          <w:szCs w:val="24"/>
          <w:rtl/>
        </w:rPr>
        <w:t>قال الذهبي عن تاريخه هذا: وهو في مائتي جزء يُنْبِئُ بحفظه ومعرفته</w:t>
      </w:r>
      <w:r w:rsidR="002E3C53" w:rsidRPr="00B96689">
        <w:rPr>
          <w:rFonts w:ascii="Simplified Arabic" w:hAnsi="Simplified Arabic" w:cs="Simplified Arabic"/>
          <w:sz w:val="24"/>
          <w:szCs w:val="24"/>
          <w:rtl/>
        </w:rPr>
        <w:t>.</w:t>
      </w:r>
      <w:r w:rsidR="005C1774" w:rsidRPr="00B96689">
        <w:rPr>
          <w:rFonts w:ascii="Simplified Arabic" w:hAnsi="Simplified Arabic" w:cs="Simplified Arabic"/>
          <w:sz w:val="24"/>
          <w:szCs w:val="24"/>
          <w:rtl/>
        </w:rPr>
        <w:t xml:space="preserve"> </w:t>
      </w:r>
      <w:r w:rsidR="002E3C53" w:rsidRPr="00B96689">
        <w:rPr>
          <w:rFonts w:ascii="Simplified Arabic" w:hAnsi="Simplified Arabic" w:cs="Simplified Arabic"/>
          <w:sz w:val="24"/>
          <w:szCs w:val="24"/>
          <w:rtl/>
        </w:rPr>
        <w:t xml:space="preserve">(الذهبي، 1985م: </w:t>
      </w:r>
      <w:r w:rsidR="005C1774" w:rsidRPr="00B96689">
        <w:rPr>
          <w:rFonts w:ascii="Simplified Arabic" w:hAnsi="Simplified Arabic" w:cs="Simplified Arabic"/>
          <w:sz w:val="24"/>
          <w:szCs w:val="24"/>
          <w:rtl/>
        </w:rPr>
        <w:t>23/ 132)</w:t>
      </w:r>
      <w:r w:rsidRPr="00B96689">
        <w:rPr>
          <w:rFonts w:ascii="Simplified Arabic" w:hAnsi="Simplified Arabic" w:cs="Simplified Arabic"/>
          <w:sz w:val="24"/>
          <w:szCs w:val="24"/>
          <w:rtl/>
        </w:rPr>
        <w:t>.</w:t>
      </w:r>
    </w:p>
    <w:p w:rsidR="00BD3CBB" w:rsidRPr="00B96689" w:rsidRDefault="00BD3CBB" w:rsidP="005C1774">
      <w:pPr>
        <w:spacing w:after="0"/>
        <w:jc w:val="both"/>
        <w:rPr>
          <w:rFonts w:ascii="Simplified Arabic" w:hAnsi="Simplified Arabic" w:cs="Simplified Arabic"/>
          <w:sz w:val="24"/>
          <w:szCs w:val="24"/>
          <w:rtl/>
        </w:rPr>
      </w:pPr>
      <w:r w:rsidRPr="00B96689">
        <w:rPr>
          <w:rFonts w:ascii="Simplified Arabic" w:hAnsi="Simplified Arabic" w:cs="Simplified Arabic"/>
          <w:b/>
          <w:bCs/>
          <w:sz w:val="28"/>
          <w:szCs w:val="28"/>
          <w:rtl/>
        </w:rPr>
        <w:t>التلميذ الثاني</w:t>
      </w:r>
      <w:r w:rsidRPr="00B96689">
        <w:rPr>
          <w:rFonts w:ascii="Simplified Arabic" w:hAnsi="Simplified Arabic" w:cs="Simplified Arabic"/>
          <w:sz w:val="24"/>
          <w:szCs w:val="24"/>
          <w:rtl/>
        </w:rPr>
        <w:t>: المحدث البارع مفيد الطلبة، أبو الفتح عز الدين عمر بن محمد بن منصور الأَمِيْنِي، الدمشقي، الجُنْدِيُ، المعروف بابن الحاجِب</w:t>
      </w:r>
      <w:r w:rsidR="00D03AE8" w:rsidRPr="00B96689">
        <w:rPr>
          <w:rFonts w:ascii="Simplified Arabic" w:hAnsi="Simplified Arabic" w:cs="Simplified Arabic"/>
          <w:sz w:val="24"/>
          <w:szCs w:val="24"/>
          <w:rtl/>
        </w:rPr>
        <w:t>.</w:t>
      </w:r>
      <w:r w:rsidR="005C1774" w:rsidRPr="00B96689">
        <w:rPr>
          <w:rFonts w:ascii="Simplified Arabic" w:hAnsi="Simplified Arabic" w:cs="Simplified Arabic"/>
          <w:sz w:val="24"/>
          <w:szCs w:val="24"/>
          <w:rtl/>
        </w:rPr>
        <w:t xml:space="preserve"> </w:t>
      </w:r>
      <w:r w:rsidR="00D03AE8" w:rsidRPr="00B96689">
        <w:rPr>
          <w:rFonts w:ascii="Simplified Arabic" w:hAnsi="Simplified Arabic" w:cs="Simplified Arabic"/>
          <w:sz w:val="24"/>
          <w:szCs w:val="24"/>
          <w:rtl/>
        </w:rPr>
        <w:t>(</w:t>
      </w:r>
      <w:r w:rsidR="005C1774" w:rsidRPr="00B96689">
        <w:rPr>
          <w:rFonts w:ascii="Simplified Arabic" w:hAnsi="Simplified Arabic" w:cs="Simplified Arabic"/>
          <w:sz w:val="24"/>
          <w:szCs w:val="24"/>
          <w:rtl/>
        </w:rPr>
        <w:t xml:space="preserve">انظر ترجمته في: </w:t>
      </w:r>
      <w:r w:rsidR="005C1774" w:rsidRPr="00B96689">
        <w:rPr>
          <w:rFonts w:ascii="Simplified Arabic" w:hAnsi="Simplified Arabic" w:cs="Simplified Arabic"/>
          <w:color w:val="000000"/>
          <w:sz w:val="24"/>
          <w:szCs w:val="24"/>
          <w:rtl/>
        </w:rPr>
        <w:t>ا</w:t>
      </w:r>
      <w:r w:rsidR="00D03AE8" w:rsidRPr="00B96689">
        <w:rPr>
          <w:rFonts w:ascii="Simplified Arabic" w:hAnsi="Simplified Arabic" w:cs="Simplified Arabic"/>
          <w:color w:val="000000"/>
          <w:sz w:val="24"/>
          <w:szCs w:val="24"/>
          <w:rtl/>
        </w:rPr>
        <w:t xml:space="preserve">لمنذري، 1984م: </w:t>
      </w:r>
      <w:r w:rsidR="005C1774" w:rsidRPr="00B96689">
        <w:rPr>
          <w:rFonts w:ascii="Simplified Arabic" w:hAnsi="Simplified Arabic" w:cs="Simplified Arabic"/>
          <w:color w:val="000000"/>
          <w:sz w:val="24"/>
          <w:szCs w:val="24"/>
          <w:rtl/>
        </w:rPr>
        <w:t xml:space="preserve">3/346)، </w:t>
      </w:r>
      <w:r w:rsidR="00D03AE8" w:rsidRPr="00B96689">
        <w:rPr>
          <w:rFonts w:ascii="Simplified Arabic" w:hAnsi="Simplified Arabic" w:cs="Simplified Arabic"/>
          <w:sz w:val="24"/>
          <w:szCs w:val="24"/>
          <w:rtl/>
        </w:rPr>
        <w:t>و</w:t>
      </w:r>
      <w:r w:rsidR="005C1774" w:rsidRPr="00B96689">
        <w:rPr>
          <w:rFonts w:ascii="Simplified Arabic" w:hAnsi="Simplified Arabic" w:cs="Simplified Arabic"/>
          <w:sz w:val="24"/>
          <w:szCs w:val="24"/>
          <w:rtl/>
        </w:rPr>
        <w:t>الذهبي</w:t>
      </w:r>
      <w:r w:rsidR="00D03AE8" w:rsidRPr="00B96689">
        <w:rPr>
          <w:rFonts w:ascii="Simplified Arabic" w:hAnsi="Simplified Arabic" w:cs="Simplified Arabic"/>
          <w:sz w:val="24"/>
          <w:szCs w:val="24"/>
          <w:rtl/>
        </w:rPr>
        <w:t xml:space="preserve">، 1985م: </w:t>
      </w:r>
      <w:r w:rsidR="005C1774" w:rsidRPr="00B96689">
        <w:rPr>
          <w:rFonts w:ascii="Simplified Arabic" w:hAnsi="Simplified Arabic" w:cs="Simplified Arabic"/>
          <w:sz w:val="24"/>
          <w:szCs w:val="24"/>
          <w:rtl/>
        </w:rPr>
        <w:t>22/370-371</w:t>
      </w:r>
      <w:r w:rsidR="00D03AE8" w:rsidRPr="00B96689">
        <w:rPr>
          <w:rFonts w:ascii="Simplified Arabic" w:hAnsi="Simplified Arabic" w:cs="Simplified Arabic"/>
          <w:sz w:val="24"/>
          <w:szCs w:val="24"/>
          <w:rtl/>
        </w:rPr>
        <w:t>،</w:t>
      </w:r>
      <w:r w:rsidR="005C1774" w:rsidRPr="00B96689">
        <w:rPr>
          <w:rFonts w:ascii="Simplified Arabic" w:hAnsi="Simplified Arabic" w:cs="Simplified Arabic"/>
          <w:color w:val="000000"/>
          <w:sz w:val="24"/>
          <w:szCs w:val="24"/>
          <w:rtl/>
        </w:rPr>
        <w:t xml:space="preserve"> </w:t>
      </w:r>
      <w:r w:rsidR="00D03AE8" w:rsidRPr="00B96689">
        <w:rPr>
          <w:rFonts w:ascii="Simplified Arabic" w:hAnsi="Simplified Arabic" w:cs="Simplified Arabic"/>
          <w:color w:val="000000"/>
          <w:sz w:val="24"/>
          <w:szCs w:val="24"/>
          <w:rtl/>
        </w:rPr>
        <w:t>و</w:t>
      </w:r>
      <w:r w:rsidR="005C1774" w:rsidRPr="00B96689">
        <w:rPr>
          <w:rFonts w:ascii="Simplified Arabic" w:hAnsi="Simplified Arabic" w:cs="Simplified Arabic"/>
          <w:color w:val="000000"/>
          <w:sz w:val="24"/>
          <w:szCs w:val="24"/>
          <w:rtl/>
        </w:rPr>
        <w:t>الذ</w:t>
      </w:r>
      <w:r w:rsidR="00D03AE8" w:rsidRPr="00B96689">
        <w:rPr>
          <w:rFonts w:ascii="Simplified Arabic" w:hAnsi="Simplified Arabic" w:cs="Simplified Arabic"/>
          <w:color w:val="000000"/>
          <w:sz w:val="24"/>
          <w:szCs w:val="24"/>
          <w:rtl/>
        </w:rPr>
        <w:t xml:space="preserve">هبي، 1993م: </w:t>
      </w:r>
      <w:r w:rsidR="005C1774" w:rsidRPr="00B96689">
        <w:rPr>
          <w:rFonts w:ascii="Simplified Arabic" w:hAnsi="Simplified Arabic" w:cs="Simplified Arabic"/>
          <w:color w:val="000000"/>
          <w:sz w:val="24"/>
          <w:szCs w:val="24"/>
          <w:rtl/>
        </w:rPr>
        <w:t>45/399)</w:t>
      </w:r>
      <w:r w:rsidRPr="00B96689">
        <w:rPr>
          <w:rFonts w:ascii="Simplified Arabic" w:hAnsi="Simplified Arabic" w:cs="Simplified Arabic"/>
          <w:sz w:val="24"/>
          <w:szCs w:val="24"/>
          <w:rtl/>
        </w:rPr>
        <w:t xml:space="preserve">. سمع من هبة الله </w:t>
      </w:r>
      <w:r w:rsidR="009A607A" w:rsidRPr="00B96689">
        <w:rPr>
          <w:rFonts w:ascii="Simplified Arabic" w:hAnsi="Simplified Arabic" w:cs="Simplified Arabic"/>
          <w:sz w:val="24"/>
          <w:szCs w:val="24"/>
          <w:rtl/>
        </w:rPr>
        <w:t>ا</w:t>
      </w:r>
      <w:r w:rsidRPr="00B96689">
        <w:rPr>
          <w:rFonts w:ascii="Simplified Arabic" w:hAnsi="Simplified Arabic" w:cs="Simplified Arabic"/>
          <w:sz w:val="24"/>
          <w:szCs w:val="24"/>
          <w:rtl/>
        </w:rPr>
        <w:t>بن طاووس، والموفق، والفتح بن عبد السلام، وعدّة. وسمع منه شيخه إبراهيم الصِّرِيفِيني، وابن الصَّابوني، وخلائق.</w:t>
      </w:r>
    </w:p>
    <w:p w:rsidR="00BD3CBB" w:rsidRPr="00B96689" w:rsidRDefault="00BD3CBB" w:rsidP="005C1774">
      <w:pPr>
        <w:autoSpaceDE w:val="0"/>
        <w:autoSpaceDN w:val="0"/>
        <w:adjustRightInd w:val="0"/>
        <w:spacing w:after="0"/>
        <w:jc w:val="both"/>
        <w:rPr>
          <w:rFonts w:ascii="Simplified Arabic" w:hAnsi="Simplified Arabic" w:cs="Simplified Arabic"/>
          <w:sz w:val="24"/>
          <w:szCs w:val="24"/>
          <w:vertAlign w:val="superscript"/>
          <w:rtl/>
        </w:rPr>
      </w:pPr>
      <w:r w:rsidRPr="00B96689">
        <w:rPr>
          <w:rFonts w:ascii="Simplified Arabic" w:hAnsi="Simplified Arabic" w:cs="Simplified Arabic"/>
          <w:sz w:val="24"/>
          <w:szCs w:val="24"/>
          <w:rtl/>
        </w:rPr>
        <w:t>كان مِنْ أَذْكِيَاءِ الطَّلَبَةِ،</w:t>
      </w:r>
      <w:r w:rsidR="009A607A" w:rsidRPr="00B96689">
        <w:rPr>
          <w:rFonts w:ascii="Simplified Arabic" w:hAnsi="Simplified Arabic" w:cs="Simplified Arabic"/>
          <w:sz w:val="24"/>
          <w:szCs w:val="24"/>
          <w:rtl/>
        </w:rPr>
        <w:t xml:space="preserve"> وَأَشَدِّهِم عِنَايَةً</w:t>
      </w:r>
      <w:r w:rsidRPr="00B96689">
        <w:rPr>
          <w:rFonts w:ascii="Simplified Arabic" w:hAnsi="Simplified Arabic" w:cs="Simplified Arabic"/>
          <w:sz w:val="24"/>
          <w:szCs w:val="24"/>
          <w:rtl/>
        </w:rPr>
        <w:t xml:space="preserve">، كَتَبَ الكَثِيْرَ، وَصَنَّفَ، وتوفي وَلَمَّا يَبلُغِ الأَرْبَعِيْنَ من العمر، </w:t>
      </w:r>
      <w:r w:rsidR="009A607A" w:rsidRPr="00B96689">
        <w:rPr>
          <w:rFonts w:ascii="Simplified Arabic" w:hAnsi="Simplified Arabic" w:cs="Simplified Arabic"/>
          <w:sz w:val="24"/>
          <w:szCs w:val="24"/>
          <w:rtl/>
        </w:rPr>
        <w:t>و</w:t>
      </w:r>
      <w:r w:rsidRPr="00B96689">
        <w:rPr>
          <w:rFonts w:ascii="Simplified Arabic" w:hAnsi="Simplified Arabic" w:cs="Simplified Arabic"/>
          <w:sz w:val="24"/>
          <w:szCs w:val="24"/>
          <w:rtl/>
        </w:rPr>
        <w:t>عمل معجم البقاع والبلدان التي سمع بها، ومعجم شيوخه وهم ألف ومائة وبضعة وثمانون نفسًا</w:t>
      </w:r>
      <w:r w:rsidR="00D03AE8" w:rsidRPr="00B96689">
        <w:rPr>
          <w:rFonts w:ascii="Simplified Arabic" w:hAnsi="Simplified Arabic" w:cs="Simplified Arabic"/>
          <w:sz w:val="24"/>
          <w:szCs w:val="24"/>
          <w:rtl/>
        </w:rPr>
        <w:t xml:space="preserve">. (الذهبي، 1993م: </w:t>
      </w:r>
      <w:r w:rsidR="005C1774" w:rsidRPr="00B96689">
        <w:rPr>
          <w:rFonts w:ascii="Simplified Arabic" w:hAnsi="Simplified Arabic" w:cs="Simplified Arabic"/>
          <w:sz w:val="24"/>
          <w:szCs w:val="24"/>
          <w:rtl/>
        </w:rPr>
        <w:t>45/400)</w:t>
      </w:r>
      <w:r w:rsidRPr="00B96689">
        <w:rPr>
          <w:rFonts w:ascii="Simplified Arabic" w:hAnsi="Simplified Arabic" w:cs="Simplified Arabic"/>
          <w:sz w:val="24"/>
          <w:szCs w:val="24"/>
          <w:rtl/>
        </w:rPr>
        <w:t>.</w:t>
      </w:r>
    </w:p>
    <w:p w:rsidR="00BD3CBB" w:rsidRPr="00B96689" w:rsidRDefault="00BD3CBB" w:rsidP="005C1774">
      <w:pPr>
        <w:pStyle w:val="a3"/>
        <w:jc w:val="both"/>
        <w:rPr>
          <w:rFonts w:ascii="Simplified Arabic" w:hAnsi="Simplified Arabic" w:cs="Simplified Arabic"/>
          <w:sz w:val="24"/>
          <w:szCs w:val="24"/>
          <w:rtl/>
        </w:rPr>
      </w:pPr>
      <w:r w:rsidRPr="00B96689">
        <w:rPr>
          <w:rFonts w:ascii="Simplified Arabic" w:hAnsi="Simplified Arabic" w:cs="Simplified Arabic"/>
          <w:sz w:val="24"/>
          <w:szCs w:val="24"/>
          <w:rtl/>
        </w:rPr>
        <w:t>كتب عنه شيخه الضياء وأثنى عليه فقال: وَفِي شَعْبَانَ سَنَةَ ثَلاَثِيْنَ وَسِتِّ مائَةٍ تُوُفِّيَ صَاحِبُنَا الشَّابُّ الحَافِظُ ابْنُ الحَاجِبِ...وكان دَيِّنًا، خيِّرًا، ثبتًا، متيقظًا، قد فَهِمَ وجَمَعَ</w:t>
      </w:r>
      <w:r w:rsidR="00D03AE8" w:rsidRPr="00B96689">
        <w:rPr>
          <w:rFonts w:ascii="Simplified Arabic" w:hAnsi="Simplified Arabic" w:cs="Simplified Arabic"/>
          <w:sz w:val="24"/>
          <w:szCs w:val="24"/>
          <w:rtl/>
        </w:rPr>
        <w:t>.</w:t>
      </w:r>
      <w:r w:rsidR="005C1774" w:rsidRPr="00B96689">
        <w:rPr>
          <w:rFonts w:ascii="Simplified Arabic" w:hAnsi="Simplified Arabic" w:cs="Simplified Arabic"/>
          <w:sz w:val="24"/>
          <w:szCs w:val="24"/>
          <w:rtl/>
        </w:rPr>
        <w:t xml:space="preserve"> </w:t>
      </w:r>
      <w:r w:rsidR="00D03AE8" w:rsidRPr="00B96689">
        <w:rPr>
          <w:rFonts w:ascii="Simplified Arabic" w:hAnsi="Simplified Arabic" w:cs="Simplified Arabic"/>
          <w:sz w:val="24"/>
          <w:szCs w:val="24"/>
          <w:rtl/>
        </w:rPr>
        <w:t xml:space="preserve">(الذهبي، 1985م: </w:t>
      </w:r>
      <w:r w:rsidR="005C1774" w:rsidRPr="00B96689">
        <w:rPr>
          <w:rFonts w:ascii="Simplified Arabic" w:hAnsi="Simplified Arabic" w:cs="Simplified Arabic"/>
          <w:sz w:val="24"/>
          <w:szCs w:val="24"/>
          <w:rtl/>
        </w:rPr>
        <w:t>22/371)</w:t>
      </w:r>
      <w:r w:rsidRPr="00B96689">
        <w:rPr>
          <w:rFonts w:ascii="Simplified Arabic" w:hAnsi="Simplified Arabic" w:cs="Simplified Arabic"/>
          <w:sz w:val="24"/>
          <w:szCs w:val="24"/>
          <w:rtl/>
        </w:rPr>
        <w:t>.</w:t>
      </w:r>
    </w:p>
    <w:p w:rsidR="00BD3CBB" w:rsidRPr="00B96689" w:rsidRDefault="00BD3CBB" w:rsidP="005C1774">
      <w:pPr>
        <w:pStyle w:val="a3"/>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أما هو فمع كثرة شيوخه الذين أخذ عنهم إلا أنَّ كلامه عن شيخه الضِّياء مُضَمَّخٌ بعطر المودة </w:t>
      </w:r>
      <w:r w:rsidRPr="00B96689">
        <w:rPr>
          <w:rFonts w:ascii="Simplified Arabic" w:hAnsi="Simplified Arabic" w:cs="Simplified Arabic"/>
          <w:sz w:val="24"/>
          <w:szCs w:val="24"/>
          <w:rtl/>
        </w:rPr>
        <w:lastRenderedPageBreak/>
        <w:t>والاعتراف بالجميل، والإقرار بالعظمة ونُبل الأوصاف، ولو أني أوردت كلامه فيه دون تعليق لكفى، ففي كلامه ما يدلل على مدى تأثر هذا العالِم الفتيِّ بشيخه الجليل، لا في الأخلاق فحسب، بل في العلم أيضًا، وقوله فيه أنه كان من العلماء الربانيين أكبر غناء عن أي وصف آخر، فكيف وقد سكب له سلاسل الذهب من الأقوال التي يدل واحدها على توثيقه، وجمع له الأخلاق في بَوْتَقَةِ العلم والتَّقوى، فقال فيه رحمه الله: شيخنا أَبُو عَبْد اللَّه، شيخُ وقته، ونَسِيْجُ وحْدِهِ، عِلمًا وحِفْظًا وثقةً ودِيْنًا، مِن العُلماء الربّانيّين، وهو أكبر من أن يَدُلَّ عَلَيْهِ مثلي. كَانَ شديد التّحرّي فِي الرّواية، ثقةً فيما يرويه، مجتهدًا فِي العبادة، كثيرَ الذِّكْر، منقطعًا عَن النّاس، متواضعًا فِي ذات اللَّه، صحيح الأُصُول، سهلَ العارية، ولقد سَأَلت عَنْهُ فِي رحلتي جماعةً من العارفين بأحوال الرجال، فأَطْنَبوا فِي حقّه ومدحُوه بالحِفْظ والزُّهْد، حتّى إنّه لو تكلَّم فِي الْجَرْح والتّعديل لقُبِلَ منه</w:t>
      </w:r>
      <w:r w:rsidR="00D03AE8" w:rsidRPr="00B96689">
        <w:rPr>
          <w:rFonts w:ascii="Simplified Arabic" w:hAnsi="Simplified Arabic" w:cs="Simplified Arabic"/>
          <w:sz w:val="24"/>
          <w:szCs w:val="24"/>
          <w:rtl/>
        </w:rPr>
        <w:t>.</w:t>
      </w:r>
      <w:r w:rsidR="005C1774" w:rsidRPr="00B96689">
        <w:rPr>
          <w:rFonts w:ascii="Simplified Arabic" w:hAnsi="Simplified Arabic" w:cs="Simplified Arabic"/>
          <w:sz w:val="24"/>
          <w:szCs w:val="24"/>
          <w:rtl/>
        </w:rPr>
        <w:t xml:space="preserve"> </w:t>
      </w:r>
      <w:r w:rsidR="00D03AE8" w:rsidRPr="00B96689">
        <w:rPr>
          <w:rFonts w:ascii="Simplified Arabic" w:hAnsi="Simplified Arabic" w:cs="Simplified Arabic"/>
          <w:sz w:val="24"/>
          <w:szCs w:val="24"/>
          <w:rtl/>
        </w:rPr>
        <w:t>(</w:t>
      </w:r>
      <w:r w:rsidR="005C1774" w:rsidRPr="00B96689">
        <w:rPr>
          <w:rFonts w:ascii="Simplified Arabic" w:hAnsi="Simplified Arabic" w:cs="Simplified Arabic"/>
          <w:sz w:val="24"/>
          <w:szCs w:val="24"/>
          <w:rtl/>
        </w:rPr>
        <w:t>الذه</w:t>
      </w:r>
      <w:r w:rsidR="00D03AE8" w:rsidRPr="00B96689">
        <w:rPr>
          <w:rFonts w:ascii="Simplified Arabic" w:hAnsi="Simplified Arabic" w:cs="Simplified Arabic"/>
          <w:sz w:val="24"/>
          <w:szCs w:val="24"/>
          <w:rtl/>
        </w:rPr>
        <w:t xml:space="preserve">بي، 1993م: </w:t>
      </w:r>
      <w:r w:rsidR="005C1774" w:rsidRPr="00B96689">
        <w:rPr>
          <w:rFonts w:ascii="Simplified Arabic" w:hAnsi="Simplified Arabic" w:cs="Simplified Arabic"/>
          <w:sz w:val="24"/>
          <w:szCs w:val="24"/>
          <w:rtl/>
        </w:rPr>
        <w:t>47/211)</w:t>
      </w:r>
      <w:r w:rsidRPr="00B96689">
        <w:rPr>
          <w:rFonts w:ascii="Simplified Arabic" w:hAnsi="Simplified Arabic" w:cs="Simplified Arabic"/>
          <w:sz w:val="24"/>
          <w:szCs w:val="24"/>
          <w:rtl/>
        </w:rPr>
        <w:t>.</w:t>
      </w:r>
    </w:p>
    <w:p w:rsidR="00BD3CBB" w:rsidRPr="00B96689" w:rsidRDefault="00BA1243" w:rsidP="00E74CE8">
      <w:p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و</w:t>
      </w:r>
      <w:r w:rsidR="00BD3CBB" w:rsidRPr="00B96689">
        <w:rPr>
          <w:rFonts w:ascii="Simplified Arabic" w:hAnsi="Simplified Arabic" w:cs="Simplified Arabic"/>
          <w:sz w:val="24"/>
          <w:szCs w:val="24"/>
          <w:rtl/>
        </w:rPr>
        <w:t>هو لا يكتفي للتدليل على عظمة شيخه بما علمه عنه ورآه فيه، بل ينقل حديث أهل العلم والخبرة والدراية بأحوال الرجال، وثناؤهم عليه، بل والإطناب في ذكر فضائله وخصاله، مع مدحه في جانبي شخصيته وهما: الحفظ والزهد، فقد كان آية في الحفظ والعلم، منقطع النظير متقدمًا على أقرانه، له قدم راسخة في العلم، خاصة علم الحديث. أما الزهد فقد كان شعاره ودثاره ، لا بالقول والوعظ، وإنما بالفعل والقدوة الحسنة، وهو ما وصفه به سائر من تكلم عنه، فتلك صفة فيه هي أظهر من أن تخفى، لملابستها له واتصافه بها.</w:t>
      </w:r>
    </w:p>
    <w:p w:rsidR="00BD3CBB" w:rsidRPr="00B96689" w:rsidRDefault="00BD3CBB" w:rsidP="00E74CE8">
      <w:pPr>
        <w:autoSpaceDE w:val="0"/>
        <w:autoSpaceDN w:val="0"/>
        <w:adjustRightInd w:val="0"/>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 xml:space="preserve">أما قوله أنه لو تكلم في الجرح والتعديل لقبل منه، فقد تلكم الحافظ الضياء في الجرح والتعديل فقبل العلماء قوله، واستندوا إليه واعتمدوه، ولا أدل على </w:t>
      </w:r>
      <w:r w:rsidRPr="00B96689">
        <w:rPr>
          <w:rFonts w:ascii="Simplified Arabic" w:hAnsi="Simplified Arabic" w:cs="Simplified Arabic"/>
          <w:sz w:val="24"/>
          <w:szCs w:val="24"/>
          <w:rtl/>
        </w:rPr>
        <w:lastRenderedPageBreak/>
        <w:t xml:space="preserve">ذلك من قبولهم تصحيحه لأحاديث لم يسبق إلى تصحيحها، كما فعل في كتابه الأحاديث المختارة. </w:t>
      </w:r>
    </w:p>
    <w:p w:rsidR="00BD3CBB" w:rsidRPr="00B96689" w:rsidRDefault="00BD3CBB" w:rsidP="0098226B">
      <w:p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b/>
          <w:bCs/>
          <w:sz w:val="28"/>
          <w:szCs w:val="28"/>
          <w:rtl/>
        </w:rPr>
        <w:t>التلميذُ الثالث</w:t>
      </w:r>
      <w:r w:rsidRPr="00B96689">
        <w:rPr>
          <w:rFonts w:ascii="Simplified Arabic" w:hAnsi="Simplified Arabic" w:cs="Simplified Arabic"/>
          <w:sz w:val="28"/>
          <w:szCs w:val="28"/>
          <w:rtl/>
        </w:rPr>
        <w:t>:</w:t>
      </w:r>
      <w:r w:rsidRPr="00B96689">
        <w:rPr>
          <w:rFonts w:ascii="Simplified Arabic" w:hAnsi="Simplified Arabic" w:cs="Simplified Arabic"/>
          <w:sz w:val="24"/>
          <w:szCs w:val="24"/>
          <w:rtl/>
        </w:rPr>
        <w:t xml:space="preserve"> المحدّثُ، المفيدُ، الشَّابُّ، الزَّكِيُّ، مُحَمَّد بْن الْحَسَن بْن سالم بن سلاَّم، أبو عبدالله، الدمشقي</w:t>
      </w:r>
      <w:r w:rsidR="00D03AE8" w:rsidRPr="00B96689">
        <w:rPr>
          <w:rFonts w:ascii="Simplified Arabic" w:hAnsi="Simplified Arabic" w:cs="Simplified Arabic"/>
          <w:sz w:val="24"/>
          <w:szCs w:val="24"/>
          <w:rtl/>
        </w:rPr>
        <w:t>.</w:t>
      </w:r>
      <w:r w:rsidR="0098226B" w:rsidRPr="00B96689">
        <w:rPr>
          <w:rFonts w:ascii="Simplified Arabic" w:hAnsi="Simplified Arabic" w:cs="Simplified Arabic"/>
          <w:sz w:val="24"/>
          <w:szCs w:val="24"/>
          <w:rtl/>
        </w:rPr>
        <w:t xml:space="preserve"> </w:t>
      </w:r>
      <w:r w:rsidR="00D03AE8" w:rsidRPr="00B96689">
        <w:rPr>
          <w:rFonts w:ascii="Simplified Arabic" w:hAnsi="Simplified Arabic" w:cs="Simplified Arabic"/>
          <w:sz w:val="24"/>
          <w:szCs w:val="24"/>
          <w:rtl/>
        </w:rPr>
        <w:t>(</w:t>
      </w:r>
      <w:r w:rsidR="0098226B" w:rsidRPr="00B96689">
        <w:rPr>
          <w:rFonts w:ascii="Simplified Arabic" w:hAnsi="Simplified Arabic" w:cs="Simplified Arabic"/>
          <w:sz w:val="24"/>
          <w:szCs w:val="24"/>
          <w:rtl/>
        </w:rPr>
        <w:t>انظر ترجمته في:</w:t>
      </w:r>
      <w:r w:rsidR="00D03AE8" w:rsidRPr="00B96689">
        <w:rPr>
          <w:rFonts w:ascii="Simplified Arabic" w:hAnsi="Simplified Arabic" w:cs="Simplified Arabic"/>
          <w:sz w:val="24"/>
          <w:szCs w:val="24"/>
          <w:rtl/>
        </w:rPr>
        <w:t xml:space="preserve"> المنذري،1984م: 3/335-336،</w:t>
      </w:r>
      <w:r w:rsidR="0098226B" w:rsidRPr="00B96689">
        <w:rPr>
          <w:rFonts w:ascii="Simplified Arabic" w:hAnsi="Simplified Arabic" w:cs="Simplified Arabic"/>
          <w:sz w:val="24"/>
          <w:szCs w:val="24"/>
          <w:rtl/>
        </w:rPr>
        <w:t xml:space="preserve"> </w:t>
      </w:r>
      <w:r w:rsidR="00D03AE8" w:rsidRPr="00B96689">
        <w:rPr>
          <w:rFonts w:ascii="Simplified Arabic" w:hAnsi="Simplified Arabic" w:cs="Simplified Arabic"/>
          <w:sz w:val="24"/>
          <w:szCs w:val="24"/>
          <w:rtl/>
        </w:rPr>
        <w:t>و</w:t>
      </w:r>
      <w:r w:rsidR="0098226B" w:rsidRPr="00B96689">
        <w:rPr>
          <w:rFonts w:ascii="Simplified Arabic" w:hAnsi="Simplified Arabic" w:cs="Simplified Arabic"/>
          <w:sz w:val="24"/>
          <w:szCs w:val="24"/>
          <w:rtl/>
        </w:rPr>
        <w:t>الذهب</w:t>
      </w:r>
      <w:r w:rsidR="00D03AE8" w:rsidRPr="00B96689">
        <w:rPr>
          <w:rFonts w:ascii="Simplified Arabic" w:hAnsi="Simplified Arabic" w:cs="Simplified Arabic"/>
          <w:sz w:val="24"/>
          <w:szCs w:val="24"/>
          <w:rtl/>
        </w:rPr>
        <w:t>ي،1993م: 45/ 407،</w:t>
      </w:r>
      <w:r w:rsidR="0098226B" w:rsidRPr="00B96689">
        <w:rPr>
          <w:rFonts w:ascii="Simplified Arabic" w:hAnsi="Simplified Arabic" w:cs="Simplified Arabic"/>
          <w:sz w:val="24"/>
          <w:szCs w:val="24"/>
          <w:rtl/>
        </w:rPr>
        <w:t xml:space="preserve"> </w:t>
      </w:r>
      <w:r w:rsidR="00D03AE8" w:rsidRPr="00B96689">
        <w:rPr>
          <w:rFonts w:ascii="Simplified Arabic" w:hAnsi="Simplified Arabic" w:cs="Simplified Arabic"/>
          <w:sz w:val="24"/>
          <w:szCs w:val="24"/>
          <w:rtl/>
        </w:rPr>
        <w:t>و</w:t>
      </w:r>
      <w:r w:rsidR="0098226B" w:rsidRPr="00B96689">
        <w:rPr>
          <w:rFonts w:ascii="Simplified Arabic" w:hAnsi="Simplified Arabic" w:cs="Simplified Arabic"/>
          <w:sz w:val="24"/>
          <w:szCs w:val="24"/>
          <w:rtl/>
        </w:rPr>
        <w:t>الذهبي</w:t>
      </w:r>
      <w:r w:rsidR="00D03AE8" w:rsidRPr="00B96689">
        <w:rPr>
          <w:rFonts w:ascii="Simplified Arabic" w:hAnsi="Simplified Arabic" w:cs="Simplified Arabic"/>
          <w:sz w:val="24"/>
          <w:szCs w:val="24"/>
          <w:rtl/>
        </w:rPr>
        <w:t xml:space="preserve">،1984م: </w:t>
      </w:r>
      <w:r w:rsidR="0098226B" w:rsidRPr="00B96689">
        <w:rPr>
          <w:rFonts w:ascii="Simplified Arabic" w:hAnsi="Simplified Arabic" w:cs="Simplified Arabic"/>
          <w:sz w:val="24"/>
          <w:szCs w:val="24"/>
          <w:rtl/>
        </w:rPr>
        <w:t>5/122)</w:t>
      </w:r>
      <w:r w:rsidRPr="00B96689">
        <w:rPr>
          <w:rFonts w:ascii="Simplified Arabic" w:hAnsi="Simplified Arabic" w:cs="Simplified Arabic"/>
          <w:sz w:val="24"/>
          <w:szCs w:val="24"/>
          <w:rtl/>
        </w:rPr>
        <w:t xml:space="preserve">. ولد سنة (609هـ)، وسَمِعَ الكثير من: داود بن مُلاعب، وأبي مُحَمَّد بْن البُنّ، وأبي القاسم </w:t>
      </w:r>
      <w:r w:rsidR="00D03AE8" w:rsidRPr="00B96689">
        <w:rPr>
          <w:rFonts w:ascii="Simplified Arabic" w:hAnsi="Simplified Arabic" w:cs="Simplified Arabic"/>
          <w:sz w:val="24"/>
          <w:szCs w:val="24"/>
          <w:rtl/>
        </w:rPr>
        <w:t>ا</w:t>
      </w:r>
      <w:r w:rsidRPr="00B96689">
        <w:rPr>
          <w:rFonts w:ascii="Simplified Arabic" w:hAnsi="Simplified Arabic" w:cs="Simplified Arabic"/>
          <w:sz w:val="24"/>
          <w:szCs w:val="24"/>
          <w:rtl/>
        </w:rPr>
        <w:t xml:space="preserve">بْن صَصريّ، وطائفة كبيرة. </w:t>
      </w:r>
    </w:p>
    <w:p w:rsidR="00BD3CBB" w:rsidRPr="00B96689" w:rsidRDefault="00BD3CBB" w:rsidP="00CD5A17">
      <w:p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عُنِيَ بالحديث أتمّ عناية، ونسخ، وحصَّلَ، وخرَّج، وكان ذكيًا، نبيهًا، لَهُ حفظ وإتقان، وفيه دِيَانة وافرةٌ وصلاحٌ على صِغره.</w:t>
      </w:r>
    </w:p>
    <w:p w:rsidR="00BD3CBB" w:rsidRPr="00B96689" w:rsidRDefault="00BD3CBB" w:rsidP="00CD5A17">
      <w:p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أثنى عليه ابن الحاجب فقال: حفظ (علوم الحديث) لأبي عبد الله الحاكم. وكان قد حجّ، وزار البيت المُقدّس، وقدم مريضًا، فتوفّي إلى رحمة الله فِي الرّابع والعشرين من صفر سنة (630هــ). وفُجِعَ به والده وأصحابه.</w:t>
      </w:r>
    </w:p>
    <w:p w:rsidR="00BD3CBB" w:rsidRPr="00B96689" w:rsidRDefault="00BD3CBB" w:rsidP="00D03AE8">
      <w:p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لم يُعَمِّر طويلاً، ولم يَعْرِف الدنيا غير إحدى وعشرين سنة، لكنه كان فيها على خيرِ حال، من طلبٍ للعلم وأداء للعبادة، فلا غَرْو أنْ نجد شبهًا كبيرًا بين كلامه عن شيخه الضياء وحقيقة حاله التي كان عليها، الأمر الذي يُفيد طولَ الصُّحبة وشدةَ التأثر، وهذا الإمام الذهبي يقف على بعض ما خَطَّه ابن سلاَّم في شيخه في بعض الصفحات التي خلَّفها وراءه، ثم أصبحت وقفًا في مكتبة الحافظ الضِّياء</w:t>
      </w:r>
      <w:r w:rsidR="00D03AE8" w:rsidRPr="00B96689">
        <w:rPr>
          <w:rFonts w:ascii="Simplified Arabic" w:hAnsi="Simplified Arabic" w:cs="Simplified Arabic"/>
          <w:sz w:val="24"/>
          <w:szCs w:val="24"/>
          <w:rtl/>
        </w:rPr>
        <w:t>.</w:t>
      </w:r>
      <w:r w:rsidR="0098226B" w:rsidRPr="00B96689">
        <w:rPr>
          <w:rFonts w:ascii="Simplified Arabic" w:hAnsi="Simplified Arabic" w:cs="Simplified Arabic"/>
          <w:sz w:val="24"/>
          <w:szCs w:val="24"/>
          <w:rtl/>
        </w:rPr>
        <w:t xml:space="preserve"> </w:t>
      </w:r>
      <w:r w:rsidR="0033073B" w:rsidRPr="00B96689">
        <w:rPr>
          <w:rFonts w:ascii="Simplified Arabic" w:hAnsi="Simplified Arabic" w:cs="Simplified Arabic"/>
          <w:sz w:val="24"/>
          <w:szCs w:val="24"/>
          <w:rtl/>
        </w:rPr>
        <w:t>(</w:t>
      </w:r>
      <w:r w:rsidR="00D03AE8" w:rsidRPr="00B96689">
        <w:rPr>
          <w:rFonts w:ascii="Simplified Arabic" w:hAnsi="Simplified Arabic" w:cs="Simplified Arabic"/>
          <w:sz w:val="24"/>
          <w:szCs w:val="24"/>
          <w:rtl/>
        </w:rPr>
        <w:t xml:space="preserve">قال الذهبي، 1993م: </w:t>
      </w:r>
      <w:r w:rsidR="0033073B" w:rsidRPr="00B96689">
        <w:rPr>
          <w:rFonts w:ascii="Simplified Arabic" w:hAnsi="Simplified Arabic" w:cs="Simplified Arabic"/>
          <w:sz w:val="24"/>
          <w:szCs w:val="24"/>
          <w:rtl/>
        </w:rPr>
        <w:t>47/ 213</w:t>
      </w:r>
      <w:r w:rsidR="0098226B" w:rsidRPr="00B96689">
        <w:rPr>
          <w:rFonts w:ascii="Simplified Arabic" w:hAnsi="Simplified Arabic" w:cs="Simplified Arabic"/>
          <w:sz w:val="24"/>
          <w:szCs w:val="24"/>
          <w:rtl/>
        </w:rPr>
        <w:t>: وأجزاؤه موقوفة بالضّيائية، وعُدِمَ أكثرها في نوبة غازان</w:t>
      </w:r>
      <w:r w:rsidR="0033073B"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وينقل بعض العبارات التي تُبيِّن عمقَ العَلاقة التي كانت بين الشيخ وتلميذه، وذاك الإعجاب والح</w:t>
      </w:r>
      <w:r w:rsidR="00BA1243"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بُّ الذي كان يحمله ذاك الفتى </w:t>
      </w:r>
      <w:r w:rsidRPr="00B96689">
        <w:rPr>
          <w:rFonts w:ascii="Simplified Arabic" w:hAnsi="Simplified Arabic" w:cs="Simplified Arabic"/>
          <w:sz w:val="24"/>
          <w:szCs w:val="24"/>
          <w:rtl/>
        </w:rPr>
        <w:lastRenderedPageBreak/>
        <w:t>لأستاذه، فيقول: مُحَمَّد بْن عَبْد الواحد شيخنا، ما رَأَيْت مثله فِي ما اجتمع لَهُ. كَانَ مقدَّمًا فِي علم الحديث، فكأنّ هذا العِلم قد انتهى إِلَيْهِ وسلَّم لَهُ. ونظر فِي الفِقْه وناظَرَ فِيهِ، وجمع بين فِقه الحديث ومعانيه. وشدّ طرفًا من الأدب وكثيرًا من اللّغة والتّفسير. وكان يحفظ القرآنَ واشتغل مُدّةً بِهِ، وقرأ بالرِّوايات عَلَى مشايخ عديدة، وكان يتلوه تلاوةً عذْبةً. وجَمَعَ كلَّ هذا مَعَ الورع التّامِّ والتّقشُّفِ الزَّائد، والتّعفُّف والقناعةِ والمروءةِ والعبادة الكثيرة، وطَلْقِ النَّفْس، وتجنّبها أحوال الدّنيا ورُعُوناتها. والرِّفق بالغُرباء والطُّلاب، والانقطاع عَن النّاس، وطول الروح على الفقير والغريب. وكان محبًّا لمن يأخذ عنه، مكرمًا لمن يسمع عليه. وكان يحرّض على الاشتغال، ويعاون بإعارة الكتب. وكنت أسأله عَن المشكلات فيجيبني أجوبة شافية عَجَزَ عَنْهَا المتقدّمون، ولم يدرك شَأْوها المتأخّرون. قرأتُ عَلَيْهِ الكثير، وما أفادني أحدٌ كإفادته. وكان ينبّهني عَلَى المهمّات من العوالي، ويأمرني بسماعها، ويُكْرمني كثيرًا وقرأت عَلَيْهِ «صحيح مُسْلِم» . كانت لَهُ أُرَيْضَة بباب الجامع ورِثها من أَبِيهِ، وكان يبني فيها قليلاً قليلاً عَلَى قدر طاقته، فيُسّر بنا كثيرًا عَنْهَا بهمّته وحُسْن قصده وإجابة دعوته، ونزل فيها المشتغلون بالفِقه والحديث، وكان ما يصل إِلَيْهِ من وقف يوصله إليهم ويصرفه عليهم. ورَامَ بعضُ الكبار مساعدتَه ببناء مصنّع للماء فأبى ذَلِكَ وقال: لا حاجة لنا فِي ماله. وكان من صِغره إلى كِبره موصوفا بالنُّسك، مشتغلا بالعِلم.</w:t>
      </w:r>
      <w:r w:rsidR="0098226B" w:rsidRPr="00B96689">
        <w:rPr>
          <w:rFonts w:ascii="Simplified Arabic" w:hAnsi="Simplified Arabic" w:cs="Simplified Arabic"/>
          <w:sz w:val="24"/>
          <w:szCs w:val="24"/>
          <w:rtl/>
        </w:rPr>
        <w:t xml:space="preserve"> </w:t>
      </w:r>
      <w:r w:rsidR="0033073B" w:rsidRPr="00B96689">
        <w:rPr>
          <w:rFonts w:ascii="Simplified Arabic" w:hAnsi="Simplified Arabic" w:cs="Simplified Arabic"/>
          <w:sz w:val="24"/>
          <w:szCs w:val="24"/>
          <w:rtl/>
        </w:rPr>
        <w:t>(</w:t>
      </w:r>
      <w:r w:rsidR="0098226B" w:rsidRPr="00B96689">
        <w:rPr>
          <w:rFonts w:ascii="Simplified Arabic" w:hAnsi="Simplified Arabic" w:cs="Simplified Arabic"/>
          <w:sz w:val="24"/>
          <w:szCs w:val="24"/>
          <w:rtl/>
        </w:rPr>
        <w:t>الذهبي</w:t>
      </w:r>
      <w:r w:rsidR="0033073B" w:rsidRPr="00B96689">
        <w:rPr>
          <w:rFonts w:ascii="Simplified Arabic" w:hAnsi="Simplified Arabic" w:cs="Simplified Arabic"/>
          <w:sz w:val="24"/>
          <w:szCs w:val="24"/>
          <w:rtl/>
        </w:rPr>
        <w:t xml:space="preserve">،1993م: </w:t>
      </w:r>
      <w:r w:rsidR="0098226B" w:rsidRPr="00B96689">
        <w:rPr>
          <w:rFonts w:ascii="Simplified Arabic" w:hAnsi="Simplified Arabic" w:cs="Simplified Arabic"/>
          <w:sz w:val="24"/>
          <w:szCs w:val="24"/>
          <w:rtl/>
        </w:rPr>
        <w:t>47/213- 214)</w:t>
      </w:r>
      <w:r w:rsidRPr="00B96689">
        <w:rPr>
          <w:rFonts w:ascii="Simplified Arabic" w:hAnsi="Simplified Arabic" w:cs="Simplified Arabic"/>
          <w:sz w:val="24"/>
          <w:szCs w:val="24"/>
          <w:rtl/>
        </w:rPr>
        <w:t>.</w:t>
      </w:r>
    </w:p>
    <w:p w:rsidR="00BD3CBB" w:rsidRPr="00B96689" w:rsidRDefault="00BD3CBB" w:rsidP="00CD5A17">
      <w:pPr>
        <w:autoSpaceDE w:val="0"/>
        <w:autoSpaceDN w:val="0"/>
        <w:adjustRightInd w:val="0"/>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فهذه شهادة جامعة للحافظ الضياء من تلميذه الشاب الذي يراه بعيني قلبه وعقله قامَةً </w:t>
      </w:r>
      <w:r w:rsidRPr="00B96689">
        <w:rPr>
          <w:rFonts w:ascii="Simplified Arabic" w:hAnsi="Simplified Arabic" w:cs="Simplified Arabic"/>
          <w:sz w:val="24"/>
          <w:szCs w:val="24"/>
          <w:rtl/>
        </w:rPr>
        <w:lastRenderedPageBreak/>
        <w:t xml:space="preserve">سامِقَةً لا تُدانيها قامة أخرى من القامات العملاقة التي كانت تَعُجُّ بهم دمشق يوم ذاك. </w:t>
      </w:r>
    </w:p>
    <w:p w:rsidR="00BD3CBB" w:rsidRPr="00B96689" w:rsidRDefault="00BD3CBB" w:rsidP="005150EE">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ولو أننا دققنا النظر في كلماته النيرة البديعة لاستطعنا من خلالها رسم الصورة الأخلاقية التي كان يتمتع بها الضياء في تعامله مع طلابه، والمثال الذي يمكن أن يُحتذى في التعليم والصبر على الطلاب، وبذل أقصى ما يمكن لهم من العلم والجهد، بل والمال. </w:t>
      </w:r>
    </w:p>
    <w:p w:rsidR="00B83055" w:rsidRPr="00B96689" w:rsidRDefault="00BD3CBB" w:rsidP="00BA1243">
      <w:pPr>
        <w:spacing w:after="0"/>
        <w:jc w:val="both"/>
        <w:rPr>
          <w:rFonts w:ascii="Simplified Arabic" w:hAnsi="Simplified Arabic" w:cs="Simplified Arabic"/>
          <w:sz w:val="24"/>
          <w:szCs w:val="24"/>
          <w:rtl/>
        </w:rPr>
      </w:pPr>
      <w:r w:rsidRPr="00B96689">
        <w:rPr>
          <w:rFonts w:ascii="Simplified Arabic" w:hAnsi="Simplified Arabic" w:cs="Simplified Arabic"/>
          <w:b/>
          <w:bCs/>
          <w:sz w:val="28"/>
          <w:szCs w:val="28"/>
          <w:rtl/>
        </w:rPr>
        <w:t>التلميذ الرابع:</w:t>
      </w:r>
      <w:r w:rsidRPr="00B96689">
        <w:rPr>
          <w:rFonts w:ascii="Simplified Arabic" w:hAnsi="Simplified Arabic" w:cs="Simplified Arabic"/>
          <w:sz w:val="24"/>
          <w:szCs w:val="24"/>
          <w:rtl/>
        </w:rPr>
        <w:t xml:space="preserve"> تقي الدين، أبو الفضل، قاضي القضاة، سليمان بن حمزة بن أحمد بن عمر بن محمد بن أحمد بن محمد بن قدامة المقدسي الصالحي(ت 715هـ)</w:t>
      </w:r>
      <w:r w:rsidR="00B83055" w:rsidRPr="00B96689">
        <w:rPr>
          <w:rFonts w:ascii="Simplified Arabic" w:hAnsi="Simplified Arabic" w:cs="Simplified Arabic"/>
          <w:sz w:val="24"/>
          <w:szCs w:val="24"/>
          <w:rtl/>
        </w:rPr>
        <w:t>.</w:t>
      </w:r>
    </w:p>
    <w:p w:rsidR="00BD3CBB" w:rsidRPr="00B96689" w:rsidRDefault="00B83055" w:rsidP="00B83055">
      <w:pPr>
        <w:spacing w:after="0"/>
        <w:jc w:val="both"/>
        <w:rPr>
          <w:rFonts w:ascii="Simplified Arabic" w:hAnsi="Simplified Arabic" w:cs="Simplified Arabic"/>
          <w:sz w:val="24"/>
          <w:szCs w:val="24"/>
          <w:rtl/>
        </w:rPr>
        <w:sectPr w:rsidR="00BD3CBB" w:rsidRPr="00B96689" w:rsidSect="00AF11F1">
          <w:footerReference w:type="default" r:id="rId8"/>
          <w:endnotePr>
            <w:numFmt w:val="decimal"/>
          </w:endnotePr>
          <w:pgSz w:w="11906" w:h="16838"/>
          <w:pgMar w:top="1440" w:right="1800" w:bottom="1440" w:left="1800" w:header="708" w:footer="708" w:gutter="0"/>
          <w:cols w:num="2" w:space="708"/>
          <w:bidi/>
          <w:rtlGutter/>
          <w:docGrid w:linePitch="360"/>
        </w:sectPr>
      </w:pPr>
      <w:r w:rsidRPr="00B96689">
        <w:rPr>
          <w:rFonts w:ascii="Simplified Arabic" w:hAnsi="Simplified Arabic" w:cs="Simplified Arabic"/>
          <w:sz w:val="24"/>
          <w:szCs w:val="24"/>
          <w:rtl/>
        </w:rPr>
        <w:lastRenderedPageBreak/>
        <w:t xml:space="preserve">الإمام </w:t>
      </w:r>
      <w:r w:rsidR="00BD3CBB" w:rsidRPr="00B96689">
        <w:rPr>
          <w:rFonts w:ascii="Simplified Arabic" w:hAnsi="Simplified Arabic" w:cs="Simplified Arabic"/>
          <w:sz w:val="24"/>
          <w:szCs w:val="24"/>
          <w:rtl/>
        </w:rPr>
        <w:t>الحافظ المسند الرحالة</w:t>
      </w:r>
      <w:r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BD3CBB" w:rsidRPr="00B96689">
        <w:rPr>
          <w:rFonts w:ascii="Simplified Arabic" w:hAnsi="Simplified Arabic" w:cs="Simplified Arabic"/>
          <w:sz w:val="24"/>
          <w:szCs w:val="24"/>
          <w:rtl/>
        </w:rPr>
        <w:t>قال عنه البرزالي: كان شيخًا جليلاً فقيهًا كبيرًا، بهيَّ المنظر، وضيءَ الشَّيْبَةِ، حسنَ الشَّكل، مواظبًا على حضور الجماعات وعلى قيام الليل والتلاوة والصيام، له أورادٌ وعبادة، عارفا بالفقه، وله حلقة بالجامع المظفري، وكان يذكر الدرس ذكرًا حسنا متقنا، وكان قويَّ النفس ليِّنَ الجانب،</w:t>
      </w:r>
      <w:r w:rsidRPr="00B96689">
        <w:rPr>
          <w:rFonts w:ascii="Simplified Arabic" w:hAnsi="Simplified Arabic" w:cs="Simplified Arabic"/>
          <w:sz w:val="24"/>
          <w:szCs w:val="24"/>
          <w:rtl/>
        </w:rPr>
        <w:t xml:space="preserve"> حسن الخُلُـــــ</w:t>
      </w:r>
      <w:r w:rsidR="00BD3CBB" w:rsidRPr="00B96689">
        <w:rPr>
          <w:rFonts w:ascii="Simplified Arabic" w:hAnsi="Simplified Arabic" w:cs="Simplified Arabic"/>
          <w:sz w:val="24"/>
          <w:szCs w:val="24"/>
          <w:rtl/>
        </w:rPr>
        <w:t>قِ متوددًا على الن</w:t>
      </w:r>
      <w:r w:rsidRPr="00B96689">
        <w:rPr>
          <w:rFonts w:ascii="Simplified Arabic" w:hAnsi="Simplified Arabic" w:cs="Simplified Arabic"/>
          <w:sz w:val="24"/>
          <w:szCs w:val="24"/>
          <w:rtl/>
        </w:rPr>
        <w:t>ــــ</w:t>
      </w:r>
      <w:r w:rsidR="00BD3CBB" w:rsidRPr="00B96689">
        <w:rPr>
          <w:rFonts w:ascii="Simplified Arabic" w:hAnsi="Simplified Arabic" w:cs="Simplified Arabic"/>
          <w:sz w:val="24"/>
          <w:szCs w:val="24"/>
          <w:rtl/>
        </w:rPr>
        <w:t>اس، حريصً</w:t>
      </w:r>
      <w:r w:rsidRPr="00B96689">
        <w:rPr>
          <w:rFonts w:ascii="Simplified Arabic" w:hAnsi="Simplified Arabic" w:cs="Simplified Arabic"/>
          <w:sz w:val="24"/>
          <w:szCs w:val="24"/>
          <w:rtl/>
        </w:rPr>
        <w:t>ــــ</w:t>
      </w:r>
      <w:r w:rsidR="00BD3CBB" w:rsidRPr="00B96689">
        <w:rPr>
          <w:rFonts w:ascii="Simplified Arabic" w:hAnsi="Simplified Arabic" w:cs="Simplified Arabic"/>
          <w:sz w:val="24"/>
          <w:szCs w:val="24"/>
          <w:rtl/>
        </w:rPr>
        <w:t>ا ع</w:t>
      </w:r>
      <w:r w:rsidRPr="00B96689">
        <w:rPr>
          <w:rFonts w:ascii="Simplified Arabic" w:hAnsi="Simplified Arabic" w:cs="Simplified Arabic"/>
          <w:sz w:val="24"/>
          <w:szCs w:val="24"/>
          <w:rtl/>
        </w:rPr>
        <w:t>ـــ</w:t>
      </w:r>
      <w:r w:rsidR="00BD3CBB" w:rsidRPr="00B96689">
        <w:rPr>
          <w:rFonts w:ascii="Simplified Arabic" w:hAnsi="Simplified Arabic" w:cs="Simplified Arabic"/>
          <w:sz w:val="24"/>
          <w:szCs w:val="24"/>
          <w:rtl/>
        </w:rPr>
        <w:t>لى النف</w:t>
      </w:r>
      <w:r w:rsidRPr="00B96689">
        <w:rPr>
          <w:rFonts w:ascii="Simplified Arabic" w:hAnsi="Simplified Arabic" w:cs="Simplified Arabic"/>
          <w:sz w:val="24"/>
          <w:szCs w:val="24"/>
          <w:rtl/>
        </w:rPr>
        <w:t>ــــ</w:t>
      </w:r>
      <w:r w:rsidR="00BD3CBB" w:rsidRPr="00B96689">
        <w:rPr>
          <w:rFonts w:ascii="Simplified Arabic" w:hAnsi="Simplified Arabic" w:cs="Simplified Arabic"/>
          <w:sz w:val="24"/>
          <w:szCs w:val="24"/>
          <w:rtl/>
        </w:rPr>
        <w:t>ع وقض</w:t>
      </w:r>
      <w:r w:rsidRPr="00B96689">
        <w:rPr>
          <w:rFonts w:ascii="Simplified Arabic" w:hAnsi="Simplified Arabic" w:cs="Simplified Arabic"/>
          <w:sz w:val="24"/>
          <w:szCs w:val="24"/>
          <w:rtl/>
        </w:rPr>
        <w:t>ـــــــــ</w:t>
      </w:r>
      <w:r w:rsidR="00BD3CBB" w:rsidRPr="00B96689">
        <w:rPr>
          <w:rFonts w:ascii="Simplified Arabic" w:hAnsi="Simplified Arabic" w:cs="Simplified Arabic"/>
          <w:sz w:val="24"/>
          <w:szCs w:val="24"/>
          <w:rtl/>
        </w:rPr>
        <w:t>اء الح</w:t>
      </w:r>
      <w:r w:rsidRPr="00B96689">
        <w:rPr>
          <w:rFonts w:ascii="Simplified Arabic" w:hAnsi="Simplified Arabic" w:cs="Simplified Arabic"/>
          <w:sz w:val="24"/>
          <w:szCs w:val="24"/>
          <w:rtl/>
        </w:rPr>
        <w:t>ــ</w:t>
      </w:r>
      <w:r w:rsidR="00BD3CBB" w:rsidRPr="00B96689">
        <w:rPr>
          <w:rFonts w:ascii="Simplified Arabic" w:hAnsi="Simplified Arabic" w:cs="Simplified Arabic"/>
          <w:sz w:val="24"/>
          <w:szCs w:val="24"/>
          <w:rtl/>
        </w:rPr>
        <w:t>وائ</w:t>
      </w:r>
      <w:r w:rsidRPr="00B96689">
        <w:rPr>
          <w:rFonts w:ascii="Simplified Arabic" w:hAnsi="Simplified Arabic" w:cs="Simplified Arabic"/>
          <w:sz w:val="24"/>
          <w:szCs w:val="24"/>
          <w:rtl/>
        </w:rPr>
        <w:t>ــــ</w:t>
      </w:r>
      <w:r w:rsidR="00BD3CBB" w:rsidRPr="00B96689">
        <w:rPr>
          <w:rFonts w:ascii="Simplified Arabic" w:hAnsi="Simplified Arabic" w:cs="Simplified Arabic"/>
          <w:sz w:val="24"/>
          <w:szCs w:val="24"/>
          <w:rtl/>
        </w:rPr>
        <w:t>ج</w:t>
      </w:r>
      <w:r w:rsidR="0033073B" w:rsidRPr="00B96689">
        <w:rPr>
          <w:rFonts w:ascii="Simplified Arabic" w:hAnsi="Simplified Arabic" w:cs="Simplified Arabic"/>
          <w:sz w:val="24"/>
          <w:szCs w:val="24"/>
          <w:rtl/>
        </w:rPr>
        <w:t>.(انظر ترجمت</w:t>
      </w:r>
      <w:r w:rsidRPr="00B96689">
        <w:rPr>
          <w:rFonts w:ascii="Simplified Arabic" w:hAnsi="Simplified Arabic" w:cs="Simplified Arabic"/>
          <w:sz w:val="24"/>
          <w:szCs w:val="24"/>
          <w:rtl/>
        </w:rPr>
        <w:t>ـــ</w:t>
      </w:r>
      <w:r w:rsidR="0033073B" w:rsidRPr="00B96689">
        <w:rPr>
          <w:rFonts w:ascii="Simplified Arabic" w:hAnsi="Simplified Arabic" w:cs="Simplified Arabic"/>
          <w:sz w:val="24"/>
          <w:szCs w:val="24"/>
          <w:rtl/>
        </w:rPr>
        <w:t>ه ف</w:t>
      </w:r>
      <w:r w:rsidRPr="00B96689">
        <w:rPr>
          <w:rFonts w:ascii="Simplified Arabic" w:hAnsi="Simplified Arabic" w:cs="Simplified Arabic"/>
          <w:sz w:val="24"/>
          <w:szCs w:val="24"/>
          <w:rtl/>
        </w:rPr>
        <w:t>ــــي:</w:t>
      </w:r>
      <w:r w:rsidR="0033073B" w:rsidRPr="00B96689">
        <w:rPr>
          <w:rFonts w:ascii="Simplified Arabic" w:hAnsi="Simplified Arabic" w:cs="Simplified Arabic"/>
          <w:sz w:val="24"/>
          <w:szCs w:val="24"/>
          <w:rtl/>
        </w:rPr>
        <w:t xml:space="preserve"> اب</w:t>
      </w:r>
      <w:r w:rsidRPr="00B96689">
        <w:rPr>
          <w:rFonts w:ascii="Simplified Arabic" w:hAnsi="Simplified Arabic" w:cs="Simplified Arabic"/>
          <w:sz w:val="24"/>
          <w:szCs w:val="24"/>
          <w:rtl/>
        </w:rPr>
        <w:t>ــ</w:t>
      </w:r>
      <w:r w:rsidR="0033073B" w:rsidRPr="00B96689">
        <w:rPr>
          <w:rFonts w:ascii="Simplified Arabic" w:hAnsi="Simplified Arabic" w:cs="Simplified Arabic"/>
          <w:sz w:val="24"/>
          <w:szCs w:val="24"/>
          <w:rtl/>
        </w:rPr>
        <w:t>ن</w:t>
      </w:r>
      <w:r w:rsidR="00415CBD" w:rsidRPr="00B96689">
        <w:rPr>
          <w:rFonts w:ascii="Simplified Arabic" w:hAnsi="Simplified Arabic" w:cs="Simplified Arabic"/>
          <w:sz w:val="24"/>
          <w:szCs w:val="24"/>
          <w:rtl/>
        </w:rPr>
        <w:t xml:space="preserve"> رج</w:t>
      </w:r>
      <w:r w:rsidRPr="00B96689">
        <w:rPr>
          <w:rFonts w:ascii="Simplified Arabic" w:hAnsi="Simplified Arabic" w:cs="Simplified Arabic"/>
          <w:sz w:val="24"/>
          <w:szCs w:val="24"/>
          <w:rtl/>
        </w:rPr>
        <w:t>ـــ</w:t>
      </w:r>
      <w:r w:rsidR="00415CBD" w:rsidRPr="00B96689">
        <w:rPr>
          <w:rFonts w:ascii="Simplified Arabic" w:hAnsi="Simplified Arabic" w:cs="Simplified Arabic"/>
          <w:sz w:val="24"/>
          <w:szCs w:val="24"/>
          <w:rtl/>
        </w:rPr>
        <w:t xml:space="preserve">ب </w:t>
      </w:r>
      <w:r w:rsidR="00BA1243" w:rsidRPr="00B96689">
        <w:rPr>
          <w:rFonts w:ascii="Simplified Arabic" w:hAnsi="Simplified Arabic" w:cs="Simplified Arabic"/>
          <w:sz w:val="24"/>
          <w:szCs w:val="24"/>
          <w:rtl/>
        </w:rPr>
        <w:t>الحنب</w:t>
      </w:r>
      <w:r w:rsidRPr="00B96689">
        <w:rPr>
          <w:rFonts w:ascii="Simplified Arabic" w:hAnsi="Simplified Arabic" w:cs="Simplified Arabic"/>
          <w:sz w:val="24"/>
          <w:szCs w:val="24"/>
          <w:rtl/>
        </w:rPr>
        <w:t>ـ</w:t>
      </w:r>
      <w:r w:rsidR="00BA1243" w:rsidRPr="00B96689">
        <w:rPr>
          <w:rFonts w:ascii="Simplified Arabic" w:hAnsi="Simplified Arabic" w:cs="Simplified Arabic"/>
          <w:sz w:val="24"/>
          <w:szCs w:val="24"/>
          <w:rtl/>
        </w:rPr>
        <w:t>ل</w:t>
      </w:r>
      <w:r w:rsidRPr="00B96689">
        <w:rPr>
          <w:rFonts w:ascii="Simplified Arabic" w:hAnsi="Simplified Arabic" w:cs="Simplified Arabic"/>
          <w:sz w:val="24"/>
          <w:szCs w:val="24"/>
          <w:rtl/>
        </w:rPr>
        <w:t>ـــ</w:t>
      </w:r>
      <w:r w:rsidR="00BA1243" w:rsidRPr="00B96689">
        <w:rPr>
          <w:rFonts w:ascii="Simplified Arabic" w:hAnsi="Simplified Arabic" w:cs="Simplified Arabic"/>
          <w:sz w:val="24"/>
          <w:szCs w:val="24"/>
          <w:rtl/>
        </w:rPr>
        <w:t>ي،2005م:2/365).</w:t>
      </w:r>
    </w:p>
    <w:p w:rsidR="00BD3CBB" w:rsidRPr="00B96689" w:rsidRDefault="00BD3CBB" w:rsidP="002A7617">
      <w:pPr>
        <w:autoSpaceDE w:val="0"/>
        <w:autoSpaceDN w:val="0"/>
        <w:adjustRightInd w:val="0"/>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lastRenderedPageBreak/>
        <w:t xml:space="preserve">لزم </w:t>
      </w:r>
      <w:r w:rsidR="00BA1243" w:rsidRPr="00B96689">
        <w:rPr>
          <w:rFonts w:ascii="Simplified Arabic" w:hAnsi="Simplified Arabic" w:cs="Simplified Arabic"/>
          <w:sz w:val="24"/>
          <w:szCs w:val="24"/>
          <w:rtl/>
        </w:rPr>
        <w:t xml:space="preserve">هذا التلميذُ </w:t>
      </w:r>
      <w:r w:rsidR="002A7617" w:rsidRPr="00B96689">
        <w:rPr>
          <w:rFonts w:ascii="Simplified Arabic" w:hAnsi="Simplified Arabic" w:cs="Simplified Arabic"/>
          <w:sz w:val="24"/>
          <w:szCs w:val="24"/>
          <w:rtl/>
        </w:rPr>
        <w:t xml:space="preserve">النبيه شيخه </w:t>
      </w:r>
      <w:r w:rsidRPr="00B96689">
        <w:rPr>
          <w:rFonts w:ascii="Simplified Arabic" w:hAnsi="Simplified Arabic" w:cs="Simplified Arabic"/>
          <w:sz w:val="24"/>
          <w:szCs w:val="24"/>
          <w:rtl/>
        </w:rPr>
        <w:t>الحافظ</w:t>
      </w:r>
      <w:r w:rsidR="00BA1243"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الضياء طوال المدة التي أدركه فيها، وقد ساعده وأتاح له هذه الملازمة التامة الطويلة أمران: فكلاهما دمشقي صالحي، وكلاهما يتصلان ببعضهما بنوع من القرابة، فجد سليمان الأعلى هو جد الضياء المباشر لأمه الشيخ أحمد بن محمد بن قدامة، وجد سليمان المباشر هو ابن خال الضياء، وهذه العلاقة القريبة والجميلة بين أفراد الأسرة الطيبة، مع حب الضياء لطلبة العلم وبذله نفسه لهم، أتاح لسليمان تلك الملازمة التي لم يحظ بها غيره. </w:t>
      </w:r>
    </w:p>
    <w:p w:rsidR="00BD3CBB" w:rsidRPr="00B96689" w:rsidRDefault="00BD3CBB" w:rsidP="002D33DF">
      <w:p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وعلى الرغم من أنه لم يعاصره غير خمس عشرة سنة – إذ ولد سليمان سنة 628هـ -، وكانت وفاة الضياء سنة 643هـ -</w:t>
      </w:r>
      <w:r w:rsidR="00BA1243"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منها سنوات طفولته الأولى التي يغلب عليها ما عليه الأطفال من لعب ولهو، إلا أنَّه أخذ عن الضياء كثيرًا، مما لا يُتخيل مثله، ممن هو في مثل سنه،  وقد قال عن نفسه وما أخذه من المرويات والمسموعات من الضياء: </w:t>
      </w:r>
      <w:r w:rsidRPr="00B96689">
        <w:rPr>
          <w:rFonts w:ascii="Simplified Arabic" w:hAnsi="Simplified Arabic" w:cs="Simplified Arabic"/>
          <w:sz w:val="24"/>
          <w:szCs w:val="24"/>
          <w:rtl/>
        </w:rPr>
        <w:lastRenderedPageBreak/>
        <w:t>سمعت منه نحو ألف جزء</w:t>
      </w:r>
      <w:r w:rsidR="0033073B"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33073B" w:rsidRPr="00B96689">
        <w:rPr>
          <w:rFonts w:ascii="Simplified Arabic" w:hAnsi="Simplified Arabic" w:cs="Simplified Arabic"/>
          <w:sz w:val="24"/>
          <w:szCs w:val="24"/>
          <w:rtl/>
        </w:rPr>
        <w:t xml:space="preserve">(الذهبي،1993م: </w:t>
      </w:r>
      <w:r w:rsidR="002D33DF" w:rsidRPr="00B96689">
        <w:rPr>
          <w:rFonts w:ascii="Simplified Arabic" w:hAnsi="Simplified Arabic" w:cs="Simplified Arabic"/>
          <w:sz w:val="24"/>
          <w:szCs w:val="24"/>
          <w:rtl/>
        </w:rPr>
        <w:t>47/213)</w:t>
      </w:r>
      <w:r w:rsidRPr="00B96689">
        <w:rPr>
          <w:rFonts w:ascii="Simplified Arabic" w:hAnsi="Simplified Arabic" w:cs="Simplified Arabic"/>
          <w:sz w:val="24"/>
          <w:szCs w:val="24"/>
          <w:rtl/>
        </w:rPr>
        <w:t xml:space="preserve">. وذاك ميراث عظيم، وقدر كبير من العلم، لو أنه لم يأخذ غيره من غيره لكفاه، وهذا النص القصير جدا يكشف عن عدة أمور في شخصية الشيخ وشخصية التلميذ، منها: </w:t>
      </w:r>
    </w:p>
    <w:p w:rsidR="00BD3CBB" w:rsidRPr="00B96689" w:rsidRDefault="00BD3CBB" w:rsidP="0033073B">
      <w:pPr>
        <w:pStyle w:val="a5"/>
        <w:numPr>
          <w:ilvl w:val="0"/>
          <w:numId w:val="4"/>
        </w:numPr>
        <w:autoSpaceDE w:val="0"/>
        <w:autoSpaceDN w:val="0"/>
        <w:adjustRightInd w:val="0"/>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شدة التصاق التلميذ سليمان بن حمزة بشيخه الضياء، والتزامه له، ومصاحبته إياه، حتى تمكن من أخذ هذا الكم الكبير من المرويات عنه، وهو لم يأخذها كُتُبا بالإجازة، بل صرح بسماعه لها.</w:t>
      </w:r>
    </w:p>
    <w:p w:rsidR="00BD3CBB" w:rsidRPr="00B96689" w:rsidRDefault="00BD3CBB" w:rsidP="0033073B">
      <w:pPr>
        <w:pStyle w:val="a5"/>
        <w:numPr>
          <w:ilvl w:val="0"/>
          <w:numId w:val="4"/>
        </w:numPr>
        <w:autoSpaceDE w:val="0"/>
        <w:autoSpaceDN w:val="0"/>
        <w:adjustRightInd w:val="0"/>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تلك القدرة على التلقي والج</w:t>
      </w:r>
      <w:r w:rsidR="00BA1243"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ل</w:t>
      </w:r>
      <w:r w:rsidR="00BA1243"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د</w:t>
      </w:r>
      <w:r w:rsidR="00BA1243"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في طلب العلم عند سليمان في ذاك العمر المبكر والقليل.</w:t>
      </w:r>
    </w:p>
    <w:p w:rsidR="00BD3CBB" w:rsidRPr="00B96689" w:rsidRDefault="00BD3CBB" w:rsidP="0033073B">
      <w:pPr>
        <w:pStyle w:val="a5"/>
        <w:numPr>
          <w:ilvl w:val="0"/>
          <w:numId w:val="4"/>
        </w:num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الاهتمام بطلب العلم في السن المبكرة، ولو أنه تأخر في الطلب لما تمكن من أخذ هذا القدر من المسموعات.</w:t>
      </w:r>
    </w:p>
    <w:p w:rsidR="00BD3CBB" w:rsidRPr="00B96689" w:rsidRDefault="00BD3CBB" w:rsidP="0033073B">
      <w:pPr>
        <w:pStyle w:val="a5"/>
        <w:numPr>
          <w:ilvl w:val="0"/>
          <w:numId w:val="4"/>
        </w:numPr>
        <w:autoSpaceDE w:val="0"/>
        <w:autoSpaceDN w:val="0"/>
        <w:adjustRightInd w:val="0"/>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 xml:space="preserve">عناية الضياء الشديدة بالفتيان، وطول الصبر عليهم، ومنحهم الوقت والعلم، </w:t>
      </w:r>
      <w:r w:rsidRPr="00B96689">
        <w:rPr>
          <w:rFonts w:ascii="Simplified Arabic" w:hAnsi="Simplified Arabic" w:cs="Simplified Arabic"/>
          <w:sz w:val="24"/>
          <w:szCs w:val="24"/>
          <w:rtl/>
        </w:rPr>
        <w:lastRenderedPageBreak/>
        <w:t>فعمر سليمان لم يكن يوم وفاة الضياء يتجاوز خمس عشرة سنة.</w:t>
      </w:r>
    </w:p>
    <w:p w:rsidR="00BD3CBB" w:rsidRPr="00B96689" w:rsidRDefault="00BD3CBB" w:rsidP="0033073B">
      <w:pPr>
        <w:pStyle w:val="a5"/>
        <w:numPr>
          <w:ilvl w:val="0"/>
          <w:numId w:val="4"/>
        </w:numPr>
        <w:autoSpaceDE w:val="0"/>
        <w:autoSpaceDN w:val="0"/>
        <w:adjustRightInd w:val="0"/>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عطاء الضياء وعدم تقتيره على طلبة العلم، فقد كان يذهب في العلم إلى نهايته، ويعطي فيه عطاء من يحب أن يكون علمه عند غيره ممن يستحق أن يحمله.</w:t>
      </w:r>
    </w:p>
    <w:p w:rsidR="00BD3CBB" w:rsidRPr="00B96689" w:rsidRDefault="00BD3CBB" w:rsidP="0033073B">
      <w:pPr>
        <w:autoSpaceDE w:val="0"/>
        <w:autoSpaceDN w:val="0"/>
        <w:adjustRightInd w:val="0"/>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وقد أثمر فعله هذا مع سل</w:t>
      </w:r>
      <w:r w:rsidR="00BA1243" w:rsidRPr="00B96689">
        <w:rPr>
          <w:rFonts w:ascii="Simplified Arabic" w:hAnsi="Simplified Arabic" w:cs="Simplified Arabic"/>
          <w:sz w:val="24"/>
          <w:szCs w:val="24"/>
          <w:rtl/>
        </w:rPr>
        <w:t xml:space="preserve">يمان، فكان سليمان أكثر من روى عن الضياء، وحفظ مصنفاته،  ثم </w:t>
      </w:r>
      <w:r w:rsidRPr="00B96689">
        <w:rPr>
          <w:rFonts w:ascii="Simplified Arabic" w:hAnsi="Simplified Arabic" w:cs="Simplified Arabic"/>
          <w:sz w:val="24"/>
          <w:szCs w:val="24"/>
          <w:rtl/>
        </w:rPr>
        <w:t>أخذ منه الآخذون</w:t>
      </w:r>
      <w:r w:rsidR="00BA1243" w:rsidRPr="00B96689">
        <w:rPr>
          <w:rFonts w:ascii="Simplified Arabic" w:hAnsi="Simplified Arabic" w:cs="Simplified Arabic"/>
          <w:sz w:val="24"/>
          <w:szCs w:val="24"/>
          <w:rtl/>
        </w:rPr>
        <w:t>، ونقل عنه الناقلون علم الضياء وكتبه،</w:t>
      </w:r>
      <w:r w:rsidR="00C8617E" w:rsidRPr="00B96689">
        <w:rPr>
          <w:rFonts w:ascii="Simplified Arabic" w:hAnsi="Simplified Arabic" w:cs="Simplified Arabic"/>
          <w:sz w:val="24"/>
          <w:szCs w:val="24"/>
          <w:rtl/>
        </w:rPr>
        <w:t xml:space="preserve"> ف</w:t>
      </w:r>
      <w:r w:rsidR="00BA1243" w:rsidRPr="00B96689">
        <w:rPr>
          <w:rFonts w:ascii="Simplified Arabic" w:hAnsi="Simplified Arabic" w:cs="Simplified Arabic"/>
          <w:sz w:val="24"/>
          <w:szCs w:val="24"/>
          <w:rtl/>
        </w:rPr>
        <w:t>كان</w:t>
      </w:r>
      <w:r w:rsidR="00C8617E" w:rsidRPr="00B96689">
        <w:rPr>
          <w:rFonts w:ascii="Simplified Arabic" w:hAnsi="Simplified Arabic" w:cs="Simplified Arabic"/>
          <w:sz w:val="24"/>
          <w:szCs w:val="24"/>
          <w:rtl/>
        </w:rPr>
        <w:t xml:space="preserve"> بحق</w:t>
      </w:r>
      <w:r w:rsidR="00BA1243" w:rsidRPr="00B96689">
        <w:rPr>
          <w:rFonts w:ascii="Simplified Arabic" w:hAnsi="Simplified Arabic" w:cs="Simplified Arabic"/>
          <w:sz w:val="24"/>
          <w:szCs w:val="24"/>
          <w:rtl/>
        </w:rPr>
        <w:t xml:space="preserve"> حلقة الوصل بين </w:t>
      </w:r>
      <w:r w:rsidR="00C8617E" w:rsidRPr="00B96689">
        <w:rPr>
          <w:rFonts w:ascii="Simplified Arabic" w:hAnsi="Simplified Arabic" w:cs="Simplified Arabic"/>
          <w:sz w:val="24"/>
          <w:szCs w:val="24"/>
          <w:rtl/>
        </w:rPr>
        <w:t xml:space="preserve"> جيلين عظيمين جيل الضياء وجيل تلاميذ</w:t>
      </w:r>
      <w:r w:rsidR="00BA1243" w:rsidRPr="00B96689">
        <w:rPr>
          <w:rFonts w:ascii="Simplified Arabic" w:hAnsi="Simplified Arabic" w:cs="Simplified Arabic"/>
          <w:sz w:val="24"/>
          <w:szCs w:val="24"/>
          <w:rtl/>
        </w:rPr>
        <w:t xml:space="preserve"> سليمان.</w:t>
      </w:r>
    </w:p>
    <w:p w:rsidR="00BD3CBB" w:rsidRPr="00B96689" w:rsidRDefault="00BD3CBB" w:rsidP="00974488">
      <w:pPr>
        <w:autoSpaceDE w:val="0"/>
        <w:autoSpaceDN w:val="0"/>
        <w:adjustRightInd w:val="0"/>
        <w:spacing w:after="0"/>
        <w:ind w:firstLine="720"/>
        <w:jc w:val="both"/>
        <w:rPr>
          <w:rFonts w:ascii="Simplified Arabic" w:hAnsi="Simplified Arabic" w:cs="Simplified Arabic"/>
          <w:sz w:val="24"/>
          <w:szCs w:val="24"/>
          <w:rtl/>
        </w:rPr>
      </w:pPr>
      <w:r w:rsidRPr="00B96689">
        <w:rPr>
          <w:rFonts w:ascii="Simplified Arabic" w:hAnsi="Simplified Arabic" w:cs="Simplified Arabic"/>
          <w:sz w:val="24"/>
          <w:szCs w:val="24"/>
          <w:rtl/>
        </w:rPr>
        <w:t>هذه أربعة أقوالٍ مخصوصةٍ لأربعةٍ من تلاميذه المُحَدِّثين الأعيان على قِصَرِ أعمارهم، تُوَضِّحُ أنَّ الحافظ الضياء</w:t>
      </w:r>
      <w:r w:rsidR="00C8617E" w:rsidRPr="00B96689">
        <w:rPr>
          <w:rFonts w:ascii="Simplified Arabic" w:hAnsi="Simplified Arabic" w:cs="Simplified Arabic"/>
          <w:sz w:val="24"/>
          <w:szCs w:val="24"/>
          <w:rtl/>
        </w:rPr>
        <w:t xml:space="preserve"> كان من العلماء البارزين</w:t>
      </w:r>
      <w:r w:rsidRPr="00B96689">
        <w:rPr>
          <w:rFonts w:ascii="Simplified Arabic" w:hAnsi="Simplified Arabic" w:cs="Simplified Arabic"/>
          <w:sz w:val="24"/>
          <w:szCs w:val="24"/>
          <w:rtl/>
        </w:rPr>
        <w:t xml:space="preserve"> الذين ميَّزُوا أنفسهم</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بالعلم</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والفهم</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وح</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س</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نِ الخلق والتربية، وميَّزَهم النَّاس بالفضل والرِّفْعَةِ وعُلُوِّ المَنْزلة. </w:t>
      </w:r>
    </w:p>
    <w:p w:rsidR="00BD3CBB" w:rsidRPr="00B96689" w:rsidRDefault="00BD3CBB" w:rsidP="00CD5A17">
      <w:pPr>
        <w:autoSpaceDE w:val="0"/>
        <w:autoSpaceDN w:val="0"/>
        <w:adjustRightInd w:val="0"/>
        <w:spacing w:after="0"/>
        <w:ind w:firstLine="36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وأضيف هنا أيضًا </w:t>
      </w:r>
      <w:r w:rsidR="00C8617E" w:rsidRPr="00B96689">
        <w:rPr>
          <w:rFonts w:ascii="Simplified Arabic" w:hAnsi="Simplified Arabic" w:cs="Simplified Arabic"/>
          <w:sz w:val="24"/>
          <w:szCs w:val="24"/>
          <w:rtl/>
        </w:rPr>
        <w:t xml:space="preserve">– بدون تعليق- </w:t>
      </w:r>
      <w:r w:rsidRPr="00B96689">
        <w:rPr>
          <w:rFonts w:ascii="Simplified Arabic" w:hAnsi="Simplified Arabic" w:cs="Simplified Arabic"/>
          <w:sz w:val="24"/>
          <w:szCs w:val="24"/>
          <w:rtl/>
        </w:rPr>
        <w:t xml:space="preserve">جملة مختصرة من الأقوال في الثناء عليه لثلة من تلاميذه الآخرين، تصبُّ في بحر فضائله، وتفيد ما أفادته الأقوال السابقة، وتزيدها قوةً </w:t>
      </w:r>
      <w:r w:rsidR="00C8617E" w:rsidRPr="00B96689">
        <w:rPr>
          <w:rFonts w:ascii="Simplified Arabic" w:hAnsi="Simplified Arabic" w:cs="Simplified Arabic"/>
          <w:sz w:val="24"/>
          <w:szCs w:val="24"/>
          <w:rtl/>
        </w:rPr>
        <w:t>لِتَرْقى إلى مرتبةٍ تفيد الجزم</w:t>
      </w:r>
      <w:r w:rsidRPr="00B96689">
        <w:rPr>
          <w:rFonts w:ascii="Simplified Arabic" w:hAnsi="Simplified Arabic" w:cs="Simplified Arabic"/>
          <w:sz w:val="24"/>
          <w:szCs w:val="24"/>
          <w:rtl/>
        </w:rPr>
        <w:t>َ بأنَّ الحافظ الضياء كان عالمًا متميزًا مؤثرًا، له شخصيته العلمية الخاصة، وله منهجه التربوي الفريد.</w:t>
      </w:r>
    </w:p>
    <w:p w:rsidR="00BD3CBB" w:rsidRPr="00B96689" w:rsidRDefault="00BD3CBB" w:rsidP="00C8617E">
      <w:pPr>
        <w:pStyle w:val="a5"/>
        <w:numPr>
          <w:ilvl w:val="0"/>
          <w:numId w:val="5"/>
        </w:numPr>
        <w:autoSpaceDE w:val="0"/>
        <w:autoSpaceDN w:val="0"/>
        <w:adjustRightInd w:val="0"/>
        <w:spacing w:after="0" w:line="240" w:lineRule="auto"/>
        <w:jc w:val="both"/>
        <w:rPr>
          <w:rFonts w:ascii="Simplified Arabic" w:hAnsi="Simplified Arabic" w:cs="Simplified Arabic"/>
          <w:sz w:val="24"/>
          <w:szCs w:val="24"/>
          <w:rtl/>
        </w:rPr>
      </w:pPr>
      <w:r w:rsidRPr="00B96689">
        <w:rPr>
          <w:rFonts w:ascii="Simplified Arabic" w:hAnsi="Simplified Arabic" w:cs="Simplified Arabic"/>
          <w:sz w:val="24"/>
          <w:szCs w:val="24"/>
          <w:rtl/>
        </w:rPr>
        <w:t>قَالَ عُمَرُ بنُ الحَاجِبِ: سَأَلتُ زَكِيَّ الدِّيْنِ البِرْزَالِي</w:t>
      </w:r>
      <w:r w:rsidR="00C8617E" w:rsidRPr="00B96689">
        <w:rPr>
          <w:rFonts w:ascii="Simplified Arabic" w:hAnsi="Simplified Arabic" w:cs="Simplified Arabic"/>
          <w:sz w:val="24"/>
          <w:szCs w:val="24"/>
          <w:rtl/>
        </w:rPr>
        <w:t>َّ عَنْ شَيْخِنَا الضِّيَاءِ، ف</w:t>
      </w:r>
      <w:r w:rsidRPr="00B96689">
        <w:rPr>
          <w:rFonts w:ascii="Simplified Arabic" w:hAnsi="Simplified Arabic" w:cs="Simplified Arabic"/>
          <w:sz w:val="24"/>
          <w:szCs w:val="24"/>
          <w:rtl/>
        </w:rPr>
        <w:t>قَالَ: حَافِظٌ ثِقَةٌ، جَبَلٌ دَيِّنٌ، خَيِّرٌ</w:t>
      </w:r>
      <w:r w:rsidR="001C555B"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1C555B" w:rsidRPr="00B96689">
        <w:rPr>
          <w:rFonts w:ascii="Simplified Arabic" w:hAnsi="Simplified Arabic" w:cs="Simplified Arabic"/>
          <w:sz w:val="24"/>
          <w:szCs w:val="24"/>
          <w:rtl/>
        </w:rPr>
        <w:t xml:space="preserve">(الذهبي،1993م: </w:t>
      </w:r>
      <w:r w:rsidR="002D33DF" w:rsidRPr="00B96689">
        <w:rPr>
          <w:rFonts w:ascii="Simplified Arabic" w:hAnsi="Simplified Arabic" w:cs="Simplified Arabic"/>
          <w:sz w:val="24"/>
          <w:szCs w:val="24"/>
          <w:rtl/>
        </w:rPr>
        <w:t>47/211)</w:t>
      </w:r>
      <w:r w:rsidRPr="00B96689">
        <w:rPr>
          <w:rFonts w:ascii="Simplified Arabic" w:hAnsi="Simplified Arabic" w:cs="Simplified Arabic"/>
          <w:sz w:val="24"/>
          <w:szCs w:val="24"/>
          <w:rtl/>
        </w:rPr>
        <w:t xml:space="preserve">. </w:t>
      </w:r>
    </w:p>
    <w:p w:rsidR="001C555B" w:rsidRPr="00B96689" w:rsidRDefault="00BD3CBB" w:rsidP="002D33DF">
      <w:pPr>
        <w:pStyle w:val="a5"/>
        <w:numPr>
          <w:ilvl w:val="0"/>
          <w:numId w:val="5"/>
        </w:numPr>
        <w:autoSpaceDE w:val="0"/>
        <w:autoSpaceDN w:val="0"/>
        <w:adjustRightInd w:val="0"/>
        <w:spacing w:after="0" w:line="240" w:lineRule="auto"/>
        <w:jc w:val="both"/>
        <w:rPr>
          <w:rFonts w:ascii="Simplified Arabic" w:hAnsi="Simplified Arabic" w:cs="Simplified Arabic"/>
          <w:sz w:val="24"/>
          <w:szCs w:val="24"/>
        </w:rPr>
      </w:pPr>
      <w:r w:rsidRPr="00B96689">
        <w:rPr>
          <w:rFonts w:ascii="Simplified Arabic" w:hAnsi="Simplified Arabic" w:cs="Simplified Arabic"/>
          <w:sz w:val="24"/>
          <w:szCs w:val="24"/>
          <w:rtl/>
        </w:rPr>
        <w:lastRenderedPageBreak/>
        <w:t>وقالَ الشَّيْخُ عِزُّ الدِّيْنِ عَبْد الرَّحْمَنِ بنِ العِزِّ: مَا جَاءَ بَعْدَ الدَّارَقُطْنِيِّ مِثْل شَيْخِنَا الضِّيَاءِ</w:t>
      </w:r>
      <w:r w:rsidR="001C555B"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1C555B" w:rsidRPr="00B96689">
        <w:rPr>
          <w:rFonts w:ascii="Simplified Arabic" w:hAnsi="Simplified Arabic" w:cs="Simplified Arabic"/>
          <w:sz w:val="24"/>
          <w:szCs w:val="24"/>
          <w:rtl/>
        </w:rPr>
        <w:t>(الذهبي،1985م: 23/128).</w:t>
      </w:r>
    </w:p>
    <w:p w:rsidR="00BD3CBB" w:rsidRPr="00B96689" w:rsidRDefault="00BD3CBB" w:rsidP="002D33DF">
      <w:pPr>
        <w:pStyle w:val="a5"/>
        <w:numPr>
          <w:ilvl w:val="0"/>
          <w:numId w:val="5"/>
        </w:numPr>
        <w:autoSpaceDE w:val="0"/>
        <w:autoSpaceDN w:val="0"/>
        <w:adjustRightInd w:val="0"/>
        <w:spacing w:after="0" w:line="240" w:lineRule="auto"/>
        <w:jc w:val="both"/>
        <w:rPr>
          <w:rFonts w:ascii="Simplified Arabic" w:hAnsi="Simplified Arabic" w:cs="Simplified Arabic"/>
          <w:sz w:val="24"/>
          <w:szCs w:val="24"/>
        </w:rPr>
      </w:pPr>
      <w:r w:rsidRPr="00B96689">
        <w:rPr>
          <w:rFonts w:ascii="Simplified Arabic" w:hAnsi="Simplified Arabic" w:cs="Simplified Arabic"/>
          <w:sz w:val="24"/>
          <w:szCs w:val="24"/>
          <w:rtl/>
        </w:rPr>
        <w:t>وقال الحافظ الأديب شرف الدين أَبُو المظفَّر يوسف بن الحسن بن مفرج النّابلسيّ، الدمشقي: ما رَأَيْت مثل شيخنا الضّياء</w:t>
      </w:r>
      <w:r w:rsidR="00A2147A"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الذهبي</w:t>
      </w:r>
      <w:r w:rsidR="00A2147A" w:rsidRPr="00B96689">
        <w:rPr>
          <w:rFonts w:ascii="Simplified Arabic" w:hAnsi="Simplified Arabic" w:cs="Simplified Arabic"/>
          <w:sz w:val="24"/>
          <w:szCs w:val="24"/>
          <w:rtl/>
        </w:rPr>
        <w:t xml:space="preserve">،1993م: </w:t>
      </w:r>
      <w:r w:rsidR="002D33DF" w:rsidRPr="00B96689">
        <w:rPr>
          <w:rFonts w:ascii="Simplified Arabic" w:hAnsi="Simplified Arabic" w:cs="Simplified Arabic"/>
          <w:sz w:val="24"/>
          <w:szCs w:val="24"/>
          <w:rtl/>
        </w:rPr>
        <w:t>47/212)</w:t>
      </w:r>
      <w:r w:rsidRPr="00B96689">
        <w:rPr>
          <w:rFonts w:ascii="Simplified Arabic" w:hAnsi="Simplified Arabic" w:cs="Simplified Arabic"/>
          <w:sz w:val="24"/>
          <w:szCs w:val="24"/>
          <w:rtl/>
        </w:rPr>
        <w:t>.</w:t>
      </w:r>
    </w:p>
    <w:p w:rsidR="00BD3CBB" w:rsidRPr="00B96689" w:rsidRDefault="00BD3CBB" w:rsidP="002D33DF">
      <w:pPr>
        <w:pStyle w:val="a5"/>
        <w:numPr>
          <w:ilvl w:val="0"/>
          <w:numId w:val="5"/>
        </w:numPr>
        <w:autoSpaceDE w:val="0"/>
        <w:autoSpaceDN w:val="0"/>
        <w:adjustRightInd w:val="0"/>
        <w:spacing w:after="0" w:line="240" w:lineRule="auto"/>
        <w:jc w:val="both"/>
        <w:rPr>
          <w:rFonts w:ascii="Simplified Arabic" w:hAnsi="Simplified Arabic" w:cs="Simplified Arabic"/>
          <w:sz w:val="24"/>
          <w:szCs w:val="24"/>
        </w:rPr>
      </w:pPr>
      <w:r w:rsidRPr="00B96689">
        <w:rPr>
          <w:rFonts w:ascii="Simplified Arabic" w:hAnsi="Simplified Arabic" w:cs="Simplified Arabic"/>
          <w:sz w:val="24"/>
          <w:szCs w:val="24"/>
          <w:rtl/>
        </w:rPr>
        <w:t>وَقَالَ الحَافِظُ شَرَفُ الدِّيْنِ يُوْسُفُ بنُ بَدْرٍ: رَحِمَ اللهُ شَيْخَنَا ابْنَ عَبْدِ الوَاحِدِ، كَانَ عَظِيْمَ الشَّأْنِ فِي الحِفْظِ وَمَعْرِفَةِ الرِّجَالِ، هُوَ كَانَ المُشَارَ إِلَيْهِ فِي عِلْمِ صَحِيْحِ الحَدِيْثِ وَسَقِيْمِهِ، مَا رَأَتْ عَيْنِي مِثْلَهُ</w:t>
      </w:r>
      <w:r w:rsidR="00A2147A"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A2147A"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الذهبي</w:t>
      </w:r>
      <w:r w:rsidR="00A2147A" w:rsidRPr="00B96689">
        <w:rPr>
          <w:rFonts w:ascii="Simplified Arabic" w:hAnsi="Simplified Arabic" w:cs="Simplified Arabic"/>
          <w:sz w:val="24"/>
          <w:szCs w:val="24"/>
          <w:rtl/>
        </w:rPr>
        <w:t xml:space="preserve">،1985م: </w:t>
      </w:r>
      <w:r w:rsidR="002D33DF" w:rsidRPr="00B96689">
        <w:rPr>
          <w:rFonts w:ascii="Simplified Arabic" w:hAnsi="Simplified Arabic" w:cs="Simplified Arabic"/>
          <w:sz w:val="24"/>
          <w:szCs w:val="24"/>
          <w:rtl/>
        </w:rPr>
        <w:t>23/128-129)</w:t>
      </w:r>
      <w:r w:rsidRPr="00B96689">
        <w:rPr>
          <w:rFonts w:ascii="Simplified Arabic" w:hAnsi="Simplified Arabic" w:cs="Simplified Arabic"/>
          <w:sz w:val="24"/>
          <w:szCs w:val="24"/>
          <w:rtl/>
        </w:rPr>
        <w:t>.</w:t>
      </w:r>
    </w:p>
    <w:p w:rsidR="00BD3CBB" w:rsidRPr="00B96689" w:rsidRDefault="00BD3CBB" w:rsidP="007E1709">
      <w:pPr>
        <w:pStyle w:val="a5"/>
        <w:numPr>
          <w:ilvl w:val="0"/>
          <w:numId w:val="5"/>
        </w:numPr>
        <w:autoSpaceDE w:val="0"/>
        <w:autoSpaceDN w:val="0"/>
        <w:adjustRightInd w:val="0"/>
        <w:spacing w:after="0" w:line="240" w:lineRule="auto"/>
        <w:jc w:val="both"/>
        <w:rPr>
          <w:rFonts w:ascii="Simplified Arabic" w:hAnsi="Simplified Arabic" w:cs="Simplified Arabic"/>
          <w:color w:val="FF0000"/>
          <w:sz w:val="24"/>
          <w:szCs w:val="24"/>
        </w:rPr>
      </w:pPr>
      <w:r w:rsidRPr="00B96689">
        <w:rPr>
          <w:rFonts w:ascii="Simplified Arabic" w:hAnsi="Simplified Arabic" w:cs="Simplified Arabic"/>
          <w:sz w:val="24"/>
          <w:szCs w:val="24"/>
          <w:rtl/>
        </w:rPr>
        <w:t>وقال عنه تلميذه محمد بن سليمان البغدادي: شيخنا</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وسيدنا</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الإمام</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العالم العامل</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الحافظ الأوحد</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ضياء الدين</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صدر الحفاظ</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....أبقاه الله</w:t>
      </w:r>
      <w:r w:rsidR="00C8617E" w:rsidRPr="00B96689">
        <w:rPr>
          <w:rFonts w:ascii="Simplified Arabic" w:hAnsi="Simplified Arabic" w:cs="Simplified Arabic"/>
          <w:sz w:val="24"/>
          <w:szCs w:val="24"/>
          <w:rtl/>
        </w:rPr>
        <w:t>.</w:t>
      </w:r>
      <w:r w:rsidR="007018AF"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7E1709" w:rsidRPr="00B96689">
        <w:rPr>
          <w:rFonts w:ascii="Simplified Arabic" w:hAnsi="Simplified Arabic" w:cs="Simplified Arabic"/>
          <w:sz w:val="24"/>
          <w:szCs w:val="24"/>
          <w:rtl/>
        </w:rPr>
        <w:t xml:space="preserve">ضياء الدين المقدسي،2008م: </w:t>
      </w:r>
      <w:r w:rsidR="002D33DF" w:rsidRPr="00B96689">
        <w:rPr>
          <w:rFonts w:ascii="Simplified Arabic" w:hAnsi="Simplified Arabic" w:cs="Simplified Arabic"/>
          <w:sz w:val="24"/>
          <w:szCs w:val="24"/>
          <w:rtl/>
        </w:rPr>
        <w:t>4/452</w:t>
      </w:r>
      <w:r w:rsidR="007E1709"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w:t>
      </w:r>
    </w:p>
    <w:p w:rsidR="00BD3CBB" w:rsidRPr="00B96689" w:rsidRDefault="00BD3CBB" w:rsidP="00C8617E">
      <w:pPr>
        <w:pStyle w:val="a3"/>
        <w:numPr>
          <w:ilvl w:val="0"/>
          <w:numId w:val="5"/>
        </w:numPr>
        <w:rPr>
          <w:rFonts w:ascii="Simplified Arabic" w:hAnsi="Simplified Arabic" w:cs="Simplified Arabic"/>
          <w:sz w:val="24"/>
          <w:szCs w:val="24"/>
        </w:rPr>
      </w:pPr>
      <w:r w:rsidRPr="00B96689">
        <w:rPr>
          <w:rFonts w:ascii="Simplified Arabic" w:hAnsi="Simplified Arabic" w:cs="Simplified Arabic"/>
          <w:sz w:val="24"/>
          <w:szCs w:val="24"/>
          <w:rtl/>
        </w:rPr>
        <w:t>وقال تلميذه سيف الدين بن المجد: شيخنا</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الإمام العالم</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الحافظ</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الناقد</w:t>
      </w:r>
      <w:r w:rsidR="00C8617E"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 xml:space="preserve"> عمدة النقلة.</w:t>
      </w:r>
      <w:r w:rsidR="002D33DF" w:rsidRPr="00B96689">
        <w:rPr>
          <w:rFonts w:ascii="Simplified Arabic" w:hAnsi="Simplified Arabic" w:cs="Simplified Arabic"/>
          <w:sz w:val="24"/>
          <w:szCs w:val="24"/>
          <w:rtl/>
        </w:rPr>
        <w:t xml:space="preserve"> </w:t>
      </w:r>
      <w:r w:rsidR="007018AF" w:rsidRPr="00B96689">
        <w:rPr>
          <w:rFonts w:ascii="Simplified Arabic" w:hAnsi="Simplified Arabic" w:cs="Simplified Arabic"/>
          <w:sz w:val="24"/>
          <w:szCs w:val="24"/>
          <w:rtl/>
        </w:rPr>
        <w:t>(</w:t>
      </w:r>
      <w:r w:rsidR="00900DEC" w:rsidRPr="00B96689">
        <w:rPr>
          <w:rFonts w:ascii="Simplified Arabic" w:hAnsi="Simplified Arabic" w:cs="Simplified Arabic"/>
          <w:sz w:val="24"/>
          <w:szCs w:val="24"/>
          <w:rtl/>
        </w:rPr>
        <w:t>ابن عبد الهادي، 1996: 4/189)</w:t>
      </w:r>
      <w:r w:rsidR="002D33DF" w:rsidRPr="00B96689">
        <w:rPr>
          <w:rFonts w:ascii="Simplified Arabic" w:hAnsi="Simplified Arabic" w:cs="Simplified Arabic"/>
          <w:sz w:val="24"/>
          <w:szCs w:val="24"/>
          <w:rtl/>
        </w:rPr>
        <w:t>.</w:t>
      </w:r>
    </w:p>
    <w:p w:rsidR="004A5EC4" w:rsidRPr="00B96689" w:rsidRDefault="00BD3CBB" w:rsidP="00415CBD">
      <w:pPr>
        <w:spacing w:after="0"/>
        <w:ind w:firstLine="360"/>
        <w:jc w:val="both"/>
        <w:rPr>
          <w:rFonts w:ascii="Simplified Arabic" w:hAnsi="Simplified Arabic" w:cs="Simplified Arabic"/>
          <w:sz w:val="24"/>
          <w:szCs w:val="24"/>
          <w:rtl/>
        </w:rPr>
      </w:pPr>
      <w:r w:rsidRPr="00B96689">
        <w:rPr>
          <w:rFonts w:ascii="Simplified Arabic" w:hAnsi="Simplified Arabic" w:cs="Simplified Arabic"/>
          <w:sz w:val="24"/>
          <w:szCs w:val="24"/>
          <w:rtl/>
        </w:rPr>
        <w:t>ثم إنَّ طلابه وتلاميذه ومن أخذ عنه وتأدب بأدبه ونهل من علمه واقتفى أثره أكثر من أن يُعَدُّوا.</w:t>
      </w:r>
    </w:p>
    <w:p w:rsidR="00415CBD" w:rsidRPr="00B96689" w:rsidRDefault="00415CBD" w:rsidP="00415CBD">
      <w:pPr>
        <w:spacing w:after="0"/>
        <w:ind w:firstLine="360"/>
        <w:jc w:val="both"/>
        <w:rPr>
          <w:rFonts w:ascii="Simplified Arabic" w:hAnsi="Simplified Arabic" w:cs="Simplified Arabic"/>
          <w:sz w:val="24"/>
          <w:szCs w:val="24"/>
          <w:rtl/>
        </w:rPr>
      </w:pPr>
    </w:p>
    <w:p w:rsidR="00BD3CBB" w:rsidRPr="00B96689" w:rsidRDefault="00BD3CBB" w:rsidP="00CD5A17">
      <w:pPr>
        <w:spacing w:after="0"/>
        <w:jc w:val="center"/>
        <w:rPr>
          <w:rFonts w:ascii="Simplified Arabic" w:hAnsi="Simplified Arabic" w:cs="Simplified Arabic"/>
          <w:b/>
          <w:bCs/>
          <w:sz w:val="28"/>
          <w:szCs w:val="28"/>
          <w:rtl/>
        </w:rPr>
      </w:pPr>
      <w:r w:rsidRPr="00B96689">
        <w:rPr>
          <w:rFonts w:ascii="Simplified Arabic" w:hAnsi="Simplified Arabic" w:cs="Simplified Arabic"/>
          <w:b/>
          <w:bCs/>
          <w:sz w:val="28"/>
          <w:szCs w:val="28"/>
          <w:rtl/>
        </w:rPr>
        <w:t>خاتمة</w:t>
      </w:r>
    </w:p>
    <w:p w:rsidR="00BD3CBB" w:rsidRPr="00B96689" w:rsidRDefault="00BD3CBB" w:rsidP="00CD5A17">
      <w:pPr>
        <w:spacing w:after="0"/>
        <w:ind w:firstLine="360"/>
        <w:jc w:val="both"/>
        <w:rPr>
          <w:rFonts w:ascii="Simplified Arabic" w:hAnsi="Simplified Arabic" w:cs="Simplified Arabic"/>
          <w:sz w:val="24"/>
          <w:szCs w:val="24"/>
          <w:rtl/>
        </w:rPr>
      </w:pPr>
      <w:r w:rsidRPr="00B96689">
        <w:rPr>
          <w:rFonts w:ascii="Simplified Arabic" w:hAnsi="Simplified Arabic" w:cs="Simplified Arabic"/>
          <w:sz w:val="24"/>
          <w:szCs w:val="24"/>
          <w:rtl/>
        </w:rPr>
        <w:t>وأخيرًا فهذه جملة من النتائج أجعلها خاتمة بحثي، التَقَطُّها من بين ثناياه، ورجوت ربي أن ينفع بها، وأهمها:</w:t>
      </w:r>
    </w:p>
    <w:p w:rsidR="00CD5A17" w:rsidRPr="00B96689" w:rsidRDefault="00BD3CBB" w:rsidP="002D33DF">
      <w:pPr>
        <w:pStyle w:val="a5"/>
        <w:numPr>
          <w:ilvl w:val="0"/>
          <w:numId w:val="12"/>
        </w:num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إنَّ مرحلة طلب العلم التي ابتدأها الحافظ الضياء يوم كان صبيًا، لم ت</w:t>
      </w:r>
      <w:r w:rsidR="009C236C" w:rsidRPr="00B96689">
        <w:rPr>
          <w:rFonts w:ascii="Simplified Arabic" w:hAnsi="Simplified Arabic" w:cs="Simplified Arabic"/>
          <w:sz w:val="24"/>
          <w:szCs w:val="24"/>
          <w:rtl/>
        </w:rPr>
        <w:t>نته إلا بانقضاء الأجل، كما قا</w:t>
      </w:r>
      <w:r w:rsidRPr="00B96689">
        <w:rPr>
          <w:rFonts w:ascii="Simplified Arabic" w:hAnsi="Simplified Arabic" w:cs="Simplified Arabic"/>
          <w:sz w:val="24"/>
          <w:szCs w:val="24"/>
          <w:rtl/>
        </w:rPr>
        <w:t>ل الإمام أحمد بن حنبل رحمه الله:( مع المحبرة إلى المقبرة)</w:t>
      </w:r>
      <w:r w:rsidR="007018AF"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7018AF"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هرماس، </w:t>
      </w:r>
      <w:r w:rsidR="007018AF" w:rsidRPr="00B96689">
        <w:rPr>
          <w:rFonts w:ascii="Simplified Arabic" w:hAnsi="Simplified Arabic" w:cs="Simplified Arabic"/>
          <w:sz w:val="24"/>
          <w:szCs w:val="24"/>
          <w:rtl/>
        </w:rPr>
        <w:lastRenderedPageBreak/>
        <w:t>2014: 13)</w:t>
      </w:r>
      <w:r w:rsidRPr="00B96689">
        <w:rPr>
          <w:rFonts w:ascii="Simplified Arabic" w:hAnsi="Simplified Arabic" w:cs="Simplified Arabic"/>
          <w:sz w:val="24"/>
          <w:szCs w:val="24"/>
          <w:rtl/>
        </w:rPr>
        <w:t>، وقد ثبت أنه بقي في التأليف حتى مماته، فقد ذكر الذهبي في ترجمة شرف الدين أبي محمد عبدالله بن الشيخ أبي عمر(ت643هـ) أنَّ الضياء أرخ وفاته في العشرين من جمادى الآخرة، ثم مات بعده بأسبوع</w:t>
      </w:r>
      <w:r w:rsidR="007018AF" w:rsidRPr="00B96689">
        <w:rPr>
          <w:rFonts w:ascii="Simplified Arabic" w:hAnsi="Simplified Arabic" w:cs="Simplified Arabic"/>
          <w:sz w:val="24"/>
          <w:szCs w:val="24"/>
          <w:rtl/>
        </w:rPr>
        <w:t>.</w:t>
      </w:r>
      <w:r w:rsidR="002D33DF" w:rsidRPr="00B96689">
        <w:rPr>
          <w:rFonts w:ascii="Simplified Arabic" w:hAnsi="Simplified Arabic" w:cs="Simplified Arabic"/>
          <w:sz w:val="24"/>
          <w:szCs w:val="24"/>
          <w:rtl/>
        </w:rPr>
        <w:t xml:space="preserve"> </w:t>
      </w:r>
      <w:r w:rsidR="007018AF" w:rsidRPr="00B96689">
        <w:rPr>
          <w:rFonts w:ascii="Simplified Arabic" w:hAnsi="Simplified Arabic" w:cs="Simplified Arabic"/>
          <w:sz w:val="24"/>
          <w:szCs w:val="24"/>
          <w:rtl/>
        </w:rPr>
        <w:t xml:space="preserve">(الذهبي، 1993: </w:t>
      </w:r>
      <w:r w:rsidR="002D33DF" w:rsidRPr="00B96689">
        <w:rPr>
          <w:rFonts w:ascii="Simplified Arabic" w:hAnsi="Simplified Arabic" w:cs="Simplified Arabic"/>
          <w:sz w:val="24"/>
          <w:szCs w:val="24"/>
          <w:rtl/>
        </w:rPr>
        <w:t>47/172)</w:t>
      </w:r>
      <w:r w:rsidR="007018AF" w:rsidRPr="00B96689">
        <w:rPr>
          <w:rFonts w:ascii="Simplified Arabic" w:hAnsi="Simplified Arabic" w:cs="Simplified Arabic"/>
          <w:sz w:val="24"/>
          <w:szCs w:val="24"/>
          <w:rtl/>
        </w:rPr>
        <w:t>،</w:t>
      </w:r>
      <w:r w:rsidR="00CD5A17" w:rsidRPr="00B96689">
        <w:rPr>
          <w:rFonts w:ascii="Simplified Arabic" w:hAnsi="Simplified Arabic" w:cs="Simplified Arabic"/>
          <w:sz w:val="24"/>
          <w:szCs w:val="24"/>
          <w:rtl/>
        </w:rPr>
        <w:t xml:space="preserve"> وهذا هو المسلك السَّوي والمنهج القويم لكل من أراد أن يكون عالمًا بحق.</w:t>
      </w:r>
    </w:p>
    <w:p w:rsidR="00CD5A17" w:rsidRPr="00B96689" w:rsidRDefault="00CD5A17" w:rsidP="00CD5A17">
      <w:pPr>
        <w:pStyle w:val="a5"/>
        <w:numPr>
          <w:ilvl w:val="0"/>
          <w:numId w:val="12"/>
        </w:num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 xml:space="preserve">هذا العدد الوفير من الشيوخ الذين أخذ عنهم الحافظ الضياء، والذين بلغ عددهم </w:t>
      </w:r>
      <w:r w:rsidR="00D730A3" w:rsidRPr="00B96689">
        <w:rPr>
          <w:rFonts w:ascii="Simplified Arabic" w:hAnsi="Simplified Arabic" w:cs="Simplified Arabic"/>
          <w:sz w:val="24"/>
          <w:szCs w:val="24"/>
          <w:rtl/>
        </w:rPr>
        <w:t xml:space="preserve">أكثر من </w:t>
      </w:r>
      <w:r w:rsidRPr="00B96689">
        <w:rPr>
          <w:rFonts w:ascii="Simplified Arabic" w:hAnsi="Simplified Arabic" w:cs="Simplified Arabic"/>
          <w:sz w:val="24"/>
          <w:szCs w:val="24"/>
          <w:rtl/>
        </w:rPr>
        <w:t>خمسمائة، يدل دلالة واضحة على ما قدمته في النتيجة الأولى، وعلى الرحلة الواسعة التي كانت يومها من لازم طالب العلم عند الغالبية العظمى منهم.</w:t>
      </w:r>
    </w:p>
    <w:p w:rsidR="00CD5A17" w:rsidRPr="00B96689" w:rsidRDefault="00CD5A17" w:rsidP="00CD5A17">
      <w:pPr>
        <w:pStyle w:val="a5"/>
        <w:numPr>
          <w:ilvl w:val="0"/>
          <w:numId w:val="12"/>
        </w:num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تلك البركة في العمر والجهد، التي أكرم الله بها بعض العلماء، فأنجزوا بجهدهم الفردي في السنوات القليلة أعمالا موسوعية لو اجتمع عليها الفئام من الناس ما أنجزوها، فمؤلفات الحافظ الضياء قد زادت على المائة، ولولا أنَّ الله بارك له في وقته وجهده لما أنجز واحدًا منها، ولو أنَّ أحد أبناء هذا العصر أنجز مؤلفًا واحدًا في مثل كتاب الأحاديث المختارة، لع</w:t>
      </w:r>
      <w:r w:rsidR="00360469" w:rsidRPr="00B96689">
        <w:rPr>
          <w:rFonts w:ascii="Simplified Arabic" w:hAnsi="Simplified Arabic" w:cs="Simplified Arabic"/>
          <w:sz w:val="24"/>
          <w:szCs w:val="24"/>
          <w:rtl/>
        </w:rPr>
        <w:t>ُ</w:t>
      </w:r>
      <w:r w:rsidRPr="00B96689">
        <w:rPr>
          <w:rFonts w:ascii="Simplified Arabic" w:hAnsi="Simplified Arabic" w:cs="Simplified Arabic"/>
          <w:sz w:val="24"/>
          <w:szCs w:val="24"/>
          <w:rtl/>
        </w:rPr>
        <w:t>دَّ من الأفذاذ وأعيان العلماء، فكيف استطاع أن ينجزها كلها؟؟ إنه التوفيق الرباني، والبركة الإلهية.</w:t>
      </w:r>
    </w:p>
    <w:p w:rsidR="00CD5A17" w:rsidRPr="00B96689" w:rsidRDefault="00CD5A17" w:rsidP="00CD5A17">
      <w:pPr>
        <w:pStyle w:val="a5"/>
        <w:numPr>
          <w:ilvl w:val="0"/>
          <w:numId w:val="12"/>
        </w:num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 xml:space="preserve">الهمة الموسوعية التي وجدت عند سلفنا الصالح، والتي تجلت بوضوح عند الحافظ ضياء الدين المقدسي في أعماله الكثيرة، ومؤلفاته الكبيرة، مع التنوع والاختلاف في </w:t>
      </w:r>
      <w:r w:rsidRPr="00B96689">
        <w:rPr>
          <w:rFonts w:ascii="Simplified Arabic" w:hAnsi="Simplified Arabic" w:cs="Simplified Arabic"/>
          <w:sz w:val="24"/>
          <w:szCs w:val="24"/>
          <w:rtl/>
        </w:rPr>
        <w:lastRenderedPageBreak/>
        <w:t>الموضوعات، من حديث، وتار</w:t>
      </w:r>
      <w:r w:rsidR="00D730A3" w:rsidRPr="00B96689">
        <w:rPr>
          <w:rFonts w:ascii="Simplified Arabic" w:hAnsi="Simplified Arabic" w:cs="Simplified Arabic"/>
          <w:sz w:val="24"/>
          <w:szCs w:val="24"/>
          <w:rtl/>
        </w:rPr>
        <w:t>يخ، وفقه، وتراجم،</w:t>
      </w:r>
      <w:r w:rsidRPr="00B96689">
        <w:rPr>
          <w:rFonts w:ascii="Simplified Arabic" w:hAnsi="Simplified Arabic" w:cs="Simplified Arabic"/>
          <w:sz w:val="24"/>
          <w:szCs w:val="24"/>
          <w:rtl/>
        </w:rPr>
        <w:t xml:space="preserve"> وإن كان الغالب هو الحديث الشريف.</w:t>
      </w:r>
    </w:p>
    <w:p w:rsidR="00CD5A17" w:rsidRPr="00B96689" w:rsidRDefault="00CD5A17" w:rsidP="00CD5A17">
      <w:pPr>
        <w:pStyle w:val="a5"/>
        <w:numPr>
          <w:ilvl w:val="0"/>
          <w:numId w:val="12"/>
        </w:num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 xml:space="preserve">عدم الانفكاك بين طلب العلم والعمل به، وما فائدة العلم إن لم يتبعه العمل، والجمع بين الأمرين متمثل في أبهى صوره في الحافظ الضياء الذي طلب العلم طوال عمره، وعمل به في خاصة نفسه، ثم نشره بين الناس من خلال الإقراء والتدريس، سواء </w:t>
      </w:r>
      <w:r w:rsidR="00D730A3" w:rsidRPr="00B96689">
        <w:rPr>
          <w:rFonts w:ascii="Simplified Arabic" w:hAnsi="Simplified Arabic" w:cs="Simplified Arabic"/>
          <w:sz w:val="24"/>
          <w:szCs w:val="24"/>
          <w:rtl/>
        </w:rPr>
        <w:t xml:space="preserve">أكان </w:t>
      </w:r>
      <w:r w:rsidRPr="00B96689">
        <w:rPr>
          <w:rFonts w:ascii="Simplified Arabic" w:hAnsi="Simplified Arabic" w:cs="Simplified Arabic"/>
          <w:sz w:val="24"/>
          <w:szCs w:val="24"/>
          <w:rtl/>
        </w:rPr>
        <w:t>في المساجد أو في مدرسته الضيائية المحمدية الخاصة المجانية.</w:t>
      </w:r>
    </w:p>
    <w:p w:rsidR="00CD5A17" w:rsidRPr="00B96689" w:rsidRDefault="00CD5A17" w:rsidP="00CD5A17">
      <w:pPr>
        <w:pStyle w:val="a5"/>
        <w:numPr>
          <w:ilvl w:val="0"/>
          <w:numId w:val="12"/>
        </w:num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من خلال تصفح سير تلاميذ الحافظ الضياء، والوقوف على أقوالهم فيه، يدرك المرء أنه كان أستاذًا ناجحًا وعالمًا مربيًا، جمع بين العلم والتربية في صورة موفقة فريدة رائعة. يؤيد ذلك ويؤكده تلك النخبة من الطلبة الذين تخرجوا عليه، ثم كانوا أعيان الز</w:t>
      </w:r>
      <w:r w:rsidR="00E03C00" w:rsidRPr="00B96689">
        <w:rPr>
          <w:rFonts w:ascii="Simplified Arabic" w:hAnsi="Simplified Arabic" w:cs="Simplified Arabic"/>
          <w:sz w:val="24"/>
          <w:szCs w:val="24"/>
          <w:rtl/>
        </w:rPr>
        <w:t>مان.</w:t>
      </w:r>
    </w:p>
    <w:p w:rsidR="00CD5A17" w:rsidRPr="00B96689" w:rsidRDefault="00CD5A17" w:rsidP="00CD5A17">
      <w:pPr>
        <w:spacing w:after="0"/>
        <w:rPr>
          <w:rFonts w:ascii="Simplified Arabic" w:hAnsi="Simplified Arabic" w:cs="Simplified Arabic"/>
          <w:b/>
          <w:bCs/>
          <w:sz w:val="24"/>
          <w:szCs w:val="24"/>
          <w:rtl/>
        </w:rPr>
      </w:pPr>
    </w:p>
    <w:p w:rsidR="00CD5A17" w:rsidRPr="00B96689" w:rsidRDefault="00CD5A17" w:rsidP="00CD5A17">
      <w:pPr>
        <w:spacing w:after="0"/>
        <w:jc w:val="center"/>
        <w:rPr>
          <w:rFonts w:ascii="Simplified Arabic" w:hAnsi="Simplified Arabic" w:cs="Simplified Arabic"/>
          <w:b/>
          <w:bCs/>
          <w:sz w:val="28"/>
          <w:szCs w:val="28"/>
          <w:rtl/>
        </w:rPr>
      </w:pPr>
      <w:r w:rsidRPr="00B96689">
        <w:rPr>
          <w:rFonts w:ascii="Simplified Arabic" w:hAnsi="Simplified Arabic" w:cs="Simplified Arabic"/>
          <w:b/>
          <w:bCs/>
          <w:sz w:val="28"/>
          <w:szCs w:val="28"/>
          <w:rtl/>
        </w:rPr>
        <w:t>توصيات</w:t>
      </w:r>
    </w:p>
    <w:p w:rsidR="00415CBD" w:rsidRPr="00B96689" w:rsidRDefault="00415CBD" w:rsidP="00782FEA">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في ضوء ما تقدم من عرض تحليلي لشخصية الحافظ الضياء المقدسي، في ضوء النصوص الواردة على ألسنة تلاميذه،</w:t>
      </w:r>
      <w:r w:rsidR="00782FEA" w:rsidRPr="00B96689">
        <w:rPr>
          <w:rFonts w:ascii="Simplified Arabic" w:hAnsi="Simplified Arabic" w:cs="Simplified Arabic"/>
          <w:sz w:val="24"/>
          <w:szCs w:val="24"/>
          <w:rtl/>
        </w:rPr>
        <w:t xml:space="preserve"> فإن الباحث يوصي بما هو آت:</w:t>
      </w:r>
      <w:r w:rsidRPr="00B96689">
        <w:rPr>
          <w:rFonts w:ascii="Simplified Arabic" w:hAnsi="Simplified Arabic" w:cs="Simplified Arabic"/>
          <w:sz w:val="24"/>
          <w:szCs w:val="24"/>
          <w:rtl/>
        </w:rPr>
        <w:t xml:space="preserve">  </w:t>
      </w:r>
    </w:p>
    <w:p w:rsidR="00CD5A17" w:rsidRPr="00B96689" w:rsidRDefault="00CD5A17" w:rsidP="00CD5A17">
      <w:pPr>
        <w:pStyle w:val="a5"/>
        <w:numPr>
          <w:ilvl w:val="0"/>
          <w:numId w:val="13"/>
        </w:num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يجب أن يذهب جزء من اهتمام الباحثين </w:t>
      </w:r>
      <w:r w:rsidR="007018AF" w:rsidRPr="00B96689">
        <w:rPr>
          <w:rFonts w:ascii="Simplified Arabic" w:hAnsi="Simplified Arabic" w:cs="Simplified Arabic"/>
          <w:sz w:val="24"/>
          <w:szCs w:val="24"/>
          <w:rtl/>
        </w:rPr>
        <w:t xml:space="preserve">خاصة </w:t>
      </w:r>
      <w:r w:rsidRPr="00B96689">
        <w:rPr>
          <w:rFonts w:ascii="Simplified Arabic" w:hAnsi="Simplified Arabic" w:cs="Simplified Arabic"/>
          <w:sz w:val="24"/>
          <w:szCs w:val="24"/>
          <w:rtl/>
        </w:rPr>
        <w:t>في فلسطين اليوم إلى التعريف بالعلماء السابقين من أهلها أو المنتمين إليها، فهذا جزء من التاريخ الذي يجب أن يعرفه جيل الحاضر.</w:t>
      </w:r>
    </w:p>
    <w:p w:rsidR="00CD5A17" w:rsidRPr="00B96689" w:rsidRDefault="00CD5A17" w:rsidP="00CD5A17">
      <w:pPr>
        <w:pStyle w:val="a5"/>
        <w:numPr>
          <w:ilvl w:val="0"/>
          <w:numId w:val="13"/>
        </w:num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 xml:space="preserve">وعلى الجامعات الفلسطينية أنْ تحثَّ الباحثين على هذا النوع من الدراسات التي يجهلها كثير من العلماء فضلاً عن </w:t>
      </w:r>
      <w:r w:rsidRPr="00B96689">
        <w:rPr>
          <w:rFonts w:ascii="Simplified Arabic" w:hAnsi="Simplified Arabic" w:cs="Simplified Arabic"/>
          <w:sz w:val="24"/>
          <w:szCs w:val="24"/>
          <w:rtl/>
        </w:rPr>
        <w:lastRenderedPageBreak/>
        <w:t>العامة، كما أنَّ عليها أن تتولى طباعة أبحاثهم ونشرها.</w:t>
      </w:r>
    </w:p>
    <w:p w:rsidR="009C236C" w:rsidRPr="00B96689" w:rsidRDefault="00CD5A17" w:rsidP="004A5EC4">
      <w:pPr>
        <w:pStyle w:val="a5"/>
        <w:numPr>
          <w:ilvl w:val="0"/>
          <w:numId w:val="13"/>
        </w:num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كما يلزم العناية بمخطوطات هؤلاء العلماء التي لم تر النور، ومحاولة جمعها من أقطار العالم، من خلال إنشاء مراكز المخطوطات في ال</w:t>
      </w:r>
      <w:r w:rsidR="004A5EC4" w:rsidRPr="00B96689">
        <w:rPr>
          <w:rFonts w:ascii="Simplified Arabic" w:hAnsi="Simplified Arabic" w:cs="Simplified Arabic"/>
          <w:sz w:val="24"/>
          <w:szCs w:val="24"/>
          <w:rtl/>
        </w:rPr>
        <w:t>جامعات. والحمد لله رب العالمين.</w:t>
      </w:r>
    </w:p>
    <w:p w:rsidR="00612C4E" w:rsidRPr="00B96689" w:rsidRDefault="00612C4E" w:rsidP="004E47CF">
      <w:pPr>
        <w:spacing w:after="0"/>
        <w:jc w:val="center"/>
        <w:rPr>
          <w:rFonts w:ascii="Simplified Arabic" w:hAnsi="Simplified Arabic" w:cs="Simplified Arabic"/>
          <w:b/>
          <w:bCs/>
          <w:sz w:val="24"/>
          <w:szCs w:val="24"/>
          <w:rtl/>
        </w:rPr>
      </w:pPr>
    </w:p>
    <w:p w:rsidR="004E47CF" w:rsidRPr="00B96689" w:rsidRDefault="004E47CF" w:rsidP="004E47CF">
      <w:pPr>
        <w:spacing w:after="0"/>
        <w:jc w:val="center"/>
        <w:rPr>
          <w:rFonts w:ascii="Simplified Arabic" w:hAnsi="Simplified Arabic" w:cs="Simplified Arabic"/>
          <w:b/>
          <w:bCs/>
          <w:sz w:val="28"/>
          <w:szCs w:val="28"/>
          <w:rtl/>
        </w:rPr>
      </w:pPr>
      <w:r w:rsidRPr="00B96689">
        <w:rPr>
          <w:rFonts w:ascii="Simplified Arabic" w:hAnsi="Simplified Arabic" w:cs="Simplified Arabic"/>
          <w:b/>
          <w:bCs/>
          <w:sz w:val="28"/>
          <w:szCs w:val="28"/>
          <w:rtl/>
        </w:rPr>
        <w:t>فهرس المصادر والمراجع</w:t>
      </w:r>
    </w:p>
    <w:p w:rsidR="004E47CF" w:rsidRPr="00B96689" w:rsidRDefault="00252687" w:rsidP="00EF3BA5">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w:t>
      </w:r>
      <w:r w:rsidR="004E47CF" w:rsidRPr="00B96689">
        <w:rPr>
          <w:rFonts w:ascii="Simplified Arabic" w:hAnsi="Simplified Arabic" w:cs="Simplified Arabic"/>
          <w:sz w:val="24"/>
          <w:szCs w:val="24"/>
          <w:rtl/>
        </w:rPr>
        <w:t>الآبي، منصور بن الحسين الرازي(ت 421هـ)- نثر الدر في المحاضرات- تحقيق خالد محفوظ- دار الكتب العلمية- بيروت/لبنان- ط الأولى 2004م.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2.</w:t>
      </w:r>
      <w:r w:rsidR="004E47CF" w:rsidRPr="00B96689">
        <w:rPr>
          <w:rFonts w:ascii="Simplified Arabic" w:hAnsi="Simplified Arabic" w:cs="Simplified Arabic"/>
          <w:sz w:val="24"/>
          <w:szCs w:val="24"/>
          <w:rtl/>
        </w:rPr>
        <w:t>الأوزبكي، يوسف بن محمد مروان بن سليمان المقدسي- تاريخ المذهب الحنبلي في فلسطين- الدار الأثرية-</w:t>
      </w:r>
      <w:r w:rsidR="00DB210D" w:rsidRPr="00B96689">
        <w:rPr>
          <w:rFonts w:ascii="Simplified Arabic" w:hAnsi="Simplified Arabic" w:cs="Simplified Arabic"/>
          <w:sz w:val="24"/>
          <w:szCs w:val="24"/>
          <w:rtl/>
        </w:rPr>
        <w:t xml:space="preserve"> عمان/ الأردن- ط </w:t>
      </w:r>
      <w:r w:rsidR="004E47CF" w:rsidRPr="00B96689">
        <w:rPr>
          <w:rFonts w:ascii="Simplified Arabic" w:hAnsi="Simplified Arabic" w:cs="Simplified Arabic"/>
          <w:sz w:val="24"/>
          <w:szCs w:val="24"/>
          <w:rtl/>
        </w:rPr>
        <w:t>2010م.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w:t>
      </w:r>
      <w:r w:rsidR="004E47CF" w:rsidRPr="00B96689">
        <w:rPr>
          <w:rFonts w:ascii="Simplified Arabic" w:hAnsi="Simplified Arabic" w:cs="Simplified Arabic"/>
          <w:sz w:val="24"/>
          <w:szCs w:val="24"/>
          <w:rtl/>
        </w:rPr>
        <w:t>ابن الأبار، محمد بن عبدالله القضاعي(ت 658هـ) - المعجم في أصحاب القاضي الإمام أبي علي الصدفي رضي الله عنه- تحقيق  - دار صادر- بيروت/لبنان- ط 1985م.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4.</w:t>
      </w:r>
      <w:r w:rsidR="004E47CF" w:rsidRPr="00B96689">
        <w:rPr>
          <w:rFonts w:ascii="Simplified Arabic" w:hAnsi="Simplified Arabic" w:cs="Simplified Arabic"/>
          <w:sz w:val="24"/>
          <w:szCs w:val="24"/>
          <w:rtl/>
        </w:rPr>
        <w:t>البخاري، محمد بن إسماعيل(256هـ)- الجامع المسند الصحيح = صحيح البخاري - محمد زهير الناصر</w:t>
      </w:r>
      <w:r w:rsidR="00882273" w:rsidRPr="00B96689">
        <w:rPr>
          <w:rFonts w:ascii="Simplified Arabic" w:hAnsi="Simplified Arabic" w:cs="Simplified Arabic"/>
          <w:sz w:val="24"/>
          <w:szCs w:val="24"/>
          <w:rtl/>
        </w:rPr>
        <w:t>- طوق النجاة- بيروت/لبنان</w:t>
      </w:r>
      <w:r w:rsidR="004E47CF" w:rsidRPr="00B96689">
        <w:rPr>
          <w:rFonts w:ascii="Simplified Arabic" w:hAnsi="Simplified Arabic" w:cs="Simplified Arabic"/>
          <w:sz w:val="24"/>
          <w:szCs w:val="24"/>
          <w:rtl/>
        </w:rPr>
        <w:t>- ط الأولى1422هـ.</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5.</w:t>
      </w:r>
      <w:r w:rsidR="004E47CF" w:rsidRPr="00B96689">
        <w:rPr>
          <w:rFonts w:ascii="Simplified Arabic" w:hAnsi="Simplified Arabic" w:cs="Simplified Arabic"/>
          <w:sz w:val="24"/>
          <w:szCs w:val="24"/>
          <w:rtl/>
        </w:rPr>
        <w:t xml:space="preserve">ابن الجوزي، عبدالرحمن بن علي (ت597هـ)- المنتظم في تاريخ الملوك والأمم- دار صادر- بيروت/لبنان- ط الأولى 1358هـ. </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6.</w:t>
      </w:r>
      <w:r w:rsidR="004E47CF" w:rsidRPr="00B96689">
        <w:rPr>
          <w:rFonts w:ascii="Simplified Arabic" w:hAnsi="Simplified Arabic" w:cs="Simplified Arabic"/>
          <w:sz w:val="24"/>
          <w:szCs w:val="24"/>
          <w:rtl/>
        </w:rPr>
        <w:t>الحافظ، محمد مطيع- التنويه والتبيين في سيرة محدث الشام الحافظ ضياء الدين محمد بن عبد الواحد المقدسي الصَّال</w:t>
      </w:r>
      <w:r w:rsidR="00EF3BA5" w:rsidRPr="00B96689">
        <w:rPr>
          <w:rFonts w:ascii="Simplified Arabic" w:hAnsi="Simplified Arabic" w:cs="Simplified Arabic"/>
          <w:sz w:val="24"/>
          <w:szCs w:val="24"/>
          <w:rtl/>
        </w:rPr>
        <w:t>حي الحنبلي المتوفى:</w:t>
      </w:r>
      <w:r w:rsidR="004E47CF" w:rsidRPr="00B96689">
        <w:rPr>
          <w:rFonts w:ascii="Simplified Arabic" w:hAnsi="Simplified Arabic" w:cs="Simplified Arabic"/>
          <w:sz w:val="24"/>
          <w:szCs w:val="24"/>
          <w:rtl/>
        </w:rPr>
        <w:t xml:space="preserve">643هـ </w:t>
      </w:r>
      <w:r w:rsidR="004E47CF" w:rsidRPr="00B96689">
        <w:rPr>
          <w:rFonts w:ascii="Simplified Arabic" w:hAnsi="Simplified Arabic" w:cs="Simplified Arabic"/>
          <w:sz w:val="24"/>
          <w:szCs w:val="24"/>
          <w:rtl/>
        </w:rPr>
        <w:lastRenderedPageBreak/>
        <w:t>- دار البشائر الإسلامية- بيروت/لبنان- ط الأولى 1999م.</w:t>
      </w:r>
    </w:p>
    <w:p w:rsidR="004E47CF" w:rsidRPr="00B96689" w:rsidRDefault="00252687" w:rsidP="00EF3BA5">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7.</w:t>
      </w:r>
      <w:r w:rsidR="004E47CF" w:rsidRPr="00B96689">
        <w:rPr>
          <w:rFonts w:ascii="Simplified Arabic" w:hAnsi="Simplified Arabic" w:cs="Simplified Arabic"/>
          <w:sz w:val="24"/>
          <w:szCs w:val="24"/>
          <w:rtl/>
        </w:rPr>
        <w:t xml:space="preserve">الحموي، </w:t>
      </w:r>
      <w:r w:rsidR="00EF3BA5" w:rsidRPr="00B96689">
        <w:rPr>
          <w:rFonts w:ascii="Simplified Arabic" w:hAnsi="Simplified Arabic" w:cs="Simplified Arabic"/>
          <w:sz w:val="24"/>
          <w:szCs w:val="24"/>
          <w:rtl/>
        </w:rPr>
        <w:t xml:space="preserve">ياقوت بن عبدالله الرومي(ت626هـ)- </w:t>
      </w:r>
      <w:r w:rsidR="004E47CF" w:rsidRPr="00B96689">
        <w:rPr>
          <w:rFonts w:ascii="Simplified Arabic" w:hAnsi="Simplified Arabic" w:cs="Simplified Arabic"/>
          <w:sz w:val="24"/>
          <w:szCs w:val="24"/>
          <w:rtl/>
        </w:rPr>
        <w:t>معجم الأدباء - إرشاد الأريب إلى معرفة الأديب- تحقيق إحسان عباس- دار الغرب الإسلامي- بيروت/لبنان- ط الأولى 1993م.</w:t>
      </w:r>
    </w:p>
    <w:p w:rsidR="004E47CF" w:rsidRPr="00B96689" w:rsidRDefault="00252687" w:rsidP="00EF3BA5">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8.</w:t>
      </w:r>
      <w:r w:rsidR="00EF3BA5" w:rsidRPr="00B96689">
        <w:rPr>
          <w:rFonts w:ascii="Simplified Arabic" w:hAnsi="Simplified Arabic" w:cs="Simplified Arabic"/>
          <w:sz w:val="24"/>
          <w:szCs w:val="24"/>
          <w:rtl/>
        </w:rPr>
        <w:t xml:space="preserve">الحموي، ياقوت بن عبدالله الرومي(ت626هـ)- </w:t>
      </w:r>
      <w:r w:rsidR="004E47CF" w:rsidRPr="00B96689">
        <w:rPr>
          <w:rFonts w:ascii="Simplified Arabic" w:hAnsi="Simplified Arabic" w:cs="Simplified Arabic"/>
          <w:sz w:val="24"/>
          <w:szCs w:val="24"/>
          <w:rtl/>
        </w:rPr>
        <w:t>معجم البلدان – دار صادر</w:t>
      </w:r>
      <w:r w:rsidRPr="00B96689">
        <w:rPr>
          <w:rFonts w:ascii="Simplified Arabic" w:hAnsi="Simplified Arabic" w:cs="Simplified Arabic"/>
          <w:sz w:val="24"/>
          <w:szCs w:val="24"/>
          <w:rtl/>
        </w:rPr>
        <w:t>- بيروت/ لبنان- ط الثانية</w:t>
      </w:r>
      <w:r w:rsidR="004E47CF" w:rsidRPr="00B96689">
        <w:rPr>
          <w:rFonts w:ascii="Simplified Arabic" w:hAnsi="Simplified Arabic" w:cs="Simplified Arabic"/>
          <w:sz w:val="24"/>
          <w:szCs w:val="24"/>
          <w:rtl/>
        </w:rPr>
        <w:t xml:space="preserve"> 1995م.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9.</w:t>
      </w:r>
      <w:r w:rsidR="004E47CF" w:rsidRPr="00B96689">
        <w:rPr>
          <w:rFonts w:ascii="Simplified Arabic" w:hAnsi="Simplified Arabic" w:cs="Simplified Arabic"/>
          <w:sz w:val="24"/>
          <w:szCs w:val="24"/>
          <w:rtl/>
        </w:rPr>
        <w:t>اب</w:t>
      </w:r>
      <w:r w:rsidRPr="00B96689">
        <w:rPr>
          <w:rFonts w:ascii="Simplified Arabic" w:hAnsi="Simplified Arabic" w:cs="Simplified Arabic"/>
          <w:sz w:val="24"/>
          <w:szCs w:val="24"/>
          <w:rtl/>
        </w:rPr>
        <w:t>ن حمدون، محمد بن الحسن البغدادي</w:t>
      </w:r>
      <w:r w:rsidR="004E47CF" w:rsidRPr="00B96689">
        <w:rPr>
          <w:rFonts w:ascii="Simplified Arabic" w:hAnsi="Simplified Arabic" w:cs="Simplified Arabic"/>
          <w:sz w:val="24"/>
          <w:szCs w:val="24"/>
          <w:rtl/>
        </w:rPr>
        <w:t>(ت562هـ)- التذكرة الحمدونية- دار صار- بيروت/لبنان- ط الأولى 1417هـ.</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10.</w:t>
      </w:r>
      <w:r w:rsidR="004E47CF" w:rsidRPr="00B96689">
        <w:rPr>
          <w:rFonts w:ascii="Simplified Arabic" w:hAnsi="Simplified Arabic" w:cs="Simplified Arabic"/>
          <w:sz w:val="24"/>
          <w:szCs w:val="24"/>
          <w:rtl/>
        </w:rPr>
        <w:t>ابن خَلِّكان، أحمد بن محمد بن إبراهيم(ت 681هـ)- وفيات الأعيان وأنباء أبناء الزمان – تحقيق إحسان عباس- دارصادر- بيروت/</w:t>
      </w:r>
      <w:r w:rsidRPr="00B96689">
        <w:rPr>
          <w:rFonts w:ascii="Simplified Arabic" w:hAnsi="Simplified Arabic" w:cs="Simplified Arabic"/>
          <w:sz w:val="24"/>
          <w:szCs w:val="24"/>
          <w:rtl/>
        </w:rPr>
        <w:t xml:space="preserve"> لبنان – ط </w:t>
      </w:r>
      <w:r w:rsidR="004E47CF" w:rsidRPr="00B96689">
        <w:rPr>
          <w:rFonts w:ascii="Simplified Arabic" w:hAnsi="Simplified Arabic" w:cs="Simplified Arabic"/>
          <w:sz w:val="24"/>
          <w:szCs w:val="24"/>
          <w:rtl/>
        </w:rPr>
        <w:t>1994م.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11.</w:t>
      </w:r>
      <w:r w:rsidR="004E47CF" w:rsidRPr="00B96689">
        <w:rPr>
          <w:rFonts w:ascii="Simplified Arabic" w:hAnsi="Simplified Arabic" w:cs="Simplified Arabic"/>
          <w:sz w:val="24"/>
          <w:szCs w:val="24"/>
          <w:rtl/>
        </w:rPr>
        <w:t>ابن الدمياطي، أحمد بن أيبك الحسامي(ت749هـ)- المستفاد من ذيل تاريخ بغداد لابن النجار- تحقيق مصطفى عبدالقادر عطا- دار الكتب العلمية- بيروت/لبنان- د.ت.</w:t>
      </w:r>
    </w:p>
    <w:p w:rsidR="004E47CF" w:rsidRPr="00B96689" w:rsidRDefault="00252687"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12.</w:t>
      </w:r>
      <w:r w:rsidR="004E47CF" w:rsidRPr="00B96689">
        <w:rPr>
          <w:rFonts w:ascii="Simplified Arabic" w:hAnsi="Simplified Arabic" w:cs="Simplified Arabic"/>
          <w:sz w:val="24"/>
          <w:szCs w:val="24"/>
          <w:rtl/>
        </w:rPr>
        <w:t xml:space="preserve">الذهبي، </w:t>
      </w:r>
      <w:r w:rsidRPr="00B96689">
        <w:rPr>
          <w:rFonts w:ascii="Simplified Arabic" w:hAnsi="Simplified Arabic" w:cs="Simplified Arabic"/>
          <w:sz w:val="24"/>
          <w:szCs w:val="24"/>
          <w:rtl/>
        </w:rPr>
        <w:t xml:space="preserve">محمد بن أحمد بن عثمان (ت 748هـ)- </w:t>
      </w:r>
      <w:r w:rsidR="004E47CF" w:rsidRPr="00B96689">
        <w:rPr>
          <w:rFonts w:ascii="Simplified Arabic" w:hAnsi="Simplified Arabic" w:cs="Simplified Arabic"/>
          <w:sz w:val="24"/>
          <w:szCs w:val="24"/>
          <w:rtl/>
        </w:rPr>
        <w:t>تاريخ الإسلام ووفيات المشاهير والأعلام- تحقيق عمر عبد السلام تدمري- دار الكتاب العربي- بيروت/لبنان- ط الثانية 1993م.</w:t>
      </w:r>
    </w:p>
    <w:p w:rsidR="004E47CF" w:rsidRPr="00B96689" w:rsidRDefault="00252687" w:rsidP="00252687">
      <w:p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13.الذهبي، محمد بن أحمد بن عثمان (ت 748هـ)-</w:t>
      </w:r>
      <w:r w:rsidR="004E47CF" w:rsidRPr="00B96689">
        <w:rPr>
          <w:rFonts w:ascii="Simplified Arabic" w:hAnsi="Simplified Arabic" w:cs="Simplified Arabic"/>
          <w:sz w:val="24"/>
          <w:szCs w:val="24"/>
          <w:rtl/>
        </w:rPr>
        <w:t xml:space="preserve"> تذكرة الحفاظ – تحقيق زكريا عميرات- دار الكتب العلمية- بيروت/ لبنان- ط الأولى 1998م.</w:t>
      </w:r>
    </w:p>
    <w:p w:rsidR="004E47CF" w:rsidRPr="00B96689" w:rsidRDefault="00252687"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14.الذهبي، محمد بن أحمد بن عثمان (ت 748هـ)- </w:t>
      </w:r>
      <w:r w:rsidR="004E47CF" w:rsidRPr="00B96689">
        <w:rPr>
          <w:rFonts w:ascii="Simplified Arabic" w:hAnsi="Simplified Arabic" w:cs="Simplified Arabic"/>
          <w:sz w:val="24"/>
          <w:szCs w:val="24"/>
          <w:rtl/>
        </w:rPr>
        <w:t xml:space="preserve">سير أعلام النبلاء- تحقيق مجموعة من </w:t>
      </w:r>
      <w:r w:rsidR="004E47CF" w:rsidRPr="00B96689">
        <w:rPr>
          <w:rFonts w:ascii="Simplified Arabic" w:hAnsi="Simplified Arabic" w:cs="Simplified Arabic"/>
          <w:sz w:val="24"/>
          <w:szCs w:val="24"/>
          <w:rtl/>
        </w:rPr>
        <w:lastRenderedPageBreak/>
        <w:t>المحققين بإشراف الشيخ شعيب الأرناؤوط-  مؤسسة الرسالة- بيروت/لبنان- ط الأولى 1985م.</w:t>
      </w:r>
    </w:p>
    <w:p w:rsidR="004E47CF" w:rsidRPr="00B96689" w:rsidRDefault="00252687" w:rsidP="00252687">
      <w:p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 xml:space="preserve">15.الذهبي، محمد بن أحمد بن عثمان (ت 748هـ)- </w:t>
      </w:r>
      <w:r w:rsidR="004E47CF" w:rsidRPr="00B96689">
        <w:rPr>
          <w:rFonts w:ascii="Simplified Arabic" w:hAnsi="Simplified Arabic" w:cs="Simplified Arabic"/>
          <w:sz w:val="24"/>
          <w:szCs w:val="24"/>
          <w:rtl/>
        </w:rPr>
        <w:t>العبر في خبر من غبر- تحقيق صلاح الدين المنجد- م</w:t>
      </w:r>
      <w:r w:rsidRPr="00B96689">
        <w:rPr>
          <w:rFonts w:ascii="Simplified Arabic" w:hAnsi="Simplified Arabic" w:cs="Simplified Arabic"/>
          <w:sz w:val="24"/>
          <w:szCs w:val="24"/>
          <w:rtl/>
        </w:rPr>
        <w:t>طبعة حكومة الكويت- الكويت/دولة الكويت- ط</w:t>
      </w:r>
      <w:r w:rsidR="004E47CF" w:rsidRPr="00B96689">
        <w:rPr>
          <w:rFonts w:ascii="Simplified Arabic" w:hAnsi="Simplified Arabic" w:cs="Simplified Arabic"/>
          <w:sz w:val="24"/>
          <w:szCs w:val="24"/>
          <w:rtl/>
        </w:rPr>
        <w:t xml:space="preserve"> 1984م.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16.</w:t>
      </w:r>
      <w:r w:rsidR="004E47CF" w:rsidRPr="00B96689">
        <w:rPr>
          <w:rFonts w:ascii="Simplified Arabic" w:hAnsi="Simplified Arabic" w:cs="Simplified Arabic"/>
          <w:sz w:val="24"/>
          <w:szCs w:val="24"/>
          <w:rtl/>
        </w:rPr>
        <w:t>ابن رجب الحنبلي، عبدالرحمن بن أحمد(ت 795هـ)- ذيل طبقات الحنابلة- تحقيق عبدالرحمن بن سليمان العثيمين- مكتبة العبيكان- الرياض/ السعودية- ط 2005م.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17.</w:t>
      </w:r>
      <w:r w:rsidR="004E47CF" w:rsidRPr="00B96689">
        <w:rPr>
          <w:rFonts w:ascii="Simplified Arabic" w:hAnsi="Simplified Arabic" w:cs="Simplified Arabic"/>
          <w:sz w:val="24"/>
          <w:szCs w:val="24"/>
          <w:rtl/>
        </w:rPr>
        <w:t>أبو زيد، بكر بن عبدالله (ت1429هـ) – المدخل المفصل لمذهب الإمام أحمد وتخريجات الأصحاب - دار العاصمة- مطبوعات مجمع الفقه الإسلامي بجده-</w:t>
      </w:r>
      <w:r w:rsidRPr="00B96689">
        <w:rPr>
          <w:rFonts w:ascii="Simplified Arabic" w:hAnsi="Simplified Arabic" w:cs="Simplified Arabic"/>
          <w:sz w:val="24"/>
          <w:szCs w:val="24"/>
          <w:rtl/>
        </w:rPr>
        <w:t xml:space="preserve"> جدة/السعودية-</w:t>
      </w:r>
      <w:r w:rsidR="004E47CF" w:rsidRPr="00B96689">
        <w:rPr>
          <w:rFonts w:ascii="Simplified Arabic" w:hAnsi="Simplified Arabic" w:cs="Simplified Arabic"/>
          <w:sz w:val="24"/>
          <w:szCs w:val="24"/>
          <w:rtl/>
        </w:rPr>
        <w:t xml:space="preserve"> ط الأولى 1417هـ.</w:t>
      </w:r>
    </w:p>
    <w:p w:rsidR="004E47CF" w:rsidRPr="00B96689" w:rsidRDefault="00252687" w:rsidP="00AF743B">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18.</w:t>
      </w:r>
      <w:r w:rsidR="004E47CF" w:rsidRPr="00B96689">
        <w:rPr>
          <w:rFonts w:ascii="Simplified Arabic" w:hAnsi="Simplified Arabic" w:cs="Simplified Arabic"/>
          <w:sz w:val="24"/>
          <w:szCs w:val="24"/>
          <w:rtl/>
        </w:rPr>
        <w:t xml:space="preserve">السبكي، تاج الدين </w:t>
      </w:r>
      <w:r w:rsidR="00AF743B" w:rsidRPr="00B96689">
        <w:rPr>
          <w:rFonts w:ascii="Simplified Arabic" w:hAnsi="Simplified Arabic" w:cs="Simplified Arabic"/>
          <w:sz w:val="24"/>
          <w:szCs w:val="24"/>
          <w:rtl/>
        </w:rPr>
        <w:t xml:space="preserve">عبدالوهاب بن تقي الدين(ت771هـ)- </w:t>
      </w:r>
      <w:r w:rsidR="004E47CF" w:rsidRPr="00B96689">
        <w:rPr>
          <w:rFonts w:ascii="Simplified Arabic" w:hAnsi="Simplified Arabic" w:cs="Simplified Arabic"/>
          <w:sz w:val="24"/>
          <w:szCs w:val="24"/>
          <w:rtl/>
        </w:rPr>
        <w:t xml:space="preserve">طبقات الشافعية الكبرى- تحقيق محمود الطناحي وعبدالفتاح الحلو- هجر للطباعة والنشر والتوزيع - ط الأولى1413هـ. </w:t>
      </w:r>
    </w:p>
    <w:p w:rsidR="004E47CF" w:rsidRPr="00B96689" w:rsidRDefault="00252687"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19.</w:t>
      </w:r>
      <w:r w:rsidR="004E47CF" w:rsidRPr="00B96689">
        <w:rPr>
          <w:rFonts w:ascii="Simplified Arabic" w:hAnsi="Simplified Arabic" w:cs="Simplified Arabic"/>
          <w:sz w:val="24"/>
          <w:szCs w:val="24"/>
          <w:rtl/>
        </w:rPr>
        <w:t>السخا</w:t>
      </w:r>
      <w:r w:rsidRPr="00B96689">
        <w:rPr>
          <w:rFonts w:ascii="Simplified Arabic" w:hAnsi="Simplified Arabic" w:cs="Simplified Arabic"/>
          <w:sz w:val="24"/>
          <w:szCs w:val="24"/>
          <w:rtl/>
        </w:rPr>
        <w:t xml:space="preserve">وي، محمد بن عبدالرحمن(ت902هـ) - </w:t>
      </w:r>
      <w:r w:rsidR="004E47CF" w:rsidRPr="00B96689">
        <w:rPr>
          <w:rFonts w:ascii="Simplified Arabic" w:hAnsi="Simplified Arabic" w:cs="Simplified Arabic"/>
          <w:sz w:val="24"/>
          <w:szCs w:val="24"/>
          <w:rtl/>
        </w:rPr>
        <w:t>الغاية في شرح الهداية في علم الرواية- تحقيق محمد سيدي محمد الأمين- مكتبة العلوم والحكم- المدينة المنورة/السعودية- ط الثانية 2002م.</w:t>
      </w:r>
    </w:p>
    <w:p w:rsidR="004E47CF" w:rsidRPr="00B96689" w:rsidRDefault="00252687"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20.السخاوي، محمد بن عبدالرحمن(ت902هـ)- </w:t>
      </w:r>
      <w:r w:rsidR="004E47CF" w:rsidRPr="00B96689">
        <w:rPr>
          <w:rFonts w:ascii="Simplified Arabic" w:hAnsi="Simplified Arabic" w:cs="Simplified Arabic"/>
          <w:sz w:val="24"/>
          <w:szCs w:val="24"/>
          <w:rtl/>
        </w:rPr>
        <w:t>فتح المغيث بشرح ألفية الحديث للعراقي- تحقيق علي حسين علي- مكتبة السنة- مصر- ط الأولى 2003م.</w:t>
      </w:r>
    </w:p>
    <w:p w:rsidR="004E47CF" w:rsidRPr="00B96689" w:rsidRDefault="00252687"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21.</w:t>
      </w:r>
      <w:r w:rsidR="004E47CF" w:rsidRPr="00B96689">
        <w:rPr>
          <w:rFonts w:ascii="Simplified Arabic" w:hAnsi="Simplified Arabic" w:cs="Simplified Arabic"/>
          <w:sz w:val="24"/>
          <w:szCs w:val="24"/>
          <w:rtl/>
        </w:rPr>
        <w:t>السيوطي</w:t>
      </w:r>
      <w:r w:rsidRPr="00B96689">
        <w:rPr>
          <w:rFonts w:ascii="Simplified Arabic" w:hAnsi="Simplified Arabic" w:cs="Simplified Arabic"/>
          <w:sz w:val="24"/>
          <w:szCs w:val="24"/>
          <w:rtl/>
        </w:rPr>
        <w:t xml:space="preserve">، عبدالرحمن بن أبي بكر(ت911هـ)- </w:t>
      </w:r>
      <w:r w:rsidR="004E47CF" w:rsidRPr="00B96689">
        <w:rPr>
          <w:rFonts w:ascii="Simplified Arabic" w:hAnsi="Simplified Arabic" w:cs="Simplified Arabic"/>
          <w:sz w:val="24"/>
          <w:szCs w:val="24"/>
          <w:rtl/>
        </w:rPr>
        <w:t xml:space="preserve">بغية الوعاة في طبقات اللغويين </w:t>
      </w:r>
      <w:r w:rsidR="004E47CF" w:rsidRPr="00B96689">
        <w:rPr>
          <w:rFonts w:ascii="Simplified Arabic" w:hAnsi="Simplified Arabic" w:cs="Simplified Arabic"/>
          <w:sz w:val="24"/>
          <w:szCs w:val="24"/>
          <w:rtl/>
        </w:rPr>
        <w:lastRenderedPageBreak/>
        <w:t>والنحاة- تحقيق محمد أبو الفضل إبراهيم- المك</w:t>
      </w:r>
      <w:r w:rsidRPr="00B96689">
        <w:rPr>
          <w:rFonts w:ascii="Simplified Arabic" w:hAnsi="Simplified Arabic" w:cs="Simplified Arabic"/>
          <w:sz w:val="24"/>
          <w:szCs w:val="24"/>
          <w:rtl/>
        </w:rPr>
        <w:t>تبة العصرية- صيدا/ لبنان- د. ت</w:t>
      </w:r>
      <w:r w:rsidR="004E47CF" w:rsidRPr="00B96689">
        <w:rPr>
          <w:rFonts w:ascii="Simplified Arabic" w:hAnsi="Simplified Arabic" w:cs="Simplified Arabic"/>
          <w:sz w:val="24"/>
          <w:szCs w:val="24"/>
          <w:rtl/>
        </w:rPr>
        <w:t>.</w:t>
      </w:r>
    </w:p>
    <w:p w:rsidR="004E47CF" w:rsidRPr="00B96689" w:rsidRDefault="00252687"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22.السيوطي، عبدالرحمن بن أبي بكر(ت911هـ)- </w:t>
      </w:r>
      <w:r w:rsidR="004E47CF" w:rsidRPr="00B96689">
        <w:rPr>
          <w:rFonts w:ascii="Simplified Arabic" w:hAnsi="Simplified Arabic" w:cs="Simplified Arabic"/>
          <w:sz w:val="24"/>
          <w:szCs w:val="24"/>
          <w:rtl/>
        </w:rPr>
        <w:t>حسن المحاضرة في تاريخ مصر والقاهرة- تحقيق محمد أبو الفضل إبراهيم- دار إحياء الكتب العربية- القاهرة/مصر- ط الأولى 1967م.</w:t>
      </w:r>
    </w:p>
    <w:p w:rsidR="004E47CF" w:rsidRPr="00B96689" w:rsidRDefault="00252687"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 xml:space="preserve">23.السيوطي، عبدالرحمن بن أبي بكر(ت911هـ)- </w:t>
      </w:r>
      <w:r w:rsidR="004E47CF" w:rsidRPr="00B96689">
        <w:rPr>
          <w:rFonts w:ascii="Simplified Arabic" w:hAnsi="Simplified Arabic" w:cs="Simplified Arabic"/>
          <w:sz w:val="24"/>
          <w:szCs w:val="24"/>
          <w:rtl/>
        </w:rPr>
        <w:t>طبقات الحفاظ</w:t>
      </w:r>
      <w:r w:rsidRPr="00B96689">
        <w:rPr>
          <w:rFonts w:ascii="Simplified Arabic" w:hAnsi="Simplified Arabic" w:cs="Simplified Arabic"/>
          <w:sz w:val="24"/>
          <w:szCs w:val="24"/>
          <w:rtl/>
        </w:rPr>
        <w:t xml:space="preserve"> </w:t>
      </w:r>
      <w:r w:rsidR="004E47CF" w:rsidRPr="00B96689">
        <w:rPr>
          <w:rFonts w:ascii="Simplified Arabic" w:hAnsi="Simplified Arabic" w:cs="Simplified Arabic"/>
          <w:sz w:val="24"/>
          <w:szCs w:val="24"/>
          <w:rtl/>
        </w:rPr>
        <w:t xml:space="preserve">- دار الكتب العلمية- بيروت/لبنان- ط الأولى 1403هـ. </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24.شوقي، أحمد (ت1932م)</w:t>
      </w:r>
      <w:r w:rsidR="004E47CF" w:rsidRPr="00B96689">
        <w:rPr>
          <w:rFonts w:ascii="Simplified Arabic" w:hAnsi="Simplified Arabic" w:cs="Simplified Arabic"/>
          <w:sz w:val="24"/>
          <w:szCs w:val="24"/>
          <w:rtl/>
        </w:rPr>
        <w:t>– الشوقيات- دار الكتب العلمية- بيروت/لبنان- ط الرابعة 2015م.</w:t>
      </w:r>
    </w:p>
    <w:p w:rsidR="004E47CF" w:rsidRPr="00B96689" w:rsidRDefault="00252687"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25.</w:t>
      </w:r>
      <w:r w:rsidR="004E47CF" w:rsidRPr="00B96689">
        <w:rPr>
          <w:rFonts w:ascii="Simplified Arabic" w:hAnsi="Simplified Arabic" w:cs="Simplified Arabic"/>
          <w:sz w:val="24"/>
          <w:szCs w:val="24"/>
          <w:rtl/>
        </w:rPr>
        <w:t>ابن شاكر، محمد بن شاكر بن أحمد الملقب بصلاح الدين (ت 764هـ)- فوات الوفيات- تحقيق إحسان عباس- دار</w:t>
      </w:r>
      <w:r w:rsidRPr="00B96689">
        <w:rPr>
          <w:rFonts w:ascii="Simplified Arabic" w:hAnsi="Simplified Arabic" w:cs="Simplified Arabic"/>
          <w:sz w:val="24"/>
          <w:szCs w:val="24"/>
          <w:rtl/>
        </w:rPr>
        <w:t xml:space="preserve"> صادر- بيروت/لبنان- ط الأولى</w:t>
      </w:r>
      <w:r w:rsidR="004E47CF" w:rsidRPr="00B96689">
        <w:rPr>
          <w:rFonts w:ascii="Simplified Arabic" w:hAnsi="Simplified Arabic" w:cs="Simplified Arabic"/>
          <w:sz w:val="24"/>
          <w:szCs w:val="24"/>
          <w:rtl/>
        </w:rPr>
        <w:t xml:space="preserve"> 1973-1974م.</w:t>
      </w:r>
    </w:p>
    <w:p w:rsidR="004E47CF" w:rsidRPr="00B96689" w:rsidRDefault="008545DB"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26</w:t>
      </w:r>
      <w:r w:rsidR="00252687" w:rsidRPr="00B96689">
        <w:rPr>
          <w:rFonts w:ascii="Simplified Arabic" w:hAnsi="Simplified Arabic" w:cs="Simplified Arabic"/>
          <w:sz w:val="24"/>
          <w:szCs w:val="24"/>
          <w:rtl/>
        </w:rPr>
        <w:t xml:space="preserve">.الصفدي، صلاح الدين خليل بن أيبك(ت764هـ)- </w:t>
      </w:r>
      <w:r w:rsidR="004E47CF" w:rsidRPr="00B96689">
        <w:rPr>
          <w:rFonts w:ascii="Simplified Arabic" w:hAnsi="Simplified Arabic" w:cs="Simplified Arabic"/>
          <w:sz w:val="24"/>
          <w:szCs w:val="24"/>
          <w:rtl/>
        </w:rPr>
        <w:t>الوافي بالوفيات- تحقيق أحمد الأرناؤوط وتركي مصطفى- دار إ</w:t>
      </w:r>
      <w:r w:rsidR="00252687" w:rsidRPr="00B96689">
        <w:rPr>
          <w:rFonts w:ascii="Simplified Arabic" w:hAnsi="Simplified Arabic" w:cs="Simplified Arabic"/>
          <w:sz w:val="24"/>
          <w:szCs w:val="24"/>
          <w:rtl/>
        </w:rPr>
        <w:t xml:space="preserve">حياء التراث- بيروت/لبنان- ط </w:t>
      </w:r>
      <w:r w:rsidR="004E47CF" w:rsidRPr="00B96689">
        <w:rPr>
          <w:rFonts w:ascii="Simplified Arabic" w:hAnsi="Simplified Arabic" w:cs="Simplified Arabic"/>
          <w:sz w:val="24"/>
          <w:szCs w:val="24"/>
          <w:rtl/>
        </w:rPr>
        <w:t xml:space="preserve">2000م. </w:t>
      </w:r>
    </w:p>
    <w:p w:rsidR="004E47CF" w:rsidRPr="00B96689" w:rsidRDefault="008545DB" w:rsidP="00252687">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27</w:t>
      </w:r>
      <w:r w:rsidR="00252687"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ضياء الدين المق</w:t>
      </w:r>
      <w:r w:rsidR="00252687" w:rsidRPr="00B96689">
        <w:rPr>
          <w:rFonts w:ascii="Simplified Arabic" w:hAnsi="Simplified Arabic" w:cs="Simplified Arabic"/>
          <w:sz w:val="24"/>
          <w:szCs w:val="24"/>
          <w:rtl/>
        </w:rPr>
        <w:t xml:space="preserve">دسي، محمد بن عبدالواحد (ت643هـ)- </w:t>
      </w:r>
      <w:r w:rsidR="004E47CF" w:rsidRPr="00B96689">
        <w:rPr>
          <w:rFonts w:ascii="Simplified Arabic" w:hAnsi="Simplified Arabic" w:cs="Simplified Arabic"/>
          <w:sz w:val="24"/>
          <w:szCs w:val="24"/>
          <w:rtl/>
        </w:rPr>
        <w:t>الأحاديث المختارة - تحقيق عبدالملك بن دهيش- مكتبة الأسدي – مكة المكرمة/السعودية- ط الخامسة 2008م.</w:t>
      </w:r>
    </w:p>
    <w:p w:rsidR="004E47CF" w:rsidRPr="00B96689" w:rsidRDefault="008545DB" w:rsidP="007B2635">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28</w:t>
      </w:r>
      <w:r w:rsidR="007B2635" w:rsidRPr="00B96689">
        <w:rPr>
          <w:rFonts w:ascii="Simplified Arabic" w:hAnsi="Simplified Arabic" w:cs="Simplified Arabic"/>
          <w:sz w:val="24"/>
          <w:szCs w:val="24"/>
          <w:rtl/>
        </w:rPr>
        <w:t xml:space="preserve">.ضياء الدين المقدسي، محمد بن عبدالواحد (ت643هـ)- </w:t>
      </w:r>
      <w:r w:rsidR="004E47CF" w:rsidRPr="00B96689">
        <w:rPr>
          <w:rFonts w:ascii="Simplified Arabic" w:hAnsi="Simplified Arabic" w:cs="Simplified Arabic"/>
          <w:sz w:val="24"/>
          <w:szCs w:val="24"/>
          <w:rtl/>
        </w:rPr>
        <w:t xml:space="preserve">مناقب الشيخ أبو عمر المقدسي- تحقيق عبدالله الكندري- </w:t>
      </w:r>
      <w:r w:rsidR="007B2635" w:rsidRPr="00B96689">
        <w:rPr>
          <w:rFonts w:ascii="Simplified Arabic" w:hAnsi="Simplified Arabic" w:cs="Simplified Arabic"/>
          <w:sz w:val="24"/>
          <w:szCs w:val="24"/>
          <w:rtl/>
        </w:rPr>
        <w:t>دار ابن حزم- بيروت/لبنان- ط الأو</w:t>
      </w:r>
      <w:r w:rsidR="004E47CF" w:rsidRPr="00B96689">
        <w:rPr>
          <w:rFonts w:ascii="Simplified Arabic" w:hAnsi="Simplified Arabic" w:cs="Simplified Arabic"/>
          <w:sz w:val="24"/>
          <w:szCs w:val="24"/>
          <w:rtl/>
        </w:rPr>
        <w:t>لى 1997م.</w:t>
      </w:r>
    </w:p>
    <w:p w:rsidR="004E47CF" w:rsidRPr="00B96689" w:rsidRDefault="008545DB" w:rsidP="007B2635">
      <w:p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29</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ابن طولو</w:t>
      </w:r>
      <w:r w:rsidR="007B2635" w:rsidRPr="00B96689">
        <w:rPr>
          <w:rFonts w:ascii="Simplified Arabic" w:hAnsi="Simplified Arabic" w:cs="Simplified Arabic"/>
          <w:sz w:val="24"/>
          <w:szCs w:val="24"/>
          <w:rtl/>
        </w:rPr>
        <w:t xml:space="preserve">ن، محمد بن علي الصالحي(ت953هـ)- </w:t>
      </w:r>
      <w:r w:rsidR="004E47CF" w:rsidRPr="00B96689">
        <w:rPr>
          <w:rFonts w:ascii="Simplified Arabic" w:hAnsi="Simplified Arabic" w:cs="Simplified Arabic"/>
          <w:sz w:val="24"/>
          <w:szCs w:val="24"/>
          <w:rtl/>
        </w:rPr>
        <w:t xml:space="preserve">القلائد الجوهرية في تاريخ </w:t>
      </w:r>
      <w:r w:rsidR="004E47CF" w:rsidRPr="00B96689">
        <w:rPr>
          <w:rFonts w:ascii="Simplified Arabic" w:hAnsi="Simplified Arabic" w:cs="Simplified Arabic"/>
          <w:sz w:val="24"/>
          <w:szCs w:val="24"/>
          <w:rtl/>
        </w:rPr>
        <w:lastRenderedPageBreak/>
        <w:t>الصالحية- تحقيق محمد أحمد دهمان- من مطبوعات مجمع اللغة العربية بدمشق</w:t>
      </w:r>
      <w:r w:rsidR="007B2635" w:rsidRPr="00B96689">
        <w:rPr>
          <w:rFonts w:ascii="Simplified Arabic" w:hAnsi="Simplified Arabic" w:cs="Simplified Arabic"/>
          <w:sz w:val="24"/>
          <w:szCs w:val="24"/>
          <w:rtl/>
        </w:rPr>
        <w:t>/ سوريا</w:t>
      </w:r>
      <w:r w:rsidR="004E47CF" w:rsidRPr="00B96689">
        <w:rPr>
          <w:rFonts w:ascii="Simplified Arabic" w:hAnsi="Simplified Arabic" w:cs="Simplified Arabic"/>
          <w:sz w:val="24"/>
          <w:szCs w:val="24"/>
          <w:rtl/>
        </w:rPr>
        <w:t>- ط الثانية 1980م.</w:t>
      </w:r>
    </w:p>
    <w:p w:rsidR="00953E41" w:rsidRPr="00B96689" w:rsidRDefault="008545DB" w:rsidP="007B2635">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30</w:t>
      </w:r>
      <w:r w:rsidR="007B2635" w:rsidRPr="00B96689">
        <w:rPr>
          <w:rFonts w:ascii="Simplified Arabic" w:hAnsi="Simplified Arabic" w:cs="Simplified Arabic"/>
          <w:sz w:val="24"/>
          <w:szCs w:val="24"/>
          <w:rtl/>
        </w:rPr>
        <w:t>.</w:t>
      </w:r>
      <w:r w:rsidR="00953E41" w:rsidRPr="00B96689">
        <w:rPr>
          <w:rFonts w:ascii="Simplified Arabic" w:hAnsi="Simplified Arabic" w:cs="Simplified Arabic"/>
          <w:sz w:val="24"/>
          <w:szCs w:val="24"/>
          <w:rtl/>
        </w:rPr>
        <w:t>ابن عبد الهادي، محمد بن أحمد الصالحي(ت744هـ)- طبقات علماء الحديث- تحقيق أكرم البوشي وإبراهيم الزيبق- مؤسسة الرسا</w:t>
      </w:r>
      <w:r w:rsidR="007B2635" w:rsidRPr="00B96689">
        <w:rPr>
          <w:rFonts w:ascii="Simplified Arabic" w:hAnsi="Simplified Arabic" w:cs="Simplified Arabic"/>
          <w:sz w:val="24"/>
          <w:szCs w:val="24"/>
          <w:rtl/>
        </w:rPr>
        <w:t>لة- بيروت/ لبنان- ط الثانية</w:t>
      </w:r>
      <w:r w:rsidR="00953E41" w:rsidRPr="00B96689">
        <w:rPr>
          <w:rFonts w:ascii="Simplified Arabic" w:hAnsi="Simplified Arabic" w:cs="Simplified Arabic"/>
          <w:sz w:val="24"/>
          <w:szCs w:val="24"/>
          <w:rtl/>
        </w:rPr>
        <w:t xml:space="preserve"> 1996م.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31</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ابن العماد الحنبلي، عبدالحي بن أحمد بن محمد(ت1089هـ)- شذرات الذهب في أخبار من ذهب- تحقيق مصطفى عبدالقادر عطا- دار الكتب العلمية- بيروت/لبنان- ط الأولى 1998م.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32</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 xml:space="preserve">القفطي، علي بن يوسف (ت646هـ) – إنباه الرواة على أنباه النحاة – المكتبة العصرية – بيروت/لبنان- ط الأولى 1424هـ. </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33</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ابن كثير، إسماعيل بن عمر(ت774هـ) – البداية والنهاية- دار الفكر- بيروت / لبنان- ط 1986م.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34</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مسلم، مسلم بن الحجاج(ت261هـ)- صحيح مسلم- تحقيق محمد فؤاد عبد الباقي – دار الحديث- القاهرة/مصر- ط الأولى 1997م.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35</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المنذري، عبد العظيم بن عبد القوي(ت656هـ)- التكملة لوفيات النقلة- تحقيق بشار عواد- مؤسسة الرسالة – بيروت/ لبنان- ط الثالثة 1984م.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36</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ابن مفلح،إبراهيم بن محمد(ت884هـ)- المقصد الأرشد في ذكر أصحاب الإمام أحمد- تحقيق عبدالرحمن العثيمين- مكتبة الرشد- الرياض/ السعودية- ط الأولى 1990م.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37</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 xml:space="preserve">نجار، حسناء بكري أحمد- الضياء المقدسي وجهوده في علم الحديث- رسالة دكتوراه- مقدمة </w:t>
      </w:r>
      <w:r w:rsidR="004E47CF" w:rsidRPr="00B96689">
        <w:rPr>
          <w:rFonts w:ascii="Simplified Arabic" w:hAnsi="Simplified Arabic" w:cs="Simplified Arabic"/>
          <w:sz w:val="24"/>
          <w:szCs w:val="24"/>
          <w:rtl/>
        </w:rPr>
        <w:lastRenderedPageBreak/>
        <w:t>إلى جامعة أم القرى- مكة المكرمة/ السعودية- سنة 1420هـ.</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38</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النعيمي، عبدالقادر بن محمد (ت 927هـ) – الدارس في تاريخ المدارس- تحقيق جعفر الحسني- دار الكتاب الجديد- بيروت/لبنان- ط الأولى 1981م.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39</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ابن نقطة، محمد بن عبدالغني بن أبي بكر الحنبلي البغدادي (ت629هـ)- التقييد لمعرفة رواة السنن والمسانيد- تحقيق كمال الحوت- دار الكتب العلمية- بيروت/لبنان- ط الأولى 1988م.</w:t>
      </w:r>
    </w:p>
    <w:p w:rsidR="004E47CF" w:rsidRPr="00B96689" w:rsidRDefault="008545DB" w:rsidP="004E47CF">
      <w:pPr>
        <w:spacing w:after="0"/>
        <w:jc w:val="both"/>
        <w:rPr>
          <w:rFonts w:ascii="Simplified Arabic" w:hAnsi="Simplified Arabic" w:cs="Simplified Arabic"/>
          <w:sz w:val="24"/>
          <w:szCs w:val="24"/>
          <w:rtl/>
        </w:rPr>
      </w:pPr>
      <w:r w:rsidRPr="00B96689">
        <w:rPr>
          <w:rFonts w:ascii="Simplified Arabic" w:hAnsi="Simplified Arabic" w:cs="Simplified Arabic"/>
          <w:sz w:val="24"/>
          <w:szCs w:val="24"/>
          <w:rtl/>
        </w:rPr>
        <w:t>40</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 xml:space="preserve">هرماس، غسان عيسى محمد- مختصر مناقب الإمام أحمد بن حنبل لابن الجوزي- دار الطيب للطباعة والنشر- </w:t>
      </w:r>
      <w:r w:rsidR="00892446" w:rsidRPr="00B96689">
        <w:rPr>
          <w:rFonts w:ascii="Simplified Arabic" w:hAnsi="Simplified Arabic" w:cs="Simplified Arabic"/>
          <w:sz w:val="24"/>
          <w:szCs w:val="24"/>
          <w:rtl/>
        </w:rPr>
        <w:t xml:space="preserve">بيت لحم/ </w:t>
      </w:r>
      <w:r w:rsidR="004E47CF" w:rsidRPr="00B96689">
        <w:rPr>
          <w:rFonts w:ascii="Simplified Arabic" w:hAnsi="Simplified Arabic" w:cs="Simplified Arabic"/>
          <w:sz w:val="24"/>
          <w:szCs w:val="24"/>
          <w:rtl/>
        </w:rPr>
        <w:t xml:space="preserve">فلسطين- ط الثانية 2014م. </w:t>
      </w:r>
    </w:p>
    <w:p w:rsidR="004E47CF" w:rsidRPr="00B96689" w:rsidRDefault="008545DB" w:rsidP="004E47CF">
      <w:pPr>
        <w:spacing w:after="0"/>
        <w:jc w:val="both"/>
        <w:rPr>
          <w:rFonts w:ascii="Simplified Arabic" w:hAnsi="Simplified Arabic" w:cs="Simplified Arabic"/>
          <w:sz w:val="24"/>
          <w:szCs w:val="24"/>
        </w:rPr>
      </w:pPr>
      <w:r w:rsidRPr="00B96689">
        <w:rPr>
          <w:rFonts w:ascii="Simplified Arabic" w:hAnsi="Simplified Arabic" w:cs="Simplified Arabic"/>
          <w:sz w:val="24"/>
          <w:szCs w:val="24"/>
          <w:rtl/>
        </w:rPr>
        <w:t>41</w:t>
      </w:r>
      <w:r w:rsidR="007B2635" w:rsidRPr="00B96689">
        <w:rPr>
          <w:rFonts w:ascii="Simplified Arabic" w:hAnsi="Simplified Arabic" w:cs="Simplified Arabic"/>
          <w:sz w:val="24"/>
          <w:szCs w:val="24"/>
          <w:rtl/>
        </w:rPr>
        <w:t>.</w:t>
      </w:r>
      <w:r w:rsidR="004E47CF" w:rsidRPr="00B96689">
        <w:rPr>
          <w:rFonts w:ascii="Simplified Arabic" w:hAnsi="Simplified Arabic" w:cs="Simplified Arabic"/>
          <w:sz w:val="24"/>
          <w:szCs w:val="24"/>
          <w:rtl/>
        </w:rPr>
        <w:t>اليافعي، عبدالله بن أسعد بن علي (ت 768هـ)- مرآة الجنان وعبرة اليقظان في معرفة ما يعتبر من حوادث الزمان- تحقيق خليل المنصور- دار الكتب العلمية- بيروت/لبنان- ط الأولى 1997م.</w:t>
      </w:r>
    </w:p>
    <w:sectPr w:rsidR="004E47CF" w:rsidRPr="00B96689" w:rsidSect="00AF11F1">
      <w:footerReference w:type="default" r:id="rId9"/>
      <w:endnotePr>
        <w:numFmt w:val="decimal"/>
      </w:endnotePr>
      <w:type w:val="continuous"/>
      <w:pgSz w:w="11906" w:h="16838"/>
      <w:pgMar w:top="1440" w:right="1800" w:bottom="1440" w:left="1800" w:header="708" w:footer="708"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7B5" w:rsidRDefault="005237B5" w:rsidP="00CD5A17">
      <w:pPr>
        <w:spacing w:after="0" w:line="240" w:lineRule="auto"/>
      </w:pPr>
      <w:r>
        <w:separator/>
      </w:r>
    </w:p>
  </w:endnote>
  <w:endnote w:type="continuationSeparator" w:id="1">
    <w:p w:rsidR="005237B5" w:rsidRDefault="005237B5" w:rsidP="00CD5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4071504"/>
      <w:docPartObj>
        <w:docPartGallery w:val="Page Numbers (Bottom of Page)"/>
        <w:docPartUnique/>
      </w:docPartObj>
    </w:sdtPr>
    <w:sdtContent>
      <w:p w:rsidR="002B27D5" w:rsidRDefault="00EE7932">
        <w:pPr>
          <w:pStyle w:val="a9"/>
          <w:jc w:val="center"/>
        </w:pPr>
        <w:fldSimple w:instr=" PAGE   \* MERGEFORMAT ">
          <w:r w:rsidR="00AF11F1" w:rsidRPr="00AF11F1">
            <w:rPr>
              <w:rFonts w:cs="Calibri"/>
              <w:noProof/>
              <w:rtl/>
              <w:lang w:val="ar-SA"/>
            </w:rPr>
            <w:t>14</w:t>
          </w:r>
        </w:fldSimple>
      </w:p>
    </w:sdtContent>
  </w:sdt>
  <w:p w:rsidR="002B27D5" w:rsidRDefault="002B27D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7D5" w:rsidRDefault="00EE7932">
    <w:pPr>
      <w:pStyle w:val="a9"/>
      <w:jc w:val="center"/>
    </w:pPr>
    <w:fldSimple w:instr=" PAGE   \* MERGEFORMAT ">
      <w:r w:rsidR="00AF11F1" w:rsidRPr="00AF11F1">
        <w:rPr>
          <w:rFonts w:cs="Calibri"/>
          <w:noProof/>
          <w:rtl/>
          <w:lang w:val="ar-SA"/>
        </w:rPr>
        <w:t>19</w:t>
      </w:r>
    </w:fldSimple>
  </w:p>
  <w:p w:rsidR="002B27D5" w:rsidRDefault="002B27D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7B5" w:rsidRDefault="005237B5" w:rsidP="00CD5A17">
      <w:pPr>
        <w:spacing w:after="0" w:line="240" w:lineRule="auto"/>
      </w:pPr>
      <w:r>
        <w:separator/>
      </w:r>
    </w:p>
  </w:footnote>
  <w:footnote w:type="continuationSeparator" w:id="1">
    <w:p w:rsidR="005237B5" w:rsidRDefault="005237B5" w:rsidP="00CD5A17">
      <w:pPr>
        <w:spacing w:after="0" w:line="240" w:lineRule="auto"/>
      </w:pPr>
      <w:r>
        <w:continuationSeparator/>
      </w:r>
    </w:p>
  </w:footnote>
  <w:footnote w:id="2">
    <w:p w:rsidR="00B96689" w:rsidRDefault="00B96689">
      <w:pPr>
        <w:pStyle w:val="a3"/>
        <w:rPr>
          <w:rFonts w:hint="cs"/>
          <w:rtl/>
        </w:rPr>
      </w:pPr>
      <w:r>
        <w:rPr>
          <w:rStyle w:val="a7"/>
        </w:rPr>
        <w:footnoteRef/>
      </w:r>
      <w:r>
        <w:rPr>
          <w:rtl/>
        </w:rPr>
        <w:t xml:space="preserve"> </w:t>
      </w:r>
      <w:r>
        <w:rPr>
          <w:rFonts w:hint="cs"/>
          <w:rtl/>
        </w:rPr>
        <w:t>أستاذ مشارك- جامعة القدس المفتوحة- فلسطين.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0D8"/>
    <w:multiLevelType w:val="hybridMultilevel"/>
    <w:tmpl w:val="B7281FBE"/>
    <w:lvl w:ilvl="0" w:tplc="0A3CEBF6">
      <w:numFmt w:val="bullet"/>
      <w:lvlText w:val="-"/>
      <w:lvlJc w:val="left"/>
      <w:pPr>
        <w:ind w:left="360" w:hanging="360"/>
      </w:pPr>
      <w:rPr>
        <w:rFonts w:ascii="Arial" w:eastAsiaTheme="minorHAnsi" w:hAnsi="Arial" w:cs="Arial"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515A0C"/>
    <w:multiLevelType w:val="hybridMultilevel"/>
    <w:tmpl w:val="03CAAAEA"/>
    <w:lvl w:ilvl="0" w:tplc="244CCEE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001B92"/>
    <w:multiLevelType w:val="hybridMultilevel"/>
    <w:tmpl w:val="3F84305C"/>
    <w:lvl w:ilvl="0" w:tplc="622222FA">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F7732A"/>
    <w:multiLevelType w:val="hybridMultilevel"/>
    <w:tmpl w:val="D38C1F24"/>
    <w:lvl w:ilvl="0" w:tplc="CC50A9C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377A36"/>
    <w:multiLevelType w:val="hybridMultilevel"/>
    <w:tmpl w:val="87C630D4"/>
    <w:lvl w:ilvl="0" w:tplc="EAEABA1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5F20CA"/>
    <w:multiLevelType w:val="hybridMultilevel"/>
    <w:tmpl w:val="B6E27AE8"/>
    <w:lvl w:ilvl="0" w:tplc="F0DCD742">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76F25D3"/>
    <w:multiLevelType w:val="hybridMultilevel"/>
    <w:tmpl w:val="6C323A3C"/>
    <w:lvl w:ilvl="0" w:tplc="D6760CA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9D416CB"/>
    <w:multiLevelType w:val="hybridMultilevel"/>
    <w:tmpl w:val="143463C4"/>
    <w:lvl w:ilvl="0" w:tplc="5F9E8FB8">
      <w:numFmt w:val="bullet"/>
      <w:lvlText w:val="-"/>
      <w:lvlJc w:val="left"/>
      <w:pPr>
        <w:ind w:left="785" w:hanging="360"/>
      </w:pPr>
      <w:rPr>
        <w:rFonts w:ascii="Traditional Arabic" w:eastAsiaTheme="minorHAns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BD0398F"/>
    <w:multiLevelType w:val="hybridMultilevel"/>
    <w:tmpl w:val="997A4A68"/>
    <w:lvl w:ilvl="0" w:tplc="8FE48C6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D11546D"/>
    <w:multiLevelType w:val="hybridMultilevel"/>
    <w:tmpl w:val="2DCA1570"/>
    <w:lvl w:ilvl="0" w:tplc="CC50A9C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FC21490"/>
    <w:multiLevelType w:val="hybridMultilevel"/>
    <w:tmpl w:val="05B2EEB2"/>
    <w:lvl w:ilvl="0" w:tplc="45900924">
      <w:start w:val="1"/>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C3F2E8F"/>
    <w:multiLevelType w:val="hybridMultilevel"/>
    <w:tmpl w:val="C13CC56C"/>
    <w:lvl w:ilvl="0" w:tplc="7DB06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F34995"/>
    <w:multiLevelType w:val="hybridMultilevel"/>
    <w:tmpl w:val="023615C4"/>
    <w:lvl w:ilvl="0" w:tplc="1B829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4D3CBC"/>
    <w:multiLevelType w:val="hybridMultilevel"/>
    <w:tmpl w:val="9AAC67D0"/>
    <w:lvl w:ilvl="0" w:tplc="F17CC2CA">
      <w:start w:val="1"/>
      <w:numFmt w:val="decimal"/>
      <w:lvlText w:val="%1-"/>
      <w:lvlJc w:val="left"/>
      <w:pPr>
        <w:ind w:left="360" w:hanging="360"/>
      </w:pPr>
      <w:rPr>
        <w:rFonts w:asciiTheme="majorBidi" w:eastAsiaTheme="minorHAnsi" w:hAnsiTheme="majorBidi"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3294E0D"/>
    <w:multiLevelType w:val="hybridMultilevel"/>
    <w:tmpl w:val="940860E0"/>
    <w:lvl w:ilvl="0" w:tplc="439E870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49C4E78"/>
    <w:multiLevelType w:val="hybridMultilevel"/>
    <w:tmpl w:val="79E6C852"/>
    <w:lvl w:ilvl="0" w:tplc="CC50A9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BFF2D4F"/>
    <w:multiLevelType w:val="hybridMultilevel"/>
    <w:tmpl w:val="4DC8700A"/>
    <w:lvl w:ilvl="0" w:tplc="DAAA5780">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numFmt w:val="decimal"/>
    <w:endnote w:id="0"/>
    <w:endnote w:id="1"/>
  </w:endnotePr>
  <w:compat/>
  <w:rsids>
    <w:rsidRoot w:val="0071202F"/>
    <w:rsid w:val="00000ABA"/>
    <w:rsid w:val="0000682E"/>
    <w:rsid w:val="00015950"/>
    <w:rsid w:val="000177E4"/>
    <w:rsid w:val="00040CD0"/>
    <w:rsid w:val="0008474F"/>
    <w:rsid w:val="00085E9E"/>
    <w:rsid w:val="0009576E"/>
    <w:rsid w:val="000C6A58"/>
    <w:rsid w:val="000D5A47"/>
    <w:rsid w:val="000E6E68"/>
    <w:rsid w:val="000F7166"/>
    <w:rsid w:val="001717A0"/>
    <w:rsid w:val="0017704B"/>
    <w:rsid w:val="0019191E"/>
    <w:rsid w:val="001A05A5"/>
    <w:rsid w:val="001A3720"/>
    <w:rsid w:val="001A4857"/>
    <w:rsid w:val="001C555B"/>
    <w:rsid w:val="001D40B9"/>
    <w:rsid w:val="001E4491"/>
    <w:rsid w:val="00230C67"/>
    <w:rsid w:val="0024637B"/>
    <w:rsid w:val="00252687"/>
    <w:rsid w:val="00253163"/>
    <w:rsid w:val="00277852"/>
    <w:rsid w:val="00280271"/>
    <w:rsid w:val="00287C8B"/>
    <w:rsid w:val="002A7617"/>
    <w:rsid w:val="002B27D5"/>
    <w:rsid w:val="002B4553"/>
    <w:rsid w:val="002D33DF"/>
    <w:rsid w:val="002E3C53"/>
    <w:rsid w:val="002F2CA4"/>
    <w:rsid w:val="002F6733"/>
    <w:rsid w:val="003169DA"/>
    <w:rsid w:val="003272F4"/>
    <w:rsid w:val="0033073B"/>
    <w:rsid w:val="0033268F"/>
    <w:rsid w:val="003504C8"/>
    <w:rsid w:val="003553D5"/>
    <w:rsid w:val="00360469"/>
    <w:rsid w:val="00364334"/>
    <w:rsid w:val="00374EC6"/>
    <w:rsid w:val="003C19C4"/>
    <w:rsid w:val="003C7680"/>
    <w:rsid w:val="003E630C"/>
    <w:rsid w:val="0040401D"/>
    <w:rsid w:val="00415CBD"/>
    <w:rsid w:val="004300C2"/>
    <w:rsid w:val="00444085"/>
    <w:rsid w:val="0044417D"/>
    <w:rsid w:val="004462E6"/>
    <w:rsid w:val="00446900"/>
    <w:rsid w:val="004672EB"/>
    <w:rsid w:val="00491C04"/>
    <w:rsid w:val="004A172C"/>
    <w:rsid w:val="004A5EC4"/>
    <w:rsid w:val="004C3F3B"/>
    <w:rsid w:val="004D0036"/>
    <w:rsid w:val="004E47CF"/>
    <w:rsid w:val="004F14CC"/>
    <w:rsid w:val="00514D2C"/>
    <w:rsid w:val="005150EE"/>
    <w:rsid w:val="00522F83"/>
    <w:rsid w:val="005237B5"/>
    <w:rsid w:val="005278F3"/>
    <w:rsid w:val="0056703F"/>
    <w:rsid w:val="005671C6"/>
    <w:rsid w:val="0057143D"/>
    <w:rsid w:val="00572F92"/>
    <w:rsid w:val="005A1A7E"/>
    <w:rsid w:val="005C1774"/>
    <w:rsid w:val="005E150C"/>
    <w:rsid w:val="005E5B82"/>
    <w:rsid w:val="005E703D"/>
    <w:rsid w:val="00602C68"/>
    <w:rsid w:val="00612C4E"/>
    <w:rsid w:val="0066135C"/>
    <w:rsid w:val="00673C71"/>
    <w:rsid w:val="00694E03"/>
    <w:rsid w:val="00695040"/>
    <w:rsid w:val="006C084C"/>
    <w:rsid w:val="007018AF"/>
    <w:rsid w:val="0071202F"/>
    <w:rsid w:val="00731B54"/>
    <w:rsid w:val="007503D7"/>
    <w:rsid w:val="007536F8"/>
    <w:rsid w:val="0076407C"/>
    <w:rsid w:val="00767298"/>
    <w:rsid w:val="00782FEA"/>
    <w:rsid w:val="0078745B"/>
    <w:rsid w:val="007909B0"/>
    <w:rsid w:val="007A08DE"/>
    <w:rsid w:val="007A303F"/>
    <w:rsid w:val="007A4B3A"/>
    <w:rsid w:val="007A71C0"/>
    <w:rsid w:val="007B2635"/>
    <w:rsid w:val="007E1709"/>
    <w:rsid w:val="007E42C9"/>
    <w:rsid w:val="00810FAD"/>
    <w:rsid w:val="00840EAC"/>
    <w:rsid w:val="008508DF"/>
    <w:rsid w:val="008545DB"/>
    <w:rsid w:val="00882273"/>
    <w:rsid w:val="00891704"/>
    <w:rsid w:val="00892446"/>
    <w:rsid w:val="008D3461"/>
    <w:rsid w:val="008E0229"/>
    <w:rsid w:val="008E02A5"/>
    <w:rsid w:val="008E2A11"/>
    <w:rsid w:val="008E2EA2"/>
    <w:rsid w:val="008E2F0F"/>
    <w:rsid w:val="00900DEC"/>
    <w:rsid w:val="0093178C"/>
    <w:rsid w:val="00941BFA"/>
    <w:rsid w:val="00943E01"/>
    <w:rsid w:val="00953E41"/>
    <w:rsid w:val="009544F3"/>
    <w:rsid w:val="00963849"/>
    <w:rsid w:val="00974488"/>
    <w:rsid w:val="0098226B"/>
    <w:rsid w:val="00983BE0"/>
    <w:rsid w:val="009A607A"/>
    <w:rsid w:val="009B2DE6"/>
    <w:rsid w:val="009B466C"/>
    <w:rsid w:val="009C236C"/>
    <w:rsid w:val="009C25F0"/>
    <w:rsid w:val="00A03ADB"/>
    <w:rsid w:val="00A06F33"/>
    <w:rsid w:val="00A2147A"/>
    <w:rsid w:val="00A23CB7"/>
    <w:rsid w:val="00A377CE"/>
    <w:rsid w:val="00A630E2"/>
    <w:rsid w:val="00A82916"/>
    <w:rsid w:val="00A95BE4"/>
    <w:rsid w:val="00AF11F1"/>
    <w:rsid w:val="00AF743B"/>
    <w:rsid w:val="00AF78F1"/>
    <w:rsid w:val="00B36AB1"/>
    <w:rsid w:val="00B52CB4"/>
    <w:rsid w:val="00B7591D"/>
    <w:rsid w:val="00B83055"/>
    <w:rsid w:val="00B92665"/>
    <w:rsid w:val="00B96213"/>
    <w:rsid w:val="00B96689"/>
    <w:rsid w:val="00BA1243"/>
    <w:rsid w:val="00BA4E08"/>
    <w:rsid w:val="00BB7E42"/>
    <w:rsid w:val="00BD3BD0"/>
    <w:rsid w:val="00BD3CBB"/>
    <w:rsid w:val="00BD6D57"/>
    <w:rsid w:val="00C04CA5"/>
    <w:rsid w:val="00C228BF"/>
    <w:rsid w:val="00C353E8"/>
    <w:rsid w:val="00C54E9D"/>
    <w:rsid w:val="00C621C2"/>
    <w:rsid w:val="00C63ECB"/>
    <w:rsid w:val="00C67C5A"/>
    <w:rsid w:val="00C72417"/>
    <w:rsid w:val="00C72562"/>
    <w:rsid w:val="00C74215"/>
    <w:rsid w:val="00C8104B"/>
    <w:rsid w:val="00C8617E"/>
    <w:rsid w:val="00C861BD"/>
    <w:rsid w:val="00CA0148"/>
    <w:rsid w:val="00CC4385"/>
    <w:rsid w:val="00CC50EA"/>
    <w:rsid w:val="00CD5A17"/>
    <w:rsid w:val="00CE42B0"/>
    <w:rsid w:val="00CF197F"/>
    <w:rsid w:val="00CF6F4A"/>
    <w:rsid w:val="00D03AE8"/>
    <w:rsid w:val="00D47314"/>
    <w:rsid w:val="00D649C6"/>
    <w:rsid w:val="00D72F10"/>
    <w:rsid w:val="00D730A3"/>
    <w:rsid w:val="00D86FBF"/>
    <w:rsid w:val="00DA2233"/>
    <w:rsid w:val="00DA3FD2"/>
    <w:rsid w:val="00DB210D"/>
    <w:rsid w:val="00DF756C"/>
    <w:rsid w:val="00E03C00"/>
    <w:rsid w:val="00E26869"/>
    <w:rsid w:val="00E50B07"/>
    <w:rsid w:val="00E543E9"/>
    <w:rsid w:val="00E74CE8"/>
    <w:rsid w:val="00E75771"/>
    <w:rsid w:val="00E83F22"/>
    <w:rsid w:val="00E8720B"/>
    <w:rsid w:val="00E94070"/>
    <w:rsid w:val="00EA26A0"/>
    <w:rsid w:val="00EB060C"/>
    <w:rsid w:val="00EB202F"/>
    <w:rsid w:val="00EE7932"/>
    <w:rsid w:val="00EF1E42"/>
    <w:rsid w:val="00EF3BA5"/>
    <w:rsid w:val="00F132E4"/>
    <w:rsid w:val="00F336FD"/>
    <w:rsid w:val="00F35CFD"/>
    <w:rsid w:val="00F4431B"/>
    <w:rsid w:val="00F45890"/>
    <w:rsid w:val="00F64EA5"/>
    <w:rsid w:val="00F8199D"/>
    <w:rsid w:val="00FB6EFE"/>
    <w:rsid w:val="00FC4030"/>
    <w:rsid w:val="00FC64D9"/>
    <w:rsid w:val="00FD3F4A"/>
    <w:rsid w:val="00FD5D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0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D5A17"/>
    <w:rPr>
      <w:color w:val="0000FF" w:themeColor="hyperlink"/>
      <w:u w:val="single"/>
    </w:rPr>
  </w:style>
  <w:style w:type="paragraph" w:styleId="a3">
    <w:name w:val="footnote text"/>
    <w:basedOn w:val="a"/>
    <w:link w:val="Char"/>
    <w:uiPriority w:val="99"/>
    <w:unhideWhenUsed/>
    <w:rsid w:val="00CD5A17"/>
    <w:pPr>
      <w:spacing w:after="0" w:line="240" w:lineRule="auto"/>
    </w:pPr>
    <w:rPr>
      <w:sz w:val="20"/>
      <w:szCs w:val="20"/>
    </w:rPr>
  </w:style>
  <w:style w:type="character" w:customStyle="1" w:styleId="Char">
    <w:name w:val="نص حاشية سفلية Char"/>
    <w:basedOn w:val="a0"/>
    <w:link w:val="a3"/>
    <w:uiPriority w:val="99"/>
    <w:rsid w:val="00CD5A17"/>
    <w:rPr>
      <w:sz w:val="20"/>
      <w:szCs w:val="20"/>
    </w:rPr>
  </w:style>
  <w:style w:type="paragraph" w:styleId="a4">
    <w:name w:val="endnote text"/>
    <w:basedOn w:val="a"/>
    <w:link w:val="Char0"/>
    <w:uiPriority w:val="99"/>
    <w:semiHidden/>
    <w:unhideWhenUsed/>
    <w:rsid w:val="00CD5A17"/>
    <w:pPr>
      <w:spacing w:after="0" w:line="240" w:lineRule="auto"/>
    </w:pPr>
    <w:rPr>
      <w:sz w:val="20"/>
      <w:szCs w:val="20"/>
    </w:rPr>
  </w:style>
  <w:style w:type="character" w:customStyle="1" w:styleId="Char0">
    <w:name w:val="نص تعليق ختامي Char"/>
    <w:basedOn w:val="a0"/>
    <w:link w:val="a4"/>
    <w:uiPriority w:val="99"/>
    <w:semiHidden/>
    <w:rsid w:val="00CD5A17"/>
    <w:rPr>
      <w:sz w:val="20"/>
      <w:szCs w:val="20"/>
    </w:rPr>
  </w:style>
  <w:style w:type="paragraph" w:styleId="a5">
    <w:name w:val="List Paragraph"/>
    <w:basedOn w:val="a"/>
    <w:uiPriority w:val="34"/>
    <w:qFormat/>
    <w:rsid w:val="00CD5A17"/>
    <w:pPr>
      <w:ind w:left="720"/>
      <w:contextualSpacing/>
    </w:pPr>
  </w:style>
  <w:style w:type="character" w:styleId="a6">
    <w:name w:val="endnote reference"/>
    <w:basedOn w:val="a0"/>
    <w:uiPriority w:val="99"/>
    <w:semiHidden/>
    <w:unhideWhenUsed/>
    <w:rsid w:val="00CD5A17"/>
    <w:rPr>
      <w:vertAlign w:val="superscript"/>
    </w:rPr>
  </w:style>
  <w:style w:type="character" w:styleId="a7">
    <w:name w:val="footnote reference"/>
    <w:basedOn w:val="a0"/>
    <w:uiPriority w:val="99"/>
    <w:semiHidden/>
    <w:unhideWhenUsed/>
    <w:rsid w:val="008E2A11"/>
    <w:rPr>
      <w:vertAlign w:val="superscript"/>
    </w:rPr>
  </w:style>
  <w:style w:type="paragraph" w:styleId="a8">
    <w:name w:val="header"/>
    <w:basedOn w:val="a"/>
    <w:link w:val="Char1"/>
    <w:uiPriority w:val="99"/>
    <w:semiHidden/>
    <w:unhideWhenUsed/>
    <w:rsid w:val="001A3720"/>
    <w:pPr>
      <w:tabs>
        <w:tab w:val="center" w:pos="4153"/>
        <w:tab w:val="right" w:pos="8306"/>
      </w:tabs>
      <w:spacing w:after="0" w:line="240" w:lineRule="auto"/>
    </w:pPr>
  </w:style>
  <w:style w:type="character" w:customStyle="1" w:styleId="Char1">
    <w:name w:val="رأس صفحة Char"/>
    <w:basedOn w:val="a0"/>
    <w:link w:val="a8"/>
    <w:uiPriority w:val="99"/>
    <w:semiHidden/>
    <w:rsid w:val="001A3720"/>
  </w:style>
  <w:style w:type="paragraph" w:styleId="a9">
    <w:name w:val="footer"/>
    <w:basedOn w:val="a"/>
    <w:link w:val="Char2"/>
    <w:uiPriority w:val="99"/>
    <w:unhideWhenUsed/>
    <w:rsid w:val="001A3720"/>
    <w:pPr>
      <w:tabs>
        <w:tab w:val="center" w:pos="4153"/>
        <w:tab w:val="right" w:pos="8306"/>
      </w:tabs>
      <w:spacing w:after="0" w:line="240" w:lineRule="auto"/>
    </w:pPr>
  </w:style>
  <w:style w:type="character" w:customStyle="1" w:styleId="Char2">
    <w:name w:val="تذييل صفحة Char"/>
    <w:basedOn w:val="a0"/>
    <w:link w:val="a9"/>
    <w:uiPriority w:val="99"/>
    <w:rsid w:val="001A3720"/>
  </w:style>
  <w:style w:type="paragraph" w:styleId="aa">
    <w:name w:val="Balloon Text"/>
    <w:basedOn w:val="a"/>
    <w:link w:val="Char3"/>
    <w:uiPriority w:val="99"/>
    <w:semiHidden/>
    <w:unhideWhenUsed/>
    <w:rsid w:val="00BD3CBB"/>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BD3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7FF24-A6D6-4FE4-8B97-2DDE9FB3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11788</TotalTime>
  <Pages>19</Pages>
  <Words>6564</Words>
  <Characters>37419</Characters>
  <Application>Microsoft Office Word</Application>
  <DocSecurity>0</DocSecurity>
  <Lines>311</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152</cp:revision>
  <dcterms:created xsi:type="dcterms:W3CDTF">2019-01-03T14:37:00Z</dcterms:created>
  <dcterms:modified xsi:type="dcterms:W3CDTF">2019-04-24T13:56:00Z</dcterms:modified>
</cp:coreProperties>
</file>