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DC5" w:rsidRPr="00F97489" w:rsidRDefault="00256DC5" w:rsidP="00256DC5">
      <w:pPr>
        <w:spacing w:after="0" w:line="288" w:lineRule="auto"/>
        <w:ind w:left="360"/>
        <w:jc w:val="center"/>
        <w:rPr>
          <w:rFonts w:ascii="Simplified Arabic" w:hAnsi="Simplified Arabic" w:cs="Simplified Arabic"/>
          <w:b/>
          <w:bCs/>
          <w:sz w:val="28"/>
          <w:szCs w:val="28"/>
          <w:rtl/>
        </w:rPr>
      </w:pPr>
      <w:r w:rsidRPr="00F97489">
        <w:rPr>
          <w:rFonts w:ascii="Simplified Arabic" w:hAnsi="Simplified Arabic" w:cs="Simplified Arabic"/>
          <w:b/>
          <w:bCs/>
          <w:sz w:val="28"/>
          <w:szCs w:val="28"/>
          <w:rtl/>
        </w:rPr>
        <w:t>بحث</w:t>
      </w:r>
    </w:p>
    <w:p w:rsidR="00256DC5" w:rsidRPr="00EB4DB3" w:rsidRDefault="00256DC5" w:rsidP="00EB4DB3">
      <w:pPr>
        <w:spacing w:after="0" w:line="288" w:lineRule="auto"/>
        <w:ind w:left="360"/>
        <w:jc w:val="center"/>
        <w:rPr>
          <w:rFonts w:ascii="Simplified Arabic" w:hAnsi="Simplified Arabic" w:cs="PT Bold Heading"/>
          <w:b/>
          <w:bCs/>
          <w:sz w:val="42"/>
          <w:szCs w:val="42"/>
          <w:rtl/>
        </w:rPr>
      </w:pPr>
      <w:r w:rsidRPr="00EB4DB3">
        <w:rPr>
          <w:rFonts w:ascii="Simplified Arabic" w:hAnsi="Simplified Arabic" w:cs="PT Bold Heading"/>
          <w:b/>
          <w:bCs/>
          <w:sz w:val="42"/>
          <w:szCs w:val="42"/>
          <w:rtl/>
        </w:rPr>
        <w:t>"</w:t>
      </w:r>
      <w:r w:rsidRPr="00EB4DB3">
        <w:rPr>
          <w:rFonts w:ascii="Simplified Arabic" w:hAnsi="Simplified Arabic" w:cs="PT Bold Heading" w:hint="cs"/>
          <w:b/>
          <w:bCs/>
          <w:sz w:val="42"/>
          <w:szCs w:val="42"/>
          <w:rtl/>
        </w:rPr>
        <w:t>الصراع العثماني البرتغالي</w:t>
      </w:r>
      <w:r w:rsidR="00E6028F">
        <w:rPr>
          <w:rFonts w:ascii="Simplified Arabic" w:hAnsi="Simplified Arabic" w:cs="PT Bold Heading" w:hint="cs"/>
          <w:b/>
          <w:bCs/>
          <w:sz w:val="42"/>
          <w:szCs w:val="42"/>
          <w:rtl/>
        </w:rPr>
        <w:t xml:space="preserve"> </w:t>
      </w:r>
      <w:r w:rsidR="00E6028F" w:rsidRPr="00E6028F">
        <w:rPr>
          <w:rFonts w:ascii="Simplified Arabic" w:hAnsi="Simplified Arabic" w:cs="PT Bold Heading" w:hint="cs"/>
          <w:b/>
          <w:bCs/>
          <w:sz w:val="42"/>
          <w:szCs w:val="42"/>
          <w:highlight w:val="yellow"/>
          <w:rtl/>
        </w:rPr>
        <w:t>البحري</w:t>
      </w:r>
      <w:r w:rsidRPr="00EB4DB3">
        <w:rPr>
          <w:rFonts w:ascii="Simplified Arabic" w:hAnsi="Simplified Arabic" w:cs="PT Bold Heading" w:hint="cs"/>
          <w:b/>
          <w:bCs/>
          <w:sz w:val="42"/>
          <w:szCs w:val="42"/>
          <w:rtl/>
        </w:rPr>
        <w:t xml:space="preserve"> في القرن السادس عشر </w:t>
      </w:r>
      <w:r w:rsidRPr="00EB4DB3">
        <w:rPr>
          <w:rFonts w:ascii="Simplified Arabic" w:hAnsi="Simplified Arabic" w:cs="PT Bold Heading"/>
          <w:b/>
          <w:bCs/>
          <w:sz w:val="42"/>
          <w:szCs w:val="42"/>
          <w:rtl/>
        </w:rPr>
        <w:t>"</w:t>
      </w:r>
    </w:p>
    <w:p w:rsidR="00256DC5" w:rsidRPr="00F97489" w:rsidRDefault="00E6028F" w:rsidP="00256DC5">
      <w:pPr>
        <w:spacing w:after="0" w:line="288" w:lineRule="auto"/>
        <w:ind w:left="360"/>
        <w:jc w:val="center"/>
        <w:rPr>
          <w:rFonts w:ascii="Simplified Arabic" w:hAnsi="Simplified Arabic" w:cs="Simplified Arabic"/>
          <w:b/>
          <w:bCs/>
          <w:sz w:val="28"/>
          <w:szCs w:val="28"/>
          <w:rtl/>
        </w:rPr>
      </w:pPr>
      <w:r w:rsidRPr="00E6028F">
        <w:rPr>
          <w:rFonts w:asciiTheme="majorBidi" w:hAnsiTheme="majorBidi" w:cs="Times New Roman"/>
          <w:sz w:val="30"/>
          <w:szCs w:val="30"/>
          <w:highlight w:val="yellow"/>
          <w:rtl/>
        </w:rPr>
        <w:t>'</w:t>
      </w:r>
      <w:r w:rsidRPr="00E6028F">
        <w:rPr>
          <w:rFonts w:asciiTheme="majorBidi" w:hAnsiTheme="majorBidi" w:cstheme="majorBidi"/>
          <w:sz w:val="30"/>
          <w:szCs w:val="30"/>
          <w:highlight w:val="yellow"/>
        </w:rPr>
        <w:t>Ottoman-Portuguese Maritime Conflict in the 16th Century</w:t>
      </w:r>
      <w:r w:rsidRPr="00E6028F">
        <w:rPr>
          <w:rFonts w:asciiTheme="majorBidi" w:hAnsiTheme="majorBidi" w:cs="Times New Roman"/>
          <w:sz w:val="30"/>
          <w:szCs w:val="30"/>
          <w:highlight w:val="yellow"/>
          <w:rtl/>
        </w:rPr>
        <w:t>'</w:t>
      </w:r>
    </w:p>
    <w:p w:rsidR="00256DC5" w:rsidRPr="00F97489" w:rsidRDefault="00256DC5" w:rsidP="00256DC5">
      <w:pPr>
        <w:spacing w:after="0" w:line="288" w:lineRule="auto"/>
        <w:ind w:left="360"/>
        <w:jc w:val="center"/>
        <w:rPr>
          <w:rFonts w:ascii="Simplified Arabic" w:hAnsi="Simplified Arabic" w:cs="Simplified Arabic"/>
          <w:b/>
          <w:bCs/>
          <w:sz w:val="28"/>
          <w:szCs w:val="28"/>
          <w:rtl/>
        </w:rPr>
      </w:pPr>
    </w:p>
    <w:p w:rsidR="00256DC5" w:rsidRPr="00F97489" w:rsidRDefault="00256DC5" w:rsidP="00256DC5">
      <w:pPr>
        <w:spacing w:after="0" w:line="288" w:lineRule="auto"/>
        <w:ind w:left="360"/>
        <w:jc w:val="center"/>
        <w:rPr>
          <w:rFonts w:ascii="Simplified Arabic" w:hAnsi="Simplified Arabic" w:cs="Simplified Arabic"/>
          <w:b/>
          <w:bCs/>
          <w:sz w:val="28"/>
          <w:szCs w:val="28"/>
          <w:rtl/>
        </w:rPr>
      </w:pPr>
      <w:r w:rsidRPr="00F97489">
        <w:rPr>
          <w:rFonts w:ascii="Simplified Arabic" w:hAnsi="Simplified Arabic" w:cs="Simplified Arabic"/>
          <w:b/>
          <w:bCs/>
          <w:sz w:val="28"/>
          <w:szCs w:val="28"/>
          <w:rtl/>
        </w:rPr>
        <w:t>إعداد</w:t>
      </w: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E43FAD" w:rsidRDefault="00E43FAD" w:rsidP="00AA3F7D">
      <w:pPr>
        <w:spacing w:after="0" w:line="288" w:lineRule="auto"/>
        <w:ind w:left="360"/>
        <w:jc w:val="center"/>
        <w:rPr>
          <w:rFonts w:ascii="Simplified Arabic" w:hAnsi="Simplified Arabic" w:cs="Simplified Arabic"/>
          <w:b/>
          <w:bCs/>
          <w:sz w:val="28"/>
          <w:szCs w:val="28"/>
          <w:rtl/>
        </w:rPr>
      </w:pPr>
    </w:p>
    <w:p w:rsidR="00256DC5" w:rsidRPr="00F97489" w:rsidRDefault="00AA3F7D" w:rsidP="00AA3F7D">
      <w:pPr>
        <w:spacing w:after="0" w:line="288" w:lineRule="auto"/>
        <w:ind w:left="36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تموز</w:t>
      </w:r>
      <w:r w:rsidR="00256DC5" w:rsidRPr="00F97489">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يوليو</w:t>
      </w:r>
      <w:r w:rsidR="00256DC5" w:rsidRPr="00F97489">
        <w:rPr>
          <w:rFonts w:ascii="Simplified Arabic" w:hAnsi="Simplified Arabic" w:cs="Simplified Arabic"/>
          <w:b/>
          <w:bCs/>
          <w:sz w:val="28"/>
          <w:szCs w:val="28"/>
          <w:rtl/>
        </w:rPr>
        <w:t xml:space="preserve"> 201</w:t>
      </w:r>
      <w:r w:rsidR="006D6BB0">
        <w:rPr>
          <w:rFonts w:ascii="Simplified Arabic" w:hAnsi="Simplified Arabic" w:cs="Simplified Arabic" w:hint="cs"/>
          <w:b/>
          <w:bCs/>
          <w:sz w:val="28"/>
          <w:szCs w:val="28"/>
          <w:rtl/>
        </w:rPr>
        <w:t>9</w:t>
      </w:r>
      <w:r w:rsidR="00256DC5" w:rsidRPr="00F97489">
        <w:rPr>
          <w:rFonts w:ascii="Simplified Arabic" w:hAnsi="Simplified Arabic" w:cs="Simplified Arabic"/>
          <w:b/>
          <w:bCs/>
          <w:sz w:val="28"/>
          <w:szCs w:val="28"/>
          <w:rtl/>
        </w:rPr>
        <w:t>م</w:t>
      </w:r>
    </w:p>
    <w:p w:rsidR="00256DC5" w:rsidRDefault="00256DC5" w:rsidP="00DC5D88">
      <w:pPr>
        <w:spacing w:line="240" w:lineRule="auto"/>
        <w:jc w:val="center"/>
        <w:rPr>
          <w:rFonts w:ascii="Simplified Arabic" w:hAnsi="Simplified Arabic" w:cs="Simplified Arabic"/>
          <w:b/>
          <w:bCs/>
          <w:sz w:val="28"/>
          <w:szCs w:val="28"/>
          <w:rtl/>
        </w:rPr>
      </w:pPr>
    </w:p>
    <w:p w:rsidR="006D6BB0" w:rsidRDefault="006D6BB0">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7001C6" w:rsidRPr="008B2DD9" w:rsidRDefault="007001C6" w:rsidP="007001C6">
      <w:pPr>
        <w:spacing w:line="240" w:lineRule="auto"/>
        <w:jc w:val="lowKashida"/>
        <w:rPr>
          <w:rFonts w:ascii="Simplified Arabic" w:hAnsi="Simplified Arabic" w:cs="Simplified Arabic"/>
          <w:b/>
          <w:bCs/>
          <w:sz w:val="28"/>
          <w:szCs w:val="28"/>
          <w:rtl/>
        </w:rPr>
      </w:pPr>
      <w:r w:rsidRPr="008B2DD9">
        <w:rPr>
          <w:rFonts w:ascii="Simplified Arabic" w:hAnsi="Simplified Arabic" w:cs="Simplified Arabic" w:hint="cs"/>
          <w:b/>
          <w:bCs/>
          <w:sz w:val="28"/>
          <w:szCs w:val="28"/>
          <w:rtl/>
        </w:rPr>
        <w:lastRenderedPageBreak/>
        <w:t>ملخص البحث</w:t>
      </w:r>
    </w:p>
    <w:p w:rsidR="00C56708" w:rsidRDefault="00512683" w:rsidP="00183B9A">
      <w:pPr>
        <w:spacing w:line="240" w:lineRule="auto"/>
        <w:jc w:val="lowKashida"/>
        <w:rPr>
          <w:rFonts w:ascii="Simplified Arabic" w:hAnsi="Simplified Arabic" w:cs="Simplified Arabic"/>
          <w:sz w:val="28"/>
          <w:szCs w:val="28"/>
          <w:rtl/>
        </w:rPr>
      </w:pPr>
      <w:r w:rsidRPr="0072676E">
        <w:rPr>
          <w:rFonts w:ascii="Simplified Arabic" w:hAnsi="Simplified Arabic" w:cs="Simplified Arabic" w:hint="cs"/>
          <w:sz w:val="28"/>
          <w:szCs w:val="28"/>
          <w:rtl/>
        </w:rPr>
        <w:t xml:space="preserve">تناول البحث </w:t>
      </w:r>
      <w:r>
        <w:rPr>
          <w:rFonts w:ascii="Simplified Arabic" w:hAnsi="Simplified Arabic" w:cs="Simplified Arabic" w:hint="cs"/>
          <w:sz w:val="28"/>
          <w:szCs w:val="28"/>
          <w:rtl/>
        </w:rPr>
        <w:t>الصراع العثماني البرتغالي</w:t>
      </w:r>
      <w:r w:rsidR="00E6028F">
        <w:rPr>
          <w:rFonts w:ascii="Simplified Arabic" w:hAnsi="Simplified Arabic" w:cs="Simplified Arabic" w:hint="cs"/>
          <w:sz w:val="28"/>
          <w:szCs w:val="28"/>
          <w:rtl/>
        </w:rPr>
        <w:t xml:space="preserve"> </w:t>
      </w:r>
      <w:r w:rsidR="00E6028F" w:rsidRPr="00E6028F">
        <w:rPr>
          <w:rFonts w:ascii="Simplified Arabic" w:hAnsi="Simplified Arabic" w:cs="Simplified Arabic" w:hint="cs"/>
          <w:sz w:val="28"/>
          <w:szCs w:val="28"/>
          <w:highlight w:val="yellow"/>
          <w:rtl/>
        </w:rPr>
        <w:t>البحري</w:t>
      </w:r>
      <w:r>
        <w:rPr>
          <w:rFonts w:ascii="Simplified Arabic" w:hAnsi="Simplified Arabic" w:cs="Simplified Arabic" w:hint="cs"/>
          <w:sz w:val="28"/>
          <w:szCs w:val="28"/>
          <w:rtl/>
        </w:rPr>
        <w:t xml:space="preserve"> في القرن السادس عشر الميلادي، </w:t>
      </w:r>
      <w:r w:rsidR="0039285E">
        <w:rPr>
          <w:rFonts w:ascii="Simplified Arabic" w:hAnsi="Simplified Arabic" w:cs="Simplified Arabic" w:hint="cs"/>
          <w:sz w:val="28"/>
          <w:szCs w:val="28"/>
          <w:rtl/>
        </w:rPr>
        <w:t>لخطورة هذا الصراع ونتائجه المنعكسة على المنطقة العربية</w:t>
      </w:r>
      <w:r>
        <w:rPr>
          <w:rFonts w:ascii="Simplified Arabic" w:hAnsi="Simplified Arabic" w:cs="Simplified Arabic" w:hint="cs"/>
          <w:sz w:val="28"/>
          <w:szCs w:val="28"/>
          <w:rtl/>
        </w:rPr>
        <w:t xml:space="preserve">، </w:t>
      </w:r>
      <w:r w:rsidR="00DC1D68">
        <w:rPr>
          <w:rFonts w:ascii="Simplified Arabic" w:hAnsi="Simplified Arabic" w:cs="Simplified Arabic" w:hint="cs"/>
          <w:sz w:val="28"/>
          <w:szCs w:val="28"/>
          <w:rtl/>
        </w:rPr>
        <w:t>ولأهمية الدور العثماني في التصدي للخطر البرتغالي الذي استهدف المنطقة دينياً وتجارياً</w:t>
      </w:r>
      <w:r w:rsidR="00246A0F">
        <w:rPr>
          <w:rFonts w:ascii="Simplified Arabic" w:hAnsi="Simplified Arabic" w:cs="Simplified Arabic" w:hint="cs"/>
          <w:sz w:val="28"/>
          <w:szCs w:val="28"/>
          <w:rtl/>
        </w:rPr>
        <w:t xml:space="preserve"> وسياسياً</w:t>
      </w:r>
      <w:r>
        <w:rPr>
          <w:rFonts w:ascii="Simplified Arabic" w:hAnsi="Simplified Arabic" w:cs="Simplified Arabic" w:hint="cs"/>
          <w:sz w:val="28"/>
          <w:szCs w:val="28"/>
          <w:rtl/>
        </w:rPr>
        <w:t xml:space="preserve">. وقد </w:t>
      </w:r>
      <w:r w:rsidR="00246A0F">
        <w:rPr>
          <w:rFonts w:ascii="Simplified Arabic" w:hAnsi="Simplified Arabic" w:cs="Simplified Arabic" w:hint="cs"/>
          <w:sz w:val="28"/>
          <w:szCs w:val="28"/>
          <w:rtl/>
        </w:rPr>
        <w:t xml:space="preserve">هدِف البحث إلى تبيان دوافع البرتغاليين، والعثمانيين، من الصراع المحتدِم </w:t>
      </w:r>
      <w:r w:rsidR="00183B9A">
        <w:rPr>
          <w:rFonts w:ascii="Simplified Arabic" w:hAnsi="Simplified Arabic" w:cs="Simplified Arabic" w:hint="cs"/>
          <w:sz w:val="28"/>
          <w:szCs w:val="28"/>
          <w:rtl/>
        </w:rPr>
        <w:t>خلال القرن السادس عشر</w:t>
      </w:r>
      <w:r w:rsidR="00246A0F">
        <w:rPr>
          <w:rFonts w:ascii="Simplified Arabic" w:hAnsi="Simplified Arabic" w:cs="Simplified Arabic" w:hint="cs"/>
          <w:sz w:val="28"/>
          <w:szCs w:val="28"/>
          <w:rtl/>
        </w:rPr>
        <w:t>، مع بيان مظاهر فشل ونجاح كلا الطرفين</w:t>
      </w:r>
      <w:r>
        <w:rPr>
          <w:rFonts w:ascii="Simplified Arabic" w:hAnsi="Simplified Arabic" w:cs="Simplified Arabic" w:hint="cs"/>
          <w:sz w:val="28"/>
          <w:szCs w:val="28"/>
          <w:rtl/>
        </w:rPr>
        <w:t xml:space="preserve">. وقد </w:t>
      </w:r>
      <w:r w:rsidR="00246A0F">
        <w:rPr>
          <w:rFonts w:ascii="Simplified Arabic" w:hAnsi="Simplified Arabic" w:cs="Simplified Arabic" w:hint="cs"/>
          <w:sz w:val="28"/>
          <w:szCs w:val="28"/>
          <w:rtl/>
        </w:rPr>
        <w:t>اتبع الباحث منهج البحث التاريخي، مستفيداً من أهم مصادر ومراجع دراسات الخليج العربي</w:t>
      </w:r>
      <w:r w:rsidR="005176F2">
        <w:rPr>
          <w:rFonts w:ascii="Simplified Arabic" w:hAnsi="Simplified Arabic" w:cs="Simplified Arabic" w:hint="cs"/>
          <w:sz w:val="28"/>
          <w:szCs w:val="28"/>
          <w:rtl/>
        </w:rPr>
        <w:t xml:space="preserve"> والبحر الأحمر</w:t>
      </w:r>
      <w:r w:rsidR="00246A0F">
        <w:rPr>
          <w:rFonts w:ascii="Simplified Arabic" w:hAnsi="Simplified Arabic" w:cs="Simplified Arabic" w:hint="cs"/>
          <w:sz w:val="28"/>
          <w:szCs w:val="28"/>
          <w:rtl/>
        </w:rPr>
        <w:t xml:space="preserve"> للقرن السادس عشر</w:t>
      </w:r>
      <w:r>
        <w:rPr>
          <w:rFonts w:ascii="Simplified Arabic" w:hAnsi="Simplified Arabic" w:cs="Simplified Arabic" w:hint="cs"/>
          <w:sz w:val="28"/>
          <w:szCs w:val="28"/>
          <w:rtl/>
        </w:rPr>
        <w:t xml:space="preserve">. </w:t>
      </w:r>
      <w:r w:rsidR="00C56708">
        <w:rPr>
          <w:rFonts w:ascii="Simplified Arabic" w:hAnsi="Simplified Arabic" w:cs="Simplified Arabic" w:hint="cs"/>
          <w:sz w:val="28"/>
          <w:szCs w:val="28"/>
          <w:rtl/>
        </w:rPr>
        <w:t xml:space="preserve">وجاء البحث في ثلاثة فصول؛ تناول الفصل الأول دوافع الصراع العثماني البرتغالي وتضمن مبحثين، الأول: عن الدوافع البرتغالية، والثاني: عن الدوافع العثمانية. وتناول الفصل الثاني </w:t>
      </w:r>
      <w:r w:rsidR="00697BD4">
        <w:rPr>
          <w:rFonts w:ascii="Simplified Arabic" w:hAnsi="Simplified Arabic" w:cs="Simplified Arabic" w:hint="cs"/>
          <w:sz w:val="28"/>
          <w:szCs w:val="28"/>
          <w:rtl/>
        </w:rPr>
        <w:t xml:space="preserve">جبهات </w:t>
      </w:r>
      <w:r w:rsidR="00C56708">
        <w:rPr>
          <w:rFonts w:ascii="Simplified Arabic" w:hAnsi="Simplified Arabic" w:cs="Simplified Arabic" w:hint="cs"/>
          <w:sz w:val="28"/>
          <w:szCs w:val="28"/>
          <w:rtl/>
        </w:rPr>
        <w:t>الصراع العثماني البرتغالي</w:t>
      </w:r>
      <w:r w:rsidR="00697BD4">
        <w:rPr>
          <w:rFonts w:ascii="Simplified Arabic" w:hAnsi="Simplified Arabic" w:cs="Simplified Arabic" w:hint="cs"/>
          <w:sz w:val="28"/>
          <w:szCs w:val="28"/>
          <w:rtl/>
        </w:rPr>
        <w:t xml:space="preserve"> في القرن 16م،</w:t>
      </w:r>
      <w:r w:rsidR="00C56708">
        <w:rPr>
          <w:rFonts w:ascii="Simplified Arabic" w:hAnsi="Simplified Arabic" w:cs="Simplified Arabic" w:hint="cs"/>
          <w:sz w:val="28"/>
          <w:szCs w:val="28"/>
          <w:rtl/>
        </w:rPr>
        <w:t xml:space="preserve"> وجاء في مبحثين، الأول: عن الصراع منطلقاً من البحر الأحمر، والثاني: من الخليج العربي. وتناول الفصل الثالث</w:t>
      </w:r>
      <w:r w:rsidR="00697BD4">
        <w:rPr>
          <w:rFonts w:ascii="Simplified Arabic" w:hAnsi="Simplified Arabic" w:cs="Simplified Arabic" w:hint="cs"/>
          <w:sz w:val="28"/>
          <w:szCs w:val="28"/>
          <w:rtl/>
        </w:rPr>
        <w:t>:</w:t>
      </w:r>
      <w:r w:rsidR="00C56708">
        <w:rPr>
          <w:rFonts w:ascii="Simplified Arabic" w:hAnsi="Simplified Arabic" w:cs="Simplified Arabic" w:hint="cs"/>
          <w:sz w:val="28"/>
          <w:szCs w:val="28"/>
          <w:rtl/>
        </w:rPr>
        <w:t xml:space="preserve"> تقويم الجهود العثمانية</w:t>
      </w:r>
      <w:r w:rsidR="00697BD4">
        <w:rPr>
          <w:rFonts w:ascii="Simplified Arabic" w:hAnsi="Simplified Arabic" w:cs="Simplified Arabic" w:hint="cs"/>
          <w:sz w:val="28"/>
          <w:szCs w:val="28"/>
          <w:rtl/>
        </w:rPr>
        <w:t>،</w:t>
      </w:r>
      <w:r w:rsidR="00C56708">
        <w:rPr>
          <w:rFonts w:ascii="Simplified Arabic" w:hAnsi="Simplified Arabic" w:cs="Simplified Arabic" w:hint="cs"/>
          <w:sz w:val="28"/>
          <w:szCs w:val="28"/>
          <w:rtl/>
        </w:rPr>
        <w:t xml:space="preserve"> ومدى نجاح أو فشل العثمانيين والبرتغاليين.</w:t>
      </w:r>
    </w:p>
    <w:p w:rsidR="00512683" w:rsidRDefault="0043117D" w:rsidP="002C240F">
      <w:pPr>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sidR="00512683">
        <w:rPr>
          <w:rFonts w:ascii="Simplified Arabic" w:hAnsi="Simplified Arabic" w:cs="Simplified Arabic" w:hint="cs"/>
          <w:sz w:val="28"/>
          <w:szCs w:val="28"/>
          <w:rtl/>
        </w:rPr>
        <w:t>أظهر</w:t>
      </w:r>
      <w:r w:rsidR="00263721">
        <w:rPr>
          <w:rFonts w:ascii="Simplified Arabic" w:hAnsi="Simplified Arabic" w:cs="Simplified Arabic" w:hint="cs"/>
          <w:sz w:val="28"/>
          <w:szCs w:val="28"/>
          <w:rtl/>
        </w:rPr>
        <w:t>ت نتائج</w:t>
      </w:r>
      <w:r w:rsidR="0051268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البحث الأهداف الدينية والسياسية والاقتصادية لطرفي الصراع</w:t>
      </w:r>
      <w:r w:rsidR="00263721">
        <w:rPr>
          <w:rFonts w:ascii="Simplified Arabic" w:hAnsi="Simplified Arabic" w:cs="Simplified Arabic" w:hint="cs"/>
          <w:sz w:val="28"/>
          <w:szCs w:val="28"/>
          <w:rtl/>
        </w:rPr>
        <w:t>، والمعيقات التي حالت دون تمكُّن الدولة العثمانية من إنهاء الخطر البرتغالي</w:t>
      </w:r>
      <w:r w:rsidR="00835FF5">
        <w:rPr>
          <w:rFonts w:ascii="Simplified Arabic" w:hAnsi="Simplified Arabic" w:cs="Simplified Arabic" w:hint="cs"/>
          <w:sz w:val="28"/>
          <w:szCs w:val="28"/>
          <w:rtl/>
        </w:rPr>
        <w:t>، ومنها: التفرُّق الإسلامي، وضعف الأسطول العثماني في مقابل الأسطول البرتغالي، وانشغال العثمانيين</w:t>
      </w:r>
      <w:r w:rsidR="00E44C5B">
        <w:rPr>
          <w:rFonts w:ascii="Simplified Arabic" w:hAnsi="Simplified Arabic" w:cs="Simplified Arabic" w:hint="cs"/>
          <w:sz w:val="28"/>
          <w:szCs w:val="28"/>
          <w:rtl/>
        </w:rPr>
        <w:t xml:space="preserve"> وتحصينات البرتغاليين.</w:t>
      </w:r>
      <w:r w:rsidR="00835FF5">
        <w:rPr>
          <w:rFonts w:ascii="Simplified Arabic" w:hAnsi="Simplified Arabic" w:cs="Simplified Arabic" w:hint="cs"/>
          <w:sz w:val="28"/>
          <w:szCs w:val="28"/>
          <w:rtl/>
        </w:rPr>
        <w:t xml:space="preserve"> </w:t>
      </w:r>
    </w:p>
    <w:p w:rsidR="001F532F" w:rsidRDefault="001F532F" w:rsidP="00157B68">
      <w:pPr>
        <w:rPr>
          <w:rFonts w:ascii="Simplified Arabic" w:hAnsi="Simplified Arabic" w:cs="Simplified Arabic"/>
          <w:sz w:val="28"/>
          <w:szCs w:val="28"/>
        </w:rPr>
      </w:pPr>
      <w:r>
        <w:rPr>
          <w:rFonts w:ascii="Simplified Arabic" w:hAnsi="Simplified Arabic" w:cs="Simplified Arabic" w:hint="cs"/>
          <w:sz w:val="28"/>
          <w:szCs w:val="28"/>
          <w:rtl/>
        </w:rPr>
        <w:t xml:space="preserve">كلمات مفتاحية: العثمانيون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البرتغاليون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الخليج العربي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البحر الأحمر </w:t>
      </w:r>
      <w:r>
        <w:rPr>
          <w:rFonts w:ascii="Simplified Arabic" w:hAnsi="Simplified Arabic" w:cs="Simplified Arabic"/>
          <w:sz w:val="28"/>
          <w:szCs w:val="28"/>
          <w:rtl/>
        </w:rPr>
        <w:t>–</w:t>
      </w:r>
      <w:r w:rsidR="00157B68">
        <w:rPr>
          <w:rFonts w:ascii="Simplified Arabic" w:hAnsi="Simplified Arabic" w:cs="Simplified Arabic" w:hint="cs"/>
          <w:sz w:val="28"/>
          <w:szCs w:val="28"/>
          <w:rtl/>
        </w:rPr>
        <w:t xml:space="preserve"> المحيط الهندي </w:t>
      </w:r>
      <w:r w:rsidR="00157B68">
        <w:rPr>
          <w:rFonts w:ascii="Simplified Arabic" w:hAnsi="Simplified Arabic" w:cs="Simplified Arabic"/>
          <w:sz w:val="28"/>
          <w:szCs w:val="28"/>
          <w:rtl/>
        </w:rPr>
        <w:t>–</w:t>
      </w:r>
      <w:r w:rsidR="00157B68">
        <w:rPr>
          <w:rFonts w:ascii="Simplified Arabic" w:hAnsi="Simplified Arabic" w:cs="Simplified Arabic" w:hint="cs"/>
          <w:sz w:val="28"/>
          <w:szCs w:val="28"/>
          <w:rtl/>
        </w:rPr>
        <w:t xml:space="preserve"> القرن السادس عشر.</w:t>
      </w:r>
    </w:p>
    <w:p w:rsidR="003C1A2E" w:rsidRPr="002E785E" w:rsidRDefault="003C1A2E" w:rsidP="003C1A2E">
      <w:pPr>
        <w:spacing w:after="0" w:line="288" w:lineRule="auto"/>
        <w:jc w:val="center"/>
        <w:rPr>
          <w:rFonts w:asciiTheme="majorBidi" w:hAnsiTheme="majorBidi" w:cstheme="majorBidi"/>
          <w:b/>
          <w:bCs/>
          <w:sz w:val="28"/>
          <w:szCs w:val="28"/>
        </w:rPr>
      </w:pPr>
      <w:r w:rsidRPr="002E785E">
        <w:rPr>
          <w:rFonts w:asciiTheme="majorBidi" w:hAnsiTheme="majorBidi" w:cstheme="majorBidi"/>
          <w:b/>
          <w:bCs/>
          <w:sz w:val="28"/>
          <w:szCs w:val="28"/>
        </w:rPr>
        <w:t>Abstract</w:t>
      </w:r>
    </w:p>
    <w:p w:rsidR="003C1A2E" w:rsidRPr="003C1A2E" w:rsidRDefault="003C1A2E" w:rsidP="008C4663">
      <w:pPr>
        <w:bidi w:val="0"/>
        <w:spacing w:line="240" w:lineRule="auto"/>
        <w:jc w:val="lowKashida"/>
        <w:rPr>
          <w:rFonts w:asciiTheme="majorBidi" w:hAnsiTheme="majorBidi" w:cstheme="majorBidi"/>
          <w:sz w:val="28"/>
          <w:szCs w:val="28"/>
        </w:rPr>
      </w:pPr>
      <w:r w:rsidRPr="003C1A2E">
        <w:rPr>
          <w:rFonts w:asciiTheme="majorBidi" w:hAnsiTheme="majorBidi" w:cstheme="majorBidi"/>
          <w:sz w:val="28"/>
          <w:szCs w:val="28"/>
        </w:rPr>
        <w:t xml:space="preserve">The study dealt with the Ottoman-Portuguese </w:t>
      </w:r>
      <w:r w:rsidR="00E6028F" w:rsidRPr="00E6028F">
        <w:rPr>
          <w:rFonts w:asciiTheme="majorBidi" w:hAnsiTheme="majorBidi" w:cstheme="majorBidi"/>
          <w:sz w:val="28"/>
          <w:szCs w:val="28"/>
          <w:highlight w:val="yellow"/>
        </w:rPr>
        <w:t>maritime</w:t>
      </w:r>
      <w:r w:rsidR="00E6028F" w:rsidRPr="00E6028F">
        <w:rPr>
          <w:rFonts w:asciiTheme="majorBidi" w:hAnsiTheme="majorBidi" w:cstheme="majorBidi"/>
          <w:sz w:val="28"/>
          <w:szCs w:val="28"/>
        </w:rPr>
        <w:t xml:space="preserve"> </w:t>
      </w:r>
      <w:r w:rsidRPr="003C1A2E">
        <w:rPr>
          <w:rFonts w:asciiTheme="majorBidi" w:hAnsiTheme="majorBidi" w:cstheme="majorBidi"/>
          <w:sz w:val="28"/>
          <w:szCs w:val="28"/>
        </w:rPr>
        <w:t xml:space="preserve">conflict in the sixteenth century AD, the seriousness of this conflict and its repercussions on the Arab region, and the importance of the Ottoman role in addressing the Portuguese threat that targeted the region religiously, commercially and politically. The aim of the research was to show the motives of the Portuguese and Ottomans of the conflict that raged between them </w:t>
      </w:r>
      <w:r w:rsidR="001D6D45" w:rsidRPr="001D6D45">
        <w:rPr>
          <w:rFonts w:asciiTheme="majorBidi" w:hAnsiTheme="majorBidi" w:cstheme="majorBidi"/>
          <w:sz w:val="28"/>
          <w:szCs w:val="28"/>
        </w:rPr>
        <w:t>During the sixteenth century</w:t>
      </w:r>
      <w:r w:rsidRPr="003C1A2E">
        <w:rPr>
          <w:rFonts w:asciiTheme="majorBidi" w:hAnsiTheme="majorBidi" w:cstheme="majorBidi"/>
          <w:sz w:val="28"/>
          <w:szCs w:val="28"/>
        </w:rPr>
        <w:t xml:space="preserve">, with the manifestations of failure and success of both parties. The researcher followed the historical research method, drawing on the most important sources and references of the studies of the Arabian Gulf and the Red Sea of ​​the sixteenth century. The first chapter deals with the motives of the Ottoman-Portuguese conflict and includes two topics: first, on the motives of Portugal, and the second on Ottoman motives. The second chapter dealt with </w:t>
      </w:r>
      <w:r w:rsidR="00697BD4" w:rsidRPr="00697BD4">
        <w:rPr>
          <w:rFonts w:asciiTheme="majorBidi" w:hAnsiTheme="majorBidi" w:cstheme="majorBidi"/>
          <w:sz w:val="28"/>
          <w:szCs w:val="28"/>
        </w:rPr>
        <w:t>Fronts of the Ottoman-Portuguese conflict in the 16th century</w:t>
      </w:r>
      <w:r w:rsidR="00697BD4" w:rsidRPr="00697BD4">
        <w:rPr>
          <w:rFonts w:asciiTheme="majorBidi" w:hAnsiTheme="majorBidi" w:cstheme="majorBidi"/>
          <w:sz w:val="28"/>
          <w:szCs w:val="28"/>
        </w:rPr>
        <w:t xml:space="preserve"> </w:t>
      </w:r>
      <w:r w:rsidRPr="003C1A2E">
        <w:rPr>
          <w:rFonts w:asciiTheme="majorBidi" w:hAnsiTheme="majorBidi" w:cstheme="majorBidi"/>
          <w:sz w:val="28"/>
          <w:szCs w:val="28"/>
        </w:rPr>
        <w:t xml:space="preserve">and came in two categories: the first: the conflict from the </w:t>
      </w:r>
      <w:r w:rsidRPr="003C1A2E">
        <w:rPr>
          <w:rFonts w:asciiTheme="majorBidi" w:hAnsiTheme="majorBidi" w:cstheme="majorBidi"/>
          <w:sz w:val="28"/>
          <w:szCs w:val="28"/>
        </w:rPr>
        <w:lastRenderedPageBreak/>
        <w:t>Red Sea, and the second from the Arabian Gulf. The third chapter dealt with the evaluation of the Ottoman efforts and the success or failure of the Ottomans and the Portuguese</w:t>
      </w:r>
      <w:r w:rsidRPr="003C1A2E">
        <w:rPr>
          <w:rFonts w:asciiTheme="majorBidi" w:hAnsiTheme="majorBidi" w:cstheme="majorBidi"/>
          <w:sz w:val="28"/>
          <w:szCs w:val="28"/>
          <w:rtl/>
        </w:rPr>
        <w:t>.</w:t>
      </w:r>
    </w:p>
    <w:p w:rsidR="00512683" w:rsidRDefault="003C1A2E" w:rsidP="008C4663">
      <w:pPr>
        <w:bidi w:val="0"/>
        <w:spacing w:line="240" w:lineRule="auto"/>
        <w:jc w:val="lowKashida"/>
        <w:rPr>
          <w:rFonts w:asciiTheme="majorBidi" w:hAnsiTheme="majorBidi" w:cstheme="majorBidi"/>
          <w:sz w:val="28"/>
          <w:szCs w:val="28"/>
          <w:rtl/>
        </w:rPr>
      </w:pPr>
      <w:r w:rsidRPr="003C1A2E">
        <w:rPr>
          <w:rFonts w:asciiTheme="majorBidi" w:hAnsiTheme="majorBidi" w:cstheme="majorBidi"/>
          <w:sz w:val="28"/>
          <w:szCs w:val="28"/>
        </w:rPr>
        <w:t>The results of the research showed the religious, political and economic objectives of the two sides of the conflict, and the obstacles that prevented the Ottoman Empire from ending the Portuguese threat, including: Islamic dispersion, the weakness of the Ottoman fleet in exchange for the Portuguese fleet and the preoccupation of the Ottomans and the fortifications of the Portuguese</w:t>
      </w:r>
      <w:r w:rsidRPr="003C1A2E">
        <w:rPr>
          <w:rFonts w:asciiTheme="majorBidi" w:hAnsiTheme="majorBidi" w:cstheme="majorBidi"/>
          <w:sz w:val="28"/>
          <w:szCs w:val="28"/>
          <w:rtl/>
        </w:rPr>
        <w:t>.</w:t>
      </w:r>
    </w:p>
    <w:p w:rsidR="00157B68" w:rsidRPr="003C1A2E" w:rsidRDefault="00157B68" w:rsidP="008C4663">
      <w:pPr>
        <w:bidi w:val="0"/>
        <w:spacing w:line="240" w:lineRule="auto"/>
        <w:jc w:val="lowKashida"/>
        <w:rPr>
          <w:rFonts w:asciiTheme="majorBidi" w:hAnsiTheme="majorBidi" w:cstheme="majorBidi"/>
          <w:sz w:val="28"/>
          <w:szCs w:val="28"/>
          <w:rtl/>
        </w:rPr>
      </w:pPr>
      <w:r w:rsidRPr="00157B68">
        <w:rPr>
          <w:rFonts w:asciiTheme="majorBidi" w:hAnsiTheme="majorBidi" w:cstheme="majorBidi"/>
          <w:sz w:val="28"/>
          <w:szCs w:val="28"/>
        </w:rPr>
        <w:t>Keywords: Ottomans - Portuguese - Arabian Gulf - Red Sea - Indian Ocean - 16th century</w:t>
      </w:r>
      <w:r w:rsidRPr="00157B68">
        <w:rPr>
          <w:rFonts w:asciiTheme="majorBidi" w:hAnsiTheme="majorBidi" w:cs="Times New Roman"/>
          <w:sz w:val="28"/>
          <w:szCs w:val="28"/>
          <w:rtl/>
        </w:rPr>
        <w:t>.</w:t>
      </w:r>
    </w:p>
    <w:p w:rsidR="00BA744D" w:rsidRPr="00DC5D88" w:rsidRDefault="00147B78" w:rsidP="00DC5D88">
      <w:pPr>
        <w:spacing w:line="240" w:lineRule="auto"/>
        <w:jc w:val="center"/>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مقدمة</w:t>
      </w:r>
    </w:p>
    <w:p w:rsidR="00147B78" w:rsidRDefault="00147B78" w:rsidP="00B1538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اتسم القرن السادس عشر الميلادي بالنسبة للمشرق الإسلامي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B76498" w:rsidRPr="00B76498">
        <w:rPr>
          <w:rFonts w:ascii="Simplified Arabic" w:hAnsi="Simplified Arabic" w:cs="Simplified Arabic" w:hint="cs"/>
          <w:sz w:val="28"/>
          <w:szCs w:val="28"/>
          <w:rtl/>
        </w:rPr>
        <w:t>ب</w:t>
      </w:r>
      <w:r w:rsidRPr="00B76498">
        <w:rPr>
          <w:rFonts w:ascii="Simplified Arabic" w:hAnsi="Simplified Arabic" w:cs="Simplified Arabic" w:hint="cs"/>
          <w:sz w:val="28"/>
          <w:szCs w:val="28"/>
          <w:rtl/>
        </w:rPr>
        <w:t>صراعٍ</w:t>
      </w:r>
      <w:r>
        <w:rPr>
          <w:rFonts w:ascii="Simplified Arabic" w:hAnsi="Simplified Arabic" w:cs="Simplified Arabic" w:hint="cs"/>
          <w:sz w:val="28"/>
          <w:szCs w:val="28"/>
          <w:rtl/>
        </w:rPr>
        <w:t xml:space="preserve"> مرير مع البرتغاليين الذين انطلقوا من البرتغال في حملات</w:t>
      </w:r>
      <w:r w:rsidR="00E6028F">
        <w:rPr>
          <w:rFonts w:ascii="Simplified Arabic" w:hAnsi="Simplified Arabic" w:cs="Simplified Arabic" w:hint="cs"/>
          <w:sz w:val="28"/>
          <w:szCs w:val="28"/>
          <w:rtl/>
        </w:rPr>
        <w:t xml:space="preserve"> </w:t>
      </w:r>
      <w:r w:rsidR="00E6028F" w:rsidRPr="00E6028F">
        <w:rPr>
          <w:rFonts w:ascii="Simplified Arabic" w:hAnsi="Simplified Arabic" w:cs="Simplified Arabic" w:hint="cs"/>
          <w:sz w:val="28"/>
          <w:szCs w:val="28"/>
          <w:highlight w:val="yellow"/>
          <w:rtl/>
        </w:rPr>
        <w:t>بحرية</w:t>
      </w:r>
      <w:r>
        <w:rPr>
          <w:rFonts w:ascii="Simplified Arabic" w:hAnsi="Simplified Arabic" w:cs="Simplified Arabic" w:hint="cs"/>
          <w:sz w:val="28"/>
          <w:szCs w:val="28"/>
          <w:rtl/>
        </w:rPr>
        <w:t xml:space="preserve"> استكشافية بحثاً عن طريق للتجارة يُفسد على المسلمين تجارتهم وُينهك قواهم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955037">
        <w:rPr>
          <w:rFonts w:ascii="Simplified Arabic" w:hAnsi="Simplified Arabic" w:cs="Simplified Arabic" w:hint="cs"/>
          <w:sz w:val="28"/>
          <w:szCs w:val="28"/>
          <w:rtl/>
        </w:rPr>
        <w:t>دافعهم</w:t>
      </w:r>
      <w:r>
        <w:rPr>
          <w:rFonts w:ascii="Simplified Arabic" w:hAnsi="Simplified Arabic" w:cs="Simplified Arabic" w:hint="cs"/>
          <w:sz w:val="28"/>
          <w:szCs w:val="28"/>
          <w:rtl/>
        </w:rPr>
        <w:t xml:space="preserve"> الانتقام من المسلمين ونشر المسيحية وتكوين امبراطورية عريقة بعيدة الأرجاء</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وبرزت الدولة العثمانية </w:t>
      </w:r>
      <w:r w:rsidRPr="001864F5">
        <w:rPr>
          <w:rFonts w:ascii="Simplified Arabic" w:hAnsi="Simplified Arabic" w:cs="Simplified Arabic" w:hint="cs"/>
          <w:sz w:val="28"/>
          <w:szCs w:val="28"/>
          <w:rtl/>
        </w:rPr>
        <w:t>الفتية</w:t>
      </w:r>
      <w:r>
        <w:rPr>
          <w:rFonts w:ascii="Simplified Arabic" w:hAnsi="Simplified Arabic" w:cs="Simplified Arabic" w:hint="cs"/>
          <w:sz w:val="28"/>
          <w:szCs w:val="28"/>
          <w:rtl/>
        </w:rPr>
        <w:t xml:space="preserve"> كحامي حمى المسلمين</w:t>
      </w:r>
      <w:r w:rsidR="000F49B7">
        <w:rPr>
          <w:rFonts w:ascii="Simplified Arabic" w:hAnsi="Simplified Arabic" w:cs="Simplified Arabic" w:hint="cs"/>
          <w:sz w:val="28"/>
          <w:szCs w:val="28"/>
          <w:rtl/>
        </w:rPr>
        <w:t xml:space="preserve"> ومنقذهم من ذلك الخطر الداهم</w:t>
      </w:r>
      <w:r w:rsidR="001864F5">
        <w:rPr>
          <w:rFonts w:ascii="Simplified Arabic" w:hAnsi="Simplified Arabic" w:cs="Simplified Arabic" w:hint="cs"/>
          <w:sz w:val="28"/>
          <w:szCs w:val="28"/>
          <w:rtl/>
        </w:rPr>
        <w:t>.</w:t>
      </w:r>
      <w:r w:rsidR="000F49B7">
        <w:rPr>
          <w:rFonts w:ascii="Simplified Arabic" w:hAnsi="Simplified Arabic" w:cs="Simplified Arabic" w:hint="cs"/>
          <w:sz w:val="28"/>
          <w:szCs w:val="28"/>
          <w:rtl/>
        </w:rPr>
        <w:t xml:space="preserve"> وعلى الرغم من عظيم اهتمامات تلك الدولة وانشغالاتها في توسعاتها وحروبها داخل أوروبا</w:t>
      </w:r>
      <w:r w:rsidR="00B76498">
        <w:rPr>
          <w:rFonts w:ascii="Simplified Arabic" w:hAnsi="Simplified Arabic" w:cs="Simplified Arabic" w:hint="cs"/>
          <w:sz w:val="28"/>
          <w:szCs w:val="28"/>
          <w:rtl/>
        </w:rPr>
        <w:t>،</w:t>
      </w:r>
      <w:r w:rsidR="000F49B7">
        <w:rPr>
          <w:rFonts w:ascii="Simplified Arabic" w:hAnsi="Simplified Arabic" w:cs="Simplified Arabic" w:hint="cs"/>
          <w:sz w:val="28"/>
          <w:szCs w:val="28"/>
          <w:rtl/>
        </w:rPr>
        <w:t xml:space="preserve"> وضد الدولة الصفوية</w:t>
      </w:r>
      <w:r w:rsidR="00B76498">
        <w:rPr>
          <w:rFonts w:ascii="Simplified Arabic" w:hAnsi="Simplified Arabic" w:cs="Simplified Arabic" w:hint="cs"/>
          <w:sz w:val="28"/>
          <w:szCs w:val="28"/>
          <w:rtl/>
        </w:rPr>
        <w:t>،</w:t>
      </w:r>
      <w:r w:rsidR="001864F5">
        <w:rPr>
          <w:rFonts w:ascii="Simplified Arabic" w:hAnsi="Simplified Arabic" w:cs="Simplified Arabic" w:hint="cs"/>
          <w:sz w:val="28"/>
          <w:szCs w:val="28"/>
          <w:rtl/>
        </w:rPr>
        <w:t xml:space="preserve"> إلا إنها ت</w:t>
      </w:r>
      <w:r w:rsidR="000F49B7">
        <w:rPr>
          <w:rFonts w:ascii="Simplified Arabic" w:hAnsi="Simplified Arabic" w:cs="Simplified Arabic" w:hint="cs"/>
          <w:sz w:val="28"/>
          <w:szCs w:val="28"/>
          <w:rtl/>
        </w:rPr>
        <w:t xml:space="preserve">صدت للغزو البرتغالي الحاقد بمجرد أن </w:t>
      </w:r>
      <w:r w:rsidR="00955037">
        <w:rPr>
          <w:rFonts w:ascii="Simplified Arabic" w:hAnsi="Simplified Arabic" w:cs="Simplified Arabic" w:hint="cs"/>
          <w:sz w:val="28"/>
          <w:szCs w:val="28"/>
          <w:rtl/>
        </w:rPr>
        <w:t>واتتها</w:t>
      </w:r>
      <w:r w:rsidR="000F49B7">
        <w:rPr>
          <w:rFonts w:ascii="Simplified Arabic" w:hAnsi="Simplified Arabic" w:cs="Simplified Arabic" w:hint="cs"/>
          <w:sz w:val="28"/>
          <w:szCs w:val="28"/>
          <w:rtl/>
        </w:rPr>
        <w:t xml:space="preserve"> الظروف</w:t>
      </w:r>
      <w:r w:rsidR="00B76498">
        <w:rPr>
          <w:rFonts w:ascii="Simplified Arabic" w:hAnsi="Simplified Arabic" w:cs="Simplified Arabic" w:hint="cs"/>
          <w:sz w:val="28"/>
          <w:szCs w:val="28"/>
          <w:rtl/>
        </w:rPr>
        <w:t>،</w:t>
      </w:r>
      <w:r w:rsidR="00B12A66">
        <w:rPr>
          <w:rFonts w:ascii="Simplified Arabic" w:hAnsi="Simplified Arabic" w:cs="Simplified Arabic" w:hint="cs"/>
          <w:sz w:val="28"/>
          <w:szCs w:val="28"/>
          <w:rtl/>
        </w:rPr>
        <w:t xml:space="preserve"> وكان ذلك بعد أن استقر الحكم العثماني في الشام ومصر والحجاز ثم اليمن والعراق</w:t>
      </w:r>
      <w:r w:rsidR="00B15389">
        <w:rPr>
          <w:rFonts w:ascii="Simplified Arabic" w:hAnsi="Simplified Arabic" w:cs="Simplified Arabic" w:hint="cs"/>
          <w:sz w:val="28"/>
          <w:szCs w:val="28"/>
          <w:rtl/>
        </w:rPr>
        <w:t>.</w:t>
      </w:r>
      <w:r w:rsidR="00E6028F">
        <w:rPr>
          <w:rFonts w:ascii="Simplified Arabic" w:hAnsi="Simplified Arabic" w:cs="Simplified Arabic" w:hint="cs"/>
          <w:sz w:val="28"/>
          <w:szCs w:val="28"/>
          <w:rtl/>
        </w:rPr>
        <w:t xml:space="preserve"> </w:t>
      </w:r>
      <w:r w:rsidR="00E6028F" w:rsidRPr="00E6028F">
        <w:rPr>
          <w:rFonts w:ascii="Simplified Arabic" w:hAnsi="Simplified Arabic" w:cs="Simplified Arabic" w:hint="cs"/>
          <w:sz w:val="28"/>
          <w:szCs w:val="28"/>
          <w:highlight w:val="yellow"/>
          <w:rtl/>
        </w:rPr>
        <w:t>وأخذ الصراع بينهما في الغالب طابع المعارك البحرية</w:t>
      </w:r>
      <w:r w:rsidR="00E6028F">
        <w:rPr>
          <w:rFonts w:ascii="Simplified Arabic" w:hAnsi="Simplified Arabic" w:cs="Simplified Arabic" w:hint="cs"/>
          <w:sz w:val="28"/>
          <w:szCs w:val="28"/>
          <w:rtl/>
        </w:rPr>
        <w:t>.</w:t>
      </w:r>
      <w:r w:rsidR="00B12A66">
        <w:rPr>
          <w:rFonts w:ascii="Simplified Arabic" w:hAnsi="Simplified Arabic" w:cs="Simplified Arabic" w:hint="cs"/>
          <w:sz w:val="28"/>
          <w:szCs w:val="28"/>
          <w:rtl/>
        </w:rPr>
        <w:t xml:space="preserve"> </w:t>
      </w:r>
      <w:r w:rsidR="00B12A66" w:rsidRPr="00C34B3D">
        <w:rPr>
          <w:rFonts w:ascii="Simplified Arabic" w:hAnsi="Simplified Arabic" w:cs="Simplified Arabic" w:hint="cs"/>
          <w:sz w:val="28"/>
          <w:szCs w:val="28"/>
          <w:rtl/>
        </w:rPr>
        <w:t>واضطلعت</w:t>
      </w:r>
      <w:r w:rsidR="00B12A66">
        <w:rPr>
          <w:rFonts w:ascii="Simplified Arabic" w:hAnsi="Simplified Arabic" w:cs="Simplified Arabic" w:hint="cs"/>
          <w:sz w:val="28"/>
          <w:szCs w:val="28"/>
          <w:rtl/>
        </w:rPr>
        <w:t xml:space="preserve"> الدولة العثمانية بمهامها تجاه الأقاليم العربية فذادت عنها</w:t>
      </w:r>
      <w:r w:rsidR="00C34B3D">
        <w:rPr>
          <w:rFonts w:ascii="Simplified Arabic" w:hAnsi="Simplified Arabic" w:cs="Simplified Arabic" w:hint="cs"/>
          <w:sz w:val="28"/>
          <w:szCs w:val="28"/>
          <w:rtl/>
        </w:rPr>
        <w:t>،</w:t>
      </w:r>
      <w:r w:rsidR="00B12A66">
        <w:rPr>
          <w:rFonts w:ascii="Simplified Arabic" w:hAnsi="Simplified Arabic" w:cs="Simplified Arabic" w:hint="cs"/>
          <w:sz w:val="28"/>
          <w:szCs w:val="28"/>
          <w:rtl/>
        </w:rPr>
        <w:t xml:space="preserve"> وحمت المقدسات الإسلامية</w:t>
      </w:r>
      <w:r w:rsidR="00C34B3D">
        <w:rPr>
          <w:rFonts w:ascii="Simplified Arabic" w:hAnsi="Simplified Arabic" w:cs="Simplified Arabic" w:hint="cs"/>
          <w:sz w:val="28"/>
          <w:szCs w:val="28"/>
          <w:rtl/>
        </w:rPr>
        <w:t>،</w:t>
      </w:r>
      <w:r w:rsidR="00B12A66">
        <w:rPr>
          <w:rFonts w:ascii="Simplified Arabic" w:hAnsi="Simplified Arabic" w:cs="Simplified Arabic" w:hint="cs"/>
          <w:sz w:val="28"/>
          <w:szCs w:val="28"/>
          <w:rtl/>
        </w:rPr>
        <w:t xml:space="preserve"> وحافظت قدر الإمكان على التجارة الشرقية تمر عبر الأراضي العربية والعثمانية</w:t>
      </w:r>
      <w:r w:rsidR="00C34B3D">
        <w:rPr>
          <w:rFonts w:ascii="Simplified Arabic" w:hAnsi="Simplified Arabic" w:cs="Simplified Arabic" w:hint="cs"/>
          <w:sz w:val="28"/>
          <w:szCs w:val="28"/>
          <w:rtl/>
        </w:rPr>
        <w:t>.</w:t>
      </w:r>
      <w:r w:rsidR="00B12A66">
        <w:rPr>
          <w:rFonts w:ascii="Simplified Arabic" w:hAnsi="Simplified Arabic" w:cs="Simplified Arabic" w:hint="cs"/>
          <w:sz w:val="28"/>
          <w:szCs w:val="28"/>
          <w:rtl/>
        </w:rPr>
        <w:t xml:space="preserve"> </w:t>
      </w:r>
      <w:r w:rsidR="00E21A08">
        <w:rPr>
          <w:rFonts w:ascii="Simplified Arabic" w:hAnsi="Simplified Arabic" w:cs="Simplified Arabic" w:hint="cs"/>
          <w:sz w:val="28"/>
          <w:szCs w:val="28"/>
          <w:rtl/>
        </w:rPr>
        <w:t xml:space="preserve">ولا شك أن الأعمال التي قامت بها الدولة العثمانية كانت من الأهمية </w:t>
      </w:r>
      <w:r w:rsidR="001B7A04">
        <w:rPr>
          <w:rFonts w:ascii="Simplified Arabic" w:hAnsi="Simplified Arabic" w:cs="Simplified Arabic" w:hint="cs"/>
          <w:sz w:val="28"/>
          <w:szCs w:val="28"/>
          <w:rtl/>
        </w:rPr>
        <w:t>ب</w:t>
      </w:r>
      <w:r w:rsidR="00E21A08">
        <w:rPr>
          <w:rFonts w:ascii="Simplified Arabic" w:hAnsi="Simplified Arabic" w:cs="Simplified Arabic" w:hint="cs"/>
          <w:sz w:val="28"/>
          <w:szCs w:val="28"/>
          <w:rtl/>
        </w:rPr>
        <w:t>أن حافظت على تماسك الأقاليم العربية التي خضعت لها وحفظ</w:t>
      </w:r>
      <w:r w:rsidR="00F012D7">
        <w:rPr>
          <w:rFonts w:ascii="Simplified Arabic" w:hAnsi="Simplified Arabic" w:cs="Simplified Arabic" w:hint="cs"/>
          <w:sz w:val="28"/>
          <w:szCs w:val="28"/>
          <w:rtl/>
        </w:rPr>
        <w:t>ت</w:t>
      </w:r>
      <w:r w:rsidR="00E21A08">
        <w:rPr>
          <w:rFonts w:ascii="Simplified Arabic" w:hAnsi="Simplified Arabic" w:cs="Simplified Arabic" w:hint="cs"/>
          <w:sz w:val="28"/>
          <w:szCs w:val="28"/>
          <w:rtl/>
        </w:rPr>
        <w:t>ها من الخطر البرتغالي</w:t>
      </w:r>
      <w:r w:rsidR="00B76498">
        <w:rPr>
          <w:rFonts w:ascii="Simplified Arabic" w:hAnsi="Simplified Arabic" w:cs="Simplified Arabic" w:hint="cs"/>
          <w:sz w:val="28"/>
          <w:szCs w:val="28"/>
          <w:rtl/>
        </w:rPr>
        <w:t>،</w:t>
      </w:r>
      <w:r w:rsidR="00E21A08">
        <w:rPr>
          <w:rFonts w:ascii="Simplified Arabic" w:hAnsi="Simplified Arabic" w:cs="Simplified Arabic" w:hint="cs"/>
          <w:sz w:val="28"/>
          <w:szCs w:val="28"/>
          <w:rtl/>
        </w:rPr>
        <w:t xml:space="preserve"> وهو أقل ما يمكن تقديره لها.</w:t>
      </w:r>
    </w:p>
    <w:p w:rsidR="009D2A5F" w:rsidRDefault="009D2A5F" w:rsidP="00B1538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وتبرز أهمية البحث من</w:t>
      </w:r>
      <w:r w:rsidR="00DB60B6">
        <w:rPr>
          <w:rFonts w:ascii="Simplified Arabic" w:hAnsi="Simplified Arabic" w:cs="Simplified Arabic" w:hint="cs"/>
          <w:sz w:val="28"/>
          <w:szCs w:val="28"/>
          <w:rtl/>
        </w:rPr>
        <w:t xml:space="preserve"> خطورة هذا الصراع الذي حاول فيه البرتغاليون الانتقام من المسلمين وإفساد تجارتهم الشرقية من جهة، وأهمية الدور العثماني في التصدي لهذا الخطر</w:t>
      </w:r>
      <w:r w:rsidR="00E11D5E">
        <w:rPr>
          <w:rFonts w:ascii="Simplified Arabic" w:hAnsi="Simplified Arabic" w:cs="Simplified Arabic" w:hint="cs"/>
          <w:sz w:val="28"/>
          <w:szCs w:val="28"/>
          <w:rtl/>
        </w:rPr>
        <w:t xml:space="preserve"> والحدّ من تمدده. كما تبرز أهميته في تسليط الضوء على دوافع ونتائج هذا الصراع</w:t>
      </w:r>
      <w:r w:rsidR="0067487A">
        <w:rPr>
          <w:rFonts w:ascii="Simplified Arabic" w:hAnsi="Simplified Arabic" w:cs="Simplified Arabic" w:hint="cs"/>
          <w:sz w:val="28"/>
          <w:szCs w:val="28"/>
          <w:rtl/>
        </w:rPr>
        <w:t>.</w:t>
      </w:r>
    </w:p>
    <w:p w:rsidR="005F200C" w:rsidRDefault="00767149" w:rsidP="00774B2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هدِف </w:t>
      </w:r>
      <w:r w:rsidR="00E21A08">
        <w:rPr>
          <w:rFonts w:ascii="Simplified Arabic" w:hAnsi="Simplified Arabic" w:cs="Simplified Arabic" w:hint="cs"/>
          <w:sz w:val="28"/>
          <w:szCs w:val="28"/>
          <w:rtl/>
        </w:rPr>
        <w:t>الب</w:t>
      </w:r>
      <w:r w:rsidR="00F012D7">
        <w:rPr>
          <w:rFonts w:ascii="Simplified Arabic" w:hAnsi="Simplified Arabic" w:cs="Simplified Arabic" w:hint="cs"/>
          <w:sz w:val="28"/>
          <w:szCs w:val="28"/>
          <w:rtl/>
        </w:rPr>
        <w:t xml:space="preserve">حث </w:t>
      </w:r>
      <w:r>
        <w:rPr>
          <w:rFonts w:ascii="Simplified Arabic" w:hAnsi="Simplified Arabic" w:cs="Simplified Arabic" w:hint="cs"/>
          <w:sz w:val="28"/>
          <w:szCs w:val="28"/>
          <w:rtl/>
        </w:rPr>
        <w:t>إلى تبيان</w:t>
      </w:r>
      <w:r w:rsidR="00F012D7">
        <w:rPr>
          <w:rFonts w:ascii="Simplified Arabic" w:hAnsi="Simplified Arabic" w:cs="Simplified Arabic" w:hint="cs"/>
          <w:sz w:val="28"/>
          <w:szCs w:val="28"/>
          <w:rtl/>
        </w:rPr>
        <w:t xml:space="preserve"> دوافع البرتغاليي</w:t>
      </w:r>
      <w:r w:rsidR="00E21A08">
        <w:rPr>
          <w:rFonts w:ascii="Simplified Arabic" w:hAnsi="Simplified Arabic" w:cs="Simplified Arabic" w:hint="cs"/>
          <w:sz w:val="28"/>
          <w:szCs w:val="28"/>
          <w:rtl/>
        </w:rPr>
        <w:t>ن</w:t>
      </w:r>
      <w:r w:rsidR="00B76498">
        <w:rPr>
          <w:rFonts w:ascii="Simplified Arabic" w:hAnsi="Simplified Arabic" w:cs="Simplified Arabic" w:hint="cs"/>
          <w:sz w:val="28"/>
          <w:szCs w:val="28"/>
          <w:rtl/>
        </w:rPr>
        <w:t>،</w:t>
      </w:r>
      <w:r w:rsidR="00F012D7">
        <w:rPr>
          <w:rFonts w:ascii="Simplified Arabic" w:hAnsi="Simplified Arabic" w:cs="Simplified Arabic" w:hint="cs"/>
          <w:sz w:val="28"/>
          <w:szCs w:val="28"/>
          <w:rtl/>
        </w:rPr>
        <w:t xml:space="preserve"> والعثمانيي</w:t>
      </w:r>
      <w:r w:rsidR="00E21A08">
        <w:rPr>
          <w:rFonts w:ascii="Simplified Arabic" w:hAnsi="Simplified Arabic" w:cs="Simplified Arabic" w:hint="cs"/>
          <w:sz w:val="28"/>
          <w:szCs w:val="28"/>
          <w:rtl/>
        </w:rPr>
        <w:t>ن</w:t>
      </w:r>
      <w:r w:rsidR="00B76498">
        <w:rPr>
          <w:rFonts w:ascii="Simplified Arabic" w:hAnsi="Simplified Arabic" w:cs="Simplified Arabic" w:hint="cs"/>
          <w:sz w:val="28"/>
          <w:szCs w:val="28"/>
          <w:rtl/>
        </w:rPr>
        <w:t>،</w:t>
      </w:r>
      <w:r w:rsidR="00F012D7">
        <w:rPr>
          <w:rFonts w:ascii="Simplified Arabic" w:hAnsi="Simplified Arabic" w:cs="Simplified Arabic" w:hint="cs"/>
          <w:sz w:val="28"/>
          <w:szCs w:val="28"/>
          <w:rtl/>
        </w:rPr>
        <w:t xml:space="preserve"> </w:t>
      </w:r>
      <w:r w:rsidR="00AF5A85">
        <w:rPr>
          <w:rFonts w:ascii="Simplified Arabic" w:hAnsi="Simplified Arabic" w:cs="Simplified Arabic" w:hint="cs"/>
          <w:sz w:val="28"/>
          <w:szCs w:val="28"/>
          <w:rtl/>
        </w:rPr>
        <w:t xml:space="preserve">من الصراع المحتدِم </w:t>
      </w:r>
      <w:r w:rsidR="00E21A08">
        <w:rPr>
          <w:rFonts w:ascii="Simplified Arabic" w:hAnsi="Simplified Arabic" w:cs="Simplified Arabic" w:hint="cs"/>
          <w:sz w:val="28"/>
          <w:szCs w:val="28"/>
          <w:rtl/>
        </w:rPr>
        <w:t xml:space="preserve">بينهما </w:t>
      </w:r>
      <w:r w:rsidR="00AF5A85">
        <w:rPr>
          <w:rFonts w:ascii="Simplified Arabic" w:hAnsi="Simplified Arabic" w:cs="Simplified Arabic" w:hint="cs"/>
          <w:sz w:val="28"/>
          <w:szCs w:val="28"/>
          <w:rtl/>
        </w:rPr>
        <w:t>ل</w:t>
      </w:r>
      <w:r w:rsidR="00E21A08">
        <w:rPr>
          <w:rFonts w:ascii="Simplified Arabic" w:hAnsi="Simplified Arabic" w:cs="Simplified Arabic" w:hint="cs"/>
          <w:sz w:val="28"/>
          <w:szCs w:val="28"/>
          <w:rtl/>
        </w:rPr>
        <w:t>أكثر من ستين عاماً</w:t>
      </w:r>
      <w:r w:rsidR="00774B29">
        <w:rPr>
          <w:rFonts w:ascii="Simplified Arabic" w:hAnsi="Simplified Arabic" w:cs="Simplified Arabic" w:hint="cs"/>
          <w:sz w:val="28"/>
          <w:szCs w:val="28"/>
          <w:rtl/>
        </w:rPr>
        <w:t>،</w:t>
      </w:r>
      <w:r w:rsidR="00426C1E">
        <w:rPr>
          <w:rFonts w:ascii="Simplified Arabic" w:hAnsi="Simplified Arabic" w:cs="Simplified Arabic" w:hint="cs"/>
          <w:sz w:val="28"/>
          <w:szCs w:val="28"/>
          <w:rtl/>
        </w:rPr>
        <w:t xml:space="preserve"> </w:t>
      </w:r>
      <w:r w:rsidR="004B5884">
        <w:rPr>
          <w:rFonts w:ascii="Simplified Arabic" w:hAnsi="Simplified Arabic" w:cs="Simplified Arabic" w:hint="cs"/>
          <w:sz w:val="28"/>
          <w:szCs w:val="28"/>
          <w:rtl/>
        </w:rPr>
        <w:t>مع بيان</w:t>
      </w:r>
      <w:r w:rsidR="00E21A08">
        <w:rPr>
          <w:rFonts w:ascii="Simplified Arabic" w:hAnsi="Simplified Arabic" w:cs="Simplified Arabic" w:hint="cs"/>
          <w:sz w:val="28"/>
          <w:szCs w:val="28"/>
          <w:rtl/>
        </w:rPr>
        <w:t xml:space="preserve"> مظاهر فشل ونجاح </w:t>
      </w:r>
      <w:r w:rsidR="004B5884">
        <w:rPr>
          <w:rFonts w:ascii="Simplified Arabic" w:hAnsi="Simplified Arabic" w:cs="Simplified Arabic" w:hint="cs"/>
          <w:sz w:val="28"/>
          <w:szCs w:val="28"/>
          <w:rtl/>
        </w:rPr>
        <w:t>كلا الطرفين</w:t>
      </w:r>
      <w:r w:rsidR="00774B29">
        <w:rPr>
          <w:rFonts w:ascii="Simplified Arabic" w:hAnsi="Simplified Arabic" w:cs="Simplified Arabic" w:hint="cs"/>
          <w:sz w:val="28"/>
          <w:szCs w:val="28"/>
          <w:rtl/>
        </w:rPr>
        <w:t>.</w:t>
      </w:r>
      <w:r w:rsidR="00E21A08">
        <w:rPr>
          <w:rFonts w:ascii="Simplified Arabic" w:hAnsi="Simplified Arabic" w:cs="Simplified Arabic" w:hint="cs"/>
          <w:sz w:val="28"/>
          <w:szCs w:val="28"/>
          <w:rtl/>
        </w:rPr>
        <w:t xml:space="preserve"> </w:t>
      </w:r>
    </w:p>
    <w:p w:rsidR="005009EC" w:rsidRPr="00481DC8" w:rsidRDefault="00F24D3A" w:rsidP="00481DC8">
      <w:p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واعتمد البحث منهج البحث التاريخي، فجاءت الأحداث متسلسلة في سياقها التاريخي، ومعتمدة على أهم المراجع ذات الصلة</w:t>
      </w:r>
      <w:r w:rsidR="00945981">
        <w:rPr>
          <w:rFonts w:ascii="Simplified Arabic" w:hAnsi="Simplified Arabic" w:cs="Simplified Arabic" w:hint="cs"/>
          <w:sz w:val="28"/>
          <w:szCs w:val="28"/>
          <w:rtl/>
        </w:rPr>
        <w:t xml:space="preserve">. </w:t>
      </w:r>
      <w:r w:rsidR="0067487A">
        <w:rPr>
          <w:rFonts w:ascii="Simplified Arabic" w:hAnsi="Simplified Arabic" w:cs="Simplified Arabic" w:hint="cs"/>
          <w:sz w:val="28"/>
          <w:szCs w:val="28"/>
          <w:rtl/>
        </w:rPr>
        <w:t>وقد استفاد البحث من عدد من المصادر والمراجع المختصة، من أهمها:</w:t>
      </w:r>
      <w:r w:rsidR="005009EC">
        <w:rPr>
          <w:rFonts w:ascii="Simplified Arabic" w:hAnsi="Simplified Arabic" w:cs="Simplified Arabic" w:hint="cs"/>
          <w:sz w:val="28"/>
          <w:szCs w:val="28"/>
          <w:rtl/>
        </w:rPr>
        <w:t xml:space="preserve"> مخطوط "قلادة البحر" للمؤرخ اليماني بامخرمة، والذي حقّقه</w:t>
      </w:r>
      <w:r w:rsidR="0067487A">
        <w:rPr>
          <w:rFonts w:ascii="Simplified Arabic" w:hAnsi="Simplified Arabic" w:cs="Simplified Arabic" w:hint="cs"/>
          <w:sz w:val="28"/>
          <w:szCs w:val="28"/>
          <w:rtl/>
        </w:rPr>
        <w:t xml:space="preserve"> </w:t>
      </w:r>
      <w:r w:rsidR="005009EC">
        <w:rPr>
          <w:rFonts w:ascii="Simplified Arabic" w:hAnsi="Simplified Arabic" w:cs="Simplified Arabic" w:hint="cs"/>
          <w:sz w:val="28"/>
          <w:szCs w:val="28"/>
          <w:rtl/>
        </w:rPr>
        <w:t>د. محمد عبد العال أحمد</w:t>
      </w:r>
      <w:r w:rsidR="005249DC">
        <w:rPr>
          <w:rFonts w:ascii="Simplified Arabic" w:hAnsi="Simplified Arabic" w:cs="Simplified Arabic" w:hint="cs"/>
          <w:sz w:val="28"/>
          <w:szCs w:val="28"/>
          <w:rtl/>
        </w:rPr>
        <w:t xml:space="preserve"> بعنوان:</w:t>
      </w:r>
      <w:r w:rsidR="005009EC">
        <w:rPr>
          <w:rFonts w:ascii="Simplified Arabic" w:hAnsi="Simplified Arabic" w:cs="Simplified Arabic" w:hint="cs"/>
          <w:sz w:val="28"/>
          <w:szCs w:val="28"/>
          <w:rtl/>
        </w:rPr>
        <w:t xml:space="preserve"> البحر الأحمر والمحاولات البرتغالية الأولى للسيطرة عليه</w:t>
      </w:r>
      <w:r w:rsidR="005249DC">
        <w:rPr>
          <w:rFonts w:ascii="Simplified Arabic" w:hAnsi="Simplified Arabic" w:cs="Simplified Arabic" w:hint="cs"/>
          <w:sz w:val="28"/>
          <w:szCs w:val="28"/>
          <w:rtl/>
        </w:rPr>
        <w:t xml:space="preserve">. </w:t>
      </w:r>
      <w:r w:rsidR="005249DC" w:rsidRPr="00481DC8">
        <w:rPr>
          <w:rFonts w:ascii="Simplified Arabic" w:hAnsi="Simplified Arabic" w:cs="Simplified Arabic" w:hint="cs"/>
          <w:sz w:val="28"/>
          <w:szCs w:val="28"/>
          <w:rtl/>
        </w:rPr>
        <w:t>وكتاب</w:t>
      </w:r>
      <w:r w:rsidR="005249DC" w:rsidRPr="005249DC">
        <w:rPr>
          <w:rFonts w:ascii="Simplified Arabic" w:hAnsi="Simplified Arabic" w:cs="Simplified Arabic" w:hint="cs"/>
          <w:sz w:val="28"/>
          <w:szCs w:val="28"/>
          <w:rtl/>
        </w:rPr>
        <w:t xml:space="preserve"> </w:t>
      </w:r>
      <w:r w:rsidR="005249DC">
        <w:rPr>
          <w:rFonts w:ascii="Simplified Arabic" w:hAnsi="Simplified Arabic" w:cs="Simplified Arabic" w:hint="cs"/>
          <w:sz w:val="28"/>
          <w:szCs w:val="28"/>
          <w:rtl/>
        </w:rPr>
        <w:t>دراسات في تاريخ الخليج العربي الحديث</w:t>
      </w:r>
      <w:r w:rsidR="00481DC8">
        <w:rPr>
          <w:rFonts w:ascii="Simplified Arabic" w:hAnsi="Simplified Arabic" w:cs="Simplified Arabic" w:hint="cs"/>
          <w:sz w:val="28"/>
          <w:szCs w:val="28"/>
          <w:rtl/>
        </w:rPr>
        <w:t>،</w:t>
      </w:r>
      <w:r w:rsidR="005249DC" w:rsidRPr="00481DC8">
        <w:rPr>
          <w:rFonts w:ascii="Simplified Arabic" w:hAnsi="Simplified Arabic" w:cs="Simplified Arabic" w:hint="cs"/>
          <w:sz w:val="28"/>
          <w:szCs w:val="28"/>
          <w:rtl/>
        </w:rPr>
        <w:t xml:space="preserve"> للدكتور</w:t>
      </w:r>
      <w:r w:rsidR="00481DC8">
        <w:rPr>
          <w:rFonts w:ascii="Simplified Arabic" w:hAnsi="Simplified Arabic" w:cs="Simplified Arabic" w:hint="cs"/>
          <w:sz w:val="28"/>
          <w:szCs w:val="28"/>
          <w:rtl/>
        </w:rPr>
        <w:t xml:space="preserve"> المتخصص</w:t>
      </w:r>
      <w:r w:rsidR="005249DC" w:rsidRPr="005249DC">
        <w:rPr>
          <w:rFonts w:ascii="Simplified Arabic" w:hAnsi="Simplified Arabic" w:cs="Simplified Arabic" w:hint="cs"/>
          <w:sz w:val="28"/>
          <w:szCs w:val="28"/>
          <w:rtl/>
        </w:rPr>
        <w:t xml:space="preserve"> </w:t>
      </w:r>
      <w:r w:rsidR="005249DC">
        <w:rPr>
          <w:rFonts w:ascii="Simplified Arabic" w:hAnsi="Simplified Arabic" w:cs="Simplified Arabic" w:hint="cs"/>
          <w:sz w:val="28"/>
          <w:szCs w:val="28"/>
          <w:rtl/>
        </w:rPr>
        <w:t>عبد العزيز عوض</w:t>
      </w:r>
      <w:r w:rsidR="00481DC8">
        <w:rPr>
          <w:rFonts w:ascii="Simplified Arabic" w:hAnsi="Simplified Arabic" w:cs="Simplified Arabic" w:hint="cs"/>
          <w:sz w:val="28"/>
          <w:szCs w:val="28"/>
          <w:rtl/>
        </w:rPr>
        <w:t>.</w:t>
      </w:r>
    </w:p>
    <w:p w:rsidR="00E21A08" w:rsidRDefault="00E21A08" w:rsidP="00F24D3A">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وج</w:t>
      </w:r>
      <w:r w:rsidR="00956634">
        <w:rPr>
          <w:rFonts w:ascii="Simplified Arabic" w:hAnsi="Simplified Arabic" w:cs="Simplified Arabic" w:hint="cs"/>
          <w:sz w:val="28"/>
          <w:szCs w:val="28"/>
          <w:rtl/>
        </w:rPr>
        <w:t xml:space="preserve">اء </w:t>
      </w:r>
      <w:r w:rsidR="001A4336">
        <w:rPr>
          <w:rFonts w:ascii="Simplified Arabic" w:hAnsi="Simplified Arabic" w:cs="Simplified Arabic" w:hint="cs"/>
          <w:sz w:val="28"/>
          <w:szCs w:val="28"/>
          <w:rtl/>
        </w:rPr>
        <w:t>البحث</w:t>
      </w:r>
      <w:r w:rsidR="00956634">
        <w:rPr>
          <w:rFonts w:ascii="Simplified Arabic" w:hAnsi="Simplified Arabic" w:cs="Simplified Arabic" w:hint="cs"/>
          <w:sz w:val="28"/>
          <w:szCs w:val="28"/>
          <w:rtl/>
        </w:rPr>
        <w:t xml:space="preserve"> </w:t>
      </w:r>
      <w:r w:rsidR="00426C1E">
        <w:rPr>
          <w:rFonts w:ascii="Simplified Arabic" w:hAnsi="Simplified Arabic" w:cs="Simplified Arabic" w:hint="cs"/>
          <w:sz w:val="28"/>
          <w:szCs w:val="28"/>
          <w:rtl/>
        </w:rPr>
        <w:t>في ثلاثة فصول؛</w:t>
      </w:r>
      <w:r w:rsidR="00956634">
        <w:rPr>
          <w:rFonts w:ascii="Simplified Arabic" w:hAnsi="Simplified Arabic" w:cs="Simplified Arabic" w:hint="cs"/>
          <w:sz w:val="28"/>
          <w:szCs w:val="28"/>
          <w:rtl/>
        </w:rPr>
        <w:t xml:space="preserve"> </w:t>
      </w:r>
      <w:r w:rsidR="00426C1E">
        <w:rPr>
          <w:rFonts w:ascii="Simplified Arabic" w:hAnsi="Simplified Arabic" w:cs="Simplified Arabic" w:hint="cs"/>
          <w:sz w:val="28"/>
          <w:szCs w:val="28"/>
          <w:rtl/>
        </w:rPr>
        <w:t xml:space="preserve">تناول </w:t>
      </w:r>
      <w:r>
        <w:rPr>
          <w:rFonts w:ascii="Simplified Arabic" w:hAnsi="Simplified Arabic" w:cs="Simplified Arabic" w:hint="cs"/>
          <w:sz w:val="28"/>
          <w:szCs w:val="28"/>
          <w:rtl/>
        </w:rPr>
        <w:t>الفصل الأول دوافع الصراع العثماني البرتغالي</w:t>
      </w:r>
      <w:r w:rsidR="00956634">
        <w:rPr>
          <w:rFonts w:ascii="Simplified Arabic" w:hAnsi="Simplified Arabic" w:cs="Simplified Arabic" w:hint="cs"/>
          <w:sz w:val="28"/>
          <w:szCs w:val="28"/>
          <w:rtl/>
        </w:rPr>
        <w:t>. و</w:t>
      </w:r>
      <w:r w:rsidR="00A3259A">
        <w:rPr>
          <w:rFonts w:ascii="Simplified Arabic" w:hAnsi="Simplified Arabic" w:cs="Simplified Arabic" w:hint="cs"/>
          <w:sz w:val="28"/>
          <w:szCs w:val="28"/>
          <w:rtl/>
        </w:rPr>
        <w:t xml:space="preserve">تناول </w:t>
      </w:r>
      <w:r>
        <w:rPr>
          <w:rFonts w:ascii="Simplified Arabic" w:hAnsi="Simplified Arabic" w:cs="Simplified Arabic" w:hint="cs"/>
          <w:sz w:val="28"/>
          <w:szCs w:val="28"/>
          <w:rtl/>
        </w:rPr>
        <w:t xml:space="preserve">الفصل الثاني </w:t>
      </w:r>
      <w:r w:rsidR="004606DB">
        <w:rPr>
          <w:rFonts w:ascii="Simplified Arabic" w:hAnsi="Simplified Arabic" w:cs="Simplified Arabic" w:hint="cs"/>
          <w:sz w:val="28"/>
          <w:szCs w:val="28"/>
          <w:rtl/>
        </w:rPr>
        <w:t xml:space="preserve">جبهات </w:t>
      </w:r>
      <w:bookmarkStart w:id="0" w:name="_GoBack"/>
      <w:bookmarkEnd w:id="0"/>
      <w:r>
        <w:rPr>
          <w:rFonts w:ascii="Simplified Arabic" w:hAnsi="Simplified Arabic" w:cs="Simplified Arabic" w:hint="cs"/>
          <w:sz w:val="28"/>
          <w:szCs w:val="28"/>
          <w:rtl/>
        </w:rPr>
        <w:t>الصراع العثماني البرتغالي</w:t>
      </w:r>
      <w:r w:rsidR="00956634">
        <w:rPr>
          <w:rFonts w:ascii="Simplified Arabic" w:hAnsi="Simplified Arabic" w:cs="Simplified Arabic" w:hint="cs"/>
          <w:sz w:val="28"/>
          <w:szCs w:val="28"/>
          <w:rtl/>
        </w:rPr>
        <w:t xml:space="preserve">. </w:t>
      </w:r>
      <w:r w:rsidR="00A3259A">
        <w:rPr>
          <w:rFonts w:ascii="Simplified Arabic" w:hAnsi="Simplified Arabic" w:cs="Simplified Arabic" w:hint="cs"/>
          <w:sz w:val="28"/>
          <w:szCs w:val="28"/>
          <w:rtl/>
        </w:rPr>
        <w:t xml:space="preserve">وتناول </w:t>
      </w:r>
      <w:r>
        <w:rPr>
          <w:rFonts w:ascii="Simplified Arabic" w:hAnsi="Simplified Arabic" w:cs="Simplified Arabic" w:hint="cs"/>
          <w:sz w:val="28"/>
          <w:szCs w:val="28"/>
          <w:rtl/>
        </w:rPr>
        <w:t>الفصل الثالث</w:t>
      </w:r>
      <w:r w:rsidR="00A3259A">
        <w:rPr>
          <w:rFonts w:ascii="Simplified Arabic" w:hAnsi="Simplified Arabic" w:cs="Simplified Arabic" w:hint="cs"/>
          <w:sz w:val="28"/>
          <w:szCs w:val="28"/>
          <w:rtl/>
        </w:rPr>
        <w:t xml:space="preserve"> تقويم ا</w:t>
      </w:r>
      <w:r w:rsidR="00FE0CB6">
        <w:rPr>
          <w:rFonts w:ascii="Simplified Arabic" w:hAnsi="Simplified Arabic" w:cs="Simplified Arabic" w:hint="cs"/>
          <w:sz w:val="28"/>
          <w:szCs w:val="28"/>
          <w:rtl/>
        </w:rPr>
        <w:t>لجهود العثمانية وم</w:t>
      </w:r>
      <w:r>
        <w:rPr>
          <w:rFonts w:ascii="Simplified Arabic" w:hAnsi="Simplified Arabic" w:cs="Simplified Arabic" w:hint="cs"/>
          <w:sz w:val="28"/>
          <w:szCs w:val="28"/>
          <w:rtl/>
        </w:rPr>
        <w:t>دى نجاح أو فشل العثمانيين والبرتغاليين.</w:t>
      </w:r>
    </w:p>
    <w:p w:rsidR="003777F5" w:rsidRDefault="003777F5" w:rsidP="00DC5D88">
      <w:pPr>
        <w:spacing w:line="240" w:lineRule="auto"/>
        <w:jc w:val="center"/>
        <w:rPr>
          <w:rFonts w:ascii="Simplified Arabic" w:hAnsi="Simplified Arabic" w:cs="Simplified Arabic"/>
          <w:b/>
          <w:bCs/>
          <w:sz w:val="28"/>
          <w:szCs w:val="28"/>
          <w:rtl/>
        </w:rPr>
      </w:pPr>
    </w:p>
    <w:p w:rsidR="00956634" w:rsidRPr="00DC5D88" w:rsidRDefault="00956634" w:rsidP="00DC5D88">
      <w:pPr>
        <w:spacing w:line="240" w:lineRule="auto"/>
        <w:jc w:val="center"/>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الفصل الأول</w:t>
      </w:r>
    </w:p>
    <w:p w:rsidR="00956634" w:rsidRPr="00DC5D88" w:rsidRDefault="00956634" w:rsidP="00DC5D88">
      <w:pPr>
        <w:spacing w:line="240" w:lineRule="auto"/>
        <w:jc w:val="center"/>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دوافع الصراع لدى البرتغاليين والعثمانيين في القرن 16م</w:t>
      </w:r>
    </w:p>
    <w:p w:rsidR="00956634" w:rsidRPr="003A33FB" w:rsidRDefault="00956634" w:rsidP="00147B78">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للتعرف على الأهداف والدوافع التي ح</w:t>
      </w:r>
      <w:r w:rsidR="003A33FB">
        <w:rPr>
          <w:rFonts w:ascii="Simplified Arabic" w:hAnsi="Simplified Arabic" w:cs="Simplified Arabic" w:hint="cs"/>
          <w:sz w:val="28"/>
          <w:szCs w:val="28"/>
          <w:rtl/>
        </w:rPr>
        <w:t xml:space="preserve">فزت البرتغاليين لخوض غمار </w:t>
      </w:r>
      <w:r w:rsidR="003A33FB" w:rsidRPr="004D7937">
        <w:rPr>
          <w:rFonts w:ascii="Simplified Arabic" w:hAnsi="Simplified Arabic" w:cs="Simplified Arabic" w:hint="cs"/>
          <w:sz w:val="28"/>
          <w:szCs w:val="28"/>
          <w:rtl/>
        </w:rPr>
        <w:t>تحدي</w:t>
      </w:r>
      <w:r w:rsidRPr="004D7937">
        <w:rPr>
          <w:rFonts w:ascii="Simplified Arabic" w:hAnsi="Simplified Arabic" w:cs="Simplified Arabic" w:hint="cs"/>
          <w:sz w:val="28"/>
          <w:szCs w:val="28"/>
          <w:rtl/>
        </w:rPr>
        <w:t>هم</w:t>
      </w:r>
      <w:r>
        <w:rPr>
          <w:rFonts w:ascii="Simplified Arabic" w:hAnsi="Simplified Arabic" w:cs="Simplified Arabic" w:hint="cs"/>
          <w:sz w:val="28"/>
          <w:szCs w:val="28"/>
          <w:rtl/>
        </w:rPr>
        <w:t xml:space="preserve"> للعرب والمسلمين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خاصةً في الخليج العربي والبحر الأحمر والمحيط الهندي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وللتعرف على أهداف ودوافع العثمانيين في التصدي" للاستعمار" البرتغالي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وفي تطلعهم إلى المناطق الإسلامية الجنوبية ليخضعوها لسلطانهم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وأسبابهم في ذلك متعددة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نستعرض تلك الأهداف والدوافع في </w:t>
      </w:r>
      <w:r w:rsidRPr="003A33FB">
        <w:rPr>
          <w:rFonts w:ascii="Simplified Arabic" w:hAnsi="Simplified Arabic" w:cs="Simplified Arabic" w:hint="cs"/>
          <w:sz w:val="28"/>
          <w:szCs w:val="28"/>
          <w:rtl/>
        </w:rPr>
        <w:t xml:space="preserve">المبحثين التاليين: </w:t>
      </w:r>
    </w:p>
    <w:p w:rsidR="00956634" w:rsidRDefault="00956634" w:rsidP="00147B78">
      <w:pPr>
        <w:spacing w:line="240" w:lineRule="auto"/>
        <w:jc w:val="lowKashida"/>
        <w:rPr>
          <w:rFonts w:ascii="Simplified Arabic" w:hAnsi="Simplified Arabic" w:cs="Simplified Arabic"/>
          <w:sz w:val="28"/>
          <w:szCs w:val="28"/>
          <w:rtl/>
        </w:rPr>
      </w:pPr>
      <w:r w:rsidRPr="00DC5D88">
        <w:rPr>
          <w:rFonts w:ascii="Simplified Arabic" w:hAnsi="Simplified Arabic" w:cs="Simplified Arabic" w:hint="cs"/>
          <w:b/>
          <w:bCs/>
          <w:sz w:val="28"/>
          <w:szCs w:val="28"/>
          <w:rtl/>
        </w:rPr>
        <w:t>المبحث الأول:</w:t>
      </w:r>
      <w:r>
        <w:rPr>
          <w:rFonts w:ascii="Simplified Arabic" w:hAnsi="Simplified Arabic" w:cs="Simplified Arabic" w:hint="cs"/>
          <w:sz w:val="28"/>
          <w:szCs w:val="28"/>
          <w:rtl/>
        </w:rPr>
        <w:t xml:space="preserve"> دوافع الصراع البرتغالي في المناطق الإسلامية الشرقية في القرن 16م: </w:t>
      </w:r>
    </w:p>
    <w:p w:rsidR="00956634" w:rsidRDefault="00956634" w:rsidP="00147B78">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للوصول إلى إجابة شافية بشأن الأهداف البرتغالية في الشرق الإسلامي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ومن ثم أسباب هيمنتهم في تلك المناطق طيلة قرن من الزمان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لا بد قبل ذلك من الاطلاع على ظروف ذلك البلد وأحواله الذاتية.</w:t>
      </w:r>
    </w:p>
    <w:p w:rsidR="008E7976" w:rsidRDefault="00956634" w:rsidP="00824B9B">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فالبرتغال</w:t>
      </w:r>
      <w:r w:rsidR="00C36102">
        <w:rPr>
          <w:rFonts w:ascii="Simplified Arabic" w:hAnsi="Simplified Arabic" w:cs="Simplified Arabic" w:hint="cs"/>
          <w:sz w:val="28"/>
          <w:szCs w:val="28"/>
          <w:rtl/>
        </w:rPr>
        <w:t xml:space="preserve"> بلدّ صغير نسبياً تبلغ مساحته 34.170 ميلاً مربعاً وبلغ عدد سكانه في مطلع القرن السادس عشر أقل من مليون نسمة</w:t>
      </w:r>
      <w:r w:rsidR="00B76498">
        <w:rPr>
          <w:rFonts w:ascii="Simplified Arabic" w:hAnsi="Simplified Arabic" w:cs="Simplified Arabic" w:hint="cs"/>
          <w:sz w:val="28"/>
          <w:szCs w:val="28"/>
          <w:rtl/>
        </w:rPr>
        <w:t>،</w:t>
      </w:r>
      <w:r w:rsidR="00C36102">
        <w:rPr>
          <w:rFonts w:ascii="Simplified Arabic" w:hAnsi="Simplified Arabic" w:cs="Simplified Arabic" w:hint="cs"/>
          <w:sz w:val="28"/>
          <w:szCs w:val="28"/>
          <w:rtl/>
        </w:rPr>
        <w:t xml:space="preserve"> في الوقت الذي بلغ فيه عدد سكان انجلترا ثلاثين مليوناً</w:t>
      </w:r>
      <w:r w:rsidR="00B76498">
        <w:rPr>
          <w:rFonts w:ascii="Simplified Arabic" w:hAnsi="Simplified Arabic" w:cs="Simplified Arabic" w:hint="cs"/>
          <w:sz w:val="28"/>
          <w:szCs w:val="28"/>
          <w:rtl/>
        </w:rPr>
        <w:t>،</w:t>
      </w:r>
      <w:r w:rsidR="00C36102">
        <w:rPr>
          <w:rFonts w:ascii="Simplified Arabic" w:hAnsi="Simplified Arabic" w:cs="Simplified Arabic" w:hint="cs"/>
          <w:sz w:val="28"/>
          <w:szCs w:val="28"/>
          <w:rtl/>
        </w:rPr>
        <w:t xml:space="preserve"> </w:t>
      </w:r>
      <w:r w:rsidR="002F24D8">
        <w:rPr>
          <w:rFonts w:ascii="Simplified Arabic" w:hAnsi="Simplified Arabic" w:cs="Simplified Arabic" w:hint="cs"/>
          <w:sz w:val="28"/>
          <w:szCs w:val="28"/>
          <w:rtl/>
        </w:rPr>
        <w:t>واسبانيا نحو خمسة ملايين</w:t>
      </w:r>
      <w:r w:rsidR="00B76498">
        <w:rPr>
          <w:rFonts w:ascii="Simplified Arabic" w:hAnsi="Simplified Arabic" w:cs="Simplified Arabic" w:hint="cs"/>
          <w:sz w:val="28"/>
          <w:szCs w:val="28"/>
          <w:rtl/>
        </w:rPr>
        <w:t>،</w:t>
      </w:r>
      <w:r w:rsidR="002F24D8">
        <w:rPr>
          <w:rFonts w:ascii="Simplified Arabic" w:hAnsi="Simplified Arabic" w:cs="Simplified Arabic" w:hint="cs"/>
          <w:sz w:val="28"/>
          <w:szCs w:val="28"/>
          <w:rtl/>
        </w:rPr>
        <w:t xml:space="preserve"> كعينة تبين قلة عدد سكان البرتغال قياساً لبعض جاراتها في أوروبا</w:t>
      </w:r>
      <w:r w:rsidR="00B76498">
        <w:rPr>
          <w:rFonts w:ascii="Simplified Arabic" w:hAnsi="Simplified Arabic" w:cs="Simplified Arabic" w:hint="cs"/>
          <w:sz w:val="28"/>
          <w:szCs w:val="28"/>
          <w:rtl/>
        </w:rPr>
        <w:t>،</w:t>
      </w:r>
      <w:r w:rsidR="002F24D8">
        <w:rPr>
          <w:rFonts w:ascii="Simplified Arabic" w:hAnsi="Simplified Arabic" w:cs="Simplified Arabic" w:hint="cs"/>
          <w:sz w:val="28"/>
          <w:szCs w:val="28"/>
          <w:rtl/>
        </w:rPr>
        <w:t xml:space="preserve"> كان اقتصادها في ذلك القرن في طور النشوء ويعاني من التخلف الزراعي والصناعي الشيء الكثير قياساً إلى أقرانه في أوروبا آنذاك</w:t>
      </w:r>
      <w:r w:rsidR="00B76498">
        <w:rPr>
          <w:rFonts w:ascii="Simplified Arabic" w:hAnsi="Simplified Arabic" w:cs="Simplified Arabic" w:hint="cs"/>
          <w:sz w:val="28"/>
          <w:szCs w:val="28"/>
          <w:rtl/>
        </w:rPr>
        <w:t>،</w:t>
      </w:r>
      <w:r w:rsidR="002F24D8">
        <w:rPr>
          <w:rFonts w:ascii="Simplified Arabic" w:hAnsi="Simplified Arabic" w:cs="Simplified Arabic" w:hint="cs"/>
          <w:sz w:val="28"/>
          <w:szCs w:val="28"/>
          <w:rtl/>
        </w:rPr>
        <w:t xml:space="preserve"> وتبعد البرتغال عن مناطق نفوذها في الشرق </w:t>
      </w:r>
      <w:r w:rsidR="002F24D8" w:rsidRPr="007A40F1">
        <w:rPr>
          <w:rFonts w:ascii="Simplified Arabic" w:hAnsi="Simplified Arabic" w:cs="Simplified Arabic" w:hint="cs"/>
          <w:sz w:val="28"/>
          <w:szCs w:val="28"/>
          <w:rtl/>
        </w:rPr>
        <w:t xml:space="preserve">مثل </w:t>
      </w:r>
      <w:r w:rsidR="007A40F1" w:rsidRPr="007A40F1">
        <w:rPr>
          <w:rFonts w:ascii="Simplified Arabic" w:hAnsi="Simplified Arabic" w:cs="Simplified Arabic" w:hint="cs"/>
          <w:sz w:val="28"/>
          <w:szCs w:val="28"/>
          <w:rtl/>
        </w:rPr>
        <w:t>ملب</w:t>
      </w:r>
      <w:r w:rsidR="002F24D8" w:rsidRPr="007A40F1">
        <w:rPr>
          <w:rFonts w:ascii="Simplified Arabic" w:hAnsi="Simplified Arabic" w:cs="Simplified Arabic" w:hint="cs"/>
          <w:sz w:val="28"/>
          <w:szCs w:val="28"/>
          <w:rtl/>
        </w:rPr>
        <w:t xml:space="preserve">ار </w:t>
      </w:r>
      <w:r w:rsidR="002F24D8">
        <w:rPr>
          <w:rFonts w:ascii="Simplified Arabic" w:hAnsi="Simplified Arabic" w:cs="Simplified Arabic" w:hint="cs"/>
          <w:sz w:val="28"/>
          <w:szCs w:val="28"/>
          <w:rtl/>
        </w:rPr>
        <w:t>حوالي عشرة آلاف ميل بحري</w:t>
      </w:r>
      <w:r w:rsidR="00B76498">
        <w:rPr>
          <w:rFonts w:ascii="Simplified Arabic" w:hAnsi="Simplified Arabic" w:cs="Simplified Arabic" w:hint="cs"/>
          <w:sz w:val="28"/>
          <w:szCs w:val="28"/>
          <w:rtl/>
        </w:rPr>
        <w:t>،</w:t>
      </w:r>
      <w:r w:rsidR="002F24D8">
        <w:rPr>
          <w:rFonts w:ascii="Simplified Arabic" w:hAnsi="Simplified Arabic" w:cs="Simplified Arabic" w:hint="cs"/>
          <w:sz w:val="28"/>
          <w:szCs w:val="28"/>
          <w:rtl/>
        </w:rPr>
        <w:t xml:space="preserve"> وتستغرق الرحلة من لشبونة إلى جوا(</w:t>
      </w:r>
      <w:r w:rsidR="002F24D8">
        <w:rPr>
          <w:rFonts w:ascii="Simplified Arabic" w:hAnsi="Simplified Arabic" w:cs="Simplified Arabic"/>
          <w:sz w:val="28"/>
          <w:szCs w:val="28"/>
        </w:rPr>
        <w:t>Goa</w:t>
      </w:r>
      <w:r w:rsidR="002F24D8">
        <w:rPr>
          <w:rFonts w:ascii="Simplified Arabic" w:hAnsi="Simplified Arabic" w:cs="Simplified Arabic" w:hint="cs"/>
          <w:sz w:val="28"/>
          <w:szCs w:val="28"/>
          <w:rtl/>
        </w:rPr>
        <w:t>) آنذاك</w:t>
      </w:r>
      <w:r w:rsidR="00B76498">
        <w:rPr>
          <w:rFonts w:ascii="Simplified Arabic" w:hAnsi="Simplified Arabic" w:cs="Simplified Arabic" w:hint="cs"/>
          <w:sz w:val="28"/>
          <w:szCs w:val="28"/>
          <w:rtl/>
        </w:rPr>
        <w:t>،</w:t>
      </w:r>
      <w:r w:rsidR="002F24D8">
        <w:rPr>
          <w:rFonts w:ascii="Simplified Arabic" w:hAnsi="Simplified Arabic" w:cs="Simplified Arabic" w:hint="cs"/>
          <w:sz w:val="28"/>
          <w:szCs w:val="28"/>
          <w:rtl/>
        </w:rPr>
        <w:t xml:space="preserve"> عاماً كاملاً </w:t>
      </w:r>
      <w:r w:rsidR="002F24D8">
        <w:rPr>
          <w:rFonts w:ascii="Simplified Arabic" w:hAnsi="Simplified Arabic" w:cs="Simplified Arabic" w:hint="cs"/>
          <w:sz w:val="28"/>
          <w:szCs w:val="28"/>
          <w:rtl/>
        </w:rPr>
        <w:lastRenderedPageBreak/>
        <w:t xml:space="preserve">في الأقل ونادراً </w:t>
      </w:r>
      <w:r w:rsidR="00740094">
        <w:rPr>
          <w:rFonts w:ascii="Simplified Arabic" w:hAnsi="Simplified Arabic" w:cs="Simplified Arabic" w:hint="cs"/>
          <w:sz w:val="28"/>
          <w:szCs w:val="28"/>
          <w:rtl/>
        </w:rPr>
        <w:t xml:space="preserve">ما كانت تصل رحلاتها سالمةً بل غالباً </w:t>
      </w:r>
      <w:r w:rsidR="008E7976">
        <w:rPr>
          <w:rFonts w:ascii="Simplified Arabic" w:hAnsi="Simplified Arabic" w:cs="Simplified Arabic" w:hint="cs"/>
          <w:sz w:val="28"/>
          <w:szCs w:val="28"/>
          <w:rtl/>
        </w:rPr>
        <w:t>ما يصل ثلثي مَن فيها</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وقُدِّر عدد جنود البرتغال الذين هم من مواليدها</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بحوالي ستة أو سبعة آلاف جندي ولم يتجاوزوا هذا العدد في أي وقت من الأوقات</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أما التسليح البحري للسفن فلم تكن البرتغال تضاهي الدول التي تحدتها في الشرق مثل المماليك في مصر والسلطنة الهندية في كجرات وولاية جاوا</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والصين</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لا من حيث العدد ولا السلاح وإن كانت بعض أنواع المدافع البرتغالية أقوى من </w:t>
      </w:r>
      <w:r w:rsidR="008E7976" w:rsidRPr="003B05B9">
        <w:rPr>
          <w:rFonts w:ascii="Simplified Arabic" w:hAnsi="Simplified Arabic" w:cs="Simplified Arabic" w:hint="cs"/>
          <w:sz w:val="28"/>
          <w:szCs w:val="28"/>
          <w:rtl/>
        </w:rPr>
        <w:t>مث</w:t>
      </w:r>
      <w:r w:rsidR="003B05B9" w:rsidRPr="003B05B9">
        <w:rPr>
          <w:rFonts w:ascii="Simplified Arabic" w:hAnsi="Simplified Arabic" w:cs="Simplified Arabic" w:hint="cs"/>
          <w:sz w:val="28"/>
          <w:szCs w:val="28"/>
          <w:rtl/>
        </w:rPr>
        <w:t>ي</w:t>
      </w:r>
      <w:r w:rsidR="008E7976" w:rsidRPr="003B05B9">
        <w:rPr>
          <w:rFonts w:ascii="Simplified Arabic" w:hAnsi="Simplified Arabic" w:cs="Simplified Arabic" w:hint="cs"/>
          <w:sz w:val="28"/>
          <w:szCs w:val="28"/>
          <w:rtl/>
        </w:rPr>
        <w:t>لاتها</w:t>
      </w:r>
      <w:r w:rsidR="008E7976">
        <w:rPr>
          <w:rFonts w:ascii="Simplified Arabic" w:hAnsi="Simplified Arabic" w:cs="Simplified Arabic" w:hint="cs"/>
          <w:sz w:val="28"/>
          <w:szCs w:val="28"/>
          <w:rtl/>
        </w:rPr>
        <w:t xml:space="preserve"> لدى الشرقيين</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بقليل</w:t>
      </w:r>
      <w:r w:rsidR="008E7976">
        <w:rPr>
          <w:rStyle w:val="a6"/>
          <w:rFonts w:ascii="Simplified Arabic" w:hAnsi="Simplified Arabic" w:cs="Simplified Arabic"/>
          <w:sz w:val="28"/>
          <w:szCs w:val="28"/>
          <w:rtl/>
        </w:rPr>
        <w:footnoteReference w:id="1"/>
      </w:r>
      <w:r w:rsidR="008E7976">
        <w:rPr>
          <w:rFonts w:ascii="Simplified Arabic" w:hAnsi="Simplified Arabic" w:cs="Simplified Arabic" w:hint="cs"/>
          <w:sz w:val="28"/>
          <w:szCs w:val="28"/>
          <w:rtl/>
        </w:rPr>
        <w:t>.</w:t>
      </w:r>
    </w:p>
    <w:p w:rsidR="008E7976" w:rsidRDefault="008E7976" w:rsidP="008E797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وعلى ضوء المعلومات السابقة كخلفية عن طبيعة البرتغال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يمكن تتبع أهداف البرتغال في حملاتها الاستكشافية البحرية وفرض سيطرتها على الخليج العربي والمحيط الهندي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ومحاولتها لفرض سيطرتها أيضاً على 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8B6B62">
        <w:rPr>
          <w:rFonts w:ascii="Simplified Arabic" w:hAnsi="Simplified Arabic" w:cs="Simplified Arabic" w:hint="cs"/>
          <w:sz w:val="28"/>
          <w:szCs w:val="28"/>
          <w:rtl/>
        </w:rPr>
        <w:t>فيما يلي:</w:t>
      </w:r>
      <w:r>
        <w:rPr>
          <w:rFonts w:ascii="Simplified Arabic" w:hAnsi="Simplified Arabic" w:cs="Simplified Arabic" w:hint="cs"/>
          <w:sz w:val="28"/>
          <w:szCs w:val="28"/>
          <w:rtl/>
        </w:rPr>
        <w:t xml:space="preserve"> </w:t>
      </w:r>
    </w:p>
    <w:p w:rsidR="008E7976" w:rsidRPr="00DC5D88" w:rsidRDefault="008E7976" w:rsidP="008E7976">
      <w:pPr>
        <w:spacing w:line="240" w:lineRule="auto"/>
        <w:jc w:val="lowKashida"/>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أولاً: الدافع الديني</w:t>
      </w:r>
    </w:p>
    <w:p w:rsidR="009740CA" w:rsidRDefault="008B6B62" w:rsidP="0060750F">
      <w:pPr>
        <w:pStyle w:val="a7"/>
        <w:numPr>
          <w:ilvl w:val="0"/>
          <w:numId w:val="1"/>
        </w:numPr>
        <w:spacing w:line="240" w:lineRule="auto"/>
        <w:ind w:left="226" w:hanging="425"/>
        <w:jc w:val="lowKashida"/>
        <w:rPr>
          <w:rFonts w:ascii="Simplified Arabic" w:hAnsi="Simplified Arabic" w:cs="Simplified Arabic"/>
          <w:sz w:val="28"/>
          <w:szCs w:val="28"/>
        </w:rPr>
      </w:pPr>
      <w:r>
        <w:rPr>
          <w:rFonts w:ascii="Simplified Arabic" w:hAnsi="Simplified Arabic" w:cs="Simplified Arabic" w:hint="cs"/>
          <w:sz w:val="28"/>
          <w:szCs w:val="28"/>
          <w:rtl/>
        </w:rPr>
        <w:t>"إن الغزاة البرتغاليي</w:t>
      </w:r>
      <w:r w:rsidR="008E7976">
        <w:rPr>
          <w:rFonts w:ascii="Simplified Arabic" w:hAnsi="Simplified Arabic" w:cs="Simplified Arabic" w:hint="cs"/>
          <w:sz w:val="28"/>
          <w:szCs w:val="28"/>
          <w:rtl/>
        </w:rPr>
        <w:t>ن قد أتوا إلى الشرق وهم مشبعون بالروح الصليبية وآثار حروبها المريرة من جهة</w:t>
      </w:r>
      <w:r w:rsidR="00B76498">
        <w:rPr>
          <w:rFonts w:ascii="Simplified Arabic" w:hAnsi="Simplified Arabic" w:cs="Simplified Arabic" w:hint="cs"/>
          <w:sz w:val="28"/>
          <w:szCs w:val="28"/>
          <w:rtl/>
        </w:rPr>
        <w:t>،</w:t>
      </w:r>
      <w:r w:rsidR="008E7976">
        <w:rPr>
          <w:rFonts w:ascii="Simplified Arabic" w:hAnsi="Simplified Arabic" w:cs="Simplified Arabic" w:hint="cs"/>
          <w:sz w:val="28"/>
          <w:szCs w:val="28"/>
          <w:rtl/>
        </w:rPr>
        <w:t xml:space="preserve"> والص</w:t>
      </w:r>
      <w:r w:rsidR="009740CA">
        <w:rPr>
          <w:rFonts w:ascii="Simplified Arabic" w:hAnsi="Simplified Arabic" w:cs="Simplified Arabic" w:hint="cs"/>
          <w:sz w:val="28"/>
          <w:szCs w:val="28"/>
          <w:rtl/>
        </w:rPr>
        <w:t>راع مع العرب والمسلمين في الجزير</w:t>
      </w:r>
      <w:r w:rsidR="008E7976">
        <w:rPr>
          <w:rFonts w:ascii="Simplified Arabic" w:hAnsi="Simplified Arabic" w:cs="Simplified Arabic" w:hint="cs"/>
          <w:sz w:val="28"/>
          <w:szCs w:val="28"/>
          <w:rtl/>
        </w:rPr>
        <w:t xml:space="preserve">ة </w:t>
      </w:r>
      <w:r w:rsidR="009740CA">
        <w:rPr>
          <w:rFonts w:ascii="Simplified Arabic" w:hAnsi="Simplified Arabic" w:cs="Simplified Arabic" w:hint="cs"/>
          <w:sz w:val="28"/>
          <w:szCs w:val="28"/>
          <w:rtl/>
        </w:rPr>
        <w:t>الايبيرية وشمال إفريقية من جهة أخرى"</w:t>
      </w:r>
      <w:r w:rsidR="009740CA">
        <w:rPr>
          <w:rStyle w:val="a6"/>
          <w:rFonts w:ascii="Simplified Arabic" w:hAnsi="Simplified Arabic" w:cs="Simplified Arabic"/>
          <w:sz w:val="28"/>
          <w:szCs w:val="28"/>
          <w:rtl/>
        </w:rPr>
        <w:footnoteReference w:id="2"/>
      </w:r>
      <w:r w:rsidR="009740CA">
        <w:rPr>
          <w:rFonts w:ascii="Simplified Arabic" w:hAnsi="Simplified Arabic" w:cs="Simplified Arabic" w:hint="cs"/>
          <w:sz w:val="28"/>
          <w:szCs w:val="28"/>
          <w:rtl/>
        </w:rPr>
        <w:t>.</w:t>
      </w:r>
    </w:p>
    <w:p w:rsidR="00EE74F0" w:rsidRDefault="009740CA" w:rsidP="0060750F">
      <w:pPr>
        <w:pStyle w:val="a7"/>
        <w:numPr>
          <w:ilvl w:val="0"/>
          <w:numId w:val="1"/>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 المستكشفون البرتغاليون الأوائل متشوقين لنشر المسيحية</w:t>
      </w:r>
      <w:r w:rsidR="00222796">
        <w:rPr>
          <w:rFonts w:ascii="Simplified Arabic" w:hAnsi="Simplified Arabic" w:cs="Simplified Arabic" w:hint="cs"/>
          <w:sz w:val="28"/>
          <w:szCs w:val="28"/>
          <w:rtl/>
        </w:rPr>
        <w:t>، وجعلها تهيمن على العالم</w:t>
      </w:r>
      <w:r w:rsidR="002B1E4E">
        <w:rPr>
          <w:rStyle w:val="a6"/>
          <w:rFonts w:ascii="Simplified Arabic" w:hAnsi="Simplified Arabic" w:cs="Simplified Arabic"/>
          <w:sz w:val="28"/>
          <w:szCs w:val="28"/>
          <w:rtl/>
        </w:rPr>
        <w:footnoteReference w:id="3"/>
      </w:r>
      <w:r w:rsidR="00FA36C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إلى جانب اكتشاف البلدان التي يجلبون منها الفلفل وشتى التوابل</w:t>
      </w:r>
      <w:r>
        <w:rPr>
          <w:rStyle w:val="a6"/>
          <w:rFonts w:ascii="Simplified Arabic" w:hAnsi="Simplified Arabic" w:cs="Simplified Arabic"/>
          <w:sz w:val="28"/>
          <w:szCs w:val="28"/>
          <w:rtl/>
        </w:rPr>
        <w:footnoteReference w:id="4"/>
      </w:r>
      <w:r>
        <w:rPr>
          <w:rFonts w:ascii="Simplified Arabic" w:hAnsi="Simplified Arabic" w:cs="Simplified Arabic" w:hint="cs"/>
          <w:sz w:val="28"/>
          <w:szCs w:val="28"/>
          <w:rtl/>
        </w:rPr>
        <w:t>.</w:t>
      </w:r>
    </w:p>
    <w:p w:rsidR="00514A38" w:rsidRDefault="00EE74F0" w:rsidP="0060750F">
      <w:pPr>
        <w:pStyle w:val="a7"/>
        <w:numPr>
          <w:ilvl w:val="0"/>
          <w:numId w:val="1"/>
        </w:numPr>
        <w:spacing w:line="240" w:lineRule="auto"/>
        <w:ind w:left="226" w:hanging="425"/>
        <w:jc w:val="lowKashida"/>
        <w:rPr>
          <w:rFonts w:ascii="Simplified Arabic" w:hAnsi="Simplified Arabic" w:cs="Simplified Arabic"/>
          <w:sz w:val="28"/>
          <w:szCs w:val="28"/>
        </w:rPr>
      </w:pPr>
      <w:r>
        <w:rPr>
          <w:rFonts w:ascii="Simplified Arabic" w:hAnsi="Simplified Arabic" w:cs="Simplified Arabic" w:hint="cs"/>
          <w:sz w:val="28"/>
          <w:szCs w:val="28"/>
          <w:rtl/>
        </w:rPr>
        <w:t>شكّل البحر الأحمر إغراء للبرتغاليين لأنه يؤدي إلى الأماكن المقدسة الإسلامية</w:t>
      </w:r>
      <w:r w:rsidR="00B76498">
        <w:rPr>
          <w:rFonts w:ascii="Simplified Arabic" w:hAnsi="Simplified Arabic" w:cs="Simplified Arabic" w:hint="cs"/>
          <w:sz w:val="28"/>
          <w:szCs w:val="28"/>
          <w:rtl/>
        </w:rPr>
        <w:t>،</w:t>
      </w:r>
      <w:r w:rsidR="00FB1275">
        <w:rPr>
          <w:rFonts w:ascii="Simplified Arabic" w:hAnsi="Simplified Arabic" w:cs="Simplified Arabic" w:hint="cs"/>
          <w:sz w:val="28"/>
          <w:szCs w:val="28"/>
          <w:rtl/>
        </w:rPr>
        <w:t xml:space="preserve"> وشعروا بوصولهم جدة التي هي بمثابة ميناء مكة على البحر الأحمر في عام 1505م أنهم ردّوا</w:t>
      </w:r>
      <w:r w:rsidR="00206FA8">
        <w:rPr>
          <w:rFonts w:ascii="Simplified Arabic" w:hAnsi="Simplified Arabic" w:cs="Simplified Arabic" w:hint="cs"/>
          <w:sz w:val="28"/>
          <w:szCs w:val="28"/>
          <w:rtl/>
        </w:rPr>
        <w:t xml:space="preserve"> الإ</w:t>
      </w:r>
      <w:r w:rsidR="00FB1275">
        <w:rPr>
          <w:rFonts w:ascii="Simplified Arabic" w:hAnsi="Simplified Arabic" w:cs="Simplified Arabic" w:hint="cs"/>
          <w:sz w:val="28"/>
          <w:szCs w:val="28"/>
          <w:rtl/>
        </w:rPr>
        <w:t>هانة التي وجهه</w:t>
      </w:r>
      <w:r w:rsidR="00206FA8">
        <w:rPr>
          <w:rFonts w:ascii="Simplified Arabic" w:hAnsi="Simplified Arabic" w:cs="Simplified Arabic" w:hint="cs"/>
          <w:sz w:val="28"/>
          <w:szCs w:val="28"/>
          <w:rtl/>
        </w:rPr>
        <w:t>ا المسلمون ب</w:t>
      </w:r>
      <w:r w:rsidR="00FB1275">
        <w:rPr>
          <w:rFonts w:ascii="Simplified Arabic" w:hAnsi="Simplified Arabic" w:cs="Simplified Arabic" w:hint="cs"/>
          <w:sz w:val="28"/>
          <w:szCs w:val="28"/>
          <w:rtl/>
        </w:rPr>
        <w:t>سيطرتهم على القسطنطينية في عام 1453م</w:t>
      </w:r>
      <w:r w:rsidR="0005698D">
        <w:rPr>
          <w:rStyle w:val="a6"/>
          <w:rFonts w:ascii="Simplified Arabic" w:hAnsi="Simplified Arabic" w:cs="Simplified Arabic"/>
          <w:sz w:val="28"/>
          <w:szCs w:val="28"/>
          <w:rtl/>
        </w:rPr>
        <w:footnoteReference w:id="5"/>
      </w:r>
      <w:r w:rsidR="00FB127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فكر البرتغاليون بقيادة</w:t>
      </w:r>
      <w:r w:rsidR="00C43AAC">
        <w:rPr>
          <w:rFonts w:ascii="Simplified Arabic" w:hAnsi="Simplified Arabic" w:cs="Simplified Arabic" w:hint="cs"/>
          <w:sz w:val="28"/>
          <w:szCs w:val="28"/>
          <w:rtl/>
        </w:rPr>
        <w:t xml:space="preserve"> الفونسو دي</w:t>
      </w:r>
      <w:r>
        <w:rPr>
          <w:rFonts w:ascii="Simplified Arabic" w:hAnsi="Simplified Arabic" w:cs="Simplified Arabic" w:hint="cs"/>
          <w:sz w:val="28"/>
          <w:szCs w:val="28"/>
          <w:rtl/>
        </w:rPr>
        <w:t xml:space="preserve"> البوكيرك</w:t>
      </w:r>
      <w:r w:rsidR="00C43AAC">
        <w:rPr>
          <w:rFonts w:ascii="Simplified Arabic" w:hAnsi="Simplified Arabic" w:cs="Simplified Arabic" w:hint="cs"/>
          <w:sz w:val="28"/>
          <w:szCs w:val="28"/>
          <w:rtl/>
        </w:rPr>
        <w:t xml:space="preserve"> (</w:t>
      </w:r>
      <w:r w:rsidR="00C43AAC" w:rsidRPr="0015516B">
        <w:rPr>
          <w:rFonts w:ascii="Simplified Arabic" w:hAnsi="Simplified Arabic" w:cs="Simplified Arabic"/>
          <w:sz w:val="28"/>
          <w:szCs w:val="28"/>
        </w:rPr>
        <w:t>Afonso de Albuquerque</w:t>
      </w:r>
      <w:r w:rsidR="00C43AA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 السيطرة عليها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إما لتحقيق أهداف صليبية حاقدة أو </w:t>
      </w:r>
      <w:r w:rsidR="004D2337" w:rsidRPr="004D2337">
        <w:rPr>
          <w:rFonts w:ascii="Simplified Arabic" w:hAnsi="Simplified Arabic" w:cs="Simplified Arabic" w:hint="cs"/>
          <w:sz w:val="28"/>
          <w:szCs w:val="28"/>
          <w:rtl/>
        </w:rPr>
        <w:t>لتثب</w:t>
      </w:r>
      <w:r w:rsidRPr="004D2337">
        <w:rPr>
          <w:rFonts w:ascii="Simplified Arabic" w:hAnsi="Simplified Arabic" w:cs="Simplified Arabic" w:hint="cs"/>
          <w:sz w:val="28"/>
          <w:szCs w:val="28"/>
          <w:rtl/>
        </w:rPr>
        <w:t>يط همة المقاومة</w:t>
      </w:r>
      <w:r>
        <w:rPr>
          <w:rFonts w:ascii="Simplified Arabic" w:hAnsi="Simplified Arabic" w:cs="Simplified Arabic" w:hint="cs"/>
          <w:sz w:val="28"/>
          <w:szCs w:val="28"/>
          <w:rtl/>
        </w:rPr>
        <w:t xml:space="preserve"> الإسلامية في الهند</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ولقطع طريق الامدادات بين دولة المماليك وبين مسلمي الهند</w:t>
      </w:r>
      <w:r>
        <w:rPr>
          <w:rStyle w:val="a6"/>
          <w:rFonts w:ascii="Simplified Arabic" w:hAnsi="Simplified Arabic" w:cs="Simplified Arabic"/>
          <w:sz w:val="28"/>
          <w:szCs w:val="28"/>
          <w:rtl/>
        </w:rPr>
        <w:footnoteReference w:id="6"/>
      </w:r>
      <w:r w:rsidR="00FA36C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فقد جاء في رسالةٍ أرسلها البوكيرك </w:t>
      </w:r>
      <w:r w:rsidR="00D408FE">
        <w:rPr>
          <w:rFonts w:ascii="Simplified Arabic" w:hAnsi="Simplified Arabic" w:cs="Simplified Arabic" w:hint="cs"/>
          <w:sz w:val="28"/>
          <w:szCs w:val="28"/>
          <w:rtl/>
        </w:rPr>
        <w:t>إلى ملك البرتغال عمانويل في 20/10/1514م</w:t>
      </w:r>
      <w:r w:rsidR="00B76498">
        <w:rPr>
          <w:rFonts w:ascii="Simplified Arabic" w:hAnsi="Simplified Arabic" w:cs="Simplified Arabic" w:hint="cs"/>
          <w:sz w:val="28"/>
          <w:szCs w:val="28"/>
          <w:rtl/>
        </w:rPr>
        <w:t>،</w:t>
      </w:r>
      <w:r w:rsidR="00D408FE">
        <w:rPr>
          <w:rFonts w:ascii="Simplified Arabic" w:hAnsi="Simplified Arabic" w:cs="Simplified Arabic" w:hint="cs"/>
          <w:sz w:val="28"/>
          <w:szCs w:val="28"/>
          <w:rtl/>
        </w:rPr>
        <w:t xml:space="preserve"> قوله:" إن السفرة إلى البحر الأحمر على أي حال ستكون</w:t>
      </w:r>
      <w:r w:rsidR="00993258">
        <w:rPr>
          <w:rFonts w:ascii="Simplified Arabic" w:hAnsi="Simplified Arabic" w:cs="Simplified Arabic" w:hint="cs"/>
          <w:sz w:val="28"/>
          <w:szCs w:val="28"/>
          <w:rtl/>
        </w:rPr>
        <w:t xml:space="preserve"> مفيدة</w:t>
      </w:r>
      <w:r w:rsidR="00B76498">
        <w:rPr>
          <w:rFonts w:ascii="Simplified Arabic" w:hAnsi="Simplified Arabic" w:cs="Simplified Arabic" w:hint="cs"/>
          <w:sz w:val="28"/>
          <w:szCs w:val="28"/>
          <w:rtl/>
        </w:rPr>
        <w:t>،</w:t>
      </w:r>
      <w:r w:rsidR="00993258">
        <w:rPr>
          <w:rFonts w:ascii="Simplified Arabic" w:hAnsi="Simplified Arabic" w:cs="Simplified Arabic" w:hint="cs"/>
          <w:sz w:val="28"/>
          <w:szCs w:val="28"/>
          <w:rtl/>
        </w:rPr>
        <w:t xml:space="preserve"> على أساس التوابل الثمينة التي تأتي سنوياً إلى هذه الأجزاء من الهند</w:t>
      </w:r>
      <w:r w:rsidR="00B76498">
        <w:rPr>
          <w:rFonts w:ascii="Simplified Arabic" w:hAnsi="Simplified Arabic" w:cs="Simplified Arabic" w:hint="cs"/>
          <w:sz w:val="28"/>
          <w:szCs w:val="28"/>
          <w:rtl/>
        </w:rPr>
        <w:t>،</w:t>
      </w:r>
      <w:r w:rsidR="00993258">
        <w:rPr>
          <w:rFonts w:ascii="Simplified Arabic" w:hAnsi="Simplified Arabic" w:cs="Simplified Arabic" w:hint="cs"/>
          <w:sz w:val="28"/>
          <w:szCs w:val="28"/>
          <w:rtl/>
        </w:rPr>
        <w:t xml:space="preserve"> ونظراً </w:t>
      </w:r>
      <w:r w:rsidR="00993258">
        <w:rPr>
          <w:rFonts w:ascii="Simplified Arabic" w:hAnsi="Simplified Arabic" w:cs="Simplified Arabic" w:hint="cs"/>
          <w:sz w:val="28"/>
          <w:szCs w:val="28"/>
          <w:rtl/>
        </w:rPr>
        <w:lastRenderedPageBreak/>
        <w:t>لأني أرغب في القضاء على الروم (العثمانيون)</w:t>
      </w:r>
      <w:r w:rsidR="00B76498">
        <w:rPr>
          <w:rFonts w:ascii="Simplified Arabic" w:hAnsi="Simplified Arabic" w:cs="Simplified Arabic" w:hint="cs"/>
          <w:sz w:val="28"/>
          <w:szCs w:val="28"/>
          <w:rtl/>
        </w:rPr>
        <w:t>،</w:t>
      </w:r>
      <w:r w:rsidR="00993258">
        <w:rPr>
          <w:rFonts w:ascii="Simplified Arabic" w:hAnsi="Simplified Arabic" w:cs="Simplified Arabic" w:hint="cs"/>
          <w:sz w:val="28"/>
          <w:szCs w:val="28"/>
          <w:rtl/>
        </w:rPr>
        <w:t xml:space="preserve"> وبعد فتح علاقات مع برسترجون (مصَّوع) سأدمِّر مكة</w:t>
      </w:r>
      <w:r w:rsidR="00B76498">
        <w:rPr>
          <w:rFonts w:ascii="Simplified Arabic" w:hAnsi="Simplified Arabic" w:cs="Simplified Arabic" w:hint="cs"/>
          <w:sz w:val="28"/>
          <w:szCs w:val="28"/>
          <w:rtl/>
        </w:rPr>
        <w:t>،</w:t>
      </w:r>
      <w:r w:rsidR="00993258">
        <w:rPr>
          <w:rFonts w:ascii="Simplified Arabic" w:hAnsi="Simplified Arabic" w:cs="Simplified Arabic" w:hint="cs"/>
          <w:sz w:val="28"/>
          <w:szCs w:val="28"/>
          <w:rtl/>
        </w:rPr>
        <w:t xml:space="preserve"> لهذه الأسباب صممت على الذهاب إلى البحر الأحمر أولاً وتحطيم قوة السلطان ( أي السلطان الغوري) في هذه المياه</w:t>
      </w:r>
      <w:r w:rsidR="00E70629">
        <w:rPr>
          <w:rFonts w:ascii="Simplified Arabic" w:hAnsi="Simplified Arabic" w:cs="Simplified Arabic" w:hint="cs"/>
          <w:sz w:val="28"/>
          <w:szCs w:val="28"/>
          <w:rtl/>
        </w:rPr>
        <w:t>"</w:t>
      </w:r>
      <w:r w:rsidR="00993258">
        <w:rPr>
          <w:rStyle w:val="a6"/>
          <w:rFonts w:ascii="Simplified Arabic" w:hAnsi="Simplified Arabic" w:cs="Simplified Arabic"/>
          <w:sz w:val="28"/>
          <w:szCs w:val="28"/>
          <w:rtl/>
        </w:rPr>
        <w:footnoteReference w:id="7"/>
      </w:r>
      <w:r w:rsidR="00993258">
        <w:rPr>
          <w:rFonts w:ascii="Simplified Arabic" w:hAnsi="Simplified Arabic" w:cs="Simplified Arabic" w:hint="cs"/>
          <w:sz w:val="28"/>
          <w:szCs w:val="28"/>
          <w:rtl/>
        </w:rPr>
        <w:t>.</w:t>
      </w:r>
    </w:p>
    <w:p w:rsidR="00D56C6F" w:rsidRDefault="00514A38" w:rsidP="0060750F">
      <w:pPr>
        <w:pStyle w:val="a7"/>
        <w:numPr>
          <w:ilvl w:val="0"/>
          <w:numId w:val="1"/>
        </w:numPr>
        <w:spacing w:line="240" w:lineRule="auto"/>
        <w:ind w:left="226" w:hanging="425"/>
        <w:jc w:val="lowKashida"/>
        <w:rPr>
          <w:rFonts w:ascii="Simplified Arabic" w:hAnsi="Simplified Arabic" w:cs="Simplified Arabic"/>
          <w:sz w:val="28"/>
          <w:szCs w:val="28"/>
        </w:rPr>
      </w:pPr>
      <w:r>
        <w:rPr>
          <w:rFonts w:ascii="Simplified Arabic" w:hAnsi="Simplified Arabic" w:cs="Simplified Arabic" w:hint="cs"/>
          <w:sz w:val="28"/>
          <w:szCs w:val="28"/>
          <w:rtl/>
        </w:rPr>
        <w:t>تدلل وحشية البرتغاليين في تعاملهم مع المسلمين في الشرق على قوة الروح الصليبية لديهم بعد طردهم المسلمين من البرتغال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استهدفوا القضاء على القوة السياسية والاقتصادية للمسلمين في الشرق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واح</w:t>
      </w:r>
      <w:r w:rsidR="002B5F25">
        <w:rPr>
          <w:rFonts w:ascii="Simplified Arabic" w:hAnsi="Simplified Arabic" w:cs="Simplified Arabic" w:hint="cs"/>
          <w:sz w:val="28"/>
          <w:szCs w:val="28"/>
          <w:rtl/>
        </w:rPr>
        <w:t>ت</w:t>
      </w:r>
      <w:r>
        <w:rPr>
          <w:rFonts w:ascii="Simplified Arabic" w:hAnsi="Simplified Arabic" w:cs="Simplified Arabic" w:hint="cs"/>
          <w:sz w:val="28"/>
          <w:szCs w:val="28"/>
          <w:rtl/>
        </w:rPr>
        <w:t>كار تجارتهم ونشر المسيحية والتي اكتفوا فيما بعد ببناء الكنائس والأسقفيات في مناطق تواجدهم فقط</w:t>
      </w:r>
      <w:r>
        <w:rPr>
          <w:rStyle w:val="a6"/>
          <w:rFonts w:ascii="Simplified Arabic" w:hAnsi="Simplified Arabic" w:cs="Simplified Arabic"/>
          <w:sz w:val="28"/>
          <w:szCs w:val="28"/>
          <w:rtl/>
        </w:rPr>
        <w:footnoteReference w:id="8"/>
      </w:r>
      <w:r>
        <w:rPr>
          <w:rFonts w:ascii="Simplified Arabic" w:hAnsi="Simplified Arabic" w:cs="Simplified Arabic" w:hint="cs"/>
          <w:sz w:val="28"/>
          <w:szCs w:val="28"/>
          <w:rtl/>
        </w:rPr>
        <w:t>.</w:t>
      </w:r>
    </w:p>
    <w:p w:rsidR="005661F1" w:rsidRDefault="00037844" w:rsidP="003D0C29">
      <w:pPr>
        <w:pStyle w:val="a7"/>
        <w:numPr>
          <w:ilvl w:val="0"/>
          <w:numId w:val="1"/>
        </w:numPr>
        <w:spacing w:line="240" w:lineRule="auto"/>
        <w:ind w:left="226" w:hanging="425"/>
        <w:jc w:val="lowKashida"/>
        <w:rPr>
          <w:rFonts w:ascii="Simplified Arabic" w:hAnsi="Simplified Arabic" w:cs="Simplified Arabic"/>
          <w:sz w:val="28"/>
          <w:szCs w:val="28"/>
          <w:rtl/>
        </w:rPr>
      </w:pPr>
      <w:r>
        <w:rPr>
          <w:rFonts w:ascii="Simplified Arabic" w:hAnsi="Simplified Arabic" w:cs="Simplified Arabic" w:hint="cs"/>
          <w:sz w:val="28"/>
          <w:szCs w:val="28"/>
          <w:rtl/>
        </w:rPr>
        <w:t>لقد أصيب البرتغاليون</w:t>
      </w:r>
      <w:r w:rsidR="00B76498">
        <w:rPr>
          <w:rFonts w:ascii="Simplified Arabic" w:hAnsi="Simplified Arabic" w:cs="Simplified Arabic" w:hint="cs"/>
          <w:sz w:val="28"/>
          <w:szCs w:val="28"/>
          <w:rtl/>
        </w:rPr>
        <w:t>،</w:t>
      </w:r>
      <w:r w:rsidR="00206FA8">
        <w:rPr>
          <w:rFonts w:ascii="Simplified Arabic" w:hAnsi="Simplified Arabic" w:cs="Simplified Arabic" w:hint="cs"/>
          <w:sz w:val="28"/>
          <w:szCs w:val="28"/>
          <w:rtl/>
        </w:rPr>
        <w:t xml:space="preserve"> والإ</w:t>
      </w:r>
      <w:r>
        <w:rPr>
          <w:rFonts w:ascii="Simplified Arabic" w:hAnsi="Simplified Arabic" w:cs="Simplified Arabic" w:hint="cs"/>
          <w:sz w:val="28"/>
          <w:szCs w:val="28"/>
          <w:rtl/>
        </w:rPr>
        <w:t>سبان</w:t>
      </w:r>
      <w:r w:rsidR="00B76498">
        <w:rPr>
          <w:rFonts w:ascii="Simplified Arabic" w:hAnsi="Simplified Arabic" w:cs="Simplified Arabic" w:hint="cs"/>
          <w:sz w:val="28"/>
          <w:szCs w:val="28"/>
          <w:rtl/>
        </w:rPr>
        <w:t>،</w:t>
      </w:r>
      <w:r w:rsidR="00D56C6F">
        <w:rPr>
          <w:rFonts w:ascii="Simplified Arabic" w:hAnsi="Simplified Arabic" w:cs="Simplified Arabic" w:hint="cs"/>
          <w:sz w:val="28"/>
          <w:szCs w:val="28"/>
          <w:rtl/>
        </w:rPr>
        <w:t xml:space="preserve"> بعقدة الانتقام بسبب سيطرة المسلمين على الأندلس عهداً طويلاً</w:t>
      </w:r>
      <w:r w:rsidR="00B76498">
        <w:rPr>
          <w:rFonts w:ascii="Simplified Arabic" w:hAnsi="Simplified Arabic" w:cs="Simplified Arabic" w:hint="cs"/>
          <w:sz w:val="28"/>
          <w:szCs w:val="28"/>
          <w:rtl/>
        </w:rPr>
        <w:t>،</w:t>
      </w:r>
      <w:r w:rsidR="00D56C6F">
        <w:rPr>
          <w:rFonts w:ascii="Simplified Arabic" w:hAnsi="Simplified Arabic" w:cs="Simplified Arabic" w:hint="cs"/>
          <w:sz w:val="28"/>
          <w:szCs w:val="28"/>
          <w:rtl/>
        </w:rPr>
        <w:t xml:space="preserve"> </w:t>
      </w:r>
      <w:r w:rsidR="00FD0939">
        <w:rPr>
          <w:rFonts w:ascii="Simplified Arabic" w:hAnsi="Simplified Arabic" w:cs="Simplified Arabic" w:hint="cs"/>
          <w:sz w:val="28"/>
          <w:szCs w:val="28"/>
          <w:rtl/>
        </w:rPr>
        <w:t>وبسبب سيطرة المسلمين الأتراك على القسطنطينية في عام 1453م</w:t>
      </w:r>
      <w:r w:rsidR="00933D32" w:rsidRPr="003D0C29">
        <w:rPr>
          <w:rStyle w:val="a6"/>
          <w:rFonts w:ascii="Simplified Arabic" w:hAnsi="Simplified Arabic" w:cs="Simplified Arabic"/>
          <w:sz w:val="28"/>
          <w:szCs w:val="28"/>
          <w:rtl/>
        </w:rPr>
        <w:footnoteReference w:id="9"/>
      </w:r>
      <w:r w:rsidR="00FD0939">
        <w:rPr>
          <w:rFonts w:ascii="Simplified Arabic" w:hAnsi="Simplified Arabic" w:cs="Simplified Arabic" w:hint="cs"/>
          <w:sz w:val="28"/>
          <w:szCs w:val="28"/>
          <w:rtl/>
        </w:rPr>
        <w:t xml:space="preserve">، </w:t>
      </w:r>
      <w:r w:rsidR="00D56C6F">
        <w:rPr>
          <w:rFonts w:ascii="Simplified Arabic" w:hAnsi="Simplified Arabic" w:cs="Simplified Arabic" w:hint="cs"/>
          <w:sz w:val="28"/>
          <w:szCs w:val="28"/>
          <w:rtl/>
        </w:rPr>
        <w:t>ومن أجل الانتقام قاموا باضطهاد المسلمين وتعذيبهم وملاحقتهم وردهم عن دينهم سواء داخل الأندلس أو خارجها</w:t>
      </w:r>
      <w:r w:rsidR="00B76498">
        <w:rPr>
          <w:rFonts w:ascii="Simplified Arabic" w:hAnsi="Simplified Arabic" w:cs="Simplified Arabic" w:hint="cs"/>
          <w:sz w:val="28"/>
          <w:szCs w:val="28"/>
          <w:rtl/>
        </w:rPr>
        <w:t>،</w:t>
      </w:r>
      <w:r w:rsidR="00D56C6F">
        <w:rPr>
          <w:rFonts w:ascii="Simplified Arabic" w:hAnsi="Simplified Arabic" w:cs="Simplified Arabic" w:hint="cs"/>
          <w:sz w:val="28"/>
          <w:szCs w:val="28"/>
          <w:rtl/>
        </w:rPr>
        <w:t xml:space="preserve"> وجاءت تصرفاتهم في المحيط الهندي والخليج العربي والبحر الأحمر </w:t>
      </w:r>
      <w:r w:rsidR="005661F1">
        <w:rPr>
          <w:rFonts w:ascii="Simplified Arabic" w:hAnsi="Simplified Arabic" w:cs="Simplified Arabic" w:hint="cs"/>
          <w:sz w:val="28"/>
          <w:szCs w:val="28"/>
          <w:rtl/>
        </w:rPr>
        <w:t>استكمالاً لهذا الانتقام الحاقد ضد كل ما هو إسلامي</w:t>
      </w:r>
      <w:r w:rsidR="00D70FBC">
        <w:rPr>
          <w:rFonts w:ascii="Simplified Arabic" w:hAnsi="Simplified Arabic" w:cs="Simplified Arabic" w:hint="cs"/>
          <w:sz w:val="28"/>
          <w:szCs w:val="28"/>
          <w:rtl/>
        </w:rPr>
        <w:t>، حتى أن البوكيرك قد انتهج أسلوب التمثيل في المسلمين الذين يعثر عليهم في خليج هرمز أو عدن فيقطِّع أيديهم وأنوفهم وآذانهم</w:t>
      </w:r>
      <w:r w:rsidR="00D70FBC" w:rsidRPr="003D0C29">
        <w:rPr>
          <w:rStyle w:val="a6"/>
          <w:rFonts w:ascii="Simplified Arabic" w:hAnsi="Simplified Arabic" w:cs="Simplified Arabic"/>
          <w:sz w:val="28"/>
          <w:szCs w:val="28"/>
          <w:rtl/>
        </w:rPr>
        <w:footnoteReference w:id="10"/>
      </w:r>
      <w:r w:rsidR="003D0C29" w:rsidRPr="003D0C29">
        <w:rPr>
          <w:rStyle w:val="a6"/>
          <w:rFonts w:hint="cs"/>
          <w:vertAlign w:val="baseline"/>
          <w:rtl/>
        </w:rPr>
        <w:t>.</w:t>
      </w:r>
    </w:p>
    <w:p w:rsidR="00956634" w:rsidRPr="003D0C29" w:rsidRDefault="005661F1" w:rsidP="003D0C29">
      <w:pPr>
        <w:pStyle w:val="a7"/>
        <w:numPr>
          <w:ilvl w:val="0"/>
          <w:numId w:val="1"/>
        </w:numPr>
        <w:spacing w:line="240" w:lineRule="auto"/>
        <w:ind w:left="226"/>
        <w:jc w:val="lowKashida"/>
        <w:rPr>
          <w:rFonts w:ascii="Simplified Arabic" w:hAnsi="Simplified Arabic" w:cs="Simplified Arabic"/>
          <w:sz w:val="28"/>
          <w:szCs w:val="28"/>
          <w:rtl/>
        </w:rPr>
      </w:pPr>
      <w:r w:rsidRPr="003D0C29">
        <w:rPr>
          <w:rFonts w:ascii="Simplified Arabic" w:hAnsi="Simplified Arabic" w:cs="Simplified Arabic" w:hint="cs"/>
          <w:sz w:val="28"/>
          <w:szCs w:val="28"/>
          <w:rtl/>
        </w:rPr>
        <w:t>وقد كان البوكيرك أكبر ممثل للسياسة الحاقدة ضد المسلمين حتى أنه تعاون مع الهندوس ضدهم</w:t>
      </w:r>
      <w:r w:rsidR="00B76498" w:rsidRPr="003D0C29">
        <w:rPr>
          <w:rFonts w:ascii="Simplified Arabic" w:hAnsi="Simplified Arabic" w:cs="Simplified Arabic" w:hint="cs"/>
          <w:sz w:val="28"/>
          <w:szCs w:val="28"/>
          <w:rtl/>
        </w:rPr>
        <w:t>،</w:t>
      </w:r>
      <w:r w:rsidRPr="003D0C29">
        <w:rPr>
          <w:rFonts w:ascii="Simplified Arabic" w:hAnsi="Simplified Arabic" w:cs="Simplified Arabic" w:hint="cs"/>
          <w:sz w:val="28"/>
          <w:szCs w:val="28"/>
          <w:rtl/>
        </w:rPr>
        <w:t xml:space="preserve"> كما حاول التعاون مع شاه إيران لاحتلال أراضي ومقدسات المسلمين</w:t>
      </w:r>
      <w:r>
        <w:rPr>
          <w:rStyle w:val="a6"/>
          <w:rFonts w:ascii="Simplified Arabic" w:hAnsi="Simplified Arabic" w:cs="Simplified Arabic"/>
          <w:sz w:val="28"/>
          <w:szCs w:val="28"/>
          <w:rtl/>
        </w:rPr>
        <w:footnoteReference w:id="11"/>
      </w:r>
      <w:r w:rsidR="00B76498" w:rsidRPr="003D0C29">
        <w:rPr>
          <w:rFonts w:ascii="Simplified Arabic" w:hAnsi="Simplified Arabic" w:cs="Simplified Arabic" w:hint="cs"/>
          <w:sz w:val="28"/>
          <w:szCs w:val="28"/>
          <w:rtl/>
        </w:rPr>
        <w:t>،</w:t>
      </w:r>
      <w:r w:rsidRPr="003D0C29">
        <w:rPr>
          <w:rFonts w:ascii="Simplified Arabic" w:hAnsi="Simplified Arabic" w:cs="Simplified Arabic" w:hint="cs"/>
          <w:sz w:val="28"/>
          <w:szCs w:val="28"/>
          <w:rtl/>
        </w:rPr>
        <w:t xml:space="preserve"> وقد قال لجنوده وهو يحثهم على احتلال ملقا:" إن الخدمة الجليلة التي سنقدمها لله هي طردنا المسلمين من هذه البلاد..</w:t>
      </w:r>
      <w:r w:rsidR="00B76498" w:rsidRPr="003D0C29">
        <w:rPr>
          <w:rFonts w:ascii="Simplified Arabic" w:hAnsi="Simplified Arabic" w:cs="Simplified Arabic" w:hint="cs"/>
          <w:sz w:val="28"/>
          <w:szCs w:val="28"/>
          <w:rtl/>
        </w:rPr>
        <w:t>،</w:t>
      </w:r>
      <w:r w:rsidRPr="003D0C29">
        <w:rPr>
          <w:rFonts w:ascii="Simplified Arabic" w:hAnsi="Simplified Arabic" w:cs="Simplified Arabic" w:hint="cs"/>
          <w:sz w:val="28"/>
          <w:szCs w:val="28"/>
          <w:rtl/>
        </w:rPr>
        <w:t xml:space="preserve"> وذلك لأنني على يقين أننا لو انتزعنا تجارة ملقا من أيديهم (أي المسلمين) لأصبحت كل من</w:t>
      </w:r>
      <w:r w:rsidR="00092802" w:rsidRPr="003D0C29">
        <w:rPr>
          <w:rFonts w:ascii="Simplified Arabic" w:hAnsi="Simplified Arabic" w:cs="Simplified Arabic" w:hint="cs"/>
          <w:sz w:val="28"/>
          <w:szCs w:val="28"/>
          <w:rtl/>
        </w:rPr>
        <w:t xml:space="preserve"> القاهرة ومكة أثراً بعد عَيْنِ</w:t>
      </w:r>
      <w:r w:rsidRPr="003D0C29">
        <w:rPr>
          <w:rFonts w:ascii="Simplified Arabic" w:hAnsi="Simplified Arabic" w:cs="Simplified Arabic" w:hint="cs"/>
          <w:sz w:val="28"/>
          <w:szCs w:val="28"/>
          <w:rtl/>
        </w:rPr>
        <w:t>"</w:t>
      </w:r>
      <w:r>
        <w:rPr>
          <w:rStyle w:val="a6"/>
          <w:rFonts w:ascii="Simplified Arabic" w:hAnsi="Simplified Arabic" w:cs="Simplified Arabic"/>
          <w:sz w:val="28"/>
          <w:szCs w:val="28"/>
          <w:rtl/>
        </w:rPr>
        <w:footnoteReference w:id="12"/>
      </w:r>
      <w:r w:rsidRPr="003D0C29">
        <w:rPr>
          <w:rFonts w:ascii="Simplified Arabic" w:hAnsi="Simplified Arabic" w:cs="Simplified Arabic" w:hint="cs"/>
          <w:sz w:val="28"/>
          <w:szCs w:val="28"/>
          <w:rtl/>
        </w:rPr>
        <w:t>.</w:t>
      </w:r>
    </w:p>
    <w:p w:rsidR="00B351DD" w:rsidRPr="00DC5D88" w:rsidRDefault="00B351DD" w:rsidP="00147B78">
      <w:pPr>
        <w:spacing w:line="240" w:lineRule="auto"/>
        <w:jc w:val="lowKashida"/>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ثانياً: الدافع الاقتصادي:</w:t>
      </w:r>
    </w:p>
    <w:p w:rsidR="00B351DD" w:rsidRDefault="00092802" w:rsidP="0060750F">
      <w:pPr>
        <w:pStyle w:val="a7"/>
        <w:numPr>
          <w:ilvl w:val="0"/>
          <w:numId w:val="2"/>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لقد قرر الملك </w:t>
      </w:r>
      <w:r w:rsidR="000E027F">
        <w:rPr>
          <w:rFonts w:ascii="Simplified Arabic" w:hAnsi="Simplified Arabic" w:cs="Simplified Arabic" w:hint="cs"/>
          <w:sz w:val="28"/>
          <w:szCs w:val="28"/>
          <w:rtl/>
        </w:rPr>
        <w:t>عمانويل</w:t>
      </w:r>
      <w:r w:rsidR="00A73C87">
        <w:rPr>
          <w:rFonts w:ascii="Simplified Arabic" w:hAnsi="Simplified Arabic" w:cs="Simplified Arabic" w:hint="cs"/>
          <w:sz w:val="28"/>
          <w:szCs w:val="28"/>
          <w:rtl/>
        </w:rPr>
        <w:t xml:space="preserve"> الأول ملك البرتغال</w:t>
      </w:r>
      <w:r w:rsidR="00B76498">
        <w:rPr>
          <w:rFonts w:ascii="Simplified Arabic" w:hAnsi="Simplified Arabic" w:cs="Simplified Arabic" w:hint="cs"/>
          <w:sz w:val="28"/>
          <w:szCs w:val="28"/>
          <w:rtl/>
        </w:rPr>
        <w:t>،</w:t>
      </w:r>
      <w:r w:rsidR="00C846FF">
        <w:rPr>
          <w:rFonts w:ascii="Simplified Arabic" w:hAnsi="Simplified Arabic" w:cs="Simplified Arabic" w:hint="cs"/>
          <w:sz w:val="28"/>
          <w:szCs w:val="28"/>
          <w:rtl/>
        </w:rPr>
        <w:t>" أن يقضي على سيطرة الدول العربية التجارية مرة واحدة وللأبد عن طريق احتلال عدن وهرمز وملقا"</w:t>
      </w:r>
      <w:r w:rsidR="00C846FF">
        <w:rPr>
          <w:rStyle w:val="a6"/>
          <w:rFonts w:ascii="Simplified Arabic" w:hAnsi="Simplified Arabic" w:cs="Simplified Arabic"/>
          <w:sz w:val="28"/>
          <w:szCs w:val="28"/>
          <w:rtl/>
        </w:rPr>
        <w:footnoteReference w:id="13"/>
      </w:r>
      <w:r w:rsidR="00C846FF">
        <w:rPr>
          <w:rFonts w:ascii="Simplified Arabic" w:hAnsi="Simplified Arabic" w:cs="Simplified Arabic" w:hint="cs"/>
          <w:sz w:val="28"/>
          <w:szCs w:val="28"/>
          <w:rtl/>
        </w:rPr>
        <w:t>.</w:t>
      </w:r>
      <w:r w:rsidR="00A73C87">
        <w:rPr>
          <w:rFonts w:ascii="Simplified Arabic" w:hAnsi="Simplified Arabic" w:cs="Simplified Arabic" w:hint="cs"/>
          <w:sz w:val="28"/>
          <w:szCs w:val="28"/>
          <w:rtl/>
        </w:rPr>
        <w:t xml:space="preserve"> </w:t>
      </w:r>
    </w:p>
    <w:p w:rsidR="00C846FF" w:rsidRDefault="00C846FF" w:rsidP="004D4EC4">
      <w:pPr>
        <w:pStyle w:val="a7"/>
        <w:numPr>
          <w:ilvl w:val="0"/>
          <w:numId w:val="2"/>
        </w:numPr>
        <w:spacing w:line="240" w:lineRule="auto"/>
        <w:ind w:left="226" w:hanging="425"/>
        <w:jc w:val="lowKashida"/>
        <w:rPr>
          <w:rFonts w:ascii="Simplified Arabic" w:hAnsi="Simplified Arabic" w:cs="Simplified Arabic"/>
          <w:sz w:val="28"/>
          <w:szCs w:val="28"/>
        </w:rPr>
      </w:pPr>
      <w:r>
        <w:rPr>
          <w:rFonts w:ascii="Simplified Arabic" w:hAnsi="Simplified Arabic" w:cs="Simplified Arabic" w:hint="cs"/>
          <w:sz w:val="28"/>
          <w:szCs w:val="28"/>
          <w:rtl/>
        </w:rPr>
        <w:t>رغبة الأوروبيين عموماً في التخلص من الضرائب الباهظة التي فرضتها حكومة المماليك على التجارة المارّة في موانئ مصر والشام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كما سعوا إلى التخلص من سياسة الاحتكار للبضائع </w:t>
      </w:r>
      <w:r>
        <w:rPr>
          <w:rFonts w:ascii="Simplified Arabic" w:hAnsi="Simplified Arabic" w:cs="Simplified Arabic" w:hint="cs"/>
          <w:sz w:val="28"/>
          <w:szCs w:val="28"/>
          <w:rtl/>
        </w:rPr>
        <w:lastRenderedPageBreak/>
        <w:t>الشرقية وخاصة تجارة التوابل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والتي جعلت المستفيد منها المماليك والبنادقة فقط</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وفكر البرتغاليون في خوض </w:t>
      </w:r>
      <w:r w:rsidR="004D4EC4">
        <w:rPr>
          <w:rFonts w:ascii="Simplified Arabic" w:hAnsi="Simplified Arabic" w:cs="Simplified Arabic" w:hint="cs"/>
          <w:sz w:val="28"/>
          <w:szCs w:val="28"/>
          <w:rtl/>
        </w:rPr>
        <w:t>غمار</w:t>
      </w:r>
      <w:r>
        <w:rPr>
          <w:rFonts w:ascii="Simplified Arabic" w:hAnsi="Simplified Arabic" w:cs="Simplified Arabic" w:hint="cs"/>
          <w:sz w:val="28"/>
          <w:szCs w:val="28"/>
          <w:rtl/>
        </w:rPr>
        <w:t xml:space="preserve"> التجارة بأنفسهم لتحقيق الأرباح لأنفسهم</w:t>
      </w:r>
      <w:r>
        <w:rPr>
          <w:rStyle w:val="a6"/>
          <w:rFonts w:ascii="Simplified Arabic" w:hAnsi="Simplified Arabic" w:cs="Simplified Arabic"/>
          <w:sz w:val="28"/>
          <w:szCs w:val="28"/>
          <w:rtl/>
        </w:rPr>
        <w:footnoteReference w:id="14"/>
      </w:r>
      <w:r>
        <w:rPr>
          <w:rFonts w:ascii="Simplified Arabic" w:hAnsi="Simplified Arabic" w:cs="Simplified Arabic" w:hint="cs"/>
          <w:sz w:val="28"/>
          <w:szCs w:val="28"/>
          <w:rtl/>
        </w:rPr>
        <w:t>.</w:t>
      </w:r>
    </w:p>
    <w:p w:rsidR="00C846FF" w:rsidRDefault="00C846FF" w:rsidP="0060750F">
      <w:pPr>
        <w:pStyle w:val="a7"/>
        <w:numPr>
          <w:ilvl w:val="0"/>
          <w:numId w:val="2"/>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ومن أجل فك الاحتكار العربي والبندقي لتجارة التوابل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ولأجل إضعاف الاقتصاد العربي والإسلامي توجه البرتغاليون لاكتشاف طرق تجارية جديدة تمنع التجارة الشرقية من دخول الأراضي الإسلامية أو البحار الإسلامية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فضلاً عن احتكارهم لها</w:t>
      </w:r>
      <w:r>
        <w:rPr>
          <w:rStyle w:val="a6"/>
          <w:rFonts w:ascii="Simplified Arabic" w:hAnsi="Simplified Arabic" w:cs="Simplified Arabic"/>
          <w:sz w:val="28"/>
          <w:szCs w:val="28"/>
          <w:rtl/>
        </w:rPr>
        <w:footnoteReference w:id="15"/>
      </w:r>
      <w:r>
        <w:rPr>
          <w:rFonts w:ascii="Simplified Arabic" w:hAnsi="Simplified Arabic" w:cs="Simplified Arabic" w:hint="cs"/>
          <w:sz w:val="28"/>
          <w:szCs w:val="28"/>
          <w:rtl/>
        </w:rPr>
        <w:t xml:space="preserve">. </w:t>
      </w:r>
    </w:p>
    <w:p w:rsidR="00511505" w:rsidRDefault="00511505" w:rsidP="00D14082">
      <w:pPr>
        <w:pStyle w:val="a7"/>
        <w:numPr>
          <w:ilvl w:val="0"/>
          <w:numId w:val="2"/>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بعد أن قطعت الدولة العثمانية الطريق البري الواصل بين أوروبا والشرق الذي تربطها به علاقات تجارية، </w:t>
      </w:r>
      <w:r w:rsidR="00F876B1">
        <w:rPr>
          <w:rFonts w:ascii="Simplified Arabic" w:hAnsi="Simplified Arabic" w:cs="Simplified Arabic" w:hint="cs"/>
          <w:sz w:val="28"/>
          <w:szCs w:val="28"/>
          <w:rtl/>
        </w:rPr>
        <w:t>توجهت</w:t>
      </w:r>
      <w:r>
        <w:rPr>
          <w:rFonts w:ascii="Simplified Arabic" w:hAnsi="Simplified Arabic" w:cs="Simplified Arabic" w:hint="cs"/>
          <w:sz w:val="28"/>
          <w:szCs w:val="28"/>
          <w:rtl/>
        </w:rPr>
        <w:t xml:space="preserve"> البرتغال </w:t>
      </w:r>
      <w:r w:rsidR="00F876B1">
        <w:rPr>
          <w:rFonts w:ascii="Simplified Arabic" w:hAnsi="Simplified Arabic" w:cs="Simplified Arabic" w:hint="cs"/>
          <w:sz w:val="28"/>
          <w:szCs w:val="28"/>
          <w:rtl/>
        </w:rPr>
        <w:t>للبحث عن طريق آخر مستفيدة من إطلالها على المحيط غرباً</w:t>
      </w:r>
      <w:r w:rsidR="00027776">
        <w:rPr>
          <w:rFonts w:ascii="Simplified Arabic" w:hAnsi="Simplified Arabic" w:cs="Simplified Arabic" w:hint="cs"/>
          <w:sz w:val="28"/>
          <w:szCs w:val="28"/>
          <w:rtl/>
        </w:rPr>
        <w:t>، الأمر الذي يشير إلى جدية الدوافع الاقتصادية.</w:t>
      </w:r>
      <w:r w:rsidR="002737FE">
        <w:rPr>
          <w:rFonts w:ascii="Simplified Arabic" w:hAnsi="Simplified Arabic" w:cs="Simplified Arabic" w:hint="cs"/>
          <w:sz w:val="28"/>
          <w:szCs w:val="28"/>
          <w:rtl/>
        </w:rPr>
        <w:t xml:space="preserve"> وفي عام 1502 </w:t>
      </w:r>
      <w:r w:rsidR="002078FB">
        <w:rPr>
          <w:rFonts w:ascii="Simplified Arabic" w:hAnsi="Simplified Arabic" w:cs="Simplified Arabic" w:hint="cs"/>
          <w:sz w:val="28"/>
          <w:szCs w:val="28"/>
          <w:rtl/>
        </w:rPr>
        <w:t>قررت</w:t>
      </w:r>
      <w:r w:rsidR="002737FE">
        <w:rPr>
          <w:rFonts w:ascii="Simplified Arabic" w:hAnsi="Simplified Arabic" w:cs="Simplified Arabic" w:hint="cs"/>
          <w:sz w:val="28"/>
          <w:szCs w:val="28"/>
          <w:rtl/>
        </w:rPr>
        <w:t xml:space="preserve"> البرتغال</w:t>
      </w:r>
      <w:r w:rsidR="002078FB">
        <w:rPr>
          <w:rFonts w:ascii="Simplified Arabic" w:hAnsi="Simplified Arabic" w:cs="Simplified Arabic" w:hint="cs"/>
          <w:sz w:val="28"/>
          <w:szCs w:val="28"/>
          <w:rtl/>
        </w:rPr>
        <w:t xml:space="preserve"> منع العرب من الحصول على التوابل وإحكام سيطرتها على التجارة مع الهند</w:t>
      </w:r>
      <w:r w:rsidR="00B5518D">
        <w:rPr>
          <w:rFonts w:ascii="Simplified Arabic" w:hAnsi="Simplified Arabic" w:cs="Simplified Arabic" w:hint="cs"/>
          <w:sz w:val="28"/>
          <w:szCs w:val="28"/>
          <w:rtl/>
        </w:rPr>
        <w:t xml:space="preserve">، وفرضت </w:t>
      </w:r>
      <w:r w:rsidR="000D59AE">
        <w:rPr>
          <w:rFonts w:ascii="Simplified Arabic" w:hAnsi="Simplified Arabic" w:cs="Simplified Arabic" w:hint="cs"/>
          <w:sz w:val="28"/>
          <w:szCs w:val="28"/>
          <w:rtl/>
        </w:rPr>
        <w:t>تراخيص</w:t>
      </w:r>
      <w:r w:rsidR="00B5518D">
        <w:rPr>
          <w:rFonts w:ascii="Simplified Arabic" w:hAnsi="Simplified Arabic" w:cs="Simplified Arabic" w:hint="cs"/>
          <w:sz w:val="28"/>
          <w:szCs w:val="28"/>
          <w:rtl/>
        </w:rPr>
        <w:t xml:space="preserve"> على أية سفن</w:t>
      </w:r>
      <w:r w:rsidR="00CB0C30">
        <w:rPr>
          <w:rFonts w:ascii="Simplified Arabic" w:hAnsi="Simplified Arabic" w:cs="Simplified Arabic" w:hint="cs"/>
          <w:sz w:val="28"/>
          <w:szCs w:val="28"/>
          <w:rtl/>
        </w:rPr>
        <w:t xml:space="preserve"> تنطلق</w:t>
      </w:r>
      <w:r w:rsidR="00B5518D">
        <w:rPr>
          <w:rFonts w:ascii="Simplified Arabic" w:hAnsi="Simplified Arabic" w:cs="Simplified Arabic" w:hint="cs"/>
          <w:sz w:val="28"/>
          <w:szCs w:val="28"/>
          <w:rtl/>
        </w:rPr>
        <w:t xml:space="preserve"> محملة بالبضائع </w:t>
      </w:r>
      <w:r w:rsidR="00CB0C30">
        <w:rPr>
          <w:rFonts w:ascii="Simplified Arabic" w:hAnsi="Simplified Arabic" w:cs="Simplified Arabic" w:hint="cs"/>
          <w:sz w:val="28"/>
          <w:szCs w:val="28"/>
          <w:rtl/>
        </w:rPr>
        <w:t xml:space="preserve">من السواحل الغربية للهند، حارمة المسلمين من </w:t>
      </w:r>
      <w:r w:rsidR="00C65213">
        <w:rPr>
          <w:rFonts w:ascii="Simplified Arabic" w:hAnsi="Simplified Arabic" w:cs="Simplified Arabic" w:hint="cs"/>
          <w:sz w:val="28"/>
          <w:szCs w:val="28"/>
          <w:rtl/>
        </w:rPr>
        <w:t>ذلك، وعملت</w:t>
      </w:r>
      <w:r w:rsidR="00334054">
        <w:rPr>
          <w:rFonts w:ascii="Simplified Arabic" w:hAnsi="Simplified Arabic" w:cs="Simplified Arabic" w:hint="cs"/>
          <w:sz w:val="28"/>
          <w:szCs w:val="28"/>
          <w:rtl/>
        </w:rPr>
        <w:t xml:space="preserve"> على منع وصول السفن التجارية إلى البحر الأحمر</w:t>
      </w:r>
      <w:r w:rsidR="0060586B">
        <w:rPr>
          <w:rStyle w:val="a6"/>
          <w:rFonts w:ascii="Simplified Arabic" w:hAnsi="Simplified Arabic" w:cs="Simplified Arabic"/>
          <w:sz w:val="28"/>
          <w:szCs w:val="28"/>
          <w:rtl/>
        </w:rPr>
        <w:footnoteReference w:id="16"/>
      </w:r>
      <w:r w:rsidR="0060586B">
        <w:rPr>
          <w:rFonts w:ascii="Simplified Arabic" w:hAnsi="Simplified Arabic" w:cs="Simplified Arabic" w:hint="cs"/>
          <w:sz w:val="28"/>
          <w:szCs w:val="28"/>
          <w:rtl/>
        </w:rPr>
        <w:t>.</w:t>
      </w:r>
    </w:p>
    <w:p w:rsidR="00C65213" w:rsidRDefault="00C65213" w:rsidP="000D59AE">
      <w:pPr>
        <w:pStyle w:val="a7"/>
        <w:numPr>
          <w:ilvl w:val="0"/>
          <w:numId w:val="2"/>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بانقضاء الفترة الأولى من الاستعمار البرتغالي التي اتسمت بالأهداف الدينية والانتقامية من المسلمين، عمدت البرتغال لتأسيس مراكز تجارية في سواحل المناطق التي وصلتها في الهند والخليج العربي والقرن الإفريقي</w:t>
      </w:r>
      <w:r w:rsidR="002113E6">
        <w:rPr>
          <w:rFonts w:ascii="Simplified Arabic" w:hAnsi="Simplified Arabic" w:cs="Simplified Arabic" w:hint="cs"/>
          <w:sz w:val="28"/>
          <w:szCs w:val="28"/>
          <w:rtl/>
        </w:rPr>
        <w:t>، وسواحل إفريقية، تماماً كما أقامت علاقات تجارية مع الصين واليابان</w:t>
      </w:r>
      <w:r w:rsidR="00D14082">
        <w:rPr>
          <w:rStyle w:val="a6"/>
          <w:rFonts w:ascii="Simplified Arabic" w:hAnsi="Simplified Arabic" w:cs="Simplified Arabic"/>
          <w:sz w:val="28"/>
          <w:szCs w:val="28"/>
          <w:rtl/>
        </w:rPr>
        <w:footnoteReference w:id="17"/>
      </w:r>
      <w:r w:rsidR="002113E6">
        <w:rPr>
          <w:rFonts w:ascii="Simplified Arabic" w:hAnsi="Simplified Arabic" w:cs="Simplified Arabic" w:hint="cs"/>
          <w:sz w:val="28"/>
          <w:szCs w:val="28"/>
          <w:rtl/>
        </w:rPr>
        <w:t>.</w:t>
      </w:r>
    </w:p>
    <w:p w:rsidR="00B27778" w:rsidRPr="00DC5D88" w:rsidRDefault="00B27778" w:rsidP="00C846FF">
      <w:pPr>
        <w:spacing w:line="240" w:lineRule="auto"/>
        <w:jc w:val="lowKashida"/>
        <w:rPr>
          <w:rFonts w:ascii="Simplified Arabic" w:hAnsi="Simplified Arabic" w:cs="Simplified Arabic"/>
          <w:b/>
          <w:bCs/>
          <w:sz w:val="28"/>
          <w:szCs w:val="28"/>
          <w:rtl/>
        </w:rPr>
      </w:pPr>
      <w:r w:rsidRPr="00DC5D88">
        <w:rPr>
          <w:rFonts w:ascii="Simplified Arabic" w:hAnsi="Simplified Arabic" w:cs="Simplified Arabic" w:hint="cs"/>
          <w:b/>
          <w:bCs/>
          <w:sz w:val="28"/>
          <w:szCs w:val="28"/>
          <w:rtl/>
        </w:rPr>
        <w:t xml:space="preserve">وهناك أسباب ودوافع أخرى للاستعمار البرتغالي منها: </w:t>
      </w:r>
    </w:p>
    <w:p w:rsidR="00B27778" w:rsidRDefault="00ED518A" w:rsidP="00953463">
      <w:pPr>
        <w:pStyle w:val="a7"/>
        <w:numPr>
          <w:ilvl w:val="0"/>
          <w:numId w:val="3"/>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لم ي</w:t>
      </w:r>
      <w:r w:rsidR="00B27778">
        <w:rPr>
          <w:rFonts w:ascii="Simplified Arabic" w:hAnsi="Simplified Arabic" w:cs="Simplified Arabic" w:hint="cs"/>
          <w:sz w:val="28"/>
          <w:szCs w:val="28"/>
          <w:rtl/>
        </w:rPr>
        <w:t>كن بمقدور الدول الص</w:t>
      </w:r>
      <w:r w:rsidR="00953463">
        <w:rPr>
          <w:rFonts w:ascii="Simplified Arabic" w:hAnsi="Simplified Arabic" w:cs="Simplified Arabic" w:hint="cs"/>
          <w:sz w:val="28"/>
          <w:szCs w:val="28"/>
          <w:rtl/>
        </w:rPr>
        <w:t xml:space="preserve">غيرة في أوروبا مثل البرتغال أن </w:t>
      </w:r>
      <w:r w:rsidR="00B27778">
        <w:rPr>
          <w:rFonts w:ascii="Simplified Arabic" w:hAnsi="Simplified Arabic" w:cs="Simplified Arabic" w:hint="cs"/>
          <w:sz w:val="28"/>
          <w:szCs w:val="28"/>
          <w:rtl/>
        </w:rPr>
        <w:t>تنافس الكبار في أوروبا فتمد في رقعتها وممتلكاتها داخل القارة الأوروبية</w:t>
      </w:r>
      <w:r w:rsidR="00B76498">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بل إنها بالكاد كانت تحافظ على استقلالها</w:t>
      </w:r>
      <w:r w:rsidR="00B76498">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فما كان عليها إلا أن تفتش عن مك</w:t>
      </w:r>
      <w:r w:rsidR="00953463">
        <w:rPr>
          <w:rFonts w:ascii="Simplified Arabic" w:hAnsi="Simplified Arabic" w:cs="Simplified Arabic" w:hint="cs"/>
          <w:sz w:val="28"/>
          <w:szCs w:val="28"/>
          <w:rtl/>
        </w:rPr>
        <w:t>ان آخر يعزز من وجودها في أوروبا</w:t>
      </w:r>
      <w:r w:rsidR="00B76498">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أو في الأقل يصون استقلالها من جهة</w:t>
      </w:r>
      <w:r w:rsidR="00B76498">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ويُسهم في رخائها م</w:t>
      </w:r>
      <w:r w:rsidR="001C6555">
        <w:rPr>
          <w:rFonts w:ascii="Simplified Arabic" w:hAnsi="Simplified Arabic" w:cs="Simplified Arabic" w:hint="cs"/>
          <w:sz w:val="28"/>
          <w:szCs w:val="28"/>
          <w:rtl/>
        </w:rPr>
        <w:t>ن</w:t>
      </w:r>
      <w:r w:rsidR="00B27778">
        <w:rPr>
          <w:rFonts w:ascii="Simplified Arabic" w:hAnsi="Simplified Arabic" w:cs="Simplified Arabic" w:hint="cs"/>
          <w:sz w:val="28"/>
          <w:szCs w:val="28"/>
          <w:rtl/>
        </w:rPr>
        <w:t xml:space="preserve"> جهة أخرى</w:t>
      </w:r>
      <w:r w:rsidR="001C6555">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وإن كان ذلك قد نبه الدول الكبرى داخل أوروبا وأجج صراعات بشأنه</w:t>
      </w:r>
      <w:r w:rsidR="00B76498">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كما تحول على الصعيد الداخلي إلى رخاء لأفراد محظيين</w:t>
      </w:r>
      <w:r w:rsidR="005E0454">
        <w:rPr>
          <w:rFonts w:ascii="Simplified Arabic" w:hAnsi="Simplified Arabic" w:cs="Simplified Arabic" w:hint="cs"/>
          <w:sz w:val="28"/>
          <w:szCs w:val="28"/>
          <w:rtl/>
        </w:rPr>
        <w:t xml:space="preserve"> و</w:t>
      </w:r>
      <w:r w:rsidR="00EC530E">
        <w:rPr>
          <w:rFonts w:ascii="Simplified Arabic" w:hAnsi="Simplified Arabic" w:cs="Simplified Arabic" w:hint="cs"/>
          <w:sz w:val="28"/>
          <w:szCs w:val="28"/>
          <w:rtl/>
        </w:rPr>
        <w:t>إ</w:t>
      </w:r>
      <w:r w:rsidR="005E0454">
        <w:rPr>
          <w:rFonts w:ascii="Simplified Arabic" w:hAnsi="Simplified Arabic" w:cs="Simplified Arabic" w:hint="cs"/>
          <w:sz w:val="28"/>
          <w:szCs w:val="28"/>
          <w:rtl/>
        </w:rPr>
        <w:t>فقار الدولة فيما بعد</w:t>
      </w:r>
      <w:r w:rsidR="005E0454">
        <w:rPr>
          <w:rStyle w:val="a6"/>
          <w:rFonts w:ascii="Simplified Arabic" w:hAnsi="Simplified Arabic" w:cs="Simplified Arabic"/>
          <w:sz w:val="28"/>
          <w:szCs w:val="28"/>
          <w:rtl/>
        </w:rPr>
        <w:footnoteReference w:id="18"/>
      </w:r>
      <w:r w:rsidR="005E0454">
        <w:rPr>
          <w:rFonts w:ascii="Simplified Arabic" w:hAnsi="Simplified Arabic" w:cs="Simplified Arabic" w:hint="cs"/>
          <w:sz w:val="28"/>
          <w:szCs w:val="28"/>
          <w:rtl/>
        </w:rPr>
        <w:t>.</w:t>
      </w:r>
      <w:r w:rsidR="00B27778">
        <w:rPr>
          <w:rFonts w:ascii="Simplified Arabic" w:hAnsi="Simplified Arabic" w:cs="Simplified Arabic" w:hint="cs"/>
          <w:sz w:val="28"/>
          <w:szCs w:val="28"/>
          <w:rtl/>
        </w:rPr>
        <w:t xml:space="preserve"> </w:t>
      </w:r>
    </w:p>
    <w:p w:rsidR="005E0454" w:rsidRDefault="005E0454" w:rsidP="0060750F">
      <w:pPr>
        <w:pStyle w:val="a7"/>
        <w:numPr>
          <w:ilvl w:val="0"/>
          <w:numId w:val="3"/>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انصرفت البرتغال (كدولة صغيرة في أوروبا) مبكراً إلى فنون الملاح</w:t>
      </w:r>
      <w:r w:rsidR="001C6555">
        <w:rPr>
          <w:rFonts w:ascii="Simplified Arabic" w:hAnsi="Simplified Arabic" w:cs="Simplified Arabic" w:hint="cs"/>
          <w:sz w:val="28"/>
          <w:szCs w:val="28"/>
          <w:rtl/>
        </w:rPr>
        <w:t>ة والاكتشافات وترتب على ذلك سبقٌ</w:t>
      </w:r>
      <w:r>
        <w:rPr>
          <w:rFonts w:ascii="Simplified Arabic" w:hAnsi="Simplified Arabic" w:cs="Simplified Arabic" w:hint="cs"/>
          <w:sz w:val="28"/>
          <w:szCs w:val="28"/>
          <w:rtl/>
        </w:rPr>
        <w:t xml:space="preserve"> في إنشاء الأساطيل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w:t>
      </w:r>
      <w:r w:rsidR="001C6555">
        <w:rPr>
          <w:rFonts w:ascii="Simplified Arabic" w:hAnsi="Simplified Arabic" w:cs="Simplified Arabic" w:hint="cs"/>
          <w:sz w:val="28"/>
          <w:szCs w:val="28"/>
          <w:rtl/>
        </w:rPr>
        <w:t xml:space="preserve">من </w:t>
      </w:r>
      <w:r>
        <w:rPr>
          <w:rFonts w:ascii="Simplified Arabic" w:hAnsi="Simplified Arabic" w:cs="Simplified Arabic" w:hint="cs"/>
          <w:sz w:val="28"/>
          <w:szCs w:val="28"/>
          <w:rtl/>
        </w:rPr>
        <w:t>ثَمّ ممارسة نفوذها فيما وراء البحار دون أن تمتلك قوة بحرية نافذة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كما أنها توجهت إلى مناطق تنعدم فيها المنافسة الأوروبية</w:t>
      </w:r>
      <w:r>
        <w:rPr>
          <w:rStyle w:val="a6"/>
          <w:rFonts w:ascii="Simplified Arabic" w:hAnsi="Simplified Arabic" w:cs="Simplified Arabic"/>
          <w:sz w:val="28"/>
          <w:szCs w:val="28"/>
          <w:rtl/>
        </w:rPr>
        <w:footnoteReference w:id="19"/>
      </w:r>
      <w:r>
        <w:rPr>
          <w:rFonts w:ascii="Simplified Arabic" w:hAnsi="Simplified Arabic" w:cs="Simplified Arabic" w:hint="cs"/>
          <w:sz w:val="28"/>
          <w:szCs w:val="28"/>
          <w:rtl/>
        </w:rPr>
        <w:t>.</w:t>
      </w:r>
    </w:p>
    <w:p w:rsidR="000E3BCE" w:rsidRDefault="000E3BCE" w:rsidP="0060750F">
      <w:pPr>
        <w:pStyle w:val="a7"/>
        <w:numPr>
          <w:ilvl w:val="0"/>
          <w:numId w:val="3"/>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مع احتكاك الأسطول البرتغالي بالموانئ الإسلامية في خليج عدن منذ عام 1503، ووصوله جدة في عام 1505</w:t>
      </w:r>
      <w:r w:rsidR="00714B56">
        <w:rPr>
          <w:rFonts w:ascii="Simplified Arabic" w:hAnsi="Simplified Arabic" w:cs="Simplified Arabic" w:hint="cs"/>
          <w:sz w:val="28"/>
          <w:szCs w:val="28"/>
          <w:rtl/>
        </w:rPr>
        <w:t>، أدرك ضعف القوة البحرية لدى دولة المماليك،</w:t>
      </w:r>
      <w:r w:rsidR="004A50F2">
        <w:rPr>
          <w:rFonts w:ascii="Simplified Arabic" w:hAnsi="Simplified Arabic" w:cs="Simplified Arabic" w:hint="cs"/>
          <w:sz w:val="28"/>
          <w:szCs w:val="28"/>
          <w:rtl/>
        </w:rPr>
        <w:t xml:space="preserve"> وتأخرها في الرد المناسب،</w:t>
      </w:r>
      <w:r w:rsidR="00714B56">
        <w:rPr>
          <w:rFonts w:ascii="Simplified Arabic" w:hAnsi="Simplified Arabic" w:cs="Simplified Arabic" w:hint="cs"/>
          <w:sz w:val="28"/>
          <w:szCs w:val="28"/>
          <w:rtl/>
        </w:rPr>
        <w:t xml:space="preserve"> الأمر الذي حفزه أكثر للمبالغة في التغلغل في البحر الأحمر وإحكام السيطرة على خليج عدن ومضيق هرمز</w:t>
      </w:r>
      <w:r w:rsidR="00364818">
        <w:rPr>
          <w:rStyle w:val="a6"/>
          <w:rFonts w:ascii="Simplified Arabic" w:hAnsi="Simplified Arabic" w:cs="Simplified Arabic"/>
          <w:sz w:val="28"/>
          <w:szCs w:val="28"/>
          <w:rtl/>
        </w:rPr>
        <w:footnoteReference w:id="20"/>
      </w:r>
      <w:r w:rsidR="00364818">
        <w:rPr>
          <w:rFonts w:ascii="Simplified Arabic" w:hAnsi="Simplified Arabic" w:cs="Simplified Arabic" w:hint="cs"/>
          <w:sz w:val="28"/>
          <w:szCs w:val="28"/>
          <w:rtl/>
        </w:rPr>
        <w:t>.</w:t>
      </w:r>
    </w:p>
    <w:p w:rsidR="002302A7" w:rsidRDefault="00633E6F" w:rsidP="0060750F">
      <w:pPr>
        <w:pStyle w:val="a7"/>
        <w:numPr>
          <w:ilvl w:val="0"/>
          <w:numId w:val="3"/>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لقد اتسمت</w:t>
      </w:r>
      <w:r w:rsidR="005E0454">
        <w:rPr>
          <w:rFonts w:ascii="Simplified Arabic" w:hAnsi="Simplified Arabic" w:cs="Simplified Arabic" w:hint="cs"/>
          <w:sz w:val="28"/>
          <w:szCs w:val="28"/>
          <w:rtl/>
        </w:rPr>
        <w:t xml:space="preserve"> أنشطة البرتغاليين في البحار والمحيطات الشرقية بروح التنافس والتوسع الاقليمي</w:t>
      </w:r>
      <w:r w:rsidR="00B76498">
        <w:rPr>
          <w:rFonts w:ascii="Simplified Arabic" w:hAnsi="Simplified Arabic" w:cs="Simplified Arabic" w:hint="cs"/>
          <w:sz w:val="28"/>
          <w:szCs w:val="28"/>
          <w:rtl/>
        </w:rPr>
        <w:t>،</w:t>
      </w:r>
      <w:r w:rsidR="005E0454">
        <w:rPr>
          <w:rFonts w:ascii="Simplified Arabic" w:hAnsi="Simplified Arabic" w:cs="Simplified Arabic" w:hint="cs"/>
          <w:sz w:val="28"/>
          <w:szCs w:val="28"/>
          <w:rtl/>
        </w:rPr>
        <w:t xml:space="preserve"> وكان </w:t>
      </w:r>
      <w:r w:rsidR="002302A7">
        <w:rPr>
          <w:rFonts w:ascii="Simplified Arabic" w:hAnsi="Simplified Arabic" w:cs="Simplified Arabic" w:hint="cs"/>
          <w:sz w:val="28"/>
          <w:szCs w:val="28"/>
          <w:rtl/>
        </w:rPr>
        <w:t>المنافس الأكبر لهم في تلك المناطق هو الدولة العثمانية الفتية</w:t>
      </w:r>
      <w:r w:rsidR="00B76498">
        <w:rPr>
          <w:rFonts w:ascii="Simplified Arabic" w:hAnsi="Simplified Arabic" w:cs="Simplified Arabic" w:hint="cs"/>
          <w:sz w:val="28"/>
          <w:szCs w:val="28"/>
          <w:rtl/>
        </w:rPr>
        <w:t>،</w:t>
      </w:r>
      <w:r w:rsidR="002302A7">
        <w:rPr>
          <w:rFonts w:ascii="Simplified Arabic" w:hAnsi="Simplified Arabic" w:cs="Simplified Arabic" w:hint="cs"/>
          <w:sz w:val="28"/>
          <w:szCs w:val="28"/>
          <w:rtl/>
        </w:rPr>
        <w:t xml:space="preserve"> فعندما سقطت دولة المماليك في مصر والشام عام 1516-1517م</w:t>
      </w:r>
      <w:r w:rsidR="00B76498">
        <w:rPr>
          <w:rFonts w:ascii="Simplified Arabic" w:hAnsi="Simplified Arabic" w:cs="Simplified Arabic" w:hint="cs"/>
          <w:sz w:val="28"/>
          <w:szCs w:val="28"/>
          <w:rtl/>
        </w:rPr>
        <w:t>،</w:t>
      </w:r>
      <w:r w:rsidR="002302A7">
        <w:rPr>
          <w:rFonts w:ascii="Simplified Arabic" w:hAnsi="Simplified Arabic" w:cs="Simplified Arabic" w:hint="cs"/>
          <w:sz w:val="28"/>
          <w:szCs w:val="28"/>
          <w:rtl/>
        </w:rPr>
        <w:t xml:space="preserve"> في يد العثمانيين</w:t>
      </w:r>
      <w:r w:rsidR="00B76498">
        <w:rPr>
          <w:rFonts w:ascii="Simplified Arabic" w:hAnsi="Simplified Arabic" w:cs="Simplified Arabic" w:hint="cs"/>
          <w:sz w:val="28"/>
          <w:szCs w:val="28"/>
          <w:rtl/>
        </w:rPr>
        <w:t>،</w:t>
      </w:r>
      <w:r w:rsidR="002302A7">
        <w:rPr>
          <w:rFonts w:ascii="Simplified Arabic" w:hAnsi="Simplified Arabic" w:cs="Simplified Arabic" w:hint="cs"/>
          <w:sz w:val="28"/>
          <w:szCs w:val="28"/>
          <w:rtl/>
        </w:rPr>
        <w:t xml:space="preserve"> عقد البرتغاليون تحالفاً مع الحبشة لعرقلة التقدم العثماني في مناطق البحر الأحمر</w:t>
      </w:r>
      <w:r w:rsidR="00B76498">
        <w:rPr>
          <w:rFonts w:ascii="Simplified Arabic" w:hAnsi="Simplified Arabic" w:cs="Simplified Arabic" w:hint="cs"/>
          <w:sz w:val="28"/>
          <w:szCs w:val="28"/>
          <w:rtl/>
        </w:rPr>
        <w:t>،</w:t>
      </w:r>
      <w:r w:rsidR="002302A7">
        <w:rPr>
          <w:rFonts w:ascii="Simplified Arabic" w:hAnsi="Simplified Arabic" w:cs="Simplified Arabic" w:hint="cs"/>
          <w:sz w:val="28"/>
          <w:szCs w:val="28"/>
          <w:rtl/>
        </w:rPr>
        <w:t xml:space="preserve"> وحشد البرتغاليون في الربع الأول من القرن السادس عشر عدة أقطار مناهضة للتوسع العثماني واشتملت تلك الأقطار على الحبشة وفارس وجنوب الهند</w:t>
      </w:r>
      <w:r w:rsidR="00B76498">
        <w:rPr>
          <w:rFonts w:ascii="Simplified Arabic" w:hAnsi="Simplified Arabic" w:cs="Simplified Arabic" w:hint="cs"/>
          <w:sz w:val="28"/>
          <w:szCs w:val="28"/>
          <w:rtl/>
        </w:rPr>
        <w:t>،</w:t>
      </w:r>
      <w:r w:rsidR="002302A7">
        <w:rPr>
          <w:rFonts w:ascii="Simplified Arabic" w:hAnsi="Simplified Arabic" w:cs="Simplified Arabic" w:hint="cs"/>
          <w:sz w:val="28"/>
          <w:szCs w:val="28"/>
          <w:rtl/>
        </w:rPr>
        <w:t xml:space="preserve"> </w:t>
      </w:r>
      <w:r w:rsidR="00EC530E">
        <w:rPr>
          <w:rFonts w:ascii="Simplified Arabic" w:hAnsi="Simplified Arabic" w:cs="Simplified Arabic" w:hint="cs"/>
          <w:sz w:val="28"/>
          <w:szCs w:val="28"/>
          <w:rtl/>
        </w:rPr>
        <w:t>وكانت قد</w:t>
      </w:r>
      <w:r w:rsidR="002302A7">
        <w:rPr>
          <w:rFonts w:ascii="Simplified Arabic" w:hAnsi="Simplified Arabic" w:cs="Simplified Arabic" w:hint="cs"/>
          <w:sz w:val="28"/>
          <w:szCs w:val="28"/>
          <w:rtl/>
        </w:rPr>
        <w:t xml:space="preserve"> برزت تلك الروح التنافسية عندما أكد ملك البرتغال </w:t>
      </w:r>
      <w:r w:rsidR="000E027F">
        <w:rPr>
          <w:rFonts w:ascii="Simplified Arabic" w:hAnsi="Simplified Arabic" w:cs="Simplified Arabic" w:hint="cs"/>
          <w:sz w:val="28"/>
          <w:szCs w:val="28"/>
          <w:rtl/>
        </w:rPr>
        <w:t>عمانويل</w:t>
      </w:r>
      <w:r w:rsidR="002302A7">
        <w:rPr>
          <w:rFonts w:ascii="Simplified Arabic" w:hAnsi="Simplified Arabic" w:cs="Simplified Arabic" w:hint="cs"/>
          <w:sz w:val="28"/>
          <w:szCs w:val="28"/>
          <w:rtl/>
        </w:rPr>
        <w:t xml:space="preserve"> الأول سنة 1499م أنه "سيد غينيا والفتوحات والملاحة والتجارة في الحبشة والجزيرة العربية وإيران والهند"</w:t>
      </w:r>
      <w:r w:rsidR="002302A7">
        <w:rPr>
          <w:rStyle w:val="a6"/>
          <w:rFonts w:ascii="Simplified Arabic" w:hAnsi="Simplified Arabic" w:cs="Simplified Arabic"/>
          <w:sz w:val="28"/>
          <w:szCs w:val="28"/>
          <w:rtl/>
        </w:rPr>
        <w:footnoteReference w:id="21"/>
      </w:r>
      <w:r w:rsidR="002302A7">
        <w:rPr>
          <w:rFonts w:ascii="Simplified Arabic" w:hAnsi="Simplified Arabic" w:cs="Simplified Arabic" w:hint="cs"/>
          <w:sz w:val="28"/>
          <w:szCs w:val="28"/>
          <w:rtl/>
        </w:rPr>
        <w:t>.</w:t>
      </w:r>
    </w:p>
    <w:p w:rsidR="00465811" w:rsidRDefault="002302A7" w:rsidP="002302A7">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كانت تلك هي أبرز دوافع الاستعمار البرتغالي في المناطق الشرقية الإسلامية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وهي على أي حال ك</w:t>
      </w:r>
      <w:r w:rsidR="00465811">
        <w:rPr>
          <w:rFonts w:ascii="Simplified Arabic" w:hAnsi="Simplified Arabic" w:cs="Simplified Arabic" w:hint="cs"/>
          <w:sz w:val="28"/>
          <w:szCs w:val="28"/>
          <w:rtl/>
        </w:rPr>
        <w:t>فيلة بتحفيز الجهود البرتغالية للمخاطرة والترحال والاستيطان في مناطق نائية</w:t>
      </w:r>
      <w:r w:rsidR="00B76498">
        <w:rPr>
          <w:rFonts w:ascii="Simplified Arabic" w:hAnsi="Simplified Arabic" w:cs="Simplified Arabic" w:hint="cs"/>
          <w:sz w:val="28"/>
          <w:szCs w:val="28"/>
          <w:rtl/>
        </w:rPr>
        <w:t>،</w:t>
      </w:r>
      <w:r w:rsidR="00465811">
        <w:rPr>
          <w:rFonts w:ascii="Simplified Arabic" w:hAnsi="Simplified Arabic" w:cs="Simplified Arabic" w:hint="cs"/>
          <w:sz w:val="28"/>
          <w:szCs w:val="28"/>
          <w:rtl/>
        </w:rPr>
        <w:t xml:space="preserve"> ولكن يجدر القول أن عوامل متعددة أدت إلى انهيار قوتهم ونفوذهم البعيد المدى من أهمها</w:t>
      </w:r>
      <w:r w:rsidR="00EC530E">
        <w:rPr>
          <w:rFonts w:ascii="Simplified Arabic" w:hAnsi="Simplified Arabic" w:cs="Simplified Arabic" w:hint="cs"/>
          <w:sz w:val="28"/>
          <w:szCs w:val="28"/>
          <w:rtl/>
        </w:rPr>
        <w:t>:</w:t>
      </w:r>
      <w:r w:rsidR="00465811">
        <w:rPr>
          <w:rFonts w:ascii="Simplified Arabic" w:hAnsi="Simplified Arabic" w:cs="Simplified Arabic" w:hint="cs"/>
          <w:sz w:val="28"/>
          <w:szCs w:val="28"/>
          <w:rtl/>
        </w:rPr>
        <w:t xml:space="preserve"> بُعد تلك المناطق</w:t>
      </w:r>
      <w:r w:rsidR="00EC530E">
        <w:rPr>
          <w:rFonts w:ascii="Simplified Arabic" w:hAnsi="Simplified Arabic" w:cs="Simplified Arabic" w:hint="cs"/>
          <w:sz w:val="28"/>
          <w:szCs w:val="28"/>
          <w:rtl/>
        </w:rPr>
        <w:t>،</w:t>
      </w:r>
      <w:r w:rsidR="00465811">
        <w:rPr>
          <w:rFonts w:ascii="Simplified Arabic" w:hAnsi="Simplified Arabic" w:cs="Simplified Arabic" w:hint="cs"/>
          <w:sz w:val="28"/>
          <w:szCs w:val="28"/>
          <w:rtl/>
        </w:rPr>
        <w:t xml:space="preserve"> ووجود قوى محلية كان على رأسها الدولة العثمانية</w:t>
      </w:r>
      <w:r w:rsidR="00B76498">
        <w:rPr>
          <w:rFonts w:ascii="Simplified Arabic" w:hAnsi="Simplified Arabic" w:cs="Simplified Arabic" w:hint="cs"/>
          <w:sz w:val="28"/>
          <w:szCs w:val="28"/>
          <w:rtl/>
        </w:rPr>
        <w:t>،</w:t>
      </w:r>
      <w:r w:rsidR="00EC530E">
        <w:rPr>
          <w:rFonts w:ascii="Simplified Arabic" w:hAnsi="Simplified Arabic" w:cs="Simplified Arabic" w:hint="cs"/>
          <w:sz w:val="28"/>
          <w:szCs w:val="28"/>
          <w:rtl/>
        </w:rPr>
        <w:t xml:space="preserve"> ذات أهداف توسعية</w:t>
      </w:r>
      <w:r w:rsidR="0039420B">
        <w:rPr>
          <w:rFonts w:ascii="Simplified Arabic" w:hAnsi="Simplified Arabic" w:cs="Simplified Arabic" w:hint="cs"/>
          <w:sz w:val="28"/>
          <w:szCs w:val="28"/>
          <w:rtl/>
        </w:rPr>
        <w:t xml:space="preserve"> </w:t>
      </w:r>
      <w:r w:rsidR="00465811">
        <w:rPr>
          <w:rFonts w:ascii="Simplified Arabic" w:hAnsi="Simplified Arabic" w:cs="Simplified Arabic" w:hint="cs"/>
          <w:sz w:val="28"/>
          <w:szCs w:val="28"/>
          <w:rtl/>
        </w:rPr>
        <w:t>في مناطق الجنوب الإسلامي كالشام ومصر والحجاز واليمن والعراق.</w:t>
      </w:r>
    </w:p>
    <w:p w:rsidR="00465811" w:rsidRDefault="00465811" w:rsidP="00465811">
      <w:pPr>
        <w:spacing w:line="240" w:lineRule="auto"/>
        <w:jc w:val="lowKashida"/>
        <w:rPr>
          <w:rFonts w:ascii="Simplified Arabic" w:hAnsi="Simplified Arabic" w:cs="Simplified Arabic"/>
          <w:sz w:val="28"/>
          <w:szCs w:val="28"/>
          <w:rtl/>
        </w:rPr>
      </w:pPr>
      <w:r w:rsidRPr="0060750F">
        <w:rPr>
          <w:rFonts w:ascii="Simplified Arabic" w:hAnsi="Simplified Arabic" w:cs="Simplified Arabic" w:hint="cs"/>
          <w:b/>
          <w:bCs/>
          <w:sz w:val="28"/>
          <w:szCs w:val="28"/>
          <w:rtl/>
        </w:rPr>
        <w:t>المبحث الثاني:</w:t>
      </w:r>
      <w:r>
        <w:rPr>
          <w:rFonts w:ascii="Simplified Arabic" w:hAnsi="Simplified Arabic" w:cs="Simplified Arabic" w:hint="cs"/>
          <w:sz w:val="28"/>
          <w:szCs w:val="28"/>
          <w:rtl/>
        </w:rPr>
        <w:t xml:space="preserve"> الدوافع العثمانية للتوسع نحو الجنوب الإسلامي في القرن السادس عشر الميلادي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وأسباب تصديهم للبرتغاليين في الخليج العربي والمحيط الهندي والبحر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ويمكن ترتيبها </w:t>
      </w:r>
      <w:r w:rsidRPr="0039420B">
        <w:rPr>
          <w:rFonts w:ascii="Simplified Arabic" w:hAnsi="Simplified Arabic" w:cs="Simplified Arabic" w:hint="cs"/>
          <w:sz w:val="28"/>
          <w:szCs w:val="28"/>
          <w:rtl/>
        </w:rPr>
        <w:t>كالتالي:</w:t>
      </w:r>
    </w:p>
    <w:p w:rsidR="008830BA" w:rsidRDefault="008A054D" w:rsidP="00DC5D88">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 الشاه الفارسي يشكل خطراً يهدد الوجود العثماني في آسيا</w:t>
      </w:r>
      <w:r w:rsidR="00B76498">
        <w:rPr>
          <w:rFonts w:ascii="Simplified Arabic" w:hAnsi="Simplified Arabic" w:cs="Simplified Arabic" w:hint="cs"/>
          <w:sz w:val="28"/>
          <w:szCs w:val="28"/>
          <w:rtl/>
        </w:rPr>
        <w:t>،</w:t>
      </w:r>
      <w:r w:rsidR="00B0610A">
        <w:rPr>
          <w:rFonts w:ascii="Simplified Arabic" w:hAnsi="Simplified Arabic" w:cs="Simplified Arabic" w:hint="cs"/>
          <w:sz w:val="28"/>
          <w:szCs w:val="28"/>
          <w:rtl/>
        </w:rPr>
        <w:t xml:space="preserve"> فقد كان ل</w:t>
      </w:r>
      <w:r>
        <w:rPr>
          <w:rFonts w:ascii="Simplified Arabic" w:hAnsi="Simplified Arabic" w:cs="Simplified Arabic" w:hint="cs"/>
          <w:sz w:val="28"/>
          <w:szCs w:val="28"/>
          <w:rtl/>
        </w:rPr>
        <w:t>لشاه إسماعيل الصفوي أنصار كثيرون في أقاليم آسيا الصغرى التركية</w:t>
      </w:r>
      <w:r w:rsidR="00B76498">
        <w:rPr>
          <w:rFonts w:ascii="Simplified Arabic" w:hAnsi="Simplified Arabic" w:cs="Simplified Arabic" w:hint="cs"/>
          <w:sz w:val="28"/>
          <w:szCs w:val="28"/>
          <w:rtl/>
        </w:rPr>
        <w:t>،</w:t>
      </w:r>
      <w:r w:rsidR="003C6944">
        <w:rPr>
          <w:rFonts w:ascii="Simplified Arabic" w:hAnsi="Simplified Arabic" w:cs="Simplified Arabic" w:hint="cs"/>
          <w:sz w:val="28"/>
          <w:szCs w:val="28"/>
          <w:rtl/>
        </w:rPr>
        <w:t xml:space="preserve"> هؤلاء الأنصار كانوا يعت</w:t>
      </w:r>
      <w:r>
        <w:rPr>
          <w:rFonts w:ascii="Simplified Arabic" w:hAnsi="Simplified Arabic" w:cs="Simplified Arabic" w:hint="cs"/>
          <w:sz w:val="28"/>
          <w:szCs w:val="28"/>
          <w:rtl/>
        </w:rPr>
        <w:t xml:space="preserve">نقون التشيع </w:t>
      </w:r>
      <w:r>
        <w:rPr>
          <w:rFonts w:ascii="Simplified Arabic" w:hAnsi="Simplified Arabic" w:cs="Simplified Arabic" w:hint="cs"/>
          <w:sz w:val="28"/>
          <w:szCs w:val="28"/>
          <w:rtl/>
        </w:rPr>
        <w:lastRenderedPageBreak/>
        <w:t>ويعتبرون أن</w:t>
      </w:r>
      <w:r w:rsidR="003C6944">
        <w:rPr>
          <w:rFonts w:ascii="Simplified Arabic" w:hAnsi="Simplified Arabic" w:cs="Simplified Arabic" w:hint="cs"/>
          <w:sz w:val="28"/>
          <w:szCs w:val="28"/>
          <w:rtl/>
        </w:rPr>
        <w:t>فسهم من أتباع الشيخ الأردبيلي صف</w:t>
      </w:r>
      <w:r>
        <w:rPr>
          <w:rFonts w:ascii="Simplified Arabic" w:hAnsi="Simplified Arabic" w:cs="Simplified Arabic" w:hint="cs"/>
          <w:sz w:val="28"/>
          <w:szCs w:val="28"/>
          <w:rtl/>
        </w:rPr>
        <w:t>ي الدين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وهم يشكلون خطراً دائماً على الهدوء والنظام في الدولة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وكانت انتفاضة إقليم تكه في سنة1511م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والتي قادها باسم الشاه إسماعيل الأمير التركماني شاه قلى </w:t>
      </w:r>
      <w:r w:rsidR="003C6944">
        <w:rPr>
          <w:rFonts w:ascii="Simplified Arabic" w:hAnsi="Simplified Arabic" w:cs="Simplified Arabic" w:hint="cs"/>
          <w:sz w:val="28"/>
          <w:szCs w:val="28"/>
          <w:rtl/>
        </w:rPr>
        <w:t>(</w:t>
      </w:r>
      <w:r>
        <w:rPr>
          <w:rFonts w:ascii="Simplified Arabic" w:hAnsi="Simplified Arabic" w:cs="Simplified Arabic" w:hint="cs"/>
          <w:sz w:val="28"/>
          <w:szCs w:val="28"/>
          <w:rtl/>
        </w:rPr>
        <w:t>أي عبد الشاه</w:t>
      </w:r>
      <w:r w:rsidR="003C6944">
        <w:rPr>
          <w:rFonts w:ascii="Simplified Arabic" w:hAnsi="Simplified Arabic" w:cs="Simplified Arabic" w:hint="cs"/>
          <w:sz w:val="28"/>
          <w:szCs w:val="28"/>
          <w:rtl/>
        </w:rPr>
        <w:t>)</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كانت خير دليل على ذلك الخطر القادم من جهة فارس</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وأصبح ضرورياً أن ينقل سليم الأول حروبه من أوروبا إلى فارس لتوطيد دعائم حكمه ودحر الصفويين </w:t>
      </w:r>
      <w:r w:rsidR="005B19E8">
        <w:rPr>
          <w:rFonts w:ascii="Simplified Arabic" w:hAnsi="Simplified Arabic" w:cs="Simplified Arabic" w:hint="cs"/>
          <w:sz w:val="28"/>
          <w:szCs w:val="28"/>
          <w:rtl/>
        </w:rPr>
        <w:t>فانتصر عليهم في</w:t>
      </w:r>
      <w:r w:rsidR="008830BA">
        <w:rPr>
          <w:rFonts w:ascii="Simplified Arabic" w:hAnsi="Simplified Arabic" w:cs="Simplified Arabic" w:hint="cs"/>
          <w:sz w:val="28"/>
          <w:szCs w:val="28"/>
          <w:rtl/>
        </w:rPr>
        <w:t xml:space="preserve"> معركة جالديران عام 1514م</w:t>
      </w:r>
      <w:r w:rsidR="007A0E2C">
        <w:rPr>
          <w:rFonts w:ascii="Simplified Arabic" w:hAnsi="Simplified Arabic" w:cs="Simplified Arabic" w:hint="cs"/>
          <w:sz w:val="28"/>
          <w:szCs w:val="28"/>
          <w:rtl/>
        </w:rPr>
        <w:t>،</w:t>
      </w:r>
      <w:r w:rsidR="008830BA">
        <w:rPr>
          <w:rFonts w:ascii="Simplified Arabic" w:hAnsi="Simplified Arabic" w:cs="Simplified Arabic" w:hint="cs"/>
          <w:sz w:val="28"/>
          <w:szCs w:val="28"/>
          <w:rtl/>
        </w:rPr>
        <w:t xml:space="preserve"> ووضع حداً للتوسع الفارسي غرب</w:t>
      </w:r>
      <w:r w:rsidR="005B19E8">
        <w:rPr>
          <w:rFonts w:ascii="Simplified Arabic" w:hAnsi="Simplified Arabic" w:cs="Simplified Arabic" w:hint="cs"/>
          <w:sz w:val="28"/>
          <w:szCs w:val="28"/>
          <w:rtl/>
        </w:rPr>
        <w:t>اً</w:t>
      </w:r>
      <w:r w:rsidR="00B76498">
        <w:rPr>
          <w:rFonts w:ascii="Simplified Arabic" w:hAnsi="Simplified Arabic" w:cs="Simplified Arabic" w:hint="cs"/>
          <w:sz w:val="28"/>
          <w:szCs w:val="28"/>
          <w:rtl/>
        </w:rPr>
        <w:t>،</w:t>
      </w:r>
      <w:r w:rsidR="008830BA">
        <w:rPr>
          <w:rFonts w:ascii="Simplified Arabic" w:hAnsi="Simplified Arabic" w:cs="Simplified Arabic" w:hint="cs"/>
          <w:sz w:val="28"/>
          <w:szCs w:val="28"/>
          <w:rtl/>
        </w:rPr>
        <w:t xml:space="preserve"> ومن هنا فقد سهلّت جالديران الاستيلاء على الشام والذي حصل في 1516م</w:t>
      </w:r>
      <w:r w:rsidR="008830BA">
        <w:rPr>
          <w:rStyle w:val="a6"/>
          <w:rFonts w:ascii="Simplified Arabic" w:hAnsi="Simplified Arabic" w:cs="Simplified Arabic"/>
          <w:sz w:val="28"/>
          <w:szCs w:val="28"/>
          <w:rtl/>
        </w:rPr>
        <w:footnoteReference w:id="22"/>
      </w:r>
      <w:r w:rsidR="008830B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p>
    <w:p w:rsidR="002D5FF7" w:rsidRDefault="008179E1" w:rsidP="00D075C3">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انتصار</w:t>
      </w:r>
      <w:r w:rsidR="008830B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العثمانيين في </w:t>
      </w:r>
      <w:r w:rsidR="008830BA">
        <w:rPr>
          <w:rFonts w:ascii="Simplified Arabic" w:hAnsi="Simplified Arabic" w:cs="Simplified Arabic" w:hint="cs"/>
          <w:sz w:val="28"/>
          <w:szCs w:val="28"/>
          <w:rtl/>
        </w:rPr>
        <w:t>جالديران لفت انتباه</w:t>
      </w:r>
      <w:r>
        <w:rPr>
          <w:rFonts w:ascii="Simplified Arabic" w:hAnsi="Simplified Arabic" w:cs="Simplified Arabic" w:hint="cs"/>
          <w:sz w:val="28"/>
          <w:szCs w:val="28"/>
          <w:rtl/>
        </w:rPr>
        <w:t>هم</w:t>
      </w:r>
      <w:r w:rsidR="008830BA">
        <w:rPr>
          <w:rFonts w:ascii="Simplified Arabic" w:hAnsi="Simplified Arabic" w:cs="Simplified Arabic" w:hint="cs"/>
          <w:sz w:val="28"/>
          <w:szCs w:val="28"/>
          <w:rtl/>
        </w:rPr>
        <w:t xml:space="preserve"> إلى أهمية المناطق الإسلامية الجنوبية كجزء مكمِّل للدولة العثمانية</w:t>
      </w:r>
      <w:r w:rsidR="00B76498">
        <w:rPr>
          <w:rFonts w:ascii="Simplified Arabic" w:hAnsi="Simplified Arabic" w:cs="Simplified Arabic" w:hint="cs"/>
          <w:sz w:val="28"/>
          <w:szCs w:val="28"/>
          <w:rtl/>
        </w:rPr>
        <w:t>،</w:t>
      </w:r>
      <w:r w:rsidR="008830B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يقيها</w:t>
      </w:r>
      <w:r w:rsidR="008830BA">
        <w:rPr>
          <w:rFonts w:ascii="Simplified Arabic" w:hAnsi="Simplified Arabic" w:cs="Simplified Arabic" w:hint="cs"/>
          <w:sz w:val="28"/>
          <w:szCs w:val="28"/>
          <w:rtl/>
        </w:rPr>
        <w:t xml:space="preserve"> من انتشار الدعوة الصفوية الشيعية في العراق وغيره</w:t>
      </w:r>
      <w:r>
        <w:rPr>
          <w:rFonts w:ascii="Simplified Arabic" w:hAnsi="Simplified Arabic" w:cs="Simplified Arabic" w:hint="cs"/>
          <w:sz w:val="28"/>
          <w:szCs w:val="28"/>
          <w:rtl/>
        </w:rPr>
        <w:t>،</w:t>
      </w:r>
      <w:r w:rsidR="008830B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008830BA">
        <w:rPr>
          <w:rFonts w:ascii="Simplified Arabic" w:hAnsi="Simplified Arabic" w:cs="Simplified Arabic" w:hint="cs"/>
          <w:sz w:val="28"/>
          <w:szCs w:val="28"/>
          <w:rtl/>
        </w:rPr>
        <w:t xml:space="preserve">من التوسع الصفوي </w:t>
      </w:r>
      <w:r>
        <w:rPr>
          <w:rFonts w:ascii="Simplified Arabic" w:hAnsi="Simplified Arabic" w:cs="Simplified Arabic" w:hint="cs"/>
          <w:sz w:val="28"/>
          <w:szCs w:val="28"/>
          <w:rtl/>
        </w:rPr>
        <w:t>في مناطق</w:t>
      </w:r>
      <w:r w:rsidR="008830BA">
        <w:rPr>
          <w:rFonts w:ascii="Simplified Arabic" w:hAnsi="Simplified Arabic" w:cs="Simplified Arabic" w:hint="cs"/>
          <w:sz w:val="28"/>
          <w:szCs w:val="28"/>
          <w:rtl/>
        </w:rPr>
        <w:t xml:space="preserve"> سُنّية المذهب.. ومن هنا كان حرص السلطان سليم الأول على الاستيلاء على الشام ومصر والعراق والحجاز واليمن</w:t>
      </w:r>
      <w:r w:rsidR="00B76498">
        <w:rPr>
          <w:rFonts w:ascii="Simplified Arabic" w:hAnsi="Simplified Arabic" w:cs="Simplified Arabic" w:hint="cs"/>
          <w:sz w:val="28"/>
          <w:szCs w:val="28"/>
          <w:rtl/>
        </w:rPr>
        <w:t>،</w:t>
      </w:r>
      <w:r w:rsidR="008830BA">
        <w:rPr>
          <w:rFonts w:ascii="Simplified Arabic" w:hAnsi="Simplified Arabic" w:cs="Simplified Arabic" w:hint="cs"/>
          <w:sz w:val="28"/>
          <w:szCs w:val="28"/>
          <w:rtl/>
        </w:rPr>
        <w:t xml:space="preserve"> فضلاً عن خوفه من المماليك في مصر والشام الذين حاولوا مساعدة الصفويين </w:t>
      </w:r>
      <w:r w:rsidR="00663870">
        <w:rPr>
          <w:rFonts w:ascii="Simplified Arabic" w:hAnsi="Simplified Arabic" w:cs="Simplified Arabic" w:hint="cs"/>
          <w:sz w:val="28"/>
          <w:szCs w:val="28"/>
          <w:rtl/>
        </w:rPr>
        <w:t xml:space="preserve">ضده خوفاً </w:t>
      </w:r>
      <w:r w:rsidR="00D075C3">
        <w:rPr>
          <w:rFonts w:ascii="Simplified Arabic" w:hAnsi="Simplified Arabic" w:cs="Simplified Arabic" w:hint="cs"/>
          <w:sz w:val="28"/>
          <w:szCs w:val="28"/>
          <w:rtl/>
        </w:rPr>
        <w:t>من</w:t>
      </w:r>
      <w:r w:rsidR="00663870">
        <w:rPr>
          <w:rFonts w:ascii="Simplified Arabic" w:hAnsi="Simplified Arabic" w:cs="Simplified Arabic" w:hint="cs"/>
          <w:sz w:val="28"/>
          <w:szCs w:val="28"/>
          <w:rtl/>
        </w:rPr>
        <w:t xml:space="preserve"> ازدياد قوة العثمانيين الذين سوف يشكلون خطراً على وجودهم في المستقبل</w:t>
      </w:r>
      <w:r w:rsidR="00B76498">
        <w:rPr>
          <w:rFonts w:ascii="Simplified Arabic" w:hAnsi="Simplified Arabic" w:cs="Simplified Arabic" w:hint="cs"/>
          <w:sz w:val="28"/>
          <w:szCs w:val="28"/>
          <w:rtl/>
        </w:rPr>
        <w:t>،</w:t>
      </w:r>
      <w:r w:rsidR="00E84EFA">
        <w:rPr>
          <w:rFonts w:ascii="Simplified Arabic" w:hAnsi="Simplified Arabic" w:cs="Simplified Arabic" w:hint="cs"/>
          <w:sz w:val="28"/>
          <w:szCs w:val="28"/>
          <w:rtl/>
        </w:rPr>
        <w:t xml:space="preserve"> وقد أرسل السلطان سليم إلى قانص</w:t>
      </w:r>
      <w:r w:rsidR="00663870">
        <w:rPr>
          <w:rFonts w:ascii="Simplified Arabic" w:hAnsi="Simplified Arabic" w:cs="Simplified Arabic" w:hint="cs"/>
          <w:sz w:val="28"/>
          <w:szCs w:val="28"/>
          <w:rtl/>
        </w:rPr>
        <w:t>وه الغوري في مصر ينصحه بعدم التورط مع شاه إيران</w:t>
      </w:r>
      <w:r w:rsidR="00663870">
        <w:rPr>
          <w:rStyle w:val="a6"/>
          <w:rFonts w:ascii="Simplified Arabic" w:hAnsi="Simplified Arabic" w:cs="Simplified Arabic"/>
          <w:sz w:val="28"/>
          <w:szCs w:val="28"/>
          <w:rtl/>
        </w:rPr>
        <w:footnoteReference w:id="23"/>
      </w:r>
      <w:r w:rsidR="00663870">
        <w:rPr>
          <w:rFonts w:ascii="Simplified Arabic" w:hAnsi="Simplified Arabic" w:cs="Simplified Arabic" w:hint="cs"/>
          <w:sz w:val="28"/>
          <w:szCs w:val="28"/>
          <w:rtl/>
        </w:rPr>
        <w:t>.</w:t>
      </w:r>
    </w:p>
    <w:p w:rsidR="002D5FF7" w:rsidRDefault="002D5FF7" w:rsidP="0060750F">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 السلطان سليم الأول ول</w:t>
      </w:r>
      <w:r w:rsidR="00E84EFA">
        <w:rPr>
          <w:rFonts w:ascii="Simplified Arabic" w:hAnsi="Simplified Arabic" w:cs="Simplified Arabic" w:hint="cs"/>
          <w:sz w:val="28"/>
          <w:szCs w:val="28"/>
          <w:rtl/>
        </w:rPr>
        <w:t>عاً بالأعمال العسكرية والتي اتسمت</w:t>
      </w:r>
      <w:r>
        <w:rPr>
          <w:rFonts w:ascii="Simplified Arabic" w:hAnsi="Simplified Arabic" w:cs="Simplified Arabic" w:hint="cs"/>
          <w:sz w:val="28"/>
          <w:szCs w:val="28"/>
          <w:rtl/>
        </w:rPr>
        <w:t xml:space="preserve"> بها فترة حكمه</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كما أنه رغب في الانتقام من ال</w:t>
      </w:r>
      <w:r w:rsidR="00E84EFA">
        <w:rPr>
          <w:rFonts w:ascii="Simplified Arabic" w:hAnsi="Simplified Arabic" w:cs="Simplified Arabic" w:hint="cs"/>
          <w:sz w:val="28"/>
          <w:szCs w:val="28"/>
          <w:rtl/>
        </w:rPr>
        <w:t>شاه إسماعيل الذي قدّم العون لأح</w:t>
      </w:r>
      <w:r w:rsidR="00D075C3">
        <w:rPr>
          <w:rFonts w:ascii="Simplified Arabic" w:hAnsi="Simplified Arabic" w:cs="Simplified Arabic" w:hint="cs"/>
          <w:sz w:val="28"/>
          <w:szCs w:val="28"/>
          <w:rtl/>
        </w:rPr>
        <w:t xml:space="preserve">د </w:t>
      </w:r>
      <w:r>
        <w:rPr>
          <w:rFonts w:ascii="Simplified Arabic" w:hAnsi="Simplified Arabic" w:cs="Simplified Arabic" w:hint="cs"/>
          <w:sz w:val="28"/>
          <w:szCs w:val="28"/>
          <w:rtl/>
        </w:rPr>
        <w:t>أولاده</w:t>
      </w:r>
      <w:r w:rsidR="00B76498">
        <w:rPr>
          <w:rFonts w:ascii="Simplified Arabic" w:hAnsi="Simplified Arabic" w:cs="Simplified Arabic" w:hint="cs"/>
          <w:sz w:val="28"/>
          <w:szCs w:val="28"/>
          <w:rtl/>
        </w:rPr>
        <w:t>،</w:t>
      </w:r>
      <w:r w:rsidR="00E84EFA">
        <w:rPr>
          <w:rFonts w:ascii="Simplified Arabic" w:hAnsi="Simplified Arabic" w:cs="Simplified Arabic" w:hint="cs"/>
          <w:sz w:val="28"/>
          <w:szCs w:val="28"/>
          <w:rtl/>
        </w:rPr>
        <w:t xml:space="preserve"> وأخ</w:t>
      </w:r>
      <w:r>
        <w:rPr>
          <w:rFonts w:ascii="Simplified Arabic" w:hAnsi="Simplified Arabic" w:cs="Simplified Arabic" w:hint="cs"/>
          <w:sz w:val="28"/>
          <w:szCs w:val="28"/>
          <w:rtl/>
        </w:rPr>
        <w:t xml:space="preserve"> السلطان سليم وذلك أثناء الصراع الذي جرى بين أبناء بايزيد حول العرش</w:t>
      </w:r>
      <w:r>
        <w:rPr>
          <w:rStyle w:val="a6"/>
          <w:rFonts w:ascii="Simplified Arabic" w:hAnsi="Simplified Arabic" w:cs="Simplified Arabic"/>
          <w:sz w:val="28"/>
          <w:szCs w:val="28"/>
          <w:rtl/>
        </w:rPr>
        <w:footnoteReference w:id="24"/>
      </w:r>
      <w:r>
        <w:rPr>
          <w:rFonts w:ascii="Simplified Arabic" w:hAnsi="Simplified Arabic" w:cs="Simplified Arabic" w:hint="cs"/>
          <w:sz w:val="28"/>
          <w:szCs w:val="28"/>
          <w:rtl/>
        </w:rPr>
        <w:t>.</w:t>
      </w:r>
    </w:p>
    <w:p w:rsidR="00F83221" w:rsidRDefault="002D5FF7" w:rsidP="002F4167">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بعد استيلاء السلطان سليم الأول على مصر سنة 1517م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اتخذ لقب خليفة من آخر الخلفاء العباسيين المتوكل </w:t>
      </w:r>
      <w:r w:rsidR="000B695C">
        <w:rPr>
          <w:rFonts w:ascii="Simplified Arabic" w:hAnsi="Simplified Arabic" w:cs="Simplified Arabic" w:hint="cs"/>
          <w:sz w:val="28"/>
          <w:szCs w:val="28"/>
          <w:rtl/>
        </w:rPr>
        <w:t>على الله الثالث</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وهكذا أصبح </w:t>
      </w:r>
      <w:r w:rsidR="005A6A32" w:rsidRPr="00AE38F4">
        <w:rPr>
          <w:rFonts w:ascii="Simplified Arabic" w:hAnsi="Simplified Arabic" w:cs="Simplified Arabic" w:hint="cs"/>
          <w:sz w:val="28"/>
          <w:szCs w:val="28"/>
          <w:rtl/>
        </w:rPr>
        <w:t>مضطلع</w:t>
      </w:r>
      <w:r w:rsidRPr="00AE38F4">
        <w:rPr>
          <w:rFonts w:ascii="Simplified Arabic" w:hAnsi="Simplified Arabic" w:cs="Simplified Arabic" w:hint="cs"/>
          <w:sz w:val="28"/>
          <w:szCs w:val="28"/>
          <w:rtl/>
        </w:rPr>
        <w:t>ا</w:t>
      </w:r>
      <w:r w:rsidR="00541D67" w:rsidRPr="00AE38F4">
        <w:rPr>
          <w:rFonts w:ascii="Simplified Arabic" w:hAnsi="Simplified Arabic" w:cs="Simplified Arabic" w:hint="cs"/>
          <w:sz w:val="28"/>
          <w:szCs w:val="28"/>
          <w:rtl/>
        </w:rPr>
        <w:t>ً</w:t>
      </w:r>
      <w:r w:rsidR="00541D67">
        <w:rPr>
          <w:rFonts w:ascii="Simplified Arabic" w:hAnsi="Simplified Arabic" w:cs="Simplified Arabic" w:hint="cs"/>
          <w:sz w:val="28"/>
          <w:szCs w:val="28"/>
          <w:rtl/>
        </w:rPr>
        <w:t xml:space="preserve"> بالبلاد والقضايا الإسلامية</w:t>
      </w:r>
      <w:r w:rsidR="00F83221">
        <w:rPr>
          <w:rFonts w:ascii="Simplified Arabic" w:hAnsi="Simplified Arabic" w:cs="Simplified Arabic" w:hint="cs"/>
          <w:sz w:val="28"/>
          <w:szCs w:val="28"/>
          <w:rtl/>
        </w:rPr>
        <w:t xml:space="preserve"> كافة</w:t>
      </w:r>
      <w:r w:rsidR="00B76498">
        <w:rPr>
          <w:rFonts w:ascii="Simplified Arabic" w:hAnsi="Simplified Arabic" w:cs="Simplified Arabic" w:hint="cs"/>
          <w:sz w:val="28"/>
          <w:szCs w:val="28"/>
          <w:rtl/>
        </w:rPr>
        <w:t>،</w:t>
      </w:r>
      <w:r w:rsidR="00F83221">
        <w:rPr>
          <w:rFonts w:ascii="Simplified Arabic" w:hAnsi="Simplified Arabic" w:cs="Simplified Arabic" w:hint="cs"/>
          <w:sz w:val="28"/>
          <w:szCs w:val="28"/>
          <w:rtl/>
        </w:rPr>
        <w:t xml:space="preserve"> وأصبحت بغداد بالنسبة له ولمن بعده ذات اعتبار خاص لكونها عاصمة الخلافة العباسية</w:t>
      </w:r>
      <w:r w:rsidR="00B76498">
        <w:rPr>
          <w:rFonts w:ascii="Simplified Arabic" w:hAnsi="Simplified Arabic" w:cs="Simplified Arabic" w:hint="cs"/>
          <w:sz w:val="28"/>
          <w:szCs w:val="28"/>
          <w:rtl/>
        </w:rPr>
        <w:t>،</w:t>
      </w:r>
      <w:r w:rsidR="00F83221">
        <w:rPr>
          <w:rFonts w:ascii="Simplified Arabic" w:hAnsi="Simplified Arabic" w:cs="Simplified Arabic" w:hint="cs"/>
          <w:sz w:val="28"/>
          <w:szCs w:val="28"/>
          <w:rtl/>
        </w:rPr>
        <w:t xml:space="preserve"> خاصة عند الحديث عن صراع العثمانيين مع الفرس</w:t>
      </w:r>
      <w:r w:rsidR="00F83221">
        <w:rPr>
          <w:rStyle w:val="a6"/>
          <w:rFonts w:ascii="Simplified Arabic" w:hAnsi="Simplified Arabic" w:cs="Simplified Arabic"/>
          <w:sz w:val="28"/>
          <w:szCs w:val="28"/>
          <w:rtl/>
        </w:rPr>
        <w:footnoteReference w:id="25"/>
      </w:r>
      <w:r w:rsidR="00F83221">
        <w:rPr>
          <w:rFonts w:ascii="Simplified Arabic" w:hAnsi="Simplified Arabic" w:cs="Simplified Arabic" w:hint="cs"/>
          <w:sz w:val="28"/>
          <w:szCs w:val="28"/>
          <w:rtl/>
        </w:rPr>
        <w:t xml:space="preserve">. </w:t>
      </w:r>
    </w:p>
    <w:p w:rsidR="00F83221" w:rsidRDefault="00F83221" w:rsidP="0060750F">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مع قدوم البرتغاليين إلى المناطق الإسلامية في الخليج العربي والبحر الأحمر والمحيط الهندي أصبح العثمانيون يخشون الالتفاف الأوروبي عليهم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 الوقت الذي كانت الدولة منشغلة في محاربة الدولة المقدسة النمساوية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والاسبان وغيرهم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مما جعلهم يتطلعون إلى تحصين المناطق الإسلامية الجنوبية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وهو ما دفعها إلى الاستيلاء عليها لحمايتها والوصول إلى البحر الأحمر والخليج العربي لمقارعة البرتغاليين.</w:t>
      </w:r>
    </w:p>
    <w:p w:rsidR="009B7178" w:rsidRDefault="009732EE" w:rsidP="00D1292D">
      <w:pPr>
        <w:pStyle w:val="a7"/>
        <w:numPr>
          <w:ilvl w:val="0"/>
          <w:numId w:val="4"/>
        </w:numPr>
        <w:spacing w:line="240" w:lineRule="auto"/>
        <w:ind w:left="226"/>
        <w:jc w:val="lowKashida"/>
        <w:rPr>
          <w:rFonts w:ascii="Simplified Arabic" w:hAnsi="Simplified Arabic" w:cs="Simplified Arabic"/>
          <w:sz w:val="28"/>
          <w:szCs w:val="28"/>
        </w:rPr>
      </w:pPr>
      <w:r w:rsidRPr="00BE43FE">
        <w:rPr>
          <w:rFonts w:ascii="Simplified Arabic" w:hAnsi="Simplified Arabic" w:cs="Simplified Arabic"/>
          <w:sz w:val="28"/>
          <w:szCs w:val="28"/>
          <w:rtl/>
        </w:rPr>
        <w:lastRenderedPageBreak/>
        <w:t>وجّه العثمانيون</w:t>
      </w:r>
      <w:r w:rsidR="006C3E53" w:rsidRPr="00BE43FE">
        <w:rPr>
          <w:rFonts w:ascii="Simplified Arabic" w:hAnsi="Simplified Arabic" w:cs="Simplified Arabic"/>
          <w:sz w:val="28"/>
          <w:szCs w:val="28"/>
          <w:rtl/>
        </w:rPr>
        <w:t xml:space="preserve"> </w:t>
      </w:r>
      <w:r w:rsidRPr="00BE43FE">
        <w:rPr>
          <w:rFonts w:ascii="Simplified Arabic" w:hAnsi="Simplified Arabic" w:cs="Simplified Arabic"/>
          <w:sz w:val="28"/>
          <w:szCs w:val="28"/>
          <w:rtl/>
        </w:rPr>
        <w:t xml:space="preserve">حملة عسكرية </w:t>
      </w:r>
      <w:r w:rsidR="006C3E53" w:rsidRPr="00BE43FE">
        <w:rPr>
          <w:rFonts w:ascii="Simplified Arabic" w:hAnsi="Simplified Arabic" w:cs="Simplified Arabic"/>
          <w:sz w:val="28"/>
          <w:szCs w:val="28"/>
          <w:rtl/>
        </w:rPr>
        <w:t xml:space="preserve">في سنة 1546 بقيادة اياس باشا صوب البصرة </w:t>
      </w:r>
      <w:r w:rsidR="008179E1">
        <w:rPr>
          <w:rFonts w:ascii="Simplified Arabic" w:hAnsi="Simplified Arabic" w:cs="Simplified Arabic" w:hint="cs"/>
          <w:sz w:val="28"/>
          <w:szCs w:val="28"/>
          <w:rtl/>
        </w:rPr>
        <w:t xml:space="preserve">لجعلها </w:t>
      </w:r>
      <w:r w:rsidR="006C3E53" w:rsidRPr="00BE43FE">
        <w:rPr>
          <w:rFonts w:ascii="Simplified Arabic" w:hAnsi="Simplified Arabic" w:cs="Simplified Arabic"/>
          <w:sz w:val="28"/>
          <w:szCs w:val="28"/>
          <w:rtl/>
        </w:rPr>
        <w:t>قاعدة انطلاق للتقدم إلى مياه الخليج العربي ومواجهة البرتغاليين</w:t>
      </w:r>
      <w:r w:rsidR="000D74A2" w:rsidRPr="00BE43FE">
        <w:rPr>
          <w:rFonts w:ascii="Simplified Arabic" w:hAnsi="Simplified Arabic" w:cs="Simplified Arabic"/>
          <w:sz w:val="28"/>
          <w:szCs w:val="28"/>
          <w:rtl/>
        </w:rPr>
        <w:t xml:space="preserve">، </w:t>
      </w:r>
      <w:r w:rsidR="00D1292D" w:rsidRPr="00BE43FE">
        <w:rPr>
          <w:rFonts w:ascii="Simplified Arabic" w:hAnsi="Simplified Arabic" w:cs="Simplified Arabic"/>
          <w:sz w:val="28"/>
          <w:szCs w:val="28"/>
          <w:rtl/>
        </w:rPr>
        <w:t>كما قدموا نجدة</w:t>
      </w:r>
      <w:r w:rsidR="000D74A2" w:rsidRPr="00BE43FE">
        <w:rPr>
          <w:rFonts w:ascii="Simplified Arabic" w:hAnsi="Simplified Arabic" w:cs="Simplified Arabic"/>
          <w:sz w:val="28"/>
          <w:szCs w:val="28"/>
          <w:rtl/>
        </w:rPr>
        <w:t xml:space="preserve"> </w:t>
      </w:r>
      <w:r w:rsidR="00D1292D" w:rsidRPr="00BE43FE">
        <w:rPr>
          <w:rFonts w:ascii="Simplified Arabic" w:hAnsi="Simplified Arabic" w:cs="Simplified Arabic"/>
          <w:sz w:val="28"/>
          <w:szCs w:val="28"/>
          <w:rtl/>
        </w:rPr>
        <w:t>ل</w:t>
      </w:r>
      <w:r w:rsidR="000D74A2" w:rsidRPr="00BE43FE">
        <w:rPr>
          <w:rFonts w:ascii="Simplified Arabic" w:hAnsi="Simplified Arabic" w:cs="Simplified Arabic"/>
          <w:sz w:val="28"/>
          <w:szCs w:val="28"/>
          <w:rtl/>
        </w:rPr>
        <w:t xml:space="preserve">حاكم القطيف </w:t>
      </w:r>
      <w:r w:rsidR="00830125" w:rsidRPr="00BE43FE">
        <w:rPr>
          <w:rFonts w:ascii="Simplified Arabic" w:hAnsi="Simplified Arabic" w:cs="Simplified Arabic"/>
          <w:sz w:val="28"/>
          <w:szCs w:val="28"/>
          <w:rtl/>
        </w:rPr>
        <w:t>في عام 1550</w:t>
      </w:r>
      <w:r w:rsidR="000D74A2" w:rsidRPr="00BE43FE">
        <w:rPr>
          <w:rFonts w:ascii="Simplified Arabic" w:hAnsi="Simplified Arabic" w:cs="Simplified Arabic"/>
          <w:sz w:val="28"/>
          <w:szCs w:val="28"/>
          <w:rtl/>
        </w:rPr>
        <w:t xml:space="preserve"> لحمايتها من البرتغاليين</w:t>
      </w:r>
      <w:r w:rsidR="006C3E53" w:rsidRPr="00BE43FE">
        <w:rPr>
          <w:rStyle w:val="a6"/>
          <w:rFonts w:ascii="Simplified Arabic" w:hAnsi="Simplified Arabic" w:cs="Simplified Arabic"/>
          <w:sz w:val="28"/>
          <w:szCs w:val="28"/>
          <w:rtl/>
        </w:rPr>
        <w:footnoteReference w:id="26"/>
      </w:r>
      <w:r w:rsidR="006C3E53" w:rsidRPr="00BE43FE">
        <w:rPr>
          <w:rFonts w:ascii="Simplified Arabic" w:hAnsi="Simplified Arabic" w:cs="Simplified Arabic"/>
          <w:sz w:val="28"/>
          <w:szCs w:val="28"/>
          <w:rtl/>
        </w:rPr>
        <w:t>.</w:t>
      </w:r>
      <w:r w:rsidR="00830125">
        <w:rPr>
          <w:rFonts w:ascii="Simplified Arabic" w:hAnsi="Simplified Arabic" w:cs="Simplified Arabic" w:hint="cs"/>
          <w:sz w:val="28"/>
          <w:szCs w:val="28"/>
          <w:rtl/>
        </w:rPr>
        <w:t xml:space="preserve"> </w:t>
      </w:r>
      <w:r w:rsidR="00D2037F">
        <w:rPr>
          <w:rFonts w:ascii="Simplified Arabic" w:hAnsi="Simplified Arabic" w:cs="Simplified Arabic" w:hint="cs"/>
          <w:sz w:val="28"/>
          <w:szCs w:val="28"/>
          <w:rtl/>
        </w:rPr>
        <w:t>و</w:t>
      </w:r>
      <w:r w:rsidR="00D1292D">
        <w:rPr>
          <w:rFonts w:ascii="Simplified Arabic" w:hAnsi="Simplified Arabic" w:cs="Simplified Arabic" w:hint="cs"/>
          <w:sz w:val="28"/>
          <w:szCs w:val="28"/>
          <w:rtl/>
        </w:rPr>
        <w:t>ب</w:t>
      </w:r>
      <w:r w:rsidR="00D2037F">
        <w:rPr>
          <w:rFonts w:ascii="Simplified Arabic" w:hAnsi="Simplified Arabic" w:cs="Simplified Arabic" w:hint="cs"/>
          <w:sz w:val="28"/>
          <w:szCs w:val="28"/>
          <w:rtl/>
        </w:rPr>
        <w:t>خض</w:t>
      </w:r>
      <w:r w:rsidR="00D1292D">
        <w:rPr>
          <w:rFonts w:ascii="Simplified Arabic" w:hAnsi="Simplified Arabic" w:cs="Simplified Arabic" w:hint="cs"/>
          <w:sz w:val="28"/>
          <w:szCs w:val="28"/>
          <w:rtl/>
        </w:rPr>
        <w:t>وع</w:t>
      </w:r>
      <w:r w:rsidR="00D2037F">
        <w:rPr>
          <w:rFonts w:ascii="Simplified Arabic" w:hAnsi="Simplified Arabic" w:cs="Simplified Arabic" w:hint="cs"/>
          <w:sz w:val="28"/>
          <w:szCs w:val="28"/>
          <w:rtl/>
        </w:rPr>
        <w:t xml:space="preserve"> القطيف وجد العثمانيون أنفسهم يقفون وجهاً لوجه أمام القوات البرتغالية المتمركزة في هرمز والخليج</w:t>
      </w:r>
      <w:r w:rsidR="007A7922">
        <w:rPr>
          <w:rStyle w:val="a6"/>
          <w:rFonts w:ascii="Simplified Arabic" w:hAnsi="Simplified Arabic" w:cs="Simplified Arabic"/>
          <w:sz w:val="28"/>
          <w:szCs w:val="28"/>
          <w:rtl/>
        </w:rPr>
        <w:footnoteReference w:id="27"/>
      </w:r>
      <w:r w:rsidR="00B76498">
        <w:rPr>
          <w:rFonts w:ascii="Simplified Arabic" w:hAnsi="Simplified Arabic" w:cs="Simplified Arabic" w:hint="cs"/>
          <w:sz w:val="28"/>
          <w:szCs w:val="28"/>
          <w:rtl/>
        </w:rPr>
        <w:t>،</w:t>
      </w:r>
      <w:r w:rsidR="00541D67" w:rsidRPr="00F83221">
        <w:rPr>
          <w:rFonts w:ascii="Simplified Arabic" w:hAnsi="Simplified Arabic" w:cs="Simplified Arabic" w:hint="cs"/>
          <w:sz w:val="28"/>
          <w:szCs w:val="28"/>
          <w:rtl/>
        </w:rPr>
        <w:t xml:space="preserve"> </w:t>
      </w:r>
      <w:r w:rsidR="007A7922">
        <w:rPr>
          <w:rFonts w:ascii="Simplified Arabic" w:hAnsi="Simplified Arabic" w:cs="Simplified Arabic" w:hint="cs"/>
          <w:sz w:val="28"/>
          <w:szCs w:val="28"/>
          <w:rtl/>
        </w:rPr>
        <w:t xml:space="preserve">ولعله السبب نفسه عندما سيطر العثمانيون على المقدسات الإسلامية الحجازية وأصبح من واجبهم حمايتها من الخطر البرتغالي بحكم الأمر الواقع </w:t>
      </w:r>
      <w:r w:rsidR="009B7178">
        <w:rPr>
          <w:rFonts w:ascii="Simplified Arabic" w:hAnsi="Simplified Arabic" w:cs="Simplified Arabic" w:hint="cs"/>
          <w:sz w:val="28"/>
          <w:szCs w:val="28"/>
          <w:rtl/>
        </w:rPr>
        <w:t>والقيام بواجب السلطة فضلاً عن الدافع الديني.</w:t>
      </w:r>
    </w:p>
    <w:p w:rsidR="00865FAD" w:rsidRDefault="009B7178" w:rsidP="002170AB">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حصار </w:t>
      </w:r>
      <w:r w:rsidR="008179E1">
        <w:rPr>
          <w:rFonts w:ascii="Simplified Arabic" w:hAnsi="Simplified Arabic" w:cs="Simplified Arabic" w:hint="cs"/>
          <w:sz w:val="28"/>
          <w:szCs w:val="28"/>
          <w:rtl/>
        </w:rPr>
        <w:t xml:space="preserve">البرتغاليين </w:t>
      </w:r>
      <w:r>
        <w:rPr>
          <w:rFonts w:ascii="Simplified Arabic" w:hAnsi="Simplified Arabic" w:cs="Simplified Arabic" w:hint="cs"/>
          <w:sz w:val="28"/>
          <w:szCs w:val="28"/>
          <w:rtl/>
        </w:rPr>
        <w:t>الاقتصادي المفروض على البصرة وهيمنتهم على الطرق التجار</w:t>
      </w:r>
      <w:r w:rsidR="002170AB">
        <w:rPr>
          <w:rFonts w:ascii="Simplified Arabic" w:hAnsi="Simplified Arabic" w:cs="Simplified Arabic" w:hint="cs"/>
          <w:sz w:val="28"/>
          <w:szCs w:val="28"/>
          <w:rtl/>
        </w:rPr>
        <w:t>ية في الخليج أدى</w:t>
      </w:r>
      <w:r>
        <w:rPr>
          <w:rFonts w:ascii="Simplified Arabic" w:hAnsi="Simplified Arabic" w:cs="Simplified Arabic" w:hint="cs"/>
          <w:sz w:val="28"/>
          <w:szCs w:val="28"/>
          <w:rtl/>
        </w:rPr>
        <w:t xml:space="preserve"> إلى تعطيل المنافع التجارية العثمانية</w:t>
      </w:r>
      <w:r>
        <w:rPr>
          <w:rStyle w:val="a6"/>
          <w:rFonts w:ascii="Simplified Arabic" w:hAnsi="Simplified Arabic" w:cs="Simplified Arabic"/>
          <w:sz w:val="28"/>
          <w:szCs w:val="28"/>
          <w:rtl/>
        </w:rPr>
        <w:footnoteReference w:id="28"/>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كما أدى احتكار البرتغاليين للتجارة الشرقية إلى الاضرار بالعرب الذين كانوا يتاجرون بها سواء في البحر الأحمر والخليج العربي أو المحيط الهندي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وأصبح على الدولة العثمانية تأمين الوضع الاقتصادي في البلاد التي تحكمها وخاصة </w:t>
      </w:r>
      <w:r w:rsidR="00865FAD">
        <w:rPr>
          <w:rFonts w:ascii="Simplified Arabic" w:hAnsi="Simplified Arabic" w:cs="Simplified Arabic" w:hint="cs"/>
          <w:sz w:val="28"/>
          <w:szCs w:val="28"/>
          <w:rtl/>
        </w:rPr>
        <w:t xml:space="preserve">مصر وسورية </w:t>
      </w:r>
      <w:r w:rsidR="002170AB">
        <w:rPr>
          <w:rFonts w:ascii="Simplified Arabic" w:hAnsi="Simplified Arabic" w:cs="Simplified Arabic" w:hint="cs"/>
          <w:sz w:val="28"/>
          <w:szCs w:val="28"/>
          <w:rtl/>
        </w:rPr>
        <w:t xml:space="preserve">حيث </w:t>
      </w:r>
      <w:r w:rsidR="00865FAD">
        <w:rPr>
          <w:rFonts w:ascii="Simplified Arabic" w:hAnsi="Simplified Arabic" w:cs="Simplified Arabic" w:hint="cs"/>
          <w:sz w:val="28"/>
          <w:szCs w:val="28"/>
          <w:rtl/>
        </w:rPr>
        <w:t>تمر التجارة الشرقية عبر أراضيه</w:t>
      </w:r>
      <w:r w:rsidR="002170AB">
        <w:rPr>
          <w:rFonts w:ascii="Simplified Arabic" w:hAnsi="Simplified Arabic" w:cs="Simplified Arabic" w:hint="cs"/>
          <w:sz w:val="28"/>
          <w:szCs w:val="28"/>
          <w:rtl/>
        </w:rPr>
        <w:t>م</w:t>
      </w:r>
      <w:r w:rsidR="00865FAD">
        <w:rPr>
          <w:rFonts w:ascii="Simplified Arabic" w:hAnsi="Simplified Arabic" w:cs="Simplified Arabic" w:hint="cs"/>
          <w:sz w:val="28"/>
          <w:szCs w:val="28"/>
          <w:rtl/>
        </w:rPr>
        <w:t>ا</w:t>
      </w:r>
      <w:r w:rsidR="00865FAD">
        <w:rPr>
          <w:rStyle w:val="a6"/>
          <w:rFonts w:ascii="Simplified Arabic" w:hAnsi="Simplified Arabic" w:cs="Simplified Arabic"/>
          <w:sz w:val="28"/>
          <w:szCs w:val="28"/>
          <w:rtl/>
        </w:rPr>
        <w:footnoteReference w:id="29"/>
      </w:r>
      <w:r w:rsidR="00865FAD">
        <w:rPr>
          <w:rFonts w:ascii="Simplified Arabic" w:hAnsi="Simplified Arabic" w:cs="Simplified Arabic" w:hint="cs"/>
          <w:sz w:val="28"/>
          <w:szCs w:val="28"/>
          <w:rtl/>
        </w:rPr>
        <w:t>.</w:t>
      </w:r>
    </w:p>
    <w:p w:rsidR="00865FAD" w:rsidRDefault="00865FAD" w:rsidP="0060750F">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خضوع وولاء القوى المحلية بالخليج وطلبها الحماية من العثمانيين ضد البرتغاليين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حفز العثمانيين لنُصرة أولئك الموالين وانقاذهم من الخطر البرتغالي</w:t>
      </w:r>
      <w:r>
        <w:rPr>
          <w:rStyle w:val="a6"/>
          <w:rFonts w:ascii="Simplified Arabic" w:hAnsi="Simplified Arabic" w:cs="Simplified Arabic"/>
          <w:sz w:val="28"/>
          <w:szCs w:val="28"/>
          <w:rtl/>
        </w:rPr>
        <w:footnoteReference w:id="30"/>
      </w:r>
      <w:r>
        <w:rPr>
          <w:rFonts w:ascii="Simplified Arabic" w:hAnsi="Simplified Arabic" w:cs="Simplified Arabic" w:hint="cs"/>
          <w:sz w:val="28"/>
          <w:szCs w:val="28"/>
          <w:rtl/>
        </w:rPr>
        <w:t>.</w:t>
      </w:r>
      <w:r w:rsidR="00541D67" w:rsidRPr="00F83221">
        <w:rPr>
          <w:rFonts w:ascii="Simplified Arabic" w:hAnsi="Simplified Arabic" w:cs="Simplified Arabic" w:hint="cs"/>
          <w:sz w:val="28"/>
          <w:szCs w:val="28"/>
          <w:rtl/>
        </w:rPr>
        <w:t xml:space="preserve"> </w:t>
      </w:r>
    </w:p>
    <w:p w:rsidR="00D23442" w:rsidRDefault="005729F7" w:rsidP="00C434D4">
      <w:pPr>
        <w:pStyle w:val="a7"/>
        <w:numPr>
          <w:ilvl w:val="0"/>
          <w:numId w:val="4"/>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تركت حملة </w:t>
      </w:r>
      <w:r w:rsidR="00C434D4">
        <w:rPr>
          <w:rFonts w:ascii="Simplified Arabic" w:hAnsi="Simplified Arabic" w:cs="Simplified Arabic" w:hint="cs"/>
          <w:sz w:val="28"/>
          <w:szCs w:val="28"/>
          <w:rtl/>
        </w:rPr>
        <w:t xml:space="preserve">البوكيرك </w:t>
      </w:r>
      <w:r>
        <w:rPr>
          <w:rFonts w:ascii="Simplified Arabic" w:hAnsi="Simplified Arabic" w:cs="Simplified Arabic" w:hint="cs"/>
          <w:sz w:val="28"/>
          <w:szCs w:val="28"/>
          <w:rtl/>
        </w:rPr>
        <w:t xml:space="preserve">الفاشلة </w:t>
      </w:r>
      <w:r w:rsidR="00865FAD">
        <w:rPr>
          <w:rFonts w:ascii="Simplified Arabic" w:hAnsi="Simplified Arabic" w:cs="Simplified Arabic" w:hint="cs"/>
          <w:sz w:val="28"/>
          <w:szCs w:val="28"/>
          <w:rtl/>
        </w:rPr>
        <w:t>سنة 1510م</w:t>
      </w:r>
      <w:r w:rsidR="00B76498">
        <w:rPr>
          <w:rFonts w:ascii="Simplified Arabic" w:hAnsi="Simplified Arabic" w:cs="Simplified Arabic" w:hint="cs"/>
          <w:sz w:val="28"/>
          <w:szCs w:val="28"/>
          <w:rtl/>
        </w:rPr>
        <w:t>،</w:t>
      </w:r>
      <w:r w:rsidR="00865FAD">
        <w:rPr>
          <w:rFonts w:ascii="Simplified Arabic" w:hAnsi="Simplified Arabic" w:cs="Simplified Arabic" w:hint="cs"/>
          <w:sz w:val="28"/>
          <w:szCs w:val="28"/>
          <w:rtl/>
        </w:rPr>
        <w:t xml:space="preserve"> إلى البحر الأحمر خوفاً لدى العثمانيين على الأماكن المقدسة بالحجاز</w:t>
      </w:r>
      <w:r w:rsidR="00B76498">
        <w:rPr>
          <w:rFonts w:ascii="Simplified Arabic" w:hAnsi="Simplified Arabic" w:cs="Simplified Arabic" w:hint="cs"/>
          <w:sz w:val="28"/>
          <w:szCs w:val="28"/>
          <w:rtl/>
        </w:rPr>
        <w:t>،</w:t>
      </w:r>
      <w:r w:rsidR="000B0DF4">
        <w:rPr>
          <w:rFonts w:ascii="Simplified Arabic" w:hAnsi="Simplified Arabic" w:cs="Simplified Arabic" w:hint="cs"/>
          <w:sz w:val="28"/>
          <w:szCs w:val="28"/>
          <w:rtl/>
        </w:rPr>
        <w:t xml:space="preserve"> خاصةً مع تن</w:t>
      </w:r>
      <w:r w:rsidR="00865FAD">
        <w:rPr>
          <w:rFonts w:ascii="Simplified Arabic" w:hAnsi="Simplified Arabic" w:cs="Simplified Arabic" w:hint="cs"/>
          <w:sz w:val="28"/>
          <w:szCs w:val="28"/>
          <w:rtl/>
        </w:rPr>
        <w:t>امي الأخبار بسعي البرتغاليين لنبش قبر الرسول محمد صلى الله عليه وسلم</w:t>
      </w:r>
      <w:r w:rsidR="00B76498">
        <w:rPr>
          <w:rFonts w:ascii="Simplified Arabic" w:hAnsi="Simplified Arabic" w:cs="Simplified Arabic" w:hint="cs"/>
          <w:sz w:val="28"/>
          <w:szCs w:val="28"/>
          <w:rtl/>
        </w:rPr>
        <w:t>،</w:t>
      </w:r>
      <w:r w:rsidR="00865FAD">
        <w:rPr>
          <w:rFonts w:ascii="Simplified Arabic" w:hAnsi="Simplified Arabic" w:cs="Simplified Arabic" w:hint="cs"/>
          <w:sz w:val="28"/>
          <w:szCs w:val="28"/>
          <w:rtl/>
        </w:rPr>
        <w:t xml:space="preserve"> مما دفع العثمانيين إلى الاستيلاء على الحجاز وقد تم ذلك سلماً وجهزوا حملتهم بقيادة سليمان باشا حاكم مصر </w:t>
      </w:r>
      <w:r w:rsidR="00D23442">
        <w:rPr>
          <w:rFonts w:ascii="Simplified Arabic" w:hAnsi="Simplified Arabic" w:cs="Simplified Arabic" w:hint="cs"/>
          <w:sz w:val="28"/>
          <w:szCs w:val="28"/>
          <w:rtl/>
        </w:rPr>
        <w:t>الذي فتح اليمن وبالتالي تم تأمين البحر الأحمر من الخطر البرتغالي.</w:t>
      </w:r>
    </w:p>
    <w:p w:rsidR="00D23442" w:rsidRDefault="00D23442" w:rsidP="00743853">
      <w:pPr>
        <w:pStyle w:val="a7"/>
        <w:numPr>
          <w:ilvl w:val="0"/>
          <w:numId w:val="4"/>
        </w:numPr>
        <w:spacing w:line="240" w:lineRule="auto"/>
        <w:ind w:left="226" w:firstLine="0"/>
        <w:jc w:val="lowKashida"/>
        <w:rPr>
          <w:rFonts w:ascii="Simplified Arabic" w:hAnsi="Simplified Arabic" w:cs="Simplified Arabic"/>
          <w:sz w:val="28"/>
          <w:szCs w:val="28"/>
        </w:rPr>
      </w:pPr>
      <w:r>
        <w:rPr>
          <w:rFonts w:ascii="Simplified Arabic" w:hAnsi="Simplified Arabic" w:cs="Simplified Arabic" w:hint="cs"/>
          <w:sz w:val="28"/>
          <w:szCs w:val="28"/>
          <w:rtl/>
        </w:rPr>
        <w:t>عندما استولى البرتغاليون على أجزاء من الهند وغدروا بصاحب كجرات السلطان بهادر شاه وعج</w:t>
      </w:r>
      <w:r w:rsidR="003A641F">
        <w:rPr>
          <w:rFonts w:ascii="Simplified Arabic" w:hAnsi="Simplified Arabic" w:cs="Simplified Arabic" w:hint="cs"/>
          <w:sz w:val="28"/>
          <w:szCs w:val="28"/>
          <w:rtl/>
        </w:rPr>
        <w:t>ِ</w:t>
      </w:r>
      <w:r>
        <w:rPr>
          <w:rFonts w:ascii="Simplified Arabic" w:hAnsi="Simplified Arabic" w:cs="Simplified Arabic" w:hint="cs"/>
          <w:sz w:val="28"/>
          <w:szCs w:val="28"/>
          <w:rtl/>
        </w:rPr>
        <w:t>ز أهل الهند عن مقاومتهم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فاستنجدوا بالسلطان العثماني</w:t>
      </w:r>
      <w:r w:rsidR="00743853">
        <w:rPr>
          <w:rFonts w:ascii="Simplified Arabic" w:hAnsi="Simplified Arabic" w:cs="Simplified Arabic" w:hint="cs"/>
          <w:sz w:val="28"/>
          <w:szCs w:val="28"/>
          <w:rtl/>
        </w:rPr>
        <w:t xml:space="preserve"> في عام 1537</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743853">
        <w:rPr>
          <w:rFonts w:ascii="Simplified Arabic" w:hAnsi="Simplified Arabic" w:cs="Simplified Arabic" w:hint="cs"/>
          <w:sz w:val="28"/>
          <w:szCs w:val="28"/>
          <w:rtl/>
        </w:rPr>
        <w:t>ف</w:t>
      </w:r>
      <w:r>
        <w:rPr>
          <w:rFonts w:ascii="Simplified Arabic" w:hAnsi="Simplified Arabic" w:cs="Simplified Arabic" w:hint="cs"/>
          <w:sz w:val="28"/>
          <w:szCs w:val="28"/>
          <w:rtl/>
        </w:rPr>
        <w:t>ثارت حمية الاسلام لديه فجّهز حملةً لنصرة المسلمين وبهادر شاه بالهند</w:t>
      </w:r>
      <w:r>
        <w:rPr>
          <w:rStyle w:val="a6"/>
          <w:rFonts w:ascii="Simplified Arabic" w:hAnsi="Simplified Arabic" w:cs="Simplified Arabic"/>
          <w:sz w:val="28"/>
          <w:szCs w:val="28"/>
          <w:rtl/>
        </w:rPr>
        <w:footnoteReference w:id="31"/>
      </w:r>
      <w:r>
        <w:rPr>
          <w:rFonts w:ascii="Simplified Arabic" w:hAnsi="Simplified Arabic" w:cs="Simplified Arabic" w:hint="cs"/>
          <w:sz w:val="28"/>
          <w:szCs w:val="28"/>
          <w:rtl/>
        </w:rPr>
        <w:t>.</w:t>
      </w:r>
    </w:p>
    <w:p w:rsidR="00E359A0" w:rsidRDefault="00D23442" w:rsidP="0099144C">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من الواضح أن لكلٍ من البرتغاليين والعثمانيين دوافعه في الوصول إلى الخليج العربي والبحر الأحمر والمحيد الهندي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برزت الأهداف الاقتصادية والدوافع الدينية بصفة خاصة من بين مجموعة الدوافع لكليهما فضلاً عن دوافع إقليمية تنافسية ومصالح شخصية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وغيرها. </w:t>
      </w:r>
    </w:p>
    <w:p w:rsidR="00E359A0" w:rsidRPr="0060750F" w:rsidRDefault="00E359A0" w:rsidP="0060750F">
      <w:pPr>
        <w:spacing w:line="240" w:lineRule="auto"/>
        <w:ind w:left="226"/>
        <w:jc w:val="center"/>
        <w:rPr>
          <w:rFonts w:ascii="Simplified Arabic" w:hAnsi="Simplified Arabic" w:cs="Simplified Arabic"/>
          <w:b/>
          <w:bCs/>
          <w:sz w:val="28"/>
          <w:szCs w:val="28"/>
          <w:rtl/>
        </w:rPr>
      </w:pPr>
      <w:r w:rsidRPr="001B3D5C">
        <w:rPr>
          <w:rFonts w:ascii="Simplified Arabic" w:hAnsi="Simplified Arabic" w:cs="Simplified Arabic" w:hint="cs"/>
          <w:b/>
          <w:bCs/>
          <w:sz w:val="28"/>
          <w:szCs w:val="28"/>
          <w:rtl/>
        </w:rPr>
        <w:lastRenderedPageBreak/>
        <w:t>الفصل الثاني</w:t>
      </w:r>
    </w:p>
    <w:p w:rsidR="00E359A0" w:rsidRPr="0060750F" w:rsidRDefault="00697BD4" w:rsidP="0060750F">
      <w:pPr>
        <w:spacing w:line="240" w:lineRule="auto"/>
        <w:ind w:left="226"/>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جبهات </w:t>
      </w:r>
      <w:r w:rsidR="00E359A0" w:rsidRPr="0060750F">
        <w:rPr>
          <w:rFonts w:ascii="Simplified Arabic" w:hAnsi="Simplified Arabic" w:cs="Simplified Arabic" w:hint="cs"/>
          <w:b/>
          <w:bCs/>
          <w:sz w:val="28"/>
          <w:szCs w:val="28"/>
          <w:rtl/>
        </w:rPr>
        <w:t>الصراع العثماني البرتغالي في القرن السادس عشر</w:t>
      </w:r>
    </w:p>
    <w:p w:rsidR="00E359A0" w:rsidRPr="0060750F" w:rsidRDefault="00E359A0" w:rsidP="00E359A0">
      <w:pPr>
        <w:spacing w:line="240" w:lineRule="auto"/>
        <w:ind w:left="226"/>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المبحث الأول: الصراع في البحر الأحمر والانطلاق منه:</w:t>
      </w:r>
    </w:p>
    <w:p w:rsidR="00E359A0" w:rsidRDefault="007C4DE3" w:rsidP="002C7DF5">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بتوجه البرتغاليي</w:t>
      </w:r>
      <w:r w:rsidR="00E359A0">
        <w:rPr>
          <w:rFonts w:ascii="Simplified Arabic" w:hAnsi="Simplified Arabic" w:cs="Simplified Arabic" w:hint="cs"/>
          <w:sz w:val="28"/>
          <w:szCs w:val="28"/>
          <w:rtl/>
        </w:rPr>
        <w:t xml:space="preserve">ن إلى البحر الأحمر </w:t>
      </w:r>
      <w:r>
        <w:rPr>
          <w:rFonts w:ascii="Simplified Arabic" w:hAnsi="Simplified Arabic" w:cs="Simplified Arabic" w:hint="cs"/>
          <w:sz w:val="28"/>
          <w:szCs w:val="28"/>
          <w:rtl/>
        </w:rPr>
        <w:t>ومحاولتهم</w:t>
      </w:r>
      <w:r w:rsidR="002C7DF5">
        <w:rPr>
          <w:rFonts w:ascii="Simplified Arabic" w:hAnsi="Simplified Arabic" w:cs="Simplified Arabic" w:hint="cs"/>
          <w:sz w:val="28"/>
          <w:szCs w:val="28"/>
          <w:rtl/>
        </w:rPr>
        <w:t xml:space="preserve"> احتلال عدن</w:t>
      </w:r>
      <w:r w:rsidR="00B76498">
        <w:rPr>
          <w:rFonts w:ascii="Simplified Arabic" w:hAnsi="Simplified Arabic" w:cs="Simplified Arabic" w:hint="cs"/>
          <w:sz w:val="28"/>
          <w:szCs w:val="28"/>
          <w:rtl/>
        </w:rPr>
        <w:t>،</w:t>
      </w:r>
      <w:r w:rsidR="00E359A0">
        <w:rPr>
          <w:rFonts w:ascii="Simplified Arabic" w:hAnsi="Simplified Arabic" w:cs="Simplified Arabic" w:hint="cs"/>
          <w:sz w:val="28"/>
          <w:szCs w:val="28"/>
          <w:rtl/>
        </w:rPr>
        <w:t xml:space="preserve"> أصبح على دولة المماليك في مصر القي</w:t>
      </w:r>
      <w:r>
        <w:rPr>
          <w:rFonts w:ascii="Simplified Arabic" w:hAnsi="Simplified Arabic" w:cs="Simplified Arabic" w:hint="cs"/>
          <w:sz w:val="28"/>
          <w:szCs w:val="28"/>
          <w:rtl/>
        </w:rPr>
        <w:t>ام بالواجب الطبيعي المفروض عليها</w:t>
      </w:r>
      <w:r w:rsidR="00E359A0">
        <w:rPr>
          <w:rFonts w:ascii="Simplified Arabic" w:hAnsi="Simplified Arabic" w:cs="Simplified Arabic" w:hint="cs"/>
          <w:sz w:val="28"/>
          <w:szCs w:val="28"/>
          <w:rtl/>
        </w:rPr>
        <w:t xml:space="preserve"> لأهمية اليمن والأماكن المقدسة بالحجاز بالنسبة لمصر.</w:t>
      </w:r>
    </w:p>
    <w:p w:rsidR="00681556" w:rsidRDefault="00E359A0" w:rsidP="00681556">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جهز السلطان </w:t>
      </w:r>
      <w:r w:rsidR="00B00962" w:rsidRPr="00AE38F4">
        <w:rPr>
          <w:rFonts w:ascii="Simplified Arabic" w:hAnsi="Simplified Arabic" w:cs="Simplified Arabic" w:hint="cs"/>
          <w:sz w:val="28"/>
          <w:szCs w:val="28"/>
          <w:rtl/>
        </w:rPr>
        <w:t>قانص</w:t>
      </w:r>
      <w:r w:rsidRPr="00AE38F4">
        <w:rPr>
          <w:rFonts w:ascii="Simplified Arabic" w:hAnsi="Simplified Arabic" w:cs="Simplified Arabic" w:hint="cs"/>
          <w:sz w:val="28"/>
          <w:szCs w:val="28"/>
          <w:rtl/>
        </w:rPr>
        <w:t>وه</w:t>
      </w:r>
      <w:r w:rsidR="001D7509">
        <w:rPr>
          <w:rFonts w:ascii="Simplified Arabic" w:hAnsi="Simplified Arabic" w:cs="Simplified Arabic" w:hint="cs"/>
          <w:sz w:val="28"/>
          <w:szCs w:val="28"/>
          <w:rtl/>
        </w:rPr>
        <w:t xml:space="preserve"> الغوري أسطولاً مكو</w:t>
      </w:r>
      <w:r>
        <w:rPr>
          <w:rFonts w:ascii="Simplified Arabic" w:hAnsi="Simplified Arabic" w:cs="Simplified Arabic" w:hint="cs"/>
          <w:sz w:val="28"/>
          <w:szCs w:val="28"/>
          <w:rtl/>
        </w:rPr>
        <w:t>ناً من نحو خمسين سفينة مسلحة بالمدافع والأسلحة النارية وشحنها بال</w:t>
      </w:r>
      <w:r w:rsidR="001D7509">
        <w:rPr>
          <w:rFonts w:ascii="Simplified Arabic" w:hAnsi="Simplified Arabic" w:cs="Simplified Arabic" w:hint="cs"/>
          <w:sz w:val="28"/>
          <w:szCs w:val="28"/>
          <w:rtl/>
        </w:rPr>
        <w:t>مقاتلة من (اللوند الأتراك) تحت إ</w:t>
      </w:r>
      <w:r>
        <w:rPr>
          <w:rFonts w:ascii="Simplified Arabic" w:hAnsi="Simplified Arabic" w:cs="Simplified Arabic" w:hint="cs"/>
          <w:sz w:val="28"/>
          <w:szCs w:val="28"/>
          <w:rtl/>
        </w:rPr>
        <w:t xml:space="preserve">مرة سَلْمَان رئيس وأسند القيادة العامة لحسين </w:t>
      </w:r>
      <w:r w:rsidRPr="004A7E30">
        <w:rPr>
          <w:rFonts w:ascii="Simplified Arabic" w:hAnsi="Simplified Arabic" w:cs="Simplified Arabic" w:hint="cs"/>
          <w:sz w:val="28"/>
          <w:szCs w:val="28"/>
          <w:rtl/>
        </w:rPr>
        <w:t>الكردي</w:t>
      </w:r>
      <w:r>
        <w:rPr>
          <w:rFonts w:ascii="Simplified Arabic" w:hAnsi="Simplified Arabic" w:cs="Simplified Arabic" w:hint="cs"/>
          <w:sz w:val="28"/>
          <w:szCs w:val="28"/>
          <w:rtl/>
        </w:rPr>
        <w:t xml:space="preserve"> من كبار قواده بعد أن ولاه نيابة مدي</w:t>
      </w:r>
      <w:r w:rsidR="005C67BC">
        <w:rPr>
          <w:rFonts w:ascii="Simplified Arabic" w:hAnsi="Simplified Arabic" w:cs="Simplified Arabic" w:hint="cs"/>
          <w:sz w:val="28"/>
          <w:szCs w:val="28"/>
          <w:rtl/>
        </w:rPr>
        <w:t>ن</w:t>
      </w:r>
      <w:r>
        <w:rPr>
          <w:rFonts w:ascii="Simplified Arabic" w:hAnsi="Simplified Arabic" w:cs="Simplified Arabic" w:hint="cs"/>
          <w:sz w:val="28"/>
          <w:szCs w:val="28"/>
          <w:rtl/>
        </w:rPr>
        <w:t>ة جدة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وانطلقت الحملة في 917ه/1511م</w:t>
      </w:r>
      <w:r w:rsidR="00593B41">
        <w:rPr>
          <w:rStyle w:val="a6"/>
          <w:rFonts w:ascii="Simplified Arabic" w:hAnsi="Simplified Arabic" w:cs="Simplified Arabic"/>
          <w:sz w:val="28"/>
          <w:szCs w:val="28"/>
          <w:rtl/>
        </w:rPr>
        <w:footnoteReference w:id="32"/>
      </w:r>
      <w:r w:rsidR="00FC520B">
        <w:rPr>
          <w:rFonts w:ascii="Simplified Arabic" w:hAnsi="Simplified Arabic" w:cs="Simplified Arabic" w:hint="cs"/>
          <w:sz w:val="28"/>
          <w:szCs w:val="28"/>
          <w:rtl/>
        </w:rPr>
        <w:t>، حيث</w:t>
      </w:r>
      <w:r w:rsidR="006815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توجهت </w:t>
      </w:r>
      <w:r w:rsidR="00681556">
        <w:rPr>
          <w:rFonts w:ascii="Simplified Arabic" w:hAnsi="Simplified Arabic" w:cs="Simplified Arabic" w:hint="cs"/>
          <w:sz w:val="28"/>
          <w:szCs w:val="28"/>
          <w:rtl/>
        </w:rPr>
        <w:t>ال</w:t>
      </w:r>
      <w:r>
        <w:rPr>
          <w:rFonts w:ascii="Simplified Arabic" w:hAnsi="Simplified Arabic" w:cs="Simplified Arabic" w:hint="cs"/>
          <w:sz w:val="28"/>
          <w:szCs w:val="28"/>
          <w:rtl/>
        </w:rPr>
        <w:t>حملة إلى الهند ثم عادت إلى جدة ولم تحقق أهدافها</w:t>
      </w:r>
      <w:r w:rsidR="00681556">
        <w:rPr>
          <w:rFonts w:ascii="Simplified Arabic" w:hAnsi="Simplified Arabic" w:cs="Simplified Arabic" w:hint="cs"/>
          <w:sz w:val="28"/>
          <w:szCs w:val="28"/>
          <w:rtl/>
        </w:rPr>
        <w:t>.</w:t>
      </w:r>
    </w:p>
    <w:p w:rsidR="00FC687E" w:rsidRDefault="00FC687E" w:rsidP="00850E8F">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لقد أحدق الخطر بمصر وبدولة المماليك</w:t>
      </w:r>
      <w:r w:rsidR="00C428A7">
        <w:rPr>
          <w:rFonts w:ascii="Simplified Arabic" w:hAnsi="Simplified Arabic" w:cs="Simplified Arabic" w:hint="cs"/>
          <w:sz w:val="28"/>
          <w:szCs w:val="28"/>
          <w:rtl/>
        </w:rPr>
        <w:t xml:space="preserve">، حيث </w:t>
      </w:r>
      <w:r w:rsidRPr="00804A19">
        <w:rPr>
          <w:rFonts w:ascii="Simplified Arabic" w:hAnsi="Simplified Arabic" w:cs="Simplified Arabic"/>
          <w:sz w:val="28"/>
          <w:szCs w:val="28"/>
          <w:rtl/>
        </w:rPr>
        <w:t>لم يقنع البوك</w:t>
      </w:r>
      <w:r w:rsidR="003A641F">
        <w:rPr>
          <w:rFonts w:ascii="Simplified Arabic" w:hAnsi="Simplified Arabic" w:cs="Simplified Arabic" w:hint="cs"/>
          <w:sz w:val="28"/>
          <w:szCs w:val="28"/>
          <w:rtl/>
        </w:rPr>
        <w:t>ي</w:t>
      </w:r>
      <w:r w:rsidRPr="00804A19">
        <w:rPr>
          <w:rFonts w:ascii="Simplified Arabic" w:hAnsi="Simplified Arabic" w:cs="Simplified Arabic"/>
          <w:sz w:val="28"/>
          <w:szCs w:val="28"/>
          <w:rtl/>
        </w:rPr>
        <w:t>رك بما حققه</w:t>
      </w:r>
      <w:r>
        <w:rPr>
          <w:rFonts w:ascii="Simplified Arabic" w:hAnsi="Simplified Arabic" w:cs="Simplified Arabic" w:hint="cs"/>
          <w:sz w:val="28"/>
          <w:szCs w:val="28"/>
          <w:rtl/>
        </w:rPr>
        <w:t xml:space="preserve"> (في الهند)</w:t>
      </w:r>
      <w:r w:rsidRPr="00804A19">
        <w:rPr>
          <w:rFonts w:ascii="Simplified Arabic" w:hAnsi="Simplified Arabic" w:cs="Simplified Arabic"/>
          <w:sz w:val="28"/>
          <w:szCs w:val="28"/>
          <w:rtl/>
        </w:rPr>
        <w:t xml:space="preserve"> فأبحر ومعه عشرون سفينة إلى البحر الأحمر واقترح على ملك الحبشة المسيحي أن يجمعوا قوتهما ليحفرا قناة من النيل الأعلى إلى البحر الأحمر وبذلك يحو</w:t>
      </w:r>
      <w:r w:rsidR="00C428A7">
        <w:rPr>
          <w:rFonts w:ascii="Simplified Arabic" w:hAnsi="Simplified Arabic" w:cs="Simplified Arabic" w:hint="cs"/>
          <w:sz w:val="28"/>
          <w:szCs w:val="28"/>
          <w:rtl/>
        </w:rPr>
        <w:t>ِّ</w:t>
      </w:r>
      <w:r w:rsidRPr="00804A19">
        <w:rPr>
          <w:rFonts w:ascii="Simplified Arabic" w:hAnsi="Simplified Arabic" w:cs="Simplified Arabic"/>
          <w:sz w:val="28"/>
          <w:szCs w:val="28"/>
          <w:rtl/>
        </w:rPr>
        <w:t>لان مجرى النهر ويجعلان مصر</w:t>
      </w:r>
      <w:r w:rsidR="000D6FAF">
        <w:rPr>
          <w:rFonts w:ascii="Simplified Arabic" w:hAnsi="Simplified Arabic" w:cs="Simplified Arabic"/>
          <w:sz w:val="28"/>
          <w:szCs w:val="28"/>
          <w:rtl/>
        </w:rPr>
        <w:t xml:space="preserve"> الإسلامية بأسرها صحراء قاحلة. </w:t>
      </w:r>
      <w:r w:rsidR="000D6FAF">
        <w:rPr>
          <w:rFonts w:ascii="Simplified Arabic" w:hAnsi="Simplified Arabic" w:cs="Simplified Arabic" w:hint="cs"/>
          <w:sz w:val="28"/>
          <w:szCs w:val="28"/>
          <w:rtl/>
        </w:rPr>
        <w:t xml:space="preserve">لكن </w:t>
      </w:r>
      <w:r w:rsidR="000D6FAF" w:rsidRPr="00804A19">
        <w:rPr>
          <w:rFonts w:ascii="Simplified Arabic" w:hAnsi="Simplified Arabic" w:cs="Simplified Arabic"/>
          <w:sz w:val="28"/>
          <w:szCs w:val="28"/>
          <w:rtl/>
        </w:rPr>
        <w:t xml:space="preserve">المتاعب </w:t>
      </w:r>
      <w:r w:rsidRPr="00804A19">
        <w:rPr>
          <w:rFonts w:ascii="Simplified Arabic" w:hAnsi="Simplified Arabic" w:cs="Simplified Arabic"/>
          <w:sz w:val="28"/>
          <w:szCs w:val="28"/>
          <w:rtl/>
        </w:rPr>
        <w:t>أرغمت البوك</w:t>
      </w:r>
      <w:r w:rsidR="00C26D4C">
        <w:rPr>
          <w:rFonts w:ascii="Simplified Arabic" w:hAnsi="Simplified Arabic" w:cs="Simplified Arabic" w:hint="cs"/>
          <w:sz w:val="28"/>
          <w:szCs w:val="28"/>
          <w:rtl/>
        </w:rPr>
        <w:t>ي</w:t>
      </w:r>
      <w:r w:rsidRPr="00804A19">
        <w:rPr>
          <w:rFonts w:ascii="Simplified Arabic" w:hAnsi="Simplified Arabic" w:cs="Simplified Arabic"/>
          <w:sz w:val="28"/>
          <w:szCs w:val="28"/>
          <w:rtl/>
        </w:rPr>
        <w:t xml:space="preserve">رك </w:t>
      </w:r>
      <w:r w:rsidR="000D6FAF">
        <w:rPr>
          <w:rFonts w:ascii="Simplified Arabic" w:hAnsi="Simplified Arabic" w:cs="Simplified Arabic" w:hint="cs"/>
          <w:sz w:val="28"/>
          <w:szCs w:val="28"/>
          <w:rtl/>
        </w:rPr>
        <w:t>العودة</w:t>
      </w:r>
      <w:r w:rsidRPr="00804A19">
        <w:rPr>
          <w:rFonts w:ascii="Simplified Arabic" w:hAnsi="Simplified Arabic" w:cs="Simplified Arabic"/>
          <w:sz w:val="28"/>
          <w:szCs w:val="28"/>
          <w:rtl/>
        </w:rPr>
        <w:t xml:space="preserve"> إلى جوا حيث مات </w:t>
      </w:r>
      <w:r w:rsidR="00850E8F">
        <w:rPr>
          <w:rFonts w:ascii="Simplified Arabic" w:hAnsi="Simplified Arabic" w:cs="Simplified Arabic" w:hint="cs"/>
          <w:sz w:val="28"/>
          <w:szCs w:val="28"/>
          <w:rtl/>
        </w:rPr>
        <w:t>1515م</w:t>
      </w:r>
      <w:r w:rsidR="00850E8F" w:rsidRPr="005F45C1">
        <w:rPr>
          <w:rStyle w:val="a6"/>
          <w:rFonts w:ascii="Simplified Arabic" w:hAnsi="Simplified Arabic" w:cs="Simplified Arabic"/>
          <w:sz w:val="28"/>
          <w:szCs w:val="28"/>
          <w:rtl/>
        </w:rPr>
        <w:footnoteReference w:id="33"/>
      </w:r>
      <w:r w:rsidRPr="00804A19">
        <w:rPr>
          <w:rFonts w:ascii="Simplified Arabic" w:hAnsi="Simplified Arabic" w:cs="Simplified Arabic"/>
          <w:sz w:val="28"/>
          <w:szCs w:val="28"/>
          <w:rtl/>
        </w:rPr>
        <w:t>.</w:t>
      </w:r>
    </w:p>
    <w:p w:rsidR="00593B41" w:rsidRDefault="00E359A0" w:rsidP="00681556">
      <w:pPr>
        <w:spacing w:line="240" w:lineRule="auto"/>
        <w:ind w:left="226"/>
        <w:jc w:val="lowKashida"/>
        <w:rPr>
          <w:rFonts w:ascii="Simplified Arabic" w:hAnsi="Simplified Arabic" w:cs="Simplified Arabic"/>
          <w:sz w:val="28"/>
          <w:szCs w:val="28"/>
          <w:rtl/>
        </w:rPr>
      </w:pPr>
      <w:r w:rsidRPr="00611D5F">
        <w:rPr>
          <w:rFonts w:ascii="Simplified Arabic" w:hAnsi="Simplified Arabic" w:cs="Simplified Arabic" w:hint="cs"/>
          <w:sz w:val="28"/>
          <w:szCs w:val="28"/>
          <w:rtl/>
        </w:rPr>
        <w:t>ولما استولى السلطان سليم الأول على مصر عيّن خيري بك والياً على مصر</w:t>
      </w:r>
      <w:r w:rsidR="00B76498" w:rsidRPr="00611D5F">
        <w:rPr>
          <w:rFonts w:ascii="Simplified Arabic" w:hAnsi="Simplified Arabic" w:cs="Simplified Arabic" w:hint="cs"/>
          <w:sz w:val="28"/>
          <w:szCs w:val="28"/>
          <w:rtl/>
        </w:rPr>
        <w:t>،</w:t>
      </w:r>
      <w:r w:rsidRPr="00611D5F">
        <w:rPr>
          <w:rFonts w:ascii="Simplified Arabic" w:hAnsi="Simplified Arabic" w:cs="Simplified Arabic" w:hint="cs"/>
          <w:sz w:val="28"/>
          <w:szCs w:val="28"/>
          <w:rtl/>
        </w:rPr>
        <w:t xml:space="preserve"> فقام هذا بتولية الأمير حسين الرومي ولاية جدة</w:t>
      </w:r>
      <w:r w:rsidR="00B76498" w:rsidRPr="00611D5F">
        <w:rPr>
          <w:rFonts w:ascii="Simplified Arabic" w:hAnsi="Simplified Arabic" w:cs="Simplified Arabic" w:hint="cs"/>
          <w:sz w:val="28"/>
          <w:szCs w:val="28"/>
          <w:rtl/>
        </w:rPr>
        <w:t>،</w:t>
      </w:r>
      <w:r w:rsidR="008F69DE" w:rsidRPr="00611D5F">
        <w:rPr>
          <w:rFonts w:ascii="Simplified Arabic" w:hAnsi="Simplified Arabic" w:cs="Simplified Arabic" w:hint="cs"/>
          <w:sz w:val="28"/>
          <w:szCs w:val="28"/>
          <w:rtl/>
        </w:rPr>
        <w:t xml:space="preserve"> كما أُرسل سلمان ر</w:t>
      </w:r>
      <w:r w:rsidRPr="00611D5F">
        <w:rPr>
          <w:rFonts w:ascii="Simplified Arabic" w:hAnsi="Simplified Arabic" w:cs="Simplified Arabic" w:hint="cs"/>
          <w:sz w:val="28"/>
          <w:szCs w:val="28"/>
          <w:rtl/>
        </w:rPr>
        <w:t>ي</w:t>
      </w:r>
      <w:r w:rsidR="008F69DE" w:rsidRPr="00611D5F">
        <w:rPr>
          <w:rFonts w:ascii="Simplified Arabic" w:hAnsi="Simplified Arabic" w:cs="Simplified Arabic" w:hint="cs"/>
          <w:sz w:val="28"/>
          <w:szCs w:val="28"/>
          <w:rtl/>
        </w:rPr>
        <w:t>ِّ</w:t>
      </w:r>
      <w:r w:rsidRPr="00611D5F">
        <w:rPr>
          <w:rFonts w:ascii="Simplified Arabic" w:hAnsi="Simplified Arabic" w:cs="Simplified Arabic" w:hint="cs"/>
          <w:sz w:val="28"/>
          <w:szCs w:val="28"/>
          <w:rtl/>
        </w:rPr>
        <w:t xml:space="preserve">س لتوطيد فتنة وعصيان أحمد باشا في مكة وبعد أن فرغ منها توجه سلمان </w:t>
      </w:r>
      <w:r w:rsidR="008F69DE" w:rsidRPr="00611D5F">
        <w:rPr>
          <w:rFonts w:ascii="Simplified Arabic" w:hAnsi="Simplified Arabic" w:cs="Simplified Arabic" w:hint="cs"/>
          <w:sz w:val="28"/>
          <w:szCs w:val="28"/>
          <w:rtl/>
        </w:rPr>
        <w:t xml:space="preserve">ريِّس </w:t>
      </w:r>
      <w:r w:rsidRPr="00611D5F">
        <w:rPr>
          <w:rFonts w:ascii="Simplified Arabic" w:hAnsi="Simplified Arabic" w:cs="Simplified Arabic" w:hint="cs"/>
          <w:sz w:val="28"/>
          <w:szCs w:val="28"/>
          <w:rtl/>
        </w:rPr>
        <w:t xml:space="preserve">إلى جدة واتفق مع الأمير حسين الرومي على قتال الجراكسة واللوند </w:t>
      </w:r>
      <w:r w:rsidR="00593B41" w:rsidRPr="00611D5F">
        <w:rPr>
          <w:rFonts w:ascii="Simplified Arabic" w:hAnsi="Simplified Arabic" w:cs="Simplified Arabic" w:hint="cs"/>
          <w:sz w:val="28"/>
          <w:szCs w:val="28"/>
          <w:rtl/>
        </w:rPr>
        <w:t>في تهامة</w:t>
      </w:r>
      <w:r w:rsidRPr="00611D5F">
        <w:rPr>
          <w:rFonts w:ascii="Simplified Arabic" w:hAnsi="Simplified Arabic" w:cs="Simplified Arabic" w:hint="cs"/>
          <w:sz w:val="28"/>
          <w:szCs w:val="28"/>
          <w:rtl/>
        </w:rPr>
        <w:t xml:space="preserve"> اليمن وشجعها على التنفيذ</w:t>
      </w:r>
      <w:r w:rsidR="00593B41" w:rsidRPr="00611D5F">
        <w:rPr>
          <w:rFonts w:ascii="Simplified Arabic" w:hAnsi="Simplified Arabic" w:cs="Simplified Arabic" w:hint="cs"/>
          <w:sz w:val="28"/>
          <w:szCs w:val="28"/>
          <w:rtl/>
        </w:rPr>
        <w:t xml:space="preserve"> ما يوجد في جدة من المراكب والذخائر التي عادت مع حسين الكردي إلى جدة بعد غزوته إلى الهند</w:t>
      </w:r>
      <w:r w:rsidR="00593B41" w:rsidRPr="00611D5F">
        <w:rPr>
          <w:rStyle w:val="a6"/>
          <w:rFonts w:ascii="Simplified Arabic" w:hAnsi="Simplified Arabic" w:cs="Simplified Arabic"/>
          <w:sz w:val="28"/>
          <w:szCs w:val="28"/>
          <w:rtl/>
        </w:rPr>
        <w:footnoteReference w:id="34"/>
      </w:r>
      <w:r w:rsidR="00593B41" w:rsidRPr="00611D5F">
        <w:rPr>
          <w:rFonts w:ascii="Simplified Arabic" w:hAnsi="Simplified Arabic" w:cs="Simplified Arabic" w:hint="cs"/>
          <w:sz w:val="28"/>
          <w:szCs w:val="28"/>
          <w:rtl/>
        </w:rPr>
        <w:t>.</w:t>
      </w:r>
    </w:p>
    <w:p w:rsidR="00593B41" w:rsidRDefault="00593B41" w:rsidP="00115B44">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وصل البرتغاليون من الهند إلى بندر عدن في ثلاثين خشبة</w:t>
      </w:r>
      <w:r w:rsidR="00925B73">
        <w:rPr>
          <w:rFonts w:ascii="Simplified Arabic" w:hAnsi="Simplified Arabic" w:cs="Simplified Arabic" w:hint="cs"/>
          <w:sz w:val="28"/>
          <w:szCs w:val="28"/>
          <w:rtl/>
        </w:rPr>
        <w:t xml:space="preserve"> (سفينة)</w:t>
      </w:r>
      <w:r>
        <w:rPr>
          <w:rFonts w:ascii="Simplified Arabic" w:hAnsi="Simplified Arabic" w:cs="Simplified Arabic" w:hint="cs"/>
          <w:sz w:val="28"/>
          <w:szCs w:val="28"/>
          <w:rtl/>
        </w:rPr>
        <w:t xml:space="preserve"> ما بين برشة</w:t>
      </w:r>
      <w:r w:rsidR="00C26D4C">
        <w:rPr>
          <w:rFonts w:ascii="Simplified Arabic" w:hAnsi="Simplified Arabic" w:cs="Simplified Arabic" w:hint="cs"/>
          <w:sz w:val="28"/>
          <w:szCs w:val="28"/>
          <w:rtl/>
        </w:rPr>
        <w:t xml:space="preserve"> وغراب واستضافهم الأمير مرجان (</w:t>
      </w:r>
      <w:r>
        <w:rPr>
          <w:rFonts w:ascii="Simplified Arabic" w:hAnsi="Simplified Arabic" w:cs="Simplified Arabic" w:hint="cs"/>
          <w:sz w:val="28"/>
          <w:szCs w:val="28"/>
          <w:rtl/>
        </w:rPr>
        <w:t xml:space="preserve">أمير عدن) وأكرمهم كفايةً لشرهم ومكثوا أياماً ثم ساروا إلى جدة </w:t>
      </w:r>
      <w:r>
        <w:rPr>
          <w:rFonts w:ascii="Simplified Arabic" w:hAnsi="Simplified Arabic" w:cs="Simplified Arabic" w:hint="cs"/>
          <w:sz w:val="28"/>
          <w:szCs w:val="28"/>
          <w:rtl/>
        </w:rPr>
        <w:lastRenderedPageBreak/>
        <w:t xml:space="preserve">وبها الأمير سلمان </w:t>
      </w:r>
      <w:r w:rsidR="008F69DE">
        <w:rPr>
          <w:rFonts w:ascii="Simplified Arabic" w:hAnsi="Simplified Arabic" w:cs="Simplified Arabic" w:hint="cs"/>
          <w:sz w:val="28"/>
          <w:szCs w:val="28"/>
          <w:rtl/>
        </w:rPr>
        <w:t xml:space="preserve">ريِّس </w:t>
      </w:r>
      <w:r>
        <w:rPr>
          <w:rFonts w:ascii="Simplified Arabic" w:hAnsi="Simplified Arabic" w:cs="Simplified Arabic" w:hint="cs"/>
          <w:sz w:val="28"/>
          <w:szCs w:val="28"/>
          <w:rtl/>
        </w:rPr>
        <w:t>في جمع من الترك وغيرهم وكانوا قد استعدوا لمواجهة البرتغاليين بعد أن علموا بسيرهم إلى جدة</w:t>
      </w:r>
      <w:r>
        <w:rPr>
          <w:rStyle w:val="a6"/>
          <w:rFonts w:ascii="Simplified Arabic" w:hAnsi="Simplified Arabic" w:cs="Simplified Arabic"/>
          <w:sz w:val="28"/>
          <w:szCs w:val="28"/>
          <w:rtl/>
        </w:rPr>
        <w:footnoteReference w:id="35"/>
      </w:r>
      <w:r>
        <w:rPr>
          <w:rFonts w:ascii="Simplified Arabic" w:hAnsi="Simplified Arabic" w:cs="Simplified Arabic" w:hint="cs"/>
          <w:sz w:val="28"/>
          <w:szCs w:val="28"/>
          <w:rtl/>
        </w:rPr>
        <w:t>.</w:t>
      </w:r>
    </w:p>
    <w:p w:rsidR="00064E7F" w:rsidRDefault="00593B41" w:rsidP="008F1DD9">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خرج سلمان </w:t>
      </w:r>
      <w:r w:rsidR="00EE4C22">
        <w:rPr>
          <w:rFonts w:ascii="Simplified Arabic" w:hAnsi="Simplified Arabic" w:cs="Simplified Arabic" w:hint="cs"/>
          <w:sz w:val="28"/>
          <w:szCs w:val="28"/>
          <w:rtl/>
        </w:rPr>
        <w:t xml:space="preserve">ريِّس </w:t>
      </w:r>
      <w:r>
        <w:rPr>
          <w:rFonts w:ascii="Simplified Arabic" w:hAnsi="Simplified Arabic" w:cs="Simplified Arabic" w:hint="cs"/>
          <w:sz w:val="28"/>
          <w:szCs w:val="28"/>
          <w:rtl/>
        </w:rPr>
        <w:t>لملاقاة البرتغاليين في البحر ورماهم بالمدافع</w:t>
      </w:r>
      <w:r w:rsidR="00DF5E1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فأتلف مركبين لهم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فعادوا إلى اليمن</w:t>
      </w:r>
      <w:r w:rsidR="00B76498">
        <w:rPr>
          <w:rFonts w:ascii="Simplified Arabic" w:hAnsi="Simplified Arabic" w:cs="Simplified Arabic" w:hint="cs"/>
          <w:sz w:val="28"/>
          <w:szCs w:val="28"/>
          <w:rtl/>
        </w:rPr>
        <w:t>،</w:t>
      </w:r>
      <w:r w:rsidR="00C04010">
        <w:rPr>
          <w:rFonts w:ascii="Simplified Arabic" w:hAnsi="Simplified Arabic" w:cs="Simplified Arabic" w:hint="cs"/>
          <w:sz w:val="28"/>
          <w:szCs w:val="28"/>
          <w:rtl/>
        </w:rPr>
        <w:t xml:space="preserve"> لكن</w:t>
      </w:r>
      <w:r w:rsidR="00EE4C22">
        <w:rPr>
          <w:rFonts w:ascii="Simplified Arabic" w:hAnsi="Simplified Arabic" w:cs="Simplified Arabic" w:hint="cs"/>
          <w:sz w:val="28"/>
          <w:szCs w:val="28"/>
          <w:rtl/>
        </w:rPr>
        <w:t>ه</w:t>
      </w:r>
      <w:r w:rsidR="00C04010">
        <w:rPr>
          <w:rFonts w:ascii="Simplified Arabic" w:hAnsi="Simplified Arabic" w:cs="Simplified Arabic" w:hint="cs"/>
          <w:sz w:val="28"/>
          <w:szCs w:val="28"/>
          <w:rtl/>
        </w:rPr>
        <w:t xml:space="preserve"> تبعهم مع بعض أصحابه</w:t>
      </w:r>
      <w:r w:rsidR="00974825">
        <w:rPr>
          <w:rFonts w:ascii="Simplified Arabic" w:hAnsi="Simplified Arabic" w:cs="Simplified Arabic" w:hint="cs"/>
          <w:sz w:val="28"/>
          <w:szCs w:val="28"/>
          <w:rtl/>
        </w:rPr>
        <w:t xml:space="preserve"> في غراب إلى قرب اللحيَّة واستنق</w:t>
      </w:r>
      <w:r w:rsidR="00C04010">
        <w:rPr>
          <w:rFonts w:ascii="Simplified Arabic" w:hAnsi="Simplified Arabic" w:cs="Simplified Arabic" w:hint="cs"/>
          <w:sz w:val="28"/>
          <w:szCs w:val="28"/>
          <w:rtl/>
        </w:rPr>
        <w:t xml:space="preserve">ذ من </w:t>
      </w:r>
      <w:r w:rsidR="005C796C">
        <w:rPr>
          <w:rFonts w:ascii="Simplified Arabic" w:hAnsi="Simplified Arabic" w:cs="Simplified Arabic" w:hint="cs"/>
          <w:sz w:val="28"/>
          <w:szCs w:val="28"/>
          <w:rtl/>
        </w:rPr>
        <w:t>البرتغاليين</w:t>
      </w:r>
      <w:r w:rsidR="00C04010">
        <w:rPr>
          <w:rFonts w:ascii="Simplified Arabic" w:hAnsi="Simplified Arabic" w:cs="Simplified Arabic" w:hint="cs"/>
          <w:sz w:val="28"/>
          <w:szCs w:val="28"/>
          <w:rtl/>
        </w:rPr>
        <w:t xml:space="preserve"> غراباً </w:t>
      </w:r>
      <w:r w:rsidR="005C796C">
        <w:rPr>
          <w:rFonts w:ascii="Simplified Arabic" w:hAnsi="Simplified Arabic" w:cs="Simplified Arabic" w:hint="cs"/>
          <w:sz w:val="28"/>
          <w:szCs w:val="28"/>
          <w:rtl/>
        </w:rPr>
        <w:t>(مركباً</w:t>
      </w:r>
      <w:r w:rsidR="00C04010">
        <w:rPr>
          <w:rFonts w:ascii="Simplified Arabic" w:hAnsi="Simplified Arabic" w:cs="Simplified Arabic" w:hint="cs"/>
          <w:sz w:val="28"/>
          <w:szCs w:val="28"/>
          <w:rtl/>
        </w:rPr>
        <w:t xml:space="preserve"> كبيراً) به جماعة من</w:t>
      </w:r>
      <w:r w:rsidR="00EE2349">
        <w:rPr>
          <w:rFonts w:ascii="Simplified Arabic" w:hAnsi="Simplified Arabic" w:cs="Simplified Arabic" w:hint="cs"/>
          <w:sz w:val="28"/>
          <w:szCs w:val="28"/>
          <w:rtl/>
        </w:rPr>
        <w:t>هم</w:t>
      </w:r>
      <w:r w:rsidR="00C04010">
        <w:rPr>
          <w:rFonts w:ascii="Simplified Arabic" w:hAnsi="Simplified Arabic" w:cs="Simplified Arabic" w:hint="cs"/>
          <w:sz w:val="28"/>
          <w:szCs w:val="28"/>
          <w:rtl/>
        </w:rPr>
        <w:t xml:space="preserve"> وعاد به إلى جدة</w:t>
      </w:r>
      <w:r w:rsidR="00B76498">
        <w:rPr>
          <w:rFonts w:ascii="Simplified Arabic" w:hAnsi="Simplified Arabic" w:cs="Simplified Arabic" w:hint="cs"/>
          <w:sz w:val="28"/>
          <w:szCs w:val="28"/>
          <w:rtl/>
        </w:rPr>
        <w:t>،</w:t>
      </w:r>
      <w:r w:rsidR="00C04010">
        <w:rPr>
          <w:rFonts w:ascii="Simplified Arabic" w:hAnsi="Simplified Arabic" w:cs="Simplified Arabic" w:hint="cs"/>
          <w:sz w:val="28"/>
          <w:szCs w:val="28"/>
          <w:rtl/>
        </w:rPr>
        <w:t xml:space="preserve"> ووصل </w:t>
      </w:r>
      <w:r w:rsidR="00EE2349">
        <w:rPr>
          <w:rFonts w:ascii="Simplified Arabic" w:hAnsi="Simplified Arabic" w:cs="Simplified Arabic" w:hint="cs"/>
          <w:sz w:val="28"/>
          <w:szCs w:val="28"/>
          <w:rtl/>
        </w:rPr>
        <w:t>البرتغاليون</w:t>
      </w:r>
      <w:r w:rsidR="00C04010">
        <w:rPr>
          <w:rFonts w:ascii="Simplified Arabic" w:hAnsi="Simplified Arabic" w:cs="Simplified Arabic" w:hint="cs"/>
          <w:sz w:val="28"/>
          <w:szCs w:val="28"/>
          <w:rtl/>
        </w:rPr>
        <w:t xml:space="preserve"> إلى عدن</w:t>
      </w:r>
      <w:r w:rsidR="00064E7F">
        <w:rPr>
          <w:rFonts w:ascii="Simplified Arabic" w:hAnsi="Simplified Arabic" w:cs="Simplified Arabic" w:hint="cs"/>
          <w:sz w:val="28"/>
          <w:szCs w:val="28"/>
          <w:rtl/>
        </w:rPr>
        <w:t xml:space="preserve"> فأعطاهم </w:t>
      </w:r>
      <w:r w:rsidR="00EE4C22">
        <w:rPr>
          <w:rFonts w:ascii="Simplified Arabic" w:hAnsi="Simplified Arabic" w:cs="Simplified Arabic" w:hint="cs"/>
          <w:sz w:val="28"/>
          <w:szCs w:val="28"/>
          <w:rtl/>
        </w:rPr>
        <w:t>أميرها مرجان ما يحتاجونه من ماء</w:t>
      </w:r>
      <w:r w:rsidR="00064E7F">
        <w:rPr>
          <w:rFonts w:ascii="Simplified Arabic" w:hAnsi="Simplified Arabic" w:cs="Simplified Arabic" w:hint="cs"/>
          <w:sz w:val="28"/>
          <w:szCs w:val="28"/>
          <w:rtl/>
        </w:rPr>
        <w:t xml:space="preserve"> وغيره ليستنقذ منهم بعض الأسرى</w:t>
      </w:r>
      <w:r w:rsidR="00B76498">
        <w:rPr>
          <w:rFonts w:ascii="Simplified Arabic" w:hAnsi="Simplified Arabic" w:cs="Simplified Arabic" w:hint="cs"/>
          <w:sz w:val="28"/>
          <w:szCs w:val="28"/>
          <w:rtl/>
        </w:rPr>
        <w:t>،</w:t>
      </w:r>
      <w:r w:rsidR="00064E7F">
        <w:rPr>
          <w:rFonts w:ascii="Simplified Arabic" w:hAnsi="Simplified Arabic" w:cs="Simplified Arabic" w:hint="cs"/>
          <w:sz w:val="28"/>
          <w:szCs w:val="28"/>
          <w:rtl/>
        </w:rPr>
        <w:t xml:space="preserve"> وقد حصل</w:t>
      </w:r>
      <w:r w:rsidR="008F1DD9">
        <w:rPr>
          <w:rFonts w:ascii="Simplified Arabic" w:hAnsi="Simplified Arabic" w:cs="Simplified Arabic" w:hint="cs"/>
          <w:sz w:val="28"/>
          <w:szCs w:val="28"/>
          <w:rtl/>
        </w:rPr>
        <w:t>،</w:t>
      </w:r>
      <w:r w:rsidR="00064E7F">
        <w:rPr>
          <w:rFonts w:ascii="Simplified Arabic" w:hAnsi="Simplified Arabic" w:cs="Simplified Arabic" w:hint="cs"/>
          <w:sz w:val="28"/>
          <w:szCs w:val="28"/>
          <w:rtl/>
        </w:rPr>
        <w:t xml:space="preserve"> وكتب إلى السلطان سليم يشكو إليه حسين الرومي وسلمان </w:t>
      </w:r>
      <w:r w:rsidR="00C869F6">
        <w:rPr>
          <w:rFonts w:ascii="Simplified Arabic" w:hAnsi="Simplified Arabic" w:cs="Simplified Arabic" w:hint="cs"/>
          <w:sz w:val="28"/>
          <w:szCs w:val="28"/>
          <w:rtl/>
        </w:rPr>
        <w:t xml:space="preserve">ريِّس </w:t>
      </w:r>
      <w:r w:rsidR="00064E7F">
        <w:rPr>
          <w:rFonts w:ascii="Simplified Arabic" w:hAnsi="Simplified Arabic" w:cs="Simplified Arabic" w:hint="cs"/>
          <w:sz w:val="28"/>
          <w:szCs w:val="28"/>
          <w:rtl/>
        </w:rPr>
        <w:t>وما فعلاه من فساد</w:t>
      </w:r>
      <w:r w:rsidR="00B76498">
        <w:rPr>
          <w:rFonts w:ascii="Simplified Arabic" w:hAnsi="Simplified Arabic" w:cs="Simplified Arabic" w:hint="cs"/>
          <w:sz w:val="28"/>
          <w:szCs w:val="28"/>
          <w:rtl/>
        </w:rPr>
        <w:t>،</w:t>
      </w:r>
      <w:r w:rsidR="00064E7F">
        <w:rPr>
          <w:rFonts w:ascii="Simplified Arabic" w:hAnsi="Simplified Arabic" w:cs="Simplified Arabic" w:hint="cs"/>
          <w:sz w:val="28"/>
          <w:szCs w:val="28"/>
          <w:rtl/>
        </w:rPr>
        <w:t xml:space="preserve"> ويعتذر إليه عن مساعدته </w:t>
      </w:r>
      <w:r w:rsidR="008F1DD9">
        <w:rPr>
          <w:rFonts w:ascii="Simplified Arabic" w:hAnsi="Simplified Arabic" w:cs="Simplified Arabic" w:hint="cs"/>
          <w:sz w:val="28"/>
          <w:szCs w:val="28"/>
          <w:rtl/>
        </w:rPr>
        <w:t>للبرتغاليين</w:t>
      </w:r>
      <w:r w:rsidR="00064E7F">
        <w:rPr>
          <w:rFonts w:ascii="Simplified Arabic" w:hAnsi="Simplified Arabic" w:cs="Simplified Arabic" w:hint="cs"/>
          <w:sz w:val="28"/>
          <w:szCs w:val="28"/>
          <w:rtl/>
        </w:rPr>
        <w:t xml:space="preserve"> خشيةً من تخريبهم عدن</w:t>
      </w:r>
      <w:r w:rsidR="00064E7F">
        <w:rPr>
          <w:rStyle w:val="a6"/>
          <w:rFonts w:ascii="Simplified Arabic" w:hAnsi="Simplified Arabic" w:cs="Simplified Arabic"/>
          <w:sz w:val="28"/>
          <w:szCs w:val="28"/>
          <w:rtl/>
        </w:rPr>
        <w:footnoteReference w:id="36"/>
      </w:r>
      <w:r w:rsidR="00064E7F">
        <w:rPr>
          <w:rFonts w:ascii="Simplified Arabic" w:hAnsi="Simplified Arabic" w:cs="Simplified Arabic" w:hint="cs"/>
          <w:sz w:val="28"/>
          <w:szCs w:val="28"/>
          <w:rtl/>
        </w:rPr>
        <w:t>.</w:t>
      </w:r>
    </w:p>
    <w:p w:rsidR="00DC0662" w:rsidRDefault="00064E7F" w:rsidP="00C869F6">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وفي سنة 926ه/1519م وصل البرتغاليون مرةً أخرى في نيف وعشرين خشبة ما بين غراب وغليون وبرشة ( وهى صفات للمراكب حسب أحجامها واستخداماتها) ومنها برشة كبيرة جداً فيها غالب أموالهم وزادهم ومدافعهم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 غرضهم الوصول إلى بندر عدن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2A190C">
        <w:rPr>
          <w:rFonts w:ascii="Simplified Arabic" w:hAnsi="Simplified Arabic" w:cs="Simplified Arabic" w:hint="cs"/>
          <w:sz w:val="28"/>
          <w:szCs w:val="28"/>
          <w:rtl/>
        </w:rPr>
        <w:t>و</w:t>
      </w:r>
      <w:r>
        <w:rPr>
          <w:rFonts w:ascii="Simplified Arabic" w:hAnsi="Simplified Arabic" w:cs="Simplified Arabic" w:hint="cs"/>
          <w:sz w:val="28"/>
          <w:szCs w:val="28"/>
          <w:rtl/>
        </w:rPr>
        <w:t>وصلوا "</w:t>
      </w:r>
      <w:r w:rsidRPr="005C796C">
        <w:rPr>
          <w:rFonts w:ascii="Simplified Arabic" w:hAnsi="Simplified Arabic" w:cs="Simplified Arabic" w:hint="cs"/>
          <w:sz w:val="28"/>
          <w:szCs w:val="28"/>
          <w:rtl/>
        </w:rPr>
        <w:t>العارة</w:t>
      </w:r>
      <w:r>
        <w:rPr>
          <w:rFonts w:ascii="Simplified Arabic" w:hAnsi="Simplified Arabic" w:cs="Simplified Arabic" w:hint="cs"/>
          <w:sz w:val="28"/>
          <w:szCs w:val="28"/>
          <w:rtl/>
        </w:rPr>
        <w:t xml:space="preserve"> " في 1 جمادى أول 926ه/19 نيسان</w:t>
      </w:r>
      <w:r w:rsidR="00BF0CF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1520م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وبعد يومين عُلم أنهم توجهوا نحو الشام</w:t>
      </w:r>
      <w:r w:rsidR="002A190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وكانوا قد اتخذوا من كمران قاعدةً لهم</w:t>
      </w:r>
      <w:r w:rsidR="002A190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ولما وصلهم سلمان </w:t>
      </w:r>
      <w:r w:rsidR="00C869F6">
        <w:rPr>
          <w:rFonts w:ascii="Simplified Arabic" w:hAnsi="Simplified Arabic" w:cs="Simplified Arabic" w:hint="cs"/>
          <w:sz w:val="28"/>
          <w:szCs w:val="28"/>
          <w:rtl/>
        </w:rPr>
        <w:t xml:space="preserve">ريِّس </w:t>
      </w:r>
      <w:r>
        <w:rPr>
          <w:rFonts w:ascii="Simplified Arabic" w:hAnsi="Simplified Arabic" w:cs="Simplified Arabic" w:hint="cs"/>
          <w:sz w:val="28"/>
          <w:szCs w:val="28"/>
          <w:rtl/>
        </w:rPr>
        <w:t>( العثماني) ومعه حسين الرومي نائب جدة إلى اليمن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هزمهم وأسر جماعةً منهم</w:t>
      </w:r>
      <w:r>
        <w:rPr>
          <w:rStyle w:val="a6"/>
          <w:rFonts w:ascii="Simplified Arabic" w:hAnsi="Simplified Arabic" w:cs="Simplified Arabic"/>
          <w:sz w:val="28"/>
          <w:szCs w:val="28"/>
          <w:rtl/>
        </w:rPr>
        <w:footnoteReference w:id="37"/>
      </w:r>
      <w:r>
        <w:rPr>
          <w:rFonts w:ascii="Simplified Arabic" w:hAnsi="Simplified Arabic" w:cs="Simplified Arabic" w:hint="cs"/>
          <w:sz w:val="28"/>
          <w:szCs w:val="28"/>
          <w:rtl/>
        </w:rPr>
        <w:t>.</w:t>
      </w:r>
    </w:p>
    <w:p w:rsidR="00DC0662" w:rsidRPr="005F45C1" w:rsidRDefault="00DC0662" w:rsidP="005F45C1">
      <w:pPr>
        <w:spacing w:line="240" w:lineRule="auto"/>
        <w:ind w:left="226"/>
        <w:jc w:val="lowKashida"/>
        <w:rPr>
          <w:rFonts w:ascii="Simplified Arabic" w:hAnsi="Simplified Arabic" w:cs="Simplified Arabic"/>
          <w:sz w:val="28"/>
          <w:szCs w:val="28"/>
          <w:rtl/>
        </w:rPr>
      </w:pPr>
      <w:r w:rsidRPr="005F45C1">
        <w:rPr>
          <w:rFonts w:ascii="Simplified Arabic" w:hAnsi="Simplified Arabic" w:cs="Simplified Arabic" w:hint="cs"/>
          <w:sz w:val="28"/>
          <w:szCs w:val="28"/>
          <w:rtl/>
        </w:rPr>
        <w:t>وقد جاء في مخطوطة (قلادة الن</w:t>
      </w:r>
      <w:r w:rsidR="00F57784" w:rsidRPr="005F45C1">
        <w:rPr>
          <w:rFonts w:ascii="Simplified Arabic" w:hAnsi="Simplified Arabic" w:cs="Simplified Arabic" w:hint="cs"/>
          <w:sz w:val="28"/>
          <w:szCs w:val="28"/>
          <w:rtl/>
        </w:rPr>
        <w:t>ح</w:t>
      </w:r>
      <w:r w:rsidRPr="005F45C1">
        <w:rPr>
          <w:rFonts w:ascii="Simplified Arabic" w:hAnsi="Simplified Arabic" w:cs="Simplified Arabic" w:hint="cs"/>
          <w:sz w:val="28"/>
          <w:szCs w:val="28"/>
          <w:rtl/>
        </w:rPr>
        <w:t xml:space="preserve">ر) </w:t>
      </w:r>
      <w:r w:rsidR="00BF0CFB" w:rsidRPr="005F45C1">
        <w:rPr>
          <w:rFonts w:ascii="Simplified Arabic" w:hAnsi="Simplified Arabic" w:cs="Simplified Arabic" w:hint="cs"/>
          <w:sz w:val="28"/>
          <w:szCs w:val="28"/>
          <w:rtl/>
        </w:rPr>
        <w:t>بشأن</w:t>
      </w:r>
      <w:r w:rsidRPr="005F45C1">
        <w:rPr>
          <w:rFonts w:ascii="Simplified Arabic" w:hAnsi="Simplified Arabic" w:cs="Simplified Arabic" w:hint="cs"/>
          <w:sz w:val="28"/>
          <w:szCs w:val="28"/>
          <w:rtl/>
        </w:rPr>
        <w:t xml:space="preserve"> حملة البرتغاليين على عدن والتي فشلت</w:t>
      </w:r>
      <w:r w:rsidR="00B76498" w:rsidRPr="005F45C1">
        <w:rPr>
          <w:rFonts w:ascii="Simplified Arabic" w:hAnsi="Simplified Arabic" w:cs="Simplified Arabic" w:hint="cs"/>
          <w:sz w:val="28"/>
          <w:szCs w:val="28"/>
          <w:rtl/>
        </w:rPr>
        <w:t>،</w:t>
      </w:r>
      <w:r w:rsidR="00FC0801" w:rsidRPr="005F45C1">
        <w:rPr>
          <w:rFonts w:ascii="Simplified Arabic" w:hAnsi="Simplified Arabic" w:cs="Simplified Arabic" w:hint="cs"/>
          <w:sz w:val="28"/>
          <w:szCs w:val="28"/>
          <w:rtl/>
        </w:rPr>
        <w:t xml:space="preserve"> ما نص</w:t>
      </w:r>
      <w:r w:rsidR="005F45C1" w:rsidRPr="005F45C1">
        <w:rPr>
          <w:rFonts w:ascii="Simplified Arabic" w:hAnsi="Simplified Arabic" w:cs="Simplified Arabic" w:hint="cs"/>
          <w:sz w:val="28"/>
          <w:szCs w:val="28"/>
          <w:rtl/>
        </w:rPr>
        <w:t>ه "</w:t>
      </w:r>
      <w:r w:rsidRPr="005F45C1">
        <w:rPr>
          <w:rFonts w:ascii="Simplified Arabic" w:hAnsi="Simplified Arabic" w:cs="Simplified Arabic" w:hint="cs"/>
          <w:sz w:val="28"/>
          <w:szCs w:val="28"/>
          <w:rtl/>
        </w:rPr>
        <w:t>وأما الفرنج فإنهم توجهوا إلى جدة</w:t>
      </w:r>
      <w:r w:rsidR="00B76498" w:rsidRPr="005F45C1">
        <w:rPr>
          <w:rFonts w:ascii="Simplified Arabic" w:hAnsi="Simplified Arabic" w:cs="Simplified Arabic" w:hint="cs"/>
          <w:sz w:val="28"/>
          <w:szCs w:val="28"/>
          <w:rtl/>
        </w:rPr>
        <w:t>،</w:t>
      </w:r>
      <w:r w:rsidRPr="005F45C1">
        <w:rPr>
          <w:rFonts w:ascii="Simplified Arabic" w:hAnsi="Simplified Arabic" w:cs="Simplified Arabic" w:hint="cs"/>
          <w:sz w:val="28"/>
          <w:szCs w:val="28"/>
          <w:rtl/>
        </w:rPr>
        <w:t xml:space="preserve"> فلما كانوا بالقرب منها</w:t>
      </w:r>
      <w:r w:rsidR="00B76498" w:rsidRPr="005F45C1">
        <w:rPr>
          <w:rFonts w:ascii="Simplified Arabic" w:hAnsi="Simplified Arabic" w:cs="Simplified Arabic" w:hint="cs"/>
          <w:sz w:val="28"/>
          <w:szCs w:val="28"/>
          <w:rtl/>
        </w:rPr>
        <w:t>،</w:t>
      </w:r>
      <w:r w:rsidRPr="005F45C1">
        <w:rPr>
          <w:rFonts w:ascii="Simplified Arabic" w:hAnsi="Simplified Arabic" w:cs="Simplified Arabic" w:hint="cs"/>
          <w:sz w:val="28"/>
          <w:szCs w:val="28"/>
          <w:rtl/>
        </w:rPr>
        <w:t xml:space="preserve"> علموا أن بجدة عسكراً كثيفاً من الترك والأروام والمغاربة وغيرهم فداخلهم الفشل والخذلان فديروا إلى "مصوّع " وأقاموا بها </w:t>
      </w:r>
      <w:r w:rsidR="005F45C1" w:rsidRPr="005F45C1">
        <w:rPr>
          <w:rFonts w:ascii="Simplified Arabic" w:hAnsi="Simplified Arabic" w:cs="Simplified Arabic" w:hint="cs"/>
          <w:sz w:val="28"/>
          <w:szCs w:val="28"/>
          <w:rtl/>
        </w:rPr>
        <w:t>..</w:t>
      </w:r>
      <w:r w:rsidRPr="005F45C1">
        <w:rPr>
          <w:rFonts w:ascii="Simplified Arabic" w:hAnsi="Simplified Arabic" w:cs="Simplified Arabic" w:hint="cs"/>
          <w:sz w:val="28"/>
          <w:szCs w:val="28"/>
          <w:rtl/>
        </w:rPr>
        <w:t xml:space="preserve"> ثم رجعوا من حيث جاءوا فوصلوا إلى بندر عدن في شهر </w:t>
      </w:r>
      <w:r w:rsidR="005E1351" w:rsidRPr="005F45C1">
        <w:rPr>
          <w:rFonts w:ascii="Simplified Arabic" w:hAnsi="Simplified Arabic" w:cs="Simplified Arabic" w:hint="cs"/>
          <w:sz w:val="28"/>
          <w:szCs w:val="28"/>
          <w:rtl/>
        </w:rPr>
        <w:t>ر</w:t>
      </w:r>
      <w:r w:rsidRPr="005F45C1">
        <w:rPr>
          <w:rFonts w:ascii="Simplified Arabic" w:hAnsi="Simplified Arabic" w:cs="Simplified Arabic" w:hint="cs"/>
          <w:sz w:val="28"/>
          <w:szCs w:val="28"/>
          <w:rtl/>
        </w:rPr>
        <w:t>جب 926ه/1520م</w:t>
      </w:r>
      <w:r w:rsidR="00B76498" w:rsidRPr="005F45C1">
        <w:rPr>
          <w:rFonts w:ascii="Simplified Arabic" w:hAnsi="Simplified Arabic" w:cs="Simplified Arabic" w:hint="cs"/>
          <w:sz w:val="28"/>
          <w:szCs w:val="28"/>
          <w:rtl/>
        </w:rPr>
        <w:t>،</w:t>
      </w:r>
      <w:r w:rsidRPr="005F45C1">
        <w:rPr>
          <w:rFonts w:ascii="Simplified Arabic" w:hAnsi="Simplified Arabic" w:cs="Simplified Arabic" w:hint="cs"/>
          <w:sz w:val="28"/>
          <w:szCs w:val="28"/>
          <w:rtl/>
        </w:rPr>
        <w:t xml:space="preserve"> مظهرين المسالمة</w:t>
      </w:r>
      <w:r w:rsidR="00B76498" w:rsidRPr="005F45C1">
        <w:rPr>
          <w:rFonts w:ascii="Simplified Arabic" w:hAnsi="Simplified Arabic" w:cs="Simplified Arabic" w:hint="cs"/>
          <w:sz w:val="28"/>
          <w:szCs w:val="28"/>
          <w:rtl/>
        </w:rPr>
        <w:t>،</w:t>
      </w:r>
      <w:r w:rsidRPr="005F45C1">
        <w:rPr>
          <w:rFonts w:ascii="Simplified Arabic" w:hAnsi="Simplified Arabic" w:cs="Simplified Arabic" w:hint="cs"/>
          <w:sz w:val="28"/>
          <w:szCs w:val="28"/>
          <w:rtl/>
        </w:rPr>
        <w:t xml:space="preserve"> فأمدهم الأمير مرجان بالماء والزواد</w:t>
      </w:r>
      <w:r w:rsidR="00001614" w:rsidRPr="005F45C1">
        <w:rPr>
          <w:rFonts w:ascii="Simplified Arabic" w:hAnsi="Simplified Arabic" w:cs="Simplified Arabic" w:hint="cs"/>
          <w:sz w:val="28"/>
          <w:szCs w:val="28"/>
          <w:rtl/>
        </w:rPr>
        <w:t xml:space="preserve"> واستفك</w:t>
      </w:r>
      <w:r w:rsidRPr="005F45C1">
        <w:rPr>
          <w:rFonts w:ascii="Simplified Arabic" w:hAnsi="Simplified Arabic" w:cs="Simplified Arabic" w:hint="cs"/>
          <w:sz w:val="28"/>
          <w:szCs w:val="28"/>
          <w:rtl/>
        </w:rPr>
        <w:t xml:space="preserve"> من أيديه</w:t>
      </w:r>
      <w:r w:rsidR="005F45C1" w:rsidRPr="005F45C1">
        <w:rPr>
          <w:rFonts w:ascii="Simplified Arabic" w:hAnsi="Simplified Arabic" w:cs="Simplified Arabic" w:hint="cs"/>
          <w:sz w:val="28"/>
          <w:szCs w:val="28"/>
          <w:rtl/>
        </w:rPr>
        <w:t>م بعض الأسارى ثم عزموا إلى هرمز"</w:t>
      </w:r>
      <w:r w:rsidRPr="005F45C1">
        <w:rPr>
          <w:rStyle w:val="a6"/>
          <w:rFonts w:ascii="Simplified Arabic" w:hAnsi="Simplified Arabic" w:cs="Simplified Arabic"/>
          <w:sz w:val="28"/>
          <w:szCs w:val="28"/>
          <w:rtl/>
        </w:rPr>
        <w:footnoteReference w:id="38"/>
      </w:r>
      <w:r w:rsidRPr="005F45C1">
        <w:rPr>
          <w:rFonts w:ascii="Simplified Arabic" w:hAnsi="Simplified Arabic" w:cs="Simplified Arabic" w:hint="cs"/>
          <w:sz w:val="28"/>
          <w:szCs w:val="28"/>
          <w:rtl/>
        </w:rPr>
        <w:t>.</w:t>
      </w:r>
    </w:p>
    <w:p w:rsidR="00C84CDA" w:rsidRDefault="00001614" w:rsidP="00D55E11">
      <w:pPr>
        <w:spacing w:line="240" w:lineRule="auto"/>
        <w:ind w:left="226"/>
        <w:jc w:val="lowKashida"/>
        <w:rPr>
          <w:rFonts w:ascii="Simplified Arabic" w:hAnsi="Simplified Arabic" w:cs="Simplified Arabic"/>
          <w:sz w:val="28"/>
          <w:szCs w:val="28"/>
          <w:rtl/>
        </w:rPr>
      </w:pPr>
      <w:r>
        <w:rPr>
          <w:rFonts w:ascii="Simplified Arabic" w:hAnsi="Simplified Arabic" w:cs="Simplified Arabic" w:hint="cs"/>
          <w:sz w:val="28"/>
          <w:szCs w:val="28"/>
          <w:rtl/>
        </w:rPr>
        <w:t>واضحٌ</w:t>
      </w:r>
      <w:r w:rsidR="00DC0662">
        <w:rPr>
          <w:rFonts w:ascii="Simplified Arabic" w:hAnsi="Simplified Arabic" w:cs="Simplified Arabic" w:hint="cs"/>
          <w:sz w:val="28"/>
          <w:szCs w:val="28"/>
          <w:rtl/>
        </w:rPr>
        <w:t xml:space="preserve"> مما سبق أن هناك عدة حملات برتغالية على البحر الأحمر استهدف</w:t>
      </w:r>
      <w:r w:rsidR="00061930">
        <w:rPr>
          <w:rFonts w:ascii="Simplified Arabic" w:hAnsi="Simplified Arabic" w:cs="Simplified Arabic" w:hint="cs"/>
          <w:sz w:val="28"/>
          <w:szCs w:val="28"/>
          <w:rtl/>
        </w:rPr>
        <w:t>ت</w:t>
      </w:r>
      <w:r w:rsidR="00DC0662">
        <w:rPr>
          <w:rFonts w:ascii="Simplified Arabic" w:hAnsi="Simplified Arabic" w:cs="Simplified Arabic" w:hint="cs"/>
          <w:sz w:val="28"/>
          <w:szCs w:val="28"/>
          <w:rtl/>
        </w:rPr>
        <w:t xml:space="preserve"> عدن والشام وجدة ومكة ومصوّع وغيرها</w:t>
      </w:r>
      <w:r w:rsidR="00B76498">
        <w:rPr>
          <w:rFonts w:ascii="Simplified Arabic" w:hAnsi="Simplified Arabic" w:cs="Simplified Arabic" w:hint="cs"/>
          <w:sz w:val="28"/>
          <w:szCs w:val="28"/>
          <w:rtl/>
        </w:rPr>
        <w:t>،</w:t>
      </w:r>
      <w:r w:rsidR="00DC0662">
        <w:rPr>
          <w:rFonts w:ascii="Simplified Arabic" w:hAnsi="Simplified Arabic" w:cs="Simplified Arabic" w:hint="cs"/>
          <w:sz w:val="28"/>
          <w:szCs w:val="28"/>
          <w:rtl/>
        </w:rPr>
        <w:t xml:space="preserve"> ولعل التوجه البرتغالي نحو البحر الأحمر </w:t>
      </w:r>
      <w:r w:rsidR="005A4096">
        <w:rPr>
          <w:rFonts w:ascii="Simplified Arabic" w:hAnsi="Simplified Arabic" w:cs="Simplified Arabic" w:hint="cs"/>
          <w:sz w:val="28"/>
          <w:szCs w:val="28"/>
          <w:rtl/>
        </w:rPr>
        <w:t>كان</w:t>
      </w:r>
      <w:r w:rsidR="00DC0662">
        <w:rPr>
          <w:rFonts w:ascii="Simplified Arabic" w:hAnsi="Simplified Arabic" w:cs="Simplified Arabic" w:hint="cs"/>
          <w:sz w:val="28"/>
          <w:szCs w:val="28"/>
          <w:rtl/>
        </w:rPr>
        <w:t xml:space="preserve"> سبب</w:t>
      </w:r>
      <w:r w:rsidR="005A4096">
        <w:rPr>
          <w:rFonts w:ascii="Simplified Arabic" w:hAnsi="Simplified Arabic" w:cs="Simplified Arabic" w:hint="cs"/>
          <w:sz w:val="28"/>
          <w:szCs w:val="28"/>
          <w:rtl/>
        </w:rPr>
        <w:t>ه</w:t>
      </w:r>
      <w:r w:rsidR="00DC0662">
        <w:rPr>
          <w:rFonts w:ascii="Simplified Arabic" w:hAnsi="Simplified Arabic" w:cs="Simplified Arabic" w:hint="cs"/>
          <w:sz w:val="28"/>
          <w:szCs w:val="28"/>
          <w:rtl/>
        </w:rPr>
        <w:t xml:space="preserve"> الشائعات التي راجت في مناطق الهند وجوا من أن العثمانيين قادمون</w:t>
      </w:r>
      <w:r w:rsidR="005A4096">
        <w:rPr>
          <w:rFonts w:ascii="Simplified Arabic" w:hAnsi="Simplified Arabic" w:cs="Simplified Arabic" w:hint="cs"/>
          <w:sz w:val="28"/>
          <w:szCs w:val="28"/>
          <w:rtl/>
        </w:rPr>
        <w:t>،</w:t>
      </w:r>
      <w:r w:rsidR="00DC0662">
        <w:rPr>
          <w:rFonts w:ascii="Simplified Arabic" w:hAnsi="Simplified Arabic" w:cs="Simplified Arabic" w:hint="cs"/>
          <w:sz w:val="28"/>
          <w:szCs w:val="28"/>
          <w:rtl/>
        </w:rPr>
        <w:t xml:space="preserve"> فضلاً عن سعي البوكيرك لتحطيم قوة المماليك في مصر والقضاء على تلك الشائعات</w:t>
      </w:r>
      <w:r w:rsidR="002A190C">
        <w:rPr>
          <w:rFonts w:ascii="Simplified Arabic" w:hAnsi="Simplified Arabic" w:cs="Simplified Arabic" w:hint="cs"/>
          <w:sz w:val="28"/>
          <w:szCs w:val="28"/>
          <w:rtl/>
        </w:rPr>
        <w:t>،</w:t>
      </w:r>
      <w:r w:rsidR="00DC0662">
        <w:rPr>
          <w:rFonts w:ascii="Simplified Arabic" w:hAnsi="Simplified Arabic" w:cs="Simplified Arabic" w:hint="cs"/>
          <w:sz w:val="28"/>
          <w:szCs w:val="28"/>
          <w:rtl/>
        </w:rPr>
        <w:t xml:space="preserve"> وال</w:t>
      </w:r>
      <w:r w:rsidR="00F113B3">
        <w:rPr>
          <w:rFonts w:ascii="Simplified Arabic" w:hAnsi="Simplified Arabic" w:cs="Simplified Arabic" w:hint="cs"/>
          <w:sz w:val="28"/>
          <w:szCs w:val="28"/>
          <w:rtl/>
        </w:rPr>
        <w:t xml:space="preserve">وصول إلى عدن مدخل البحر </w:t>
      </w:r>
      <w:r w:rsidR="00F113B3">
        <w:rPr>
          <w:rFonts w:ascii="Simplified Arabic" w:hAnsi="Simplified Arabic" w:cs="Simplified Arabic" w:hint="cs"/>
          <w:sz w:val="28"/>
          <w:szCs w:val="28"/>
          <w:rtl/>
        </w:rPr>
        <w:lastRenderedPageBreak/>
        <w:t xml:space="preserve">الأحمر </w:t>
      </w:r>
      <w:r w:rsidR="00DC0662">
        <w:rPr>
          <w:rFonts w:ascii="Simplified Arabic" w:hAnsi="Simplified Arabic" w:cs="Simplified Arabic" w:hint="cs"/>
          <w:sz w:val="28"/>
          <w:szCs w:val="28"/>
          <w:rtl/>
        </w:rPr>
        <w:t>ذو الأهمية التجارية</w:t>
      </w:r>
      <w:r w:rsidR="00B76498">
        <w:rPr>
          <w:rFonts w:ascii="Simplified Arabic" w:hAnsi="Simplified Arabic" w:cs="Simplified Arabic" w:hint="cs"/>
          <w:sz w:val="28"/>
          <w:szCs w:val="28"/>
          <w:rtl/>
        </w:rPr>
        <w:t>،</w:t>
      </w:r>
      <w:r w:rsidR="00DC0662">
        <w:rPr>
          <w:rFonts w:ascii="Simplified Arabic" w:hAnsi="Simplified Arabic" w:cs="Simplified Arabic" w:hint="cs"/>
          <w:sz w:val="28"/>
          <w:szCs w:val="28"/>
          <w:rtl/>
        </w:rPr>
        <w:t xml:space="preserve"> وتدمير مكة</w:t>
      </w:r>
      <w:r w:rsidR="00B76498">
        <w:rPr>
          <w:rFonts w:ascii="Simplified Arabic" w:hAnsi="Simplified Arabic" w:cs="Simplified Arabic" w:hint="cs"/>
          <w:sz w:val="28"/>
          <w:szCs w:val="28"/>
          <w:rtl/>
        </w:rPr>
        <w:t>،</w:t>
      </w:r>
      <w:r w:rsidR="00DC0662">
        <w:rPr>
          <w:rFonts w:ascii="Simplified Arabic" w:hAnsi="Simplified Arabic" w:cs="Simplified Arabic" w:hint="cs"/>
          <w:sz w:val="28"/>
          <w:szCs w:val="28"/>
          <w:rtl/>
        </w:rPr>
        <w:t xml:space="preserve"> </w:t>
      </w:r>
      <w:r w:rsidR="005A4096">
        <w:rPr>
          <w:rFonts w:ascii="Simplified Arabic" w:hAnsi="Simplified Arabic" w:cs="Simplified Arabic" w:hint="cs"/>
          <w:sz w:val="28"/>
          <w:szCs w:val="28"/>
          <w:rtl/>
        </w:rPr>
        <w:t>كما ورد</w:t>
      </w:r>
      <w:r w:rsidR="00DC0662">
        <w:rPr>
          <w:rFonts w:ascii="Simplified Arabic" w:hAnsi="Simplified Arabic" w:cs="Simplified Arabic" w:hint="cs"/>
          <w:sz w:val="28"/>
          <w:szCs w:val="28"/>
          <w:rtl/>
        </w:rPr>
        <w:t xml:space="preserve"> في رسالة البو</w:t>
      </w:r>
      <w:r w:rsidR="008108E2">
        <w:rPr>
          <w:rFonts w:ascii="Simplified Arabic" w:hAnsi="Simplified Arabic" w:cs="Simplified Arabic" w:hint="cs"/>
          <w:sz w:val="28"/>
          <w:szCs w:val="28"/>
          <w:rtl/>
        </w:rPr>
        <w:t xml:space="preserve">كيرك إلى ملك البرتغال </w:t>
      </w:r>
      <w:r w:rsidR="006154E3">
        <w:rPr>
          <w:rFonts w:ascii="Simplified Arabic" w:hAnsi="Simplified Arabic" w:cs="Simplified Arabic" w:hint="cs"/>
          <w:sz w:val="28"/>
          <w:szCs w:val="28"/>
          <w:rtl/>
        </w:rPr>
        <w:t>ب</w:t>
      </w:r>
      <w:r w:rsidR="00302643">
        <w:rPr>
          <w:rFonts w:ascii="Simplified Arabic" w:hAnsi="Simplified Arabic" w:cs="Simplified Arabic" w:hint="cs"/>
          <w:sz w:val="28"/>
          <w:szCs w:val="28"/>
          <w:rtl/>
        </w:rPr>
        <w:t xml:space="preserve">أنه لا سبيل لطمأنة المستعمِرين البرتغاليين في هذه المناطق </w:t>
      </w:r>
      <w:r w:rsidR="00C84CDA">
        <w:rPr>
          <w:rFonts w:ascii="Simplified Arabic" w:hAnsi="Simplified Arabic" w:cs="Simplified Arabic" w:hint="cs"/>
          <w:sz w:val="28"/>
          <w:szCs w:val="28"/>
          <w:rtl/>
        </w:rPr>
        <w:t xml:space="preserve">إلا </w:t>
      </w:r>
      <w:r w:rsidR="00506737">
        <w:rPr>
          <w:rFonts w:ascii="Simplified Arabic" w:hAnsi="Simplified Arabic" w:cs="Simplified Arabic" w:hint="cs"/>
          <w:sz w:val="28"/>
          <w:szCs w:val="28"/>
          <w:rtl/>
        </w:rPr>
        <w:t>بتوجّهه</w:t>
      </w:r>
      <w:r w:rsidR="00C84CDA">
        <w:rPr>
          <w:rFonts w:ascii="Simplified Arabic" w:hAnsi="Simplified Arabic" w:cs="Simplified Arabic" w:hint="cs"/>
          <w:sz w:val="28"/>
          <w:szCs w:val="28"/>
          <w:rtl/>
        </w:rPr>
        <w:t xml:space="preserve"> إلى البحر الأحمر</w:t>
      </w:r>
      <w:r w:rsidR="00506737">
        <w:rPr>
          <w:rFonts w:ascii="Simplified Arabic" w:hAnsi="Simplified Arabic" w:cs="Simplified Arabic" w:hint="cs"/>
          <w:sz w:val="28"/>
          <w:szCs w:val="28"/>
          <w:rtl/>
        </w:rPr>
        <w:t xml:space="preserve"> لي</w:t>
      </w:r>
      <w:r w:rsidR="00C84CDA">
        <w:rPr>
          <w:rFonts w:ascii="Simplified Arabic" w:hAnsi="Simplified Arabic" w:cs="Simplified Arabic" w:hint="cs"/>
          <w:sz w:val="28"/>
          <w:szCs w:val="28"/>
          <w:rtl/>
        </w:rPr>
        <w:t xml:space="preserve">ؤكد </w:t>
      </w:r>
      <w:r w:rsidR="00D55E11">
        <w:rPr>
          <w:rFonts w:ascii="Simplified Arabic" w:hAnsi="Simplified Arabic" w:cs="Simplified Arabic" w:hint="cs"/>
          <w:sz w:val="28"/>
          <w:szCs w:val="28"/>
          <w:rtl/>
        </w:rPr>
        <w:t>للمضطربين في جوا</w:t>
      </w:r>
      <w:r w:rsidR="00C84CDA">
        <w:rPr>
          <w:rFonts w:ascii="Simplified Arabic" w:hAnsi="Simplified Arabic" w:cs="Simplified Arabic" w:hint="cs"/>
          <w:sz w:val="28"/>
          <w:szCs w:val="28"/>
          <w:rtl/>
        </w:rPr>
        <w:t xml:space="preserve"> أن</w:t>
      </w:r>
      <w:r w:rsidR="00506737">
        <w:rPr>
          <w:rFonts w:ascii="Simplified Arabic" w:hAnsi="Simplified Arabic" w:cs="Simplified Arabic" w:hint="cs"/>
          <w:sz w:val="28"/>
          <w:szCs w:val="28"/>
          <w:rtl/>
        </w:rPr>
        <w:t>ه</w:t>
      </w:r>
      <w:r w:rsidR="00C84CDA">
        <w:rPr>
          <w:rFonts w:ascii="Simplified Arabic" w:hAnsi="Simplified Arabic" w:cs="Simplified Arabic" w:hint="cs"/>
          <w:sz w:val="28"/>
          <w:szCs w:val="28"/>
          <w:rtl/>
        </w:rPr>
        <w:t xml:space="preserve"> </w:t>
      </w:r>
      <w:r w:rsidR="00506737">
        <w:rPr>
          <w:rFonts w:ascii="Simplified Arabic" w:hAnsi="Simplified Arabic" w:cs="Simplified Arabic" w:hint="cs"/>
          <w:sz w:val="28"/>
          <w:szCs w:val="28"/>
          <w:rtl/>
        </w:rPr>
        <w:t>لا وجود للعثمانيين</w:t>
      </w:r>
      <w:r w:rsidR="00C84CDA">
        <w:rPr>
          <w:rStyle w:val="a6"/>
          <w:rFonts w:ascii="Simplified Arabic" w:hAnsi="Simplified Arabic" w:cs="Simplified Arabic"/>
          <w:sz w:val="28"/>
          <w:szCs w:val="28"/>
          <w:rtl/>
        </w:rPr>
        <w:footnoteReference w:id="39"/>
      </w:r>
      <w:r w:rsidR="00C84CDA">
        <w:rPr>
          <w:rFonts w:ascii="Simplified Arabic" w:hAnsi="Simplified Arabic" w:cs="Simplified Arabic" w:hint="cs"/>
          <w:sz w:val="28"/>
          <w:szCs w:val="28"/>
          <w:rtl/>
        </w:rPr>
        <w:t xml:space="preserve">. </w:t>
      </w:r>
    </w:p>
    <w:p w:rsidR="008172C4" w:rsidRDefault="00C84CDA" w:rsidP="00941057">
      <w:pPr>
        <w:spacing w:line="240" w:lineRule="auto"/>
        <w:ind w:left="226"/>
        <w:jc w:val="lowKashida"/>
        <w:rPr>
          <w:rFonts w:ascii="Simplified Arabic" w:hAnsi="Simplified Arabic" w:cs="Simplified Arabic"/>
          <w:sz w:val="28"/>
          <w:szCs w:val="28"/>
          <w:rtl/>
        </w:rPr>
      </w:pPr>
      <w:r w:rsidRPr="00611D5F">
        <w:rPr>
          <w:rFonts w:ascii="Simplified Arabic" w:hAnsi="Simplified Arabic" w:cs="Simplified Arabic" w:hint="cs"/>
          <w:sz w:val="28"/>
          <w:szCs w:val="28"/>
          <w:rtl/>
        </w:rPr>
        <w:t>وقد فشلت حملته تلك</w:t>
      </w:r>
      <w:r w:rsidR="00B76498" w:rsidRPr="00611D5F">
        <w:rPr>
          <w:rFonts w:ascii="Simplified Arabic" w:hAnsi="Simplified Arabic" w:cs="Simplified Arabic" w:hint="cs"/>
          <w:sz w:val="28"/>
          <w:szCs w:val="28"/>
          <w:rtl/>
        </w:rPr>
        <w:t>،</w:t>
      </w:r>
      <w:r w:rsidRPr="00611D5F">
        <w:rPr>
          <w:rFonts w:ascii="Simplified Arabic" w:hAnsi="Simplified Arabic" w:cs="Simplified Arabic" w:hint="cs"/>
          <w:sz w:val="28"/>
          <w:szCs w:val="28"/>
          <w:rtl/>
        </w:rPr>
        <w:t xml:space="preserve"> وغيرها من الحملات المتلاحقة كما يذكر ذلك </w:t>
      </w:r>
      <w:r w:rsidR="005829BB" w:rsidRPr="00611D5F">
        <w:rPr>
          <w:rFonts w:ascii="Simplified Arabic" w:hAnsi="Simplified Arabic" w:cs="Simplified Arabic" w:hint="cs"/>
          <w:sz w:val="28"/>
          <w:szCs w:val="28"/>
          <w:rtl/>
        </w:rPr>
        <w:t>بامخر</w:t>
      </w:r>
      <w:r w:rsidRPr="00611D5F">
        <w:rPr>
          <w:rFonts w:ascii="Simplified Arabic" w:hAnsi="Simplified Arabic" w:cs="Simplified Arabic" w:hint="cs"/>
          <w:sz w:val="28"/>
          <w:szCs w:val="28"/>
          <w:rtl/>
        </w:rPr>
        <w:t>مة في مخطوطته</w:t>
      </w:r>
      <w:r>
        <w:rPr>
          <w:rFonts w:ascii="Simplified Arabic" w:hAnsi="Simplified Arabic" w:cs="Simplified Arabic" w:hint="cs"/>
          <w:sz w:val="28"/>
          <w:szCs w:val="28"/>
          <w:rtl/>
        </w:rPr>
        <w:t xml:space="preserve"> التاريخية</w:t>
      </w:r>
      <w:r w:rsidR="00941057">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وبعد أن كان البحر الأحمر هدفاً للبرتغاليين </w:t>
      </w:r>
      <w:r w:rsidR="008172C4">
        <w:rPr>
          <w:rFonts w:ascii="Simplified Arabic" w:hAnsi="Simplified Arabic" w:cs="Simplified Arabic" w:hint="cs"/>
          <w:sz w:val="28"/>
          <w:szCs w:val="28"/>
          <w:rtl/>
        </w:rPr>
        <w:t>يوجهون إليه الحملات المتتالية</w:t>
      </w:r>
      <w:r w:rsidR="00B76498">
        <w:rPr>
          <w:rFonts w:ascii="Simplified Arabic" w:hAnsi="Simplified Arabic" w:cs="Simplified Arabic" w:hint="cs"/>
          <w:sz w:val="28"/>
          <w:szCs w:val="28"/>
          <w:rtl/>
        </w:rPr>
        <w:t>،</w:t>
      </w:r>
      <w:r w:rsidR="008172C4">
        <w:rPr>
          <w:rFonts w:ascii="Simplified Arabic" w:hAnsi="Simplified Arabic" w:cs="Simplified Arabic" w:hint="cs"/>
          <w:sz w:val="28"/>
          <w:szCs w:val="28"/>
          <w:rtl/>
        </w:rPr>
        <w:t xml:space="preserve"> أصبح وخاصةً في بداية التواجد</w:t>
      </w:r>
      <w:r w:rsidR="00941057">
        <w:rPr>
          <w:rFonts w:ascii="Simplified Arabic" w:hAnsi="Simplified Arabic" w:cs="Simplified Arabic" w:hint="cs"/>
          <w:sz w:val="28"/>
          <w:szCs w:val="28"/>
          <w:rtl/>
        </w:rPr>
        <w:t xml:space="preserve"> العثماني على ضفتي البحر الأحمر، </w:t>
      </w:r>
      <w:r w:rsidR="008172C4">
        <w:rPr>
          <w:rFonts w:ascii="Simplified Arabic" w:hAnsi="Simplified Arabic" w:cs="Simplified Arabic" w:hint="cs"/>
          <w:sz w:val="28"/>
          <w:szCs w:val="28"/>
          <w:rtl/>
        </w:rPr>
        <w:t xml:space="preserve">منطلقاً لحملات عثمانية بحرية ضد </w:t>
      </w:r>
      <w:r w:rsidR="00582DB8">
        <w:rPr>
          <w:rFonts w:ascii="Simplified Arabic" w:hAnsi="Simplified Arabic" w:cs="Simplified Arabic" w:hint="cs"/>
          <w:sz w:val="28"/>
          <w:szCs w:val="28"/>
          <w:rtl/>
        </w:rPr>
        <w:t>ا</w:t>
      </w:r>
      <w:r w:rsidR="008172C4">
        <w:rPr>
          <w:rFonts w:ascii="Simplified Arabic" w:hAnsi="Simplified Arabic" w:cs="Simplified Arabic" w:hint="cs"/>
          <w:sz w:val="28"/>
          <w:szCs w:val="28"/>
          <w:rtl/>
        </w:rPr>
        <w:t xml:space="preserve">لبرتغاليين في جنوب الجزيرة العربية وشرقها والمحيد الهندي. </w:t>
      </w:r>
    </w:p>
    <w:p w:rsidR="008172C4" w:rsidRPr="00640462" w:rsidRDefault="008172C4" w:rsidP="008172C4">
      <w:pPr>
        <w:pStyle w:val="a7"/>
        <w:numPr>
          <w:ilvl w:val="0"/>
          <w:numId w:val="5"/>
        </w:numPr>
        <w:spacing w:line="240" w:lineRule="auto"/>
        <w:jc w:val="lowKashida"/>
        <w:rPr>
          <w:rFonts w:ascii="Simplified Arabic" w:hAnsi="Simplified Arabic" w:cs="Simplified Arabic"/>
          <w:b/>
          <w:bCs/>
          <w:sz w:val="28"/>
          <w:szCs w:val="28"/>
        </w:rPr>
      </w:pPr>
      <w:r w:rsidRPr="00640462">
        <w:rPr>
          <w:rFonts w:ascii="Simplified Arabic" w:hAnsi="Simplified Arabic" w:cs="Simplified Arabic" w:hint="cs"/>
          <w:b/>
          <w:bCs/>
          <w:sz w:val="28"/>
          <w:szCs w:val="28"/>
          <w:rtl/>
        </w:rPr>
        <w:t>حملة سليمان باشا الخادم</w:t>
      </w:r>
      <w:r w:rsidRPr="00640462">
        <w:rPr>
          <w:rStyle w:val="a6"/>
          <w:rFonts w:ascii="Simplified Arabic" w:hAnsi="Simplified Arabic" w:cs="Simplified Arabic"/>
          <w:b/>
          <w:bCs/>
          <w:sz w:val="28"/>
          <w:szCs w:val="28"/>
          <w:rtl/>
        </w:rPr>
        <w:footnoteReference w:customMarkFollows="1" w:id="40"/>
        <w:t>*</w:t>
      </w:r>
      <w:r w:rsidRPr="00640462">
        <w:rPr>
          <w:rFonts w:ascii="Simplified Arabic" w:hAnsi="Simplified Arabic" w:cs="Simplified Arabic" w:hint="cs"/>
          <w:b/>
          <w:bCs/>
          <w:sz w:val="28"/>
          <w:szCs w:val="28"/>
          <w:rtl/>
        </w:rPr>
        <w:t>:</w:t>
      </w:r>
    </w:p>
    <w:p w:rsidR="009642B9" w:rsidRDefault="008172C4" w:rsidP="001A34FE">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لما </w:t>
      </w:r>
      <w:r w:rsidR="00F6131E">
        <w:rPr>
          <w:rFonts w:ascii="Simplified Arabic" w:hAnsi="Simplified Arabic" w:cs="Simplified Arabic" w:hint="cs"/>
          <w:sz w:val="28"/>
          <w:szCs w:val="28"/>
          <w:rtl/>
        </w:rPr>
        <w:t xml:space="preserve">استنجد صاحب كجرات في </w:t>
      </w:r>
      <w:r>
        <w:rPr>
          <w:rFonts w:ascii="Simplified Arabic" w:hAnsi="Simplified Arabic" w:cs="Simplified Arabic" w:hint="cs"/>
          <w:sz w:val="28"/>
          <w:szCs w:val="28"/>
          <w:rtl/>
        </w:rPr>
        <w:t>الهند السلطان بهادر شاه بالسلطان العثماني سليمان القانوني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ثارت حمية الاسلام لدى السلطان العثماني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وأمر حاكم مصر سليمان باشا الخادم بتجهيز أسطول لمنازلة البرتغاليين</w:t>
      </w:r>
      <w:r w:rsidR="00B76498">
        <w:rPr>
          <w:rFonts w:ascii="Simplified Arabic" w:hAnsi="Simplified Arabic" w:cs="Simplified Arabic" w:hint="cs"/>
          <w:sz w:val="28"/>
          <w:szCs w:val="28"/>
          <w:rtl/>
        </w:rPr>
        <w:t>،</w:t>
      </w:r>
      <w:r w:rsidR="00C27E44">
        <w:rPr>
          <w:rFonts w:ascii="Simplified Arabic" w:hAnsi="Simplified Arabic" w:cs="Simplified Arabic" w:hint="cs"/>
          <w:sz w:val="28"/>
          <w:szCs w:val="28"/>
          <w:rtl/>
        </w:rPr>
        <w:t xml:space="preserve"> فعمل سبعين غ</w:t>
      </w:r>
      <w:r>
        <w:rPr>
          <w:rFonts w:ascii="Simplified Arabic" w:hAnsi="Simplified Arabic" w:cs="Simplified Arabic" w:hint="cs"/>
          <w:sz w:val="28"/>
          <w:szCs w:val="28"/>
          <w:rtl/>
        </w:rPr>
        <w:t>راباً وثلاثين برشة وشحنها بالمدافع والسلاح والجنود والأغذية</w:t>
      </w:r>
      <w:r w:rsidR="00A06077">
        <w:rPr>
          <w:rFonts w:ascii="Simplified Arabic" w:hAnsi="Simplified Arabic" w:cs="Simplified Arabic" w:hint="cs"/>
          <w:sz w:val="28"/>
          <w:szCs w:val="28"/>
          <w:rtl/>
        </w:rPr>
        <w:t xml:space="preserve"> في يونيو 1538م</w:t>
      </w:r>
      <w:r w:rsidR="00A06077">
        <w:rPr>
          <w:rStyle w:val="a6"/>
          <w:rFonts w:ascii="Simplified Arabic" w:hAnsi="Simplified Arabic" w:cs="Simplified Arabic"/>
          <w:sz w:val="28"/>
          <w:szCs w:val="28"/>
          <w:rtl/>
        </w:rPr>
        <w:footnoteReference w:id="41"/>
      </w:r>
      <w:r w:rsidR="00C27E44">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كان السلطان سليم الأول قد أنشأ ترسانة بحرية في السويس وجعلها قاعدة للعمليات الحربية ضد البرتغاليين لحماية البحر الأحمر والخليج العربي منهم</w:t>
      </w:r>
      <w:r>
        <w:rPr>
          <w:rStyle w:val="a6"/>
          <w:rFonts w:ascii="Simplified Arabic" w:hAnsi="Simplified Arabic" w:cs="Simplified Arabic"/>
          <w:sz w:val="28"/>
          <w:szCs w:val="28"/>
          <w:rtl/>
        </w:rPr>
        <w:footnoteReference w:id="42"/>
      </w:r>
      <w:r w:rsidR="00657A6B">
        <w:rPr>
          <w:rFonts w:ascii="Simplified Arabic" w:hAnsi="Simplified Arabic" w:cs="Simplified Arabic" w:hint="cs"/>
          <w:sz w:val="28"/>
          <w:szCs w:val="28"/>
          <w:rtl/>
        </w:rPr>
        <w:t>. في البداية أرسل سليمان باشا ابن أخته الأمير مصطفى على رأس قوة بحرية للدفاع عن ديو في الهند والذي حقق نجاحات على البرتغاليين في عام 1531م</w:t>
      </w:r>
      <w:r w:rsidR="005821B2">
        <w:rPr>
          <w:rStyle w:val="a6"/>
          <w:rFonts w:ascii="Simplified Arabic" w:hAnsi="Simplified Arabic" w:cs="Simplified Arabic"/>
          <w:sz w:val="28"/>
          <w:szCs w:val="28"/>
          <w:rtl/>
        </w:rPr>
        <w:footnoteReference w:id="43"/>
      </w:r>
      <w:r w:rsidR="00657A6B">
        <w:rPr>
          <w:rFonts w:ascii="Simplified Arabic" w:hAnsi="Simplified Arabic" w:cs="Simplified Arabic" w:hint="cs"/>
          <w:sz w:val="28"/>
          <w:szCs w:val="28"/>
          <w:rtl/>
        </w:rPr>
        <w:t xml:space="preserve">. ثم انطلق سليمان باشا بنفسه بعد تجهيز أسطوله </w:t>
      </w:r>
      <w:r>
        <w:rPr>
          <w:rFonts w:ascii="Simplified Arabic" w:hAnsi="Simplified Arabic" w:cs="Simplified Arabic" w:hint="cs"/>
          <w:sz w:val="28"/>
          <w:szCs w:val="28"/>
          <w:rtl/>
        </w:rPr>
        <w:t xml:space="preserve">ووصل </w:t>
      </w:r>
      <w:r w:rsidR="001A34FE">
        <w:rPr>
          <w:rFonts w:ascii="Simplified Arabic" w:hAnsi="Simplified Arabic" w:cs="Simplified Arabic" w:hint="cs"/>
          <w:sz w:val="28"/>
          <w:szCs w:val="28"/>
          <w:rtl/>
        </w:rPr>
        <w:t>جدة</w:t>
      </w:r>
      <w:r w:rsidR="00224BD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ثم عدن</w:t>
      </w:r>
      <w:r w:rsidR="00224BD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والتي غدر بصاحبها عامر بن داود </w:t>
      </w:r>
      <w:r w:rsidR="00224BDB">
        <w:rPr>
          <w:rFonts w:ascii="Simplified Arabic" w:hAnsi="Simplified Arabic" w:cs="Simplified Arabic" w:hint="cs"/>
          <w:sz w:val="28"/>
          <w:szCs w:val="28"/>
          <w:rtl/>
        </w:rPr>
        <w:t>بدعوى</w:t>
      </w:r>
      <w:r>
        <w:rPr>
          <w:rFonts w:ascii="Simplified Arabic" w:hAnsi="Simplified Arabic" w:cs="Simplified Arabic" w:hint="cs"/>
          <w:sz w:val="28"/>
          <w:szCs w:val="28"/>
          <w:rtl/>
        </w:rPr>
        <w:t xml:space="preserve"> أخذ</w:t>
      </w:r>
      <w:r w:rsidR="00224BDB">
        <w:rPr>
          <w:rFonts w:ascii="Simplified Arabic" w:hAnsi="Simplified Arabic" w:cs="Simplified Arabic" w:hint="cs"/>
          <w:sz w:val="28"/>
          <w:szCs w:val="28"/>
          <w:rtl/>
        </w:rPr>
        <w:t>ه عدن قسراً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 ذلك سنة 945ه/1538م</w:t>
      </w:r>
      <w:r w:rsidR="00B76498">
        <w:rPr>
          <w:rFonts w:ascii="Simplified Arabic" w:hAnsi="Simplified Arabic" w:cs="Simplified Arabic" w:hint="cs"/>
          <w:sz w:val="28"/>
          <w:szCs w:val="28"/>
          <w:rtl/>
        </w:rPr>
        <w:t>،</w:t>
      </w:r>
      <w:r w:rsidR="000F668A">
        <w:rPr>
          <w:rFonts w:ascii="Simplified Arabic" w:hAnsi="Simplified Arabic" w:cs="Simplified Arabic" w:hint="cs"/>
          <w:sz w:val="28"/>
          <w:szCs w:val="28"/>
          <w:rtl/>
        </w:rPr>
        <w:t xml:space="preserve"> وسبقه خبر غدره إلى به</w:t>
      </w:r>
      <w:r>
        <w:rPr>
          <w:rFonts w:ascii="Simplified Arabic" w:hAnsi="Simplified Arabic" w:cs="Simplified Arabic" w:hint="cs"/>
          <w:sz w:val="28"/>
          <w:szCs w:val="28"/>
          <w:rtl/>
        </w:rPr>
        <w:t>ا</w:t>
      </w:r>
      <w:r w:rsidR="00212F26">
        <w:rPr>
          <w:rFonts w:ascii="Simplified Arabic" w:hAnsi="Simplified Arabic" w:cs="Simplified Arabic" w:hint="cs"/>
          <w:sz w:val="28"/>
          <w:szCs w:val="28"/>
          <w:rtl/>
        </w:rPr>
        <w:t>در الهند فنفروا منه قبل أن يصله</w:t>
      </w:r>
      <w:r>
        <w:rPr>
          <w:rFonts w:ascii="Simplified Arabic" w:hAnsi="Simplified Arabic" w:cs="Simplified Arabic" w:hint="cs"/>
          <w:sz w:val="28"/>
          <w:szCs w:val="28"/>
          <w:rtl/>
        </w:rPr>
        <w:t>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ثم توجه إلى ديو في الهند </w:t>
      </w:r>
      <w:r w:rsidR="009642B9">
        <w:rPr>
          <w:rFonts w:ascii="Simplified Arabic" w:hAnsi="Simplified Arabic" w:cs="Simplified Arabic" w:hint="cs"/>
          <w:sz w:val="28"/>
          <w:szCs w:val="28"/>
          <w:rtl/>
        </w:rPr>
        <w:t>لقتال البرتغاليين</w:t>
      </w:r>
      <w:r w:rsidR="009642B9">
        <w:rPr>
          <w:rStyle w:val="a6"/>
          <w:rFonts w:ascii="Simplified Arabic" w:hAnsi="Simplified Arabic" w:cs="Simplified Arabic"/>
          <w:sz w:val="28"/>
          <w:szCs w:val="28"/>
          <w:rtl/>
        </w:rPr>
        <w:footnoteReference w:id="44"/>
      </w:r>
      <w:r w:rsidR="009642B9">
        <w:rPr>
          <w:rFonts w:ascii="Simplified Arabic" w:hAnsi="Simplified Arabic" w:cs="Simplified Arabic" w:hint="cs"/>
          <w:sz w:val="28"/>
          <w:szCs w:val="28"/>
          <w:rtl/>
        </w:rPr>
        <w:t>.</w:t>
      </w:r>
    </w:p>
    <w:p w:rsidR="000F4C79" w:rsidRDefault="009642B9" w:rsidP="000F668A">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لما وصل سليمان باشا إلى </w:t>
      </w:r>
      <w:r w:rsidR="00A35F9D">
        <w:rPr>
          <w:rFonts w:ascii="Simplified Arabic" w:hAnsi="Simplified Arabic" w:cs="Simplified Arabic" w:hint="cs"/>
          <w:sz w:val="28"/>
          <w:szCs w:val="28"/>
          <w:rtl/>
        </w:rPr>
        <w:t>ظ</w:t>
      </w:r>
      <w:r>
        <w:rPr>
          <w:rFonts w:ascii="Simplified Arabic" w:hAnsi="Simplified Arabic" w:cs="Simplified Arabic" w:hint="cs"/>
          <w:sz w:val="28"/>
          <w:szCs w:val="28"/>
          <w:rtl/>
        </w:rPr>
        <w:t>فر آباد قرب ديو في الهند</w:t>
      </w:r>
      <w:r w:rsidR="00A35F9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8172C4">
        <w:rPr>
          <w:rFonts w:ascii="Simplified Arabic" w:hAnsi="Simplified Arabic" w:cs="Simplified Arabic" w:hint="cs"/>
          <w:sz w:val="28"/>
          <w:szCs w:val="28"/>
          <w:rtl/>
        </w:rPr>
        <w:t>رغب أهلها بمساعدته لكنهم</w:t>
      </w:r>
      <w:r>
        <w:rPr>
          <w:rFonts w:ascii="Simplified Arabic" w:hAnsi="Simplified Arabic" w:cs="Simplified Arabic" w:hint="cs"/>
          <w:sz w:val="28"/>
          <w:szCs w:val="28"/>
          <w:rtl/>
        </w:rPr>
        <w:t xml:space="preserve"> لما تأكدوا من خبر فتكه </w:t>
      </w:r>
      <w:r w:rsidR="00374025">
        <w:rPr>
          <w:rFonts w:ascii="Simplified Arabic" w:hAnsi="Simplified Arabic" w:cs="Simplified Arabic" w:hint="cs"/>
          <w:sz w:val="28"/>
          <w:szCs w:val="28"/>
          <w:rtl/>
        </w:rPr>
        <w:t>وشره</w:t>
      </w:r>
      <w:r w:rsidRPr="001F408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خافوه</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وأرسلوا إليه من يعي</w:t>
      </w:r>
      <w:r w:rsidR="00A35F9D">
        <w:rPr>
          <w:rFonts w:ascii="Simplified Arabic" w:hAnsi="Simplified Arabic" w:cs="Simplified Arabic" w:hint="cs"/>
          <w:sz w:val="28"/>
          <w:szCs w:val="28"/>
          <w:rtl/>
        </w:rPr>
        <w:t>ن</w:t>
      </w:r>
      <w:r>
        <w:rPr>
          <w:rFonts w:ascii="Simplified Arabic" w:hAnsi="Simplified Arabic" w:cs="Simplified Arabic" w:hint="cs"/>
          <w:sz w:val="28"/>
          <w:szCs w:val="28"/>
          <w:rtl/>
        </w:rPr>
        <w:t>ه على قتال الفرنج لكن سليمان باشا لم يعجبه مظهر المبعوث الهندي ولم يحسن استقباله</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فعاد هذا وأخبر سيده السلطان محمود بن بهادر شاه بذلك</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ولما أرسل سليمان باشا إلى السلطان محمود هدية مع جاوش رفضها السلطان محمود إذا كانت من سليمان باشا وليست من السلطان سليمان القانوني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فغضب سليمان باشا وأضمر </w:t>
      </w:r>
      <w:r>
        <w:rPr>
          <w:rFonts w:ascii="Simplified Arabic" w:hAnsi="Simplified Arabic" w:cs="Simplified Arabic" w:hint="cs"/>
          <w:sz w:val="28"/>
          <w:szCs w:val="28"/>
          <w:rtl/>
        </w:rPr>
        <w:lastRenderedPageBreak/>
        <w:t>الانتقام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لكن السلطان محمود احتال بح</w:t>
      </w:r>
      <w:r w:rsidR="008F16E5">
        <w:rPr>
          <w:rFonts w:ascii="Simplified Arabic" w:hAnsi="Simplified Arabic" w:cs="Simplified Arabic" w:hint="cs"/>
          <w:sz w:val="28"/>
          <w:szCs w:val="28"/>
          <w:rtl/>
        </w:rPr>
        <w:t>يل</w:t>
      </w:r>
      <w:r>
        <w:rPr>
          <w:rFonts w:ascii="Simplified Arabic" w:hAnsi="Simplified Arabic" w:cs="Simplified Arabic" w:hint="cs"/>
          <w:sz w:val="28"/>
          <w:szCs w:val="28"/>
          <w:rtl/>
        </w:rPr>
        <w:t>ة ليخيفه بهول حشود الفرنج له حيث أوقع في يد سليمان باشا رسالة مزورة تذكر أن البرتغاليين يحتشدون لسليمان باشا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فخاف سليمان </w:t>
      </w:r>
      <w:r w:rsidR="00A067D2">
        <w:rPr>
          <w:rFonts w:ascii="Simplified Arabic" w:hAnsi="Simplified Arabic" w:cs="Simplified Arabic" w:hint="cs"/>
          <w:sz w:val="28"/>
          <w:szCs w:val="28"/>
          <w:rtl/>
        </w:rPr>
        <w:t>باشا وترك مدافعه الكبيرة تحت تص</w:t>
      </w:r>
      <w:r>
        <w:rPr>
          <w:rFonts w:ascii="Simplified Arabic" w:hAnsi="Simplified Arabic" w:cs="Simplified Arabic" w:hint="cs"/>
          <w:sz w:val="28"/>
          <w:szCs w:val="28"/>
          <w:rtl/>
        </w:rPr>
        <w:t>ر</w:t>
      </w:r>
      <w:r w:rsidR="00A067D2">
        <w:rPr>
          <w:rFonts w:ascii="Simplified Arabic" w:hAnsi="Simplified Arabic" w:cs="Simplified Arabic" w:hint="cs"/>
          <w:sz w:val="28"/>
          <w:szCs w:val="28"/>
          <w:rtl/>
        </w:rPr>
        <w:t>ّف صاحب ظ</w:t>
      </w:r>
      <w:r>
        <w:rPr>
          <w:rFonts w:ascii="Simplified Arabic" w:hAnsi="Simplified Arabic" w:cs="Simplified Arabic" w:hint="cs"/>
          <w:sz w:val="28"/>
          <w:szCs w:val="28"/>
          <w:rtl/>
        </w:rPr>
        <w:t xml:space="preserve">فر آباد </w:t>
      </w:r>
      <w:r w:rsidR="000F4C79">
        <w:rPr>
          <w:rFonts w:ascii="Simplified Arabic" w:hAnsi="Simplified Arabic" w:cs="Simplified Arabic" w:hint="cs"/>
          <w:sz w:val="28"/>
          <w:szCs w:val="28"/>
          <w:rtl/>
        </w:rPr>
        <w:t>وعاد هو إلى اليمن</w:t>
      </w:r>
      <w:r w:rsidR="000F4C79">
        <w:rPr>
          <w:rStyle w:val="a6"/>
          <w:rFonts w:ascii="Simplified Arabic" w:hAnsi="Simplified Arabic" w:cs="Simplified Arabic"/>
          <w:sz w:val="28"/>
          <w:szCs w:val="28"/>
          <w:rtl/>
        </w:rPr>
        <w:footnoteReference w:id="45"/>
      </w:r>
      <w:r w:rsidR="00E24BD7">
        <w:rPr>
          <w:rFonts w:ascii="Simplified Arabic" w:hAnsi="Simplified Arabic" w:cs="Simplified Arabic" w:hint="cs"/>
          <w:sz w:val="28"/>
          <w:szCs w:val="28"/>
          <w:rtl/>
        </w:rPr>
        <w:t>، مصطحباً معه ثمانين أسيراً برتغالياً وهندياً، أرسل برؤس ست وأربعين منهم إلى السلطان العثماني ليوحي إليه بنجاحه في مهمته غير المكتملة</w:t>
      </w:r>
      <w:r w:rsidR="00E24BD7">
        <w:rPr>
          <w:rStyle w:val="a6"/>
          <w:rFonts w:ascii="Simplified Arabic" w:hAnsi="Simplified Arabic" w:cs="Simplified Arabic"/>
          <w:sz w:val="28"/>
          <w:szCs w:val="28"/>
          <w:rtl/>
        </w:rPr>
        <w:footnoteReference w:id="46"/>
      </w:r>
      <w:r w:rsidR="00E24BD7">
        <w:rPr>
          <w:rFonts w:ascii="Simplified Arabic" w:hAnsi="Simplified Arabic" w:cs="Simplified Arabic" w:hint="cs"/>
          <w:sz w:val="28"/>
          <w:szCs w:val="28"/>
          <w:rtl/>
        </w:rPr>
        <w:t>.</w:t>
      </w:r>
    </w:p>
    <w:p w:rsidR="000F4C79" w:rsidRDefault="000F4C79" w:rsidP="001A34FE">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وصل سليمان باشا إلى </w:t>
      </w:r>
      <w:r w:rsidRPr="001F408D">
        <w:rPr>
          <w:rFonts w:ascii="Simplified Arabic" w:hAnsi="Simplified Arabic" w:cs="Simplified Arabic" w:hint="cs"/>
          <w:sz w:val="28"/>
          <w:szCs w:val="28"/>
          <w:rtl/>
        </w:rPr>
        <w:t>مخا</w:t>
      </w:r>
      <w:r w:rsidR="000822AA">
        <w:rPr>
          <w:rFonts w:ascii="Simplified Arabic" w:hAnsi="Simplified Arabic" w:cs="Simplified Arabic" w:hint="cs"/>
          <w:sz w:val="28"/>
          <w:szCs w:val="28"/>
          <w:rtl/>
        </w:rPr>
        <w:t xml:space="preserve"> في اليمن</w:t>
      </w:r>
      <w:r>
        <w:rPr>
          <w:rFonts w:ascii="Simplified Arabic" w:hAnsi="Simplified Arabic" w:cs="Simplified Arabic" w:hint="cs"/>
          <w:sz w:val="28"/>
          <w:szCs w:val="28"/>
          <w:rtl/>
        </w:rPr>
        <w:t xml:space="preserve"> سنة 945ه/1538م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وغدر بصاحبها </w:t>
      </w:r>
      <w:r w:rsidRPr="001F408D">
        <w:rPr>
          <w:rFonts w:ascii="Simplified Arabic" w:hAnsi="Simplified Arabic" w:cs="Simplified Arabic" w:hint="cs"/>
          <w:sz w:val="28"/>
          <w:szCs w:val="28"/>
          <w:rtl/>
        </w:rPr>
        <w:t>الناخوذة</w:t>
      </w:r>
      <w:r>
        <w:rPr>
          <w:rFonts w:ascii="Simplified Arabic" w:hAnsi="Simplified Arabic" w:cs="Simplified Arabic" w:hint="cs"/>
          <w:sz w:val="28"/>
          <w:szCs w:val="28"/>
          <w:rtl/>
        </w:rPr>
        <w:t xml:space="preserve"> أحمد بعد أن أمنّ</w:t>
      </w:r>
      <w:r w:rsidR="00A067D2">
        <w:rPr>
          <w:rFonts w:ascii="Simplified Arabic" w:hAnsi="Simplified Arabic" w:cs="Simplified Arabic" w:hint="cs"/>
          <w:sz w:val="28"/>
          <w:szCs w:val="28"/>
          <w:rtl/>
        </w:rPr>
        <w:t>ه وأخذ أمواله وعَّين مكانه</w:t>
      </w:r>
      <w:r w:rsidR="005A0415">
        <w:rPr>
          <w:rFonts w:ascii="Simplified Arabic" w:hAnsi="Simplified Arabic" w:cs="Simplified Arabic" w:hint="cs"/>
          <w:sz w:val="28"/>
          <w:szCs w:val="28"/>
          <w:rtl/>
        </w:rPr>
        <w:t xml:space="preserve"> ابن أخته</w:t>
      </w:r>
      <w:r w:rsidR="00A067D2">
        <w:rPr>
          <w:rFonts w:ascii="Simplified Arabic" w:hAnsi="Simplified Arabic" w:cs="Simplified Arabic" w:hint="cs"/>
          <w:sz w:val="28"/>
          <w:szCs w:val="28"/>
          <w:rtl/>
        </w:rPr>
        <w:t xml:space="preserve"> مصطفى</w:t>
      </w:r>
      <w:r>
        <w:rPr>
          <w:rFonts w:ascii="Simplified Arabic" w:hAnsi="Simplified Arabic" w:cs="Simplified Arabic" w:hint="cs"/>
          <w:sz w:val="28"/>
          <w:szCs w:val="28"/>
          <w:rtl/>
        </w:rPr>
        <w:t xml:space="preserve"> بك نائب غزة في زبيد وأعمالها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ثم عاد إلى جدة وأرسل إلى الباب العالي يبشرهم بفتح اليمن كيلا يقال: </w:t>
      </w:r>
      <w:r w:rsidR="00994EC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ضاع </w:t>
      </w:r>
      <w:r w:rsidR="00994EC8">
        <w:rPr>
          <w:rFonts w:ascii="Simplified Arabic" w:hAnsi="Simplified Arabic" w:cs="Simplified Arabic" w:hint="cs"/>
          <w:sz w:val="28"/>
          <w:szCs w:val="28"/>
          <w:rtl/>
        </w:rPr>
        <w:t>سفري</w:t>
      </w:r>
      <w:r>
        <w:rPr>
          <w:rFonts w:ascii="Simplified Arabic" w:hAnsi="Simplified Arabic" w:cs="Simplified Arabic" w:hint="cs"/>
          <w:sz w:val="28"/>
          <w:szCs w:val="28"/>
          <w:rtl/>
        </w:rPr>
        <w:t xml:space="preserve"> سدًى"</w:t>
      </w:r>
      <w:r>
        <w:rPr>
          <w:rStyle w:val="a6"/>
          <w:rFonts w:ascii="Simplified Arabic" w:hAnsi="Simplified Arabic" w:cs="Simplified Arabic"/>
          <w:sz w:val="28"/>
          <w:szCs w:val="28"/>
          <w:rtl/>
        </w:rPr>
        <w:footnoteReference w:id="47"/>
      </w:r>
      <w:r>
        <w:rPr>
          <w:rFonts w:ascii="Simplified Arabic" w:hAnsi="Simplified Arabic" w:cs="Simplified Arabic" w:hint="cs"/>
          <w:sz w:val="28"/>
          <w:szCs w:val="28"/>
          <w:rtl/>
        </w:rPr>
        <w:t>.</w:t>
      </w:r>
    </w:p>
    <w:p w:rsidR="003B1606" w:rsidRDefault="00402B19" w:rsidP="00407681">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أضرت أعمال سليمان باشا، وغدره المتكرر بسمعة العثمانيين عموماً</w:t>
      </w:r>
      <w:r w:rsidR="00544045">
        <w:rPr>
          <w:rFonts w:ascii="Simplified Arabic" w:hAnsi="Simplified Arabic" w:cs="Simplified Arabic" w:hint="cs"/>
          <w:sz w:val="28"/>
          <w:szCs w:val="28"/>
          <w:rtl/>
        </w:rPr>
        <w:t>، كما أثبتت الحملة أن العثمانيين ليسوا بأقل من البرتغاليين</w:t>
      </w:r>
      <w:r w:rsidR="00704FDF">
        <w:rPr>
          <w:rStyle w:val="a6"/>
          <w:rFonts w:ascii="Simplified Arabic" w:hAnsi="Simplified Arabic" w:cs="Simplified Arabic"/>
          <w:sz w:val="28"/>
          <w:szCs w:val="28"/>
          <w:rtl/>
        </w:rPr>
        <w:footnoteReference w:id="48"/>
      </w:r>
      <w:r w:rsidR="00704FDF">
        <w:rPr>
          <w:rFonts w:ascii="Simplified Arabic" w:hAnsi="Simplified Arabic" w:cs="Simplified Arabic" w:hint="cs"/>
          <w:sz w:val="28"/>
          <w:szCs w:val="28"/>
          <w:rtl/>
        </w:rPr>
        <w:t xml:space="preserve">، </w:t>
      </w:r>
      <w:r w:rsidR="00407681">
        <w:rPr>
          <w:rFonts w:ascii="Simplified Arabic" w:hAnsi="Simplified Arabic" w:cs="Simplified Arabic" w:hint="cs"/>
          <w:sz w:val="28"/>
          <w:szCs w:val="28"/>
          <w:rtl/>
        </w:rPr>
        <w:t>و</w:t>
      </w:r>
      <w:r w:rsidR="000F4C79">
        <w:rPr>
          <w:rFonts w:ascii="Simplified Arabic" w:hAnsi="Simplified Arabic" w:cs="Simplified Arabic" w:hint="cs"/>
          <w:sz w:val="28"/>
          <w:szCs w:val="28"/>
          <w:rtl/>
        </w:rPr>
        <w:t>تأثرت القبائل العربية العدنية من غدر سليمان باشا واتفقت مع البرتغاليين ضد العثمانيين</w:t>
      </w:r>
      <w:r w:rsidR="000F4C79">
        <w:rPr>
          <w:rStyle w:val="a6"/>
          <w:rFonts w:ascii="Simplified Arabic" w:hAnsi="Simplified Arabic" w:cs="Simplified Arabic"/>
          <w:sz w:val="28"/>
          <w:szCs w:val="28"/>
          <w:rtl/>
        </w:rPr>
        <w:footnoteReference w:id="49"/>
      </w:r>
      <w:r w:rsidR="00B76498">
        <w:rPr>
          <w:rFonts w:ascii="Simplified Arabic" w:hAnsi="Simplified Arabic" w:cs="Simplified Arabic" w:hint="cs"/>
          <w:sz w:val="28"/>
          <w:szCs w:val="28"/>
          <w:rtl/>
        </w:rPr>
        <w:t>،</w:t>
      </w:r>
      <w:r w:rsidR="000F4C79">
        <w:rPr>
          <w:rFonts w:ascii="Simplified Arabic" w:hAnsi="Simplified Arabic" w:cs="Simplified Arabic" w:hint="cs"/>
          <w:sz w:val="28"/>
          <w:szCs w:val="28"/>
          <w:rtl/>
        </w:rPr>
        <w:t xml:space="preserve"> وحاول البرتغاليون اقتحام البحر الأحمر وحرقوا سواكن ثم حاولوا إحراق جدة لكن شريف مكة محمد باغي الثاني صدهم عنها فكافأه السلطان العثماني</w:t>
      </w:r>
      <w:r w:rsidR="00407681">
        <w:rPr>
          <w:rFonts w:ascii="Simplified Arabic" w:hAnsi="Simplified Arabic" w:cs="Simplified Arabic" w:hint="cs"/>
          <w:sz w:val="28"/>
          <w:szCs w:val="28"/>
          <w:rtl/>
        </w:rPr>
        <w:t>،</w:t>
      </w:r>
      <w:r w:rsidR="000F4C79">
        <w:rPr>
          <w:rFonts w:ascii="Simplified Arabic" w:hAnsi="Simplified Arabic" w:cs="Simplified Arabic" w:hint="cs"/>
          <w:sz w:val="28"/>
          <w:szCs w:val="28"/>
          <w:rtl/>
        </w:rPr>
        <w:t xml:space="preserve"> وأمر ببناء أسطول جديد في السويس سنة 15</w:t>
      </w:r>
      <w:r w:rsidR="000F5981">
        <w:rPr>
          <w:rFonts w:ascii="Simplified Arabic" w:hAnsi="Simplified Arabic" w:cs="Simplified Arabic" w:hint="cs"/>
          <w:sz w:val="28"/>
          <w:szCs w:val="28"/>
          <w:rtl/>
        </w:rPr>
        <w:t>41</w:t>
      </w:r>
      <w:r w:rsidR="000F4C79">
        <w:rPr>
          <w:rFonts w:ascii="Simplified Arabic" w:hAnsi="Simplified Arabic" w:cs="Simplified Arabic" w:hint="cs"/>
          <w:sz w:val="28"/>
          <w:szCs w:val="28"/>
          <w:rtl/>
        </w:rPr>
        <w:t>م</w:t>
      </w:r>
      <w:r w:rsidR="00B76498">
        <w:rPr>
          <w:rFonts w:ascii="Simplified Arabic" w:hAnsi="Simplified Arabic" w:cs="Simplified Arabic" w:hint="cs"/>
          <w:sz w:val="28"/>
          <w:szCs w:val="28"/>
          <w:rtl/>
        </w:rPr>
        <w:t>،</w:t>
      </w:r>
      <w:r w:rsidR="000F4C79">
        <w:rPr>
          <w:rFonts w:ascii="Simplified Arabic" w:hAnsi="Simplified Arabic" w:cs="Simplified Arabic" w:hint="cs"/>
          <w:sz w:val="28"/>
          <w:szCs w:val="28"/>
          <w:rtl/>
        </w:rPr>
        <w:t xml:space="preserve"> يكون بح</w:t>
      </w:r>
      <w:r w:rsidR="00586D51">
        <w:rPr>
          <w:rFonts w:ascii="Simplified Arabic" w:hAnsi="Simplified Arabic" w:cs="Simplified Arabic" w:hint="cs"/>
          <w:sz w:val="28"/>
          <w:szCs w:val="28"/>
          <w:rtl/>
        </w:rPr>
        <w:t>ّ</w:t>
      </w:r>
      <w:r w:rsidR="000F4C79">
        <w:rPr>
          <w:rFonts w:ascii="Simplified Arabic" w:hAnsi="Simplified Arabic" w:cs="Simplified Arabic" w:hint="cs"/>
          <w:sz w:val="28"/>
          <w:szCs w:val="28"/>
          <w:rtl/>
        </w:rPr>
        <w:t xml:space="preserve">ارته من رعايا البندقية (لخبرتهم) وحرم السفن </w:t>
      </w:r>
      <w:r w:rsidR="00287090">
        <w:rPr>
          <w:rFonts w:ascii="Simplified Arabic" w:hAnsi="Simplified Arabic" w:cs="Simplified Arabic" w:hint="cs"/>
          <w:sz w:val="28"/>
          <w:szCs w:val="28"/>
          <w:rtl/>
        </w:rPr>
        <w:t>الأوروبي</w:t>
      </w:r>
      <w:r w:rsidR="00287090">
        <w:rPr>
          <w:rFonts w:ascii="Simplified Arabic" w:hAnsi="Simplified Arabic" w:cs="Simplified Arabic" w:hint="eastAsia"/>
          <w:sz w:val="28"/>
          <w:szCs w:val="28"/>
          <w:rtl/>
        </w:rPr>
        <w:t>ة</w:t>
      </w:r>
      <w:r w:rsidR="000F4C79">
        <w:rPr>
          <w:rFonts w:ascii="Simplified Arabic" w:hAnsi="Simplified Arabic" w:cs="Simplified Arabic" w:hint="cs"/>
          <w:sz w:val="28"/>
          <w:szCs w:val="28"/>
          <w:rtl/>
        </w:rPr>
        <w:t xml:space="preserve"> من التقدم شمال جدة خوفاً على الأماكن المقدسة</w:t>
      </w:r>
      <w:r w:rsidR="000F4C79">
        <w:rPr>
          <w:rStyle w:val="a6"/>
          <w:rFonts w:ascii="Simplified Arabic" w:hAnsi="Simplified Arabic" w:cs="Simplified Arabic"/>
          <w:sz w:val="28"/>
          <w:szCs w:val="28"/>
          <w:rtl/>
        </w:rPr>
        <w:footnoteReference w:id="50"/>
      </w:r>
      <w:r w:rsidR="000F4C79">
        <w:rPr>
          <w:rFonts w:ascii="Simplified Arabic" w:hAnsi="Simplified Arabic" w:cs="Simplified Arabic" w:hint="cs"/>
          <w:sz w:val="28"/>
          <w:szCs w:val="28"/>
          <w:rtl/>
        </w:rPr>
        <w:t>.</w:t>
      </w:r>
    </w:p>
    <w:p w:rsidR="00AD5962" w:rsidRDefault="00E76A89" w:rsidP="00407681">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وقد حاول بعض حكام عدن تجنُّب الاحتلال من قِبَل البرتغاليين من خلال التعاون معهم، أو منحهم السيادة الإسمية على عدن</w:t>
      </w:r>
      <w:r w:rsidR="00D55C8C">
        <w:rPr>
          <w:rFonts w:ascii="Simplified Arabic" w:hAnsi="Simplified Arabic" w:cs="Simplified Arabic" w:hint="cs"/>
          <w:sz w:val="28"/>
          <w:szCs w:val="28"/>
          <w:rtl/>
        </w:rPr>
        <w:t xml:space="preserve">، أمثال علي البدوي في 1546 </w:t>
      </w:r>
      <w:r w:rsidR="00D55C8C">
        <w:rPr>
          <w:rFonts w:ascii="Simplified Arabic" w:hAnsi="Simplified Arabic" w:cs="Simplified Arabic"/>
          <w:sz w:val="28"/>
          <w:szCs w:val="28"/>
          <w:rtl/>
        </w:rPr>
        <w:t>–</w:t>
      </w:r>
      <w:r w:rsidR="00D55C8C">
        <w:rPr>
          <w:rFonts w:ascii="Simplified Arabic" w:hAnsi="Simplified Arabic" w:cs="Simplified Arabic" w:hint="cs"/>
          <w:sz w:val="28"/>
          <w:szCs w:val="28"/>
          <w:rtl/>
        </w:rPr>
        <w:t xml:space="preserve"> 1547م، وقاسم بن شويع في 1568م</w:t>
      </w:r>
      <w:r>
        <w:rPr>
          <w:rFonts w:ascii="Simplified Arabic" w:hAnsi="Simplified Arabic" w:cs="Simplified Arabic" w:hint="cs"/>
          <w:sz w:val="28"/>
          <w:szCs w:val="28"/>
          <w:rtl/>
        </w:rPr>
        <w:t>، فكان</w:t>
      </w:r>
      <w:r w:rsidR="00D55C8C">
        <w:rPr>
          <w:rFonts w:ascii="Simplified Arabic" w:hAnsi="Simplified Arabic" w:cs="Simplified Arabic" w:hint="cs"/>
          <w:sz w:val="28"/>
          <w:szCs w:val="28"/>
          <w:rtl/>
        </w:rPr>
        <w:t>ت</w:t>
      </w:r>
      <w:r>
        <w:rPr>
          <w:rFonts w:ascii="Simplified Arabic" w:hAnsi="Simplified Arabic" w:cs="Simplified Arabic" w:hint="cs"/>
          <w:sz w:val="28"/>
          <w:szCs w:val="28"/>
          <w:rtl/>
        </w:rPr>
        <w:t xml:space="preserve"> الدولة العثمانية لهم بالمرصاد، وقد تمكنت في كل مرة من القضاء على مثل هؤلاء الحكام ومنع البرتغاليين من السيطرة على عدن</w:t>
      </w:r>
      <w:r>
        <w:rPr>
          <w:rStyle w:val="a6"/>
          <w:rFonts w:ascii="Simplified Arabic" w:hAnsi="Simplified Arabic" w:cs="Simplified Arabic"/>
          <w:sz w:val="28"/>
          <w:szCs w:val="28"/>
          <w:rtl/>
        </w:rPr>
        <w:footnoteReference w:id="51"/>
      </w:r>
      <w:r>
        <w:rPr>
          <w:rFonts w:ascii="Simplified Arabic" w:hAnsi="Simplified Arabic" w:cs="Simplified Arabic" w:hint="cs"/>
          <w:sz w:val="28"/>
          <w:szCs w:val="28"/>
          <w:rtl/>
        </w:rPr>
        <w:t>.</w:t>
      </w:r>
    </w:p>
    <w:p w:rsidR="003A5096" w:rsidRDefault="003A5096" w:rsidP="00407681">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شعر البرتغاليون بالخطر من توجُّه الدولة العثمانية نحو مناطق نفوذهم في الشرق، وفكروا في عقد اتفاق مع العثمانيين </w:t>
      </w:r>
      <w:r w:rsidR="00691B55">
        <w:rPr>
          <w:rFonts w:ascii="Simplified Arabic" w:hAnsi="Simplified Arabic" w:cs="Simplified Arabic" w:hint="cs"/>
          <w:sz w:val="28"/>
          <w:szCs w:val="28"/>
          <w:rtl/>
        </w:rPr>
        <w:t>يوافقون بموجبه على دفع جمارك عالية على تجارة الفلفل عبر ميناء البصرة</w:t>
      </w:r>
      <w:r w:rsidR="00C55AE6">
        <w:rPr>
          <w:rFonts w:ascii="Simplified Arabic" w:hAnsi="Simplified Arabic" w:cs="Simplified Arabic" w:hint="cs"/>
          <w:sz w:val="28"/>
          <w:szCs w:val="28"/>
          <w:rtl/>
        </w:rPr>
        <w:t>، وتزويدهم بالقمح الذي يحتاجونه بسعر السوق، مقابل خفض الاستعدادات العسكرية العثمانية في عدن. لكن العثمانيين رفضوا ذلك</w:t>
      </w:r>
      <w:r w:rsidR="00C55AE6">
        <w:rPr>
          <w:rStyle w:val="a6"/>
          <w:rFonts w:ascii="Simplified Arabic" w:hAnsi="Simplified Arabic" w:cs="Simplified Arabic"/>
          <w:sz w:val="28"/>
          <w:szCs w:val="28"/>
          <w:rtl/>
        </w:rPr>
        <w:footnoteReference w:id="52"/>
      </w:r>
      <w:r w:rsidR="00C55AE6">
        <w:rPr>
          <w:rFonts w:ascii="Simplified Arabic" w:hAnsi="Simplified Arabic" w:cs="Simplified Arabic" w:hint="cs"/>
          <w:sz w:val="28"/>
          <w:szCs w:val="28"/>
          <w:rtl/>
        </w:rPr>
        <w:t>.</w:t>
      </w:r>
    </w:p>
    <w:p w:rsidR="00D15897" w:rsidRPr="00FF271E" w:rsidRDefault="00D15897" w:rsidP="00FF271E">
      <w:pPr>
        <w:pStyle w:val="a7"/>
        <w:numPr>
          <w:ilvl w:val="0"/>
          <w:numId w:val="5"/>
        </w:numPr>
        <w:spacing w:line="240" w:lineRule="auto"/>
        <w:jc w:val="lowKashida"/>
        <w:rPr>
          <w:rFonts w:ascii="Simplified Arabic" w:hAnsi="Simplified Arabic" w:cs="Simplified Arabic"/>
          <w:b/>
          <w:bCs/>
          <w:sz w:val="28"/>
          <w:szCs w:val="28"/>
          <w:rtl/>
        </w:rPr>
      </w:pPr>
      <w:r w:rsidRPr="00FF271E">
        <w:rPr>
          <w:rFonts w:ascii="Simplified Arabic" w:hAnsi="Simplified Arabic" w:cs="Simplified Arabic" w:hint="cs"/>
          <w:b/>
          <w:bCs/>
          <w:sz w:val="28"/>
          <w:szCs w:val="28"/>
          <w:rtl/>
        </w:rPr>
        <w:lastRenderedPageBreak/>
        <w:t>الحبشة وسط الصراع:</w:t>
      </w:r>
    </w:p>
    <w:p w:rsidR="00D15897" w:rsidRDefault="00762F0E" w:rsidP="00D9454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بعد أن وطدت الدولة العثمانية سيطرتها على اليمن،</w:t>
      </w:r>
      <w:r w:rsidR="007951AD">
        <w:rPr>
          <w:rFonts w:ascii="Simplified Arabic" w:hAnsi="Simplified Arabic" w:cs="Simplified Arabic" w:hint="cs"/>
          <w:sz w:val="28"/>
          <w:szCs w:val="28"/>
          <w:rtl/>
        </w:rPr>
        <w:t xml:space="preserve"> نشرت</w:t>
      </w:r>
      <w:r w:rsidR="00BF6242">
        <w:rPr>
          <w:rFonts w:ascii="Simplified Arabic" w:hAnsi="Simplified Arabic" w:cs="Simplified Arabic" w:hint="cs"/>
          <w:sz w:val="28"/>
          <w:szCs w:val="28"/>
          <w:rtl/>
        </w:rPr>
        <w:t xml:space="preserve"> في ثلاثينيات وخمسينيات القرن السادس عشر</w:t>
      </w:r>
      <w:r w:rsidR="007951AD">
        <w:rPr>
          <w:rFonts w:ascii="Simplified Arabic" w:hAnsi="Simplified Arabic" w:cs="Simplified Arabic" w:hint="cs"/>
          <w:sz w:val="28"/>
          <w:szCs w:val="28"/>
          <w:rtl/>
        </w:rPr>
        <w:t xml:space="preserve"> أسطولاً من 40 </w:t>
      </w:r>
      <w:r w:rsidR="007951AD">
        <w:rPr>
          <w:rFonts w:ascii="Simplified Arabic" w:hAnsi="Simplified Arabic" w:cs="Simplified Arabic"/>
          <w:sz w:val="28"/>
          <w:szCs w:val="28"/>
          <w:rtl/>
        </w:rPr>
        <w:t>–</w:t>
      </w:r>
      <w:r w:rsidR="007951AD">
        <w:rPr>
          <w:rFonts w:ascii="Simplified Arabic" w:hAnsi="Simplified Arabic" w:cs="Simplified Arabic" w:hint="cs"/>
          <w:sz w:val="28"/>
          <w:szCs w:val="28"/>
          <w:rtl/>
        </w:rPr>
        <w:t xml:space="preserve"> 50 سفينة في المحيط الهندي، لتأمين خطوطها الخلفية</w:t>
      </w:r>
      <w:r w:rsidR="00E01B84">
        <w:rPr>
          <w:rFonts w:ascii="Simplified Arabic" w:hAnsi="Simplified Arabic" w:cs="Simplified Arabic" w:hint="cs"/>
          <w:sz w:val="28"/>
          <w:szCs w:val="28"/>
          <w:rtl/>
        </w:rPr>
        <w:t>، وتوجهت نحو الحبشة لنشر الإسلا</w:t>
      </w:r>
      <w:r w:rsidR="00BF6242">
        <w:rPr>
          <w:rFonts w:ascii="Simplified Arabic" w:hAnsi="Simplified Arabic" w:cs="Simplified Arabic" w:hint="cs"/>
          <w:sz w:val="28"/>
          <w:szCs w:val="28"/>
          <w:rtl/>
        </w:rPr>
        <w:t xml:space="preserve">م، ربما لتأمين هذه المناطق من </w:t>
      </w:r>
      <w:r w:rsidR="00E01B84">
        <w:rPr>
          <w:rFonts w:ascii="Simplified Arabic" w:hAnsi="Simplified Arabic" w:cs="Simplified Arabic" w:hint="cs"/>
          <w:sz w:val="28"/>
          <w:szCs w:val="28"/>
          <w:rtl/>
        </w:rPr>
        <w:t>خطر التحالف المسيحي البرتغالي الإثيوبي</w:t>
      </w:r>
      <w:r w:rsidR="00D94546">
        <w:rPr>
          <w:rFonts w:ascii="Simplified Arabic" w:hAnsi="Simplified Arabic" w:cs="Simplified Arabic" w:hint="cs"/>
          <w:sz w:val="28"/>
          <w:szCs w:val="28"/>
          <w:rtl/>
        </w:rPr>
        <w:t>، وهو تحالف حصل بالفعل في سنوات لاحقة، وقامت البرتغال بدعم المقاومة المسيحية الإثيوبية</w:t>
      </w:r>
      <w:r w:rsidR="00D94546">
        <w:rPr>
          <w:rStyle w:val="a6"/>
          <w:rFonts w:ascii="Simplified Arabic" w:hAnsi="Simplified Arabic" w:cs="Simplified Arabic"/>
          <w:sz w:val="28"/>
          <w:szCs w:val="28"/>
          <w:rtl/>
        </w:rPr>
        <w:footnoteReference w:id="53"/>
      </w:r>
      <w:r w:rsidR="00D904FC">
        <w:rPr>
          <w:rFonts w:ascii="Simplified Arabic" w:hAnsi="Simplified Arabic" w:cs="Simplified Arabic" w:hint="cs"/>
          <w:sz w:val="28"/>
          <w:szCs w:val="28"/>
          <w:rtl/>
        </w:rPr>
        <w:t>.</w:t>
      </w:r>
      <w:r w:rsidR="007951AD">
        <w:rPr>
          <w:rFonts w:ascii="Simplified Arabic" w:hAnsi="Simplified Arabic" w:cs="Simplified Arabic" w:hint="cs"/>
          <w:sz w:val="28"/>
          <w:szCs w:val="28"/>
          <w:rtl/>
        </w:rPr>
        <w:t xml:space="preserve"> </w:t>
      </w:r>
      <w:r w:rsidR="00D904FC">
        <w:rPr>
          <w:rFonts w:ascii="Simplified Arabic" w:hAnsi="Simplified Arabic" w:cs="Simplified Arabic" w:hint="cs"/>
          <w:sz w:val="28"/>
          <w:szCs w:val="28"/>
          <w:rtl/>
        </w:rPr>
        <w:t>و</w:t>
      </w:r>
      <w:r w:rsidR="00BF6242">
        <w:rPr>
          <w:rFonts w:ascii="Simplified Arabic" w:hAnsi="Simplified Arabic" w:cs="Simplified Arabic" w:hint="cs"/>
          <w:sz w:val="28"/>
          <w:szCs w:val="28"/>
          <w:rtl/>
        </w:rPr>
        <w:t>عمد العثمانيون</w:t>
      </w:r>
      <w:r>
        <w:rPr>
          <w:rFonts w:ascii="Simplified Arabic" w:hAnsi="Simplified Arabic" w:cs="Simplified Arabic" w:hint="cs"/>
          <w:sz w:val="28"/>
          <w:szCs w:val="28"/>
          <w:rtl/>
        </w:rPr>
        <w:t xml:space="preserve"> إلى تعزيز صمود بعض المدن على الساحل المقابل، مثل زيلع ومصوع وسواكن</w:t>
      </w:r>
      <w:r w:rsidR="005B726F">
        <w:rPr>
          <w:rFonts w:ascii="Simplified Arabic" w:hAnsi="Simplified Arabic" w:cs="Simplified Arabic" w:hint="cs"/>
          <w:sz w:val="28"/>
          <w:szCs w:val="28"/>
          <w:rtl/>
        </w:rPr>
        <w:t>، وهي مدن استهدفتها الحبشة وحرّضت البرتغاليين لمحاصرتها وتجويعها من أجل إحكام سيطرتها على البحر الأحمر</w:t>
      </w:r>
      <w:r w:rsidR="00086880">
        <w:rPr>
          <w:rFonts w:ascii="Simplified Arabic" w:hAnsi="Simplified Arabic" w:cs="Simplified Arabic" w:hint="cs"/>
          <w:sz w:val="28"/>
          <w:szCs w:val="28"/>
          <w:rtl/>
        </w:rPr>
        <w:t>. وقد قامت الدولة العثمانية بتسليح بعض هذه المدن في عام 1539، ثم زودت زيلع بالأسلحة في عام 1542</w:t>
      </w:r>
      <w:r w:rsidR="008605F5">
        <w:rPr>
          <w:rFonts w:ascii="Simplified Arabic" w:hAnsi="Simplified Arabic" w:cs="Simplified Arabic" w:hint="cs"/>
          <w:sz w:val="28"/>
          <w:szCs w:val="28"/>
          <w:rtl/>
        </w:rPr>
        <w:t>، لكن البرتغاليين تمكنوا من التصدي لهذه المحاولات</w:t>
      </w:r>
      <w:r w:rsidR="00235D8A">
        <w:rPr>
          <w:rFonts w:ascii="Simplified Arabic" w:hAnsi="Simplified Arabic" w:cs="Simplified Arabic" w:hint="cs"/>
          <w:sz w:val="28"/>
          <w:szCs w:val="28"/>
          <w:rtl/>
        </w:rPr>
        <w:t>، الأمر الذي أحبط العثمانيين وأرجأ تدخلهم في الحبشة لعشر سنين قادمة</w:t>
      </w:r>
      <w:r w:rsidR="008605F5">
        <w:rPr>
          <w:rStyle w:val="a6"/>
          <w:rFonts w:ascii="Simplified Arabic" w:hAnsi="Simplified Arabic" w:cs="Simplified Arabic"/>
          <w:sz w:val="28"/>
          <w:szCs w:val="28"/>
          <w:rtl/>
        </w:rPr>
        <w:footnoteReference w:id="54"/>
      </w:r>
      <w:r w:rsidR="008605F5">
        <w:rPr>
          <w:rFonts w:ascii="Simplified Arabic" w:hAnsi="Simplified Arabic" w:cs="Simplified Arabic" w:hint="cs"/>
          <w:sz w:val="28"/>
          <w:szCs w:val="28"/>
          <w:rtl/>
        </w:rPr>
        <w:t>.</w:t>
      </w:r>
    </w:p>
    <w:p w:rsidR="00235D8A" w:rsidRDefault="003956C1" w:rsidP="0058187F">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شنّ العثمانيون عدة هجمات على الحبشة في الفترة من 1557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1562م </w:t>
      </w:r>
      <w:r w:rsidR="000C0C18">
        <w:rPr>
          <w:rFonts w:ascii="Simplified Arabic" w:hAnsi="Simplified Arabic" w:cs="Simplified Arabic" w:hint="cs"/>
          <w:sz w:val="28"/>
          <w:szCs w:val="28"/>
          <w:rtl/>
        </w:rPr>
        <w:t>منطلقين من سواكن. وتمكنوا من قطع الطريق البحري بين الحبشة والهند</w:t>
      </w:r>
      <w:r w:rsidR="003740AD">
        <w:rPr>
          <w:rFonts w:ascii="Simplified Arabic" w:hAnsi="Simplified Arabic" w:cs="Simplified Arabic" w:hint="cs"/>
          <w:sz w:val="28"/>
          <w:szCs w:val="28"/>
          <w:rtl/>
        </w:rPr>
        <w:t xml:space="preserve">، وقد انتابهم الأمل باحتلال الحبشة، لكنهم مُنُوا بهزيمة كبيرة في عام 1562، </w:t>
      </w:r>
      <w:r w:rsidR="00BD0330">
        <w:rPr>
          <w:rFonts w:ascii="Simplified Arabic" w:hAnsi="Simplified Arabic" w:cs="Simplified Arabic" w:hint="cs"/>
          <w:sz w:val="28"/>
          <w:szCs w:val="28"/>
          <w:rtl/>
        </w:rPr>
        <w:t>أجبرتهم على التخلي عن حرب الحبشة حتى عام 1572م، عندما</w:t>
      </w:r>
      <w:r w:rsidR="00911D3C">
        <w:rPr>
          <w:rFonts w:ascii="Simplified Arabic" w:hAnsi="Simplified Arabic" w:cs="Simplified Arabic" w:hint="cs"/>
          <w:sz w:val="28"/>
          <w:szCs w:val="28"/>
          <w:rtl/>
        </w:rPr>
        <w:t xml:space="preserve"> شيّدوا حصناً في</w:t>
      </w:r>
      <w:r w:rsidR="00BD0330">
        <w:rPr>
          <w:rFonts w:ascii="Simplified Arabic" w:hAnsi="Simplified Arabic" w:cs="Simplified Arabic" w:hint="cs"/>
          <w:sz w:val="28"/>
          <w:szCs w:val="28"/>
          <w:rtl/>
        </w:rPr>
        <w:t xml:space="preserve"> </w:t>
      </w:r>
      <w:r w:rsidR="00911D3C">
        <w:rPr>
          <w:rFonts w:ascii="Simplified Arabic" w:hAnsi="Simplified Arabic" w:cs="Simplified Arabic" w:hint="cs"/>
          <w:sz w:val="28"/>
          <w:szCs w:val="28"/>
          <w:rtl/>
        </w:rPr>
        <w:t>ديبرا تابور (</w:t>
      </w:r>
      <w:r w:rsidR="00911D3C">
        <w:t>Debra Tabor</w:t>
      </w:r>
      <w:r w:rsidR="00911D3C">
        <w:rPr>
          <w:rFonts w:ascii="Simplified Arabic" w:hAnsi="Simplified Arabic" w:cs="Simplified Arabic" w:hint="cs"/>
          <w:sz w:val="28"/>
          <w:szCs w:val="28"/>
          <w:rtl/>
        </w:rPr>
        <w:t xml:space="preserve">) </w:t>
      </w:r>
      <w:r w:rsidR="00BD0330">
        <w:rPr>
          <w:rFonts w:ascii="Simplified Arabic" w:hAnsi="Simplified Arabic" w:cs="Simplified Arabic" w:hint="cs"/>
          <w:sz w:val="28"/>
          <w:szCs w:val="28"/>
          <w:rtl/>
        </w:rPr>
        <w:t>شنّوا</w:t>
      </w:r>
      <w:r w:rsidR="00911D3C">
        <w:rPr>
          <w:rFonts w:ascii="Simplified Arabic" w:hAnsi="Simplified Arabic" w:cs="Simplified Arabic" w:hint="cs"/>
          <w:sz w:val="28"/>
          <w:szCs w:val="28"/>
          <w:rtl/>
        </w:rPr>
        <w:t xml:space="preserve"> منه</w:t>
      </w:r>
      <w:r w:rsidR="00BD0330">
        <w:rPr>
          <w:rFonts w:ascii="Simplified Arabic" w:hAnsi="Simplified Arabic" w:cs="Simplified Arabic" w:hint="cs"/>
          <w:sz w:val="28"/>
          <w:szCs w:val="28"/>
          <w:rtl/>
        </w:rPr>
        <w:t xml:space="preserve"> هجوماً </w:t>
      </w:r>
      <w:r w:rsidR="00911D3C">
        <w:rPr>
          <w:rFonts w:ascii="Simplified Arabic" w:hAnsi="Simplified Arabic" w:cs="Simplified Arabic" w:hint="cs"/>
          <w:sz w:val="28"/>
          <w:szCs w:val="28"/>
          <w:rtl/>
        </w:rPr>
        <w:t>على الحبشة، حتى تمكنوا من السيطرة على سواحلها كاملة وأسسوا فيها مقاطعة</w:t>
      </w:r>
      <w:r w:rsidR="0058187F">
        <w:rPr>
          <w:rFonts w:ascii="Simplified Arabic" w:hAnsi="Simplified Arabic" w:cs="Simplified Arabic" w:hint="cs"/>
          <w:sz w:val="28"/>
          <w:szCs w:val="28"/>
          <w:rtl/>
        </w:rPr>
        <w:t>، أدرّت عليهم إيرادات كبيرة</w:t>
      </w:r>
      <w:r w:rsidR="00A947CE">
        <w:rPr>
          <w:rFonts w:ascii="Simplified Arabic" w:hAnsi="Simplified Arabic" w:cs="Simplified Arabic" w:hint="cs"/>
          <w:sz w:val="28"/>
          <w:szCs w:val="28"/>
          <w:rtl/>
        </w:rPr>
        <w:t xml:space="preserve"> لفترة من الزمن</w:t>
      </w:r>
      <w:r w:rsidR="00064B37">
        <w:rPr>
          <w:rStyle w:val="a6"/>
          <w:rFonts w:ascii="Simplified Arabic" w:hAnsi="Simplified Arabic" w:cs="Simplified Arabic"/>
          <w:sz w:val="28"/>
          <w:szCs w:val="28"/>
          <w:rtl/>
        </w:rPr>
        <w:footnoteReference w:id="55"/>
      </w:r>
      <w:r w:rsidR="00A947CE">
        <w:rPr>
          <w:rFonts w:ascii="Simplified Arabic" w:hAnsi="Simplified Arabic" w:cs="Simplified Arabic" w:hint="cs"/>
          <w:sz w:val="28"/>
          <w:szCs w:val="28"/>
          <w:rtl/>
        </w:rPr>
        <w:t>.</w:t>
      </w:r>
      <w:r w:rsidR="00BD0330">
        <w:rPr>
          <w:rFonts w:ascii="Simplified Arabic" w:hAnsi="Simplified Arabic" w:cs="Simplified Arabic" w:hint="cs"/>
          <w:sz w:val="28"/>
          <w:szCs w:val="28"/>
          <w:rtl/>
        </w:rPr>
        <w:t xml:space="preserve"> </w:t>
      </w:r>
    </w:p>
    <w:p w:rsidR="003B1606" w:rsidRPr="0060750F" w:rsidRDefault="003B1606" w:rsidP="003B1606">
      <w:pPr>
        <w:pStyle w:val="a7"/>
        <w:numPr>
          <w:ilvl w:val="0"/>
          <w:numId w:val="5"/>
        </w:numPr>
        <w:spacing w:line="240" w:lineRule="auto"/>
        <w:jc w:val="lowKashida"/>
        <w:rPr>
          <w:rFonts w:ascii="Simplified Arabic" w:hAnsi="Simplified Arabic" w:cs="Simplified Arabic"/>
          <w:b/>
          <w:bCs/>
          <w:sz w:val="28"/>
          <w:szCs w:val="28"/>
        </w:rPr>
      </w:pPr>
      <w:r w:rsidRPr="0060750F">
        <w:rPr>
          <w:rFonts w:ascii="Simplified Arabic" w:hAnsi="Simplified Arabic" w:cs="Simplified Arabic" w:hint="cs"/>
          <w:b/>
          <w:bCs/>
          <w:sz w:val="28"/>
          <w:szCs w:val="28"/>
          <w:rtl/>
        </w:rPr>
        <w:t xml:space="preserve">حملة بيري بيك: </w:t>
      </w:r>
    </w:p>
    <w:p w:rsidR="003B1606" w:rsidRDefault="003B1606" w:rsidP="003B160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بعد أن احتل العثمانيون بغداد سنة 1534</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أعلن أمير البصرة راشد بن مغامس ولاءه للسلطة العثمانية</w:t>
      </w:r>
      <w:r w:rsidR="00586D5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غير أن التوسع البرتغالي في الخليج العربي</w:t>
      </w:r>
      <w:r w:rsidR="00586D5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ووجود النزعة الاستقلالية لدى أمير البصرة قاد العثمانيين إلى إرسال حملة عسكرية من بغداد والاستيلاء على البصرة سنة 1546م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ثم صار ميناء البصرة القاعدة العثمانية الثانية بعد السويس لإرسال الحملات البحرية ضد البرتغاليين</w:t>
      </w:r>
      <w:r w:rsidR="005E400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بدأ الصراع السافر بين العثمانيين والبرتغاليين في الخليج حوالي سنة 1550م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عندما أعلن أهالي القطيف أنهم لا يدينون بالولاء ل</w:t>
      </w:r>
      <w:r w:rsidR="005E4005">
        <w:rPr>
          <w:rFonts w:ascii="Simplified Arabic" w:hAnsi="Simplified Arabic" w:cs="Simplified Arabic" w:hint="cs"/>
          <w:sz w:val="28"/>
          <w:szCs w:val="28"/>
          <w:rtl/>
        </w:rPr>
        <w:t>حاكم هرمز ( حليف البرتغاليين) وأ</w:t>
      </w:r>
      <w:r>
        <w:rPr>
          <w:rFonts w:ascii="Simplified Arabic" w:hAnsi="Simplified Arabic" w:cs="Simplified Arabic" w:hint="cs"/>
          <w:sz w:val="28"/>
          <w:szCs w:val="28"/>
          <w:rtl/>
        </w:rPr>
        <w:t>نهم يفض</w:t>
      </w:r>
      <w:r w:rsidR="005E400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لون </w:t>
      </w:r>
      <w:r>
        <w:rPr>
          <w:rFonts w:ascii="Simplified Arabic" w:hAnsi="Simplified Arabic" w:cs="Simplified Arabic" w:hint="cs"/>
          <w:sz w:val="28"/>
          <w:szCs w:val="28"/>
          <w:rtl/>
        </w:rPr>
        <w:lastRenderedPageBreak/>
        <w:t>أن يدخلوا في حماية العثمانيين الذين كانوا قد احتلوا البصرة آنذاك</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أسرع البرتغ</w:t>
      </w:r>
      <w:r w:rsidR="005E4005">
        <w:rPr>
          <w:rFonts w:ascii="Simplified Arabic" w:hAnsi="Simplified Arabic" w:cs="Simplified Arabic" w:hint="cs"/>
          <w:sz w:val="28"/>
          <w:szCs w:val="28"/>
          <w:rtl/>
        </w:rPr>
        <w:t>اليون لإفشال مطمح سكان القطيف وأ</w:t>
      </w:r>
      <w:r>
        <w:rPr>
          <w:rFonts w:ascii="Simplified Arabic" w:hAnsi="Simplified Arabic" w:cs="Simplified Arabic" w:hint="cs"/>
          <w:sz w:val="28"/>
          <w:szCs w:val="28"/>
          <w:rtl/>
        </w:rPr>
        <w:t>عادوا الأوضاع إلى سابق عهدها</w:t>
      </w:r>
      <w:r>
        <w:rPr>
          <w:rStyle w:val="a6"/>
          <w:rFonts w:ascii="Simplified Arabic" w:hAnsi="Simplified Arabic" w:cs="Simplified Arabic"/>
          <w:sz w:val="28"/>
          <w:szCs w:val="28"/>
          <w:rtl/>
        </w:rPr>
        <w:footnoteReference w:id="56"/>
      </w:r>
      <w:r>
        <w:rPr>
          <w:rFonts w:ascii="Simplified Arabic" w:hAnsi="Simplified Arabic" w:cs="Simplified Arabic" w:hint="cs"/>
          <w:sz w:val="28"/>
          <w:szCs w:val="28"/>
          <w:rtl/>
        </w:rPr>
        <w:t xml:space="preserve">. </w:t>
      </w:r>
    </w:p>
    <w:p w:rsidR="009D5C60" w:rsidRDefault="003B1606" w:rsidP="006D055D">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وهكذا فقد أسند السلطان سليمان القانوني قيادة حملة بحرية جديدة تنطلق من السويس</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إلى بيري بيك</w:t>
      </w:r>
      <w:r w:rsidR="00D8062D">
        <w:rPr>
          <w:rFonts w:ascii="Simplified Arabic" w:hAnsi="Simplified Arabic" w:cs="Simplified Arabic" w:hint="cs"/>
          <w:sz w:val="28"/>
          <w:szCs w:val="28"/>
          <w:rtl/>
        </w:rPr>
        <w:t>، أو بيري ريِّس</w:t>
      </w:r>
      <w:r w:rsidR="006D055D">
        <w:rPr>
          <w:rFonts w:ascii="Simplified Arabic" w:hAnsi="Simplified Arabic" w:cs="Simplified Arabic" w:hint="cs"/>
          <w:sz w:val="28"/>
          <w:szCs w:val="28"/>
          <w:rtl/>
        </w:rPr>
        <w:t>؛ قبطان البحر ذي الثمانين عاماً</w:t>
      </w:r>
      <w:r w:rsidR="006D055D">
        <w:rPr>
          <w:rStyle w:val="a6"/>
          <w:rFonts w:ascii="Simplified Arabic" w:hAnsi="Simplified Arabic" w:cs="Simplified Arabic"/>
          <w:sz w:val="28"/>
          <w:szCs w:val="28"/>
          <w:rtl/>
        </w:rPr>
        <w:footnoteReference w:id="57"/>
      </w:r>
      <w:r w:rsidR="006D055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وتحت إمرته 16 ألف مقاتل في ثلاثين سفينة</w:t>
      </w:r>
      <w:r w:rsidR="00281EC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تم صناعتها في السويس وأبحر بها في نيسان سنة 1552م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بعد أن كان قد استعاد اليمن سنة 1550</w:t>
      </w:r>
      <w:r w:rsidR="00DD0810">
        <w:rPr>
          <w:rFonts w:ascii="Simplified Arabic" w:hAnsi="Simplified Arabic" w:cs="Simplified Arabic" w:hint="cs"/>
          <w:sz w:val="28"/>
          <w:szCs w:val="28"/>
          <w:rtl/>
        </w:rPr>
        <w:t>م</w:t>
      </w:r>
      <w:r w:rsidR="00B76498">
        <w:rPr>
          <w:rFonts w:ascii="Simplified Arabic" w:hAnsi="Simplified Arabic" w:cs="Simplified Arabic" w:hint="cs"/>
          <w:sz w:val="28"/>
          <w:szCs w:val="28"/>
          <w:rtl/>
        </w:rPr>
        <w:t>،</w:t>
      </w:r>
      <w:r w:rsidR="00DD0810">
        <w:rPr>
          <w:rFonts w:ascii="Simplified Arabic" w:hAnsi="Simplified Arabic" w:cs="Simplified Arabic" w:hint="cs"/>
          <w:sz w:val="28"/>
          <w:szCs w:val="28"/>
          <w:rtl/>
        </w:rPr>
        <w:t xml:space="preserve"> وعاد إلى السويس</w:t>
      </w:r>
      <w:r w:rsidR="00B76498">
        <w:rPr>
          <w:rFonts w:ascii="Simplified Arabic" w:hAnsi="Simplified Arabic" w:cs="Simplified Arabic" w:hint="cs"/>
          <w:sz w:val="28"/>
          <w:szCs w:val="28"/>
          <w:rtl/>
        </w:rPr>
        <w:t>،</w:t>
      </w:r>
      <w:r w:rsidR="00DD0810">
        <w:rPr>
          <w:rFonts w:ascii="Simplified Arabic" w:hAnsi="Simplified Arabic" w:cs="Simplified Arabic" w:hint="cs"/>
          <w:sz w:val="28"/>
          <w:szCs w:val="28"/>
          <w:rtl/>
        </w:rPr>
        <w:t xml:space="preserve"> وكانت مهمته: تأمين سواحل الجزيرة العربية وموانئها وفي طريقه إلى مسقط جاءته</w:t>
      </w:r>
      <w:r w:rsidR="004D3AC4">
        <w:rPr>
          <w:rFonts w:ascii="Simplified Arabic" w:hAnsi="Simplified Arabic" w:cs="Simplified Arabic" w:hint="cs"/>
          <w:sz w:val="28"/>
          <w:szCs w:val="28"/>
          <w:rtl/>
        </w:rPr>
        <w:t xml:space="preserve"> تعليمات جديدة بواسطة باشا البص</w:t>
      </w:r>
      <w:r w:rsidR="00DD0810">
        <w:rPr>
          <w:rFonts w:ascii="Simplified Arabic" w:hAnsi="Simplified Arabic" w:cs="Simplified Arabic" w:hint="cs"/>
          <w:sz w:val="28"/>
          <w:szCs w:val="28"/>
          <w:rtl/>
        </w:rPr>
        <w:t>رة محمد بيك باحتلال هرمز والبحرين وذلك بعد أن احتل البرتغاليون البحرين والقطيف</w:t>
      </w:r>
      <w:r w:rsidR="00DD0810">
        <w:rPr>
          <w:rStyle w:val="a6"/>
          <w:rFonts w:ascii="Simplified Arabic" w:hAnsi="Simplified Arabic" w:cs="Simplified Arabic"/>
          <w:sz w:val="28"/>
          <w:szCs w:val="28"/>
          <w:rtl/>
        </w:rPr>
        <w:footnoteReference w:id="58"/>
      </w:r>
      <w:r w:rsidR="00DD0810">
        <w:rPr>
          <w:rFonts w:ascii="Simplified Arabic" w:hAnsi="Simplified Arabic" w:cs="Simplified Arabic" w:hint="cs"/>
          <w:sz w:val="28"/>
          <w:szCs w:val="28"/>
          <w:rtl/>
        </w:rPr>
        <w:t>.</w:t>
      </w:r>
    </w:p>
    <w:p w:rsidR="00753DFA" w:rsidRDefault="009D5C60" w:rsidP="00580035">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كان </w:t>
      </w:r>
      <w:r w:rsidR="009958BA">
        <w:rPr>
          <w:rFonts w:ascii="Simplified Arabic" w:hAnsi="Simplified Arabic" w:cs="Simplified Arabic" w:hint="cs"/>
          <w:sz w:val="28"/>
          <w:szCs w:val="28"/>
          <w:rtl/>
        </w:rPr>
        <w:t>العثمانيون قد بسطوا وجودهم على القطيف وتركوا فيها حامية من أربعمائة رجل وهنا تدخل البرتغاليون لاستعادة القطيف وأعدوا لذلك حملة من سبع سفن كبي</w:t>
      </w:r>
      <w:r w:rsidR="00E7574E">
        <w:rPr>
          <w:rFonts w:ascii="Simplified Arabic" w:hAnsi="Simplified Arabic" w:cs="Simplified Arabic" w:hint="cs"/>
          <w:sz w:val="28"/>
          <w:szCs w:val="28"/>
          <w:rtl/>
        </w:rPr>
        <w:t>رة فيها 1200 برتغالي بقيادة انط</w:t>
      </w:r>
      <w:r w:rsidR="009958BA">
        <w:rPr>
          <w:rFonts w:ascii="Simplified Arabic" w:hAnsi="Simplified Arabic" w:cs="Simplified Arabic" w:hint="cs"/>
          <w:sz w:val="28"/>
          <w:szCs w:val="28"/>
          <w:rtl/>
        </w:rPr>
        <w:t>و</w:t>
      </w:r>
      <w:r w:rsidR="00E7574E">
        <w:rPr>
          <w:rFonts w:ascii="Simplified Arabic" w:hAnsi="Simplified Arabic" w:cs="Simplified Arabic" w:hint="cs"/>
          <w:sz w:val="28"/>
          <w:szCs w:val="28"/>
          <w:rtl/>
        </w:rPr>
        <w:t>نيو</w:t>
      </w:r>
      <w:r w:rsidR="009958BA">
        <w:rPr>
          <w:rFonts w:ascii="Simplified Arabic" w:hAnsi="Simplified Arabic" w:cs="Simplified Arabic" w:hint="cs"/>
          <w:sz w:val="28"/>
          <w:szCs w:val="28"/>
          <w:rtl/>
        </w:rPr>
        <w:t xml:space="preserve"> دي نورونها</w:t>
      </w:r>
      <w:r w:rsidR="00580035">
        <w:rPr>
          <w:rFonts w:ascii="Simplified Arabic" w:hAnsi="Simplified Arabic" w:cs="Simplified Arabic" w:hint="cs"/>
          <w:sz w:val="28"/>
          <w:szCs w:val="28"/>
          <w:rtl/>
        </w:rPr>
        <w:t xml:space="preserve"> </w:t>
      </w:r>
      <w:r w:rsidR="00580035" w:rsidRPr="00853CAB">
        <w:rPr>
          <w:rFonts w:hint="cs"/>
          <w:rtl/>
        </w:rPr>
        <w:t>(</w:t>
      </w:r>
      <w:r w:rsidR="00580035">
        <w:t>Antone</w:t>
      </w:r>
      <w:r w:rsidR="00580035" w:rsidRPr="00853CAB">
        <w:t>o de Norenha</w:t>
      </w:r>
      <w:r w:rsidR="00580035" w:rsidRPr="00853CAB">
        <w:rPr>
          <w:rFonts w:hint="cs"/>
          <w:rtl/>
        </w:rPr>
        <w:t>)</w:t>
      </w:r>
      <w:r w:rsidR="009958BA">
        <w:rPr>
          <w:rFonts w:ascii="Simplified Arabic" w:hAnsi="Simplified Arabic" w:cs="Simplified Arabic" w:hint="cs"/>
          <w:sz w:val="28"/>
          <w:szCs w:val="28"/>
          <w:rtl/>
        </w:rPr>
        <w:t xml:space="preserve"> يساعدهم 30</w:t>
      </w:r>
      <w:r w:rsidR="00F87164">
        <w:rPr>
          <w:rFonts w:ascii="Simplified Arabic" w:hAnsi="Simplified Arabic" w:cs="Simplified Arabic" w:hint="cs"/>
          <w:sz w:val="28"/>
          <w:szCs w:val="28"/>
          <w:rtl/>
        </w:rPr>
        <w:t>0</w:t>
      </w:r>
      <w:r w:rsidR="009958BA">
        <w:rPr>
          <w:rFonts w:ascii="Simplified Arabic" w:hAnsi="Simplified Arabic" w:cs="Simplified Arabic" w:hint="cs"/>
          <w:sz w:val="28"/>
          <w:szCs w:val="28"/>
          <w:rtl/>
        </w:rPr>
        <w:t>0 من اتباع ملك هرمز المخلوع ومعهم 13 سفينة</w:t>
      </w:r>
      <w:r w:rsidR="00B76498">
        <w:rPr>
          <w:rFonts w:ascii="Simplified Arabic" w:hAnsi="Simplified Arabic" w:cs="Simplified Arabic" w:hint="cs"/>
          <w:sz w:val="28"/>
          <w:szCs w:val="28"/>
          <w:rtl/>
        </w:rPr>
        <w:t>،</w:t>
      </w:r>
      <w:r w:rsidR="009958BA">
        <w:rPr>
          <w:rFonts w:ascii="Simplified Arabic" w:hAnsi="Simplified Arabic" w:cs="Simplified Arabic" w:hint="cs"/>
          <w:sz w:val="28"/>
          <w:szCs w:val="28"/>
          <w:rtl/>
        </w:rPr>
        <w:t xml:space="preserve"> وتمكنوا من الاستيلاء على القطيف </w:t>
      </w:r>
      <w:r w:rsidR="00753DFA">
        <w:rPr>
          <w:rFonts w:ascii="Simplified Arabic" w:hAnsi="Simplified Arabic" w:cs="Simplified Arabic" w:hint="cs"/>
          <w:sz w:val="28"/>
          <w:szCs w:val="28"/>
          <w:rtl/>
        </w:rPr>
        <w:t>مرة أخرى حيث استسلمت حاميتها العثمانية وحاولوا بعد ذلك الاستيلاء عل</w:t>
      </w:r>
      <w:r w:rsidR="00F5705E">
        <w:rPr>
          <w:rFonts w:ascii="Simplified Arabic" w:hAnsi="Simplified Arabic" w:cs="Simplified Arabic" w:hint="cs"/>
          <w:sz w:val="28"/>
          <w:szCs w:val="28"/>
          <w:rtl/>
        </w:rPr>
        <w:t>ى البصرة لكنهم لم يو</w:t>
      </w:r>
      <w:r w:rsidR="00753DFA">
        <w:rPr>
          <w:rFonts w:ascii="Simplified Arabic" w:hAnsi="Simplified Arabic" w:cs="Simplified Arabic" w:hint="cs"/>
          <w:sz w:val="28"/>
          <w:szCs w:val="28"/>
          <w:rtl/>
        </w:rPr>
        <w:t>فقوا</w:t>
      </w:r>
      <w:r w:rsidR="00753DFA">
        <w:rPr>
          <w:rStyle w:val="a6"/>
          <w:rFonts w:ascii="Simplified Arabic" w:hAnsi="Simplified Arabic" w:cs="Simplified Arabic"/>
          <w:sz w:val="28"/>
          <w:szCs w:val="28"/>
          <w:rtl/>
        </w:rPr>
        <w:footnoteReference w:id="59"/>
      </w:r>
      <w:r w:rsidR="00753DFA">
        <w:rPr>
          <w:rFonts w:ascii="Simplified Arabic" w:hAnsi="Simplified Arabic" w:cs="Simplified Arabic" w:hint="cs"/>
          <w:sz w:val="28"/>
          <w:szCs w:val="28"/>
          <w:rtl/>
        </w:rPr>
        <w:t>.</w:t>
      </w:r>
    </w:p>
    <w:p w:rsidR="00BA5BB3" w:rsidRDefault="00753DFA" w:rsidP="003B160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اتجه بيري بيك إلى مسقط واحتلها ثم وصل هرمز في 19/09/1552م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فحاصرها عشرين يوماً لكنه علم أن أغنياءها هربوا إلى قشم فتحوّل إليها بعد أن </w:t>
      </w:r>
      <w:r w:rsidR="004D56AD" w:rsidRPr="004D56AD">
        <w:rPr>
          <w:rFonts w:ascii="Simplified Arabic" w:hAnsi="Simplified Arabic" w:cs="Simplified Arabic" w:hint="cs"/>
          <w:sz w:val="28"/>
          <w:szCs w:val="28"/>
          <w:rtl/>
        </w:rPr>
        <w:t>أي</w:t>
      </w:r>
      <w:r w:rsidR="003B0A4A">
        <w:rPr>
          <w:rFonts w:ascii="Simplified Arabic" w:hAnsi="Simplified Arabic" w:cs="Simplified Arabic" w:hint="cs"/>
          <w:sz w:val="28"/>
          <w:szCs w:val="28"/>
          <w:rtl/>
        </w:rPr>
        <w:t>ِ</w:t>
      </w:r>
      <w:r w:rsidR="004D56AD" w:rsidRPr="004D56AD">
        <w:rPr>
          <w:rFonts w:ascii="Simplified Arabic" w:hAnsi="Simplified Arabic" w:cs="Simplified Arabic" w:hint="cs"/>
          <w:sz w:val="28"/>
          <w:szCs w:val="28"/>
          <w:rtl/>
        </w:rPr>
        <w:t>س</w:t>
      </w:r>
      <w:r>
        <w:rPr>
          <w:rFonts w:ascii="Simplified Arabic" w:hAnsi="Simplified Arabic" w:cs="Simplified Arabic" w:hint="cs"/>
          <w:sz w:val="28"/>
          <w:szCs w:val="28"/>
          <w:rtl/>
        </w:rPr>
        <w:t xml:space="preserve"> من هرمز</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وحصل من قشم على أموال طائلة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اتجه بعد ذلك إلى البصرة</w:t>
      </w:r>
      <w:r w:rsidR="00B76498">
        <w:rPr>
          <w:rFonts w:ascii="Simplified Arabic" w:hAnsi="Simplified Arabic" w:cs="Simplified Arabic" w:hint="cs"/>
          <w:sz w:val="28"/>
          <w:szCs w:val="28"/>
          <w:rtl/>
        </w:rPr>
        <w:t>،</w:t>
      </w:r>
      <w:r w:rsidR="003B0A4A">
        <w:rPr>
          <w:rFonts w:ascii="Simplified Arabic" w:hAnsi="Simplified Arabic" w:cs="Simplified Arabic" w:hint="cs"/>
          <w:sz w:val="28"/>
          <w:szCs w:val="28"/>
          <w:rtl/>
        </w:rPr>
        <w:t xml:space="preserve"> لكن والي البصرة كت</w:t>
      </w:r>
      <w:r>
        <w:rPr>
          <w:rFonts w:ascii="Simplified Arabic" w:hAnsi="Simplified Arabic" w:cs="Simplified Arabic" w:hint="cs"/>
          <w:sz w:val="28"/>
          <w:szCs w:val="28"/>
          <w:rtl/>
        </w:rPr>
        <w:t>ب تقريراً بأعمال بيري بيك وأرسله إلى السلطان العثماني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فخاف بيري بيك من عاقبة ذلك التقرير وتوجه إلى السويس تاركاً معظم </w:t>
      </w:r>
      <w:r w:rsidR="00EF6ED7">
        <w:rPr>
          <w:rFonts w:ascii="Simplified Arabic" w:hAnsi="Simplified Arabic" w:cs="Simplified Arabic" w:hint="cs"/>
          <w:sz w:val="28"/>
          <w:szCs w:val="28"/>
          <w:rtl/>
        </w:rPr>
        <w:t>أسطوله في البصرة</w:t>
      </w:r>
      <w:r w:rsidR="00B76498">
        <w:rPr>
          <w:rFonts w:ascii="Simplified Arabic" w:hAnsi="Simplified Arabic" w:cs="Simplified Arabic" w:hint="cs"/>
          <w:sz w:val="28"/>
          <w:szCs w:val="28"/>
          <w:rtl/>
        </w:rPr>
        <w:t>،</w:t>
      </w:r>
      <w:r w:rsidR="00EF6ED7">
        <w:rPr>
          <w:rFonts w:ascii="Simplified Arabic" w:hAnsi="Simplified Arabic" w:cs="Simplified Arabic" w:hint="cs"/>
          <w:sz w:val="28"/>
          <w:szCs w:val="28"/>
          <w:rtl/>
        </w:rPr>
        <w:t xml:space="preserve"> وكان معه الغنائم والأسرى الب</w:t>
      </w:r>
      <w:r w:rsidR="000234E3">
        <w:rPr>
          <w:rFonts w:ascii="Simplified Arabic" w:hAnsi="Simplified Arabic" w:cs="Simplified Arabic" w:hint="cs"/>
          <w:sz w:val="28"/>
          <w:szCs w:val="28"/>
          <w:rtl/>
        </w:rPr>
        <w:t>رتغاليون الذين أسرهم عند هزيمة ا</w:t>
      </w:r>
      <w:r w:rsidR="00EF6ED7">
        <w:rPr>
          <w:rFonts w:ascii="Simplified Arabic" w:hAnsi="Simplified Arabic" w:cs="Simplified Arabic" w:hint="cs"/>
          <w:sz w:val="28"/>
          <w:szCs w:val="28"/>
          <w:rtl/>
        </w:rPr>
        <w:t>لبرتغاليين في مسقط</w:t>
      </w:r>
      <w:r w:rsidR="00B76498">
        <w:rPr>
          <w:rFonts w:ascii="Simplified Arabic" w:hAnsi="Simplified Arabic" w:cs="Simplified Arabic" w:hint="cs"/>
          <w:sz w:val="28"/>
          <w:szCs w:val="28"/>
          <w:rtl/>
        </w:rPr>
        <w:t>،</w:t>
      </w:r>
      <w:r w:rsidR="000234E3">
        <w:rPr>
          <w:rFonts w:ascii="Simplified Arabic" w:hAnsi="Simplified Arabic" w:cs="Simplified Arabic" w:hint="cs"/>
          <w:sz w:val="28"/>
          <w:szCs w:val="28"/>
          <w:rtl/>
        </w:rPr>
        <w:t xml:space="preserve"> وكان مسيره</w:t>
      </w:r>
      <w:r w:rsidR="00EF6ED7">
        <w:rPr>
          <w:rFonts w:ascii="Simplified Arabic" w:hAnsi="Simplified Arabic" w:cs="Simplified Arabic" w:hint="cs"/>
          <w:sz w:val="28"/>
          <w:szCs w:val="28"/>
          <w:rtl/>
        </w:rPr>
        <w:t xml:space="preserve"> في ثلاث سفن كبيرة</w:t>
      </w:r>
      <w:r w:rsidR="00B76498">
        <w:rPr>
          <w:rFonts w:ascii="Simplified Arabic" w:hAnsi="Simplified Arabic" w:cs="Simplified Arabic" w:hint="cs"/>
          <w:sz w:val="28"/>
          <w:szCs w:val="28"/>
          <w:rtl/>
        </w:rPr>
        <w:t>،</w:t>
      </w:r>
      <w:r w:rsidR="000234E3">
        <w:rPr>
          <w:rFonts w:ascii="Simplified Arabic" w:hAnsi="Simplified Arabic" w:cs="Simplified Arabic" w:hint="cs"/>
          <w:sz w:val="28"/>
          <w:szCs w:val="28"/>
          <w:rtl/>
        </w:rPr>
        <w:t xml:space="preserve"> فقد احداهن</w:t>
      </w:r>
      <w:r w:rsidR="00EF6ED7">
        <w:rPr>
          <w:rFonts w:ascii="Simplified Arabic" w:hAnsi="Simplified Arabic" w:cs="Simplified Arabic" w:hint="cs"/>
          <w:sz w:val="28"/>
          <w:szCs w:val="28"/>
          <w:rtl/>
        </w:rPr>
        <w:t xml:space="preserve"> في طريق عودته إلى السويس ولما وصلها استدعاه السلطان سليمان القانوني إلى الأستانة وأصدر أمراً  بإعدامه لعدم تنفيذه الأوامر الموكلة إليه</w:t>
      </w:r>
      <w:r w:rsidR="00EF6ED7">
        <w:rPr>
          <w:rStyle w:val="a6"/>
          <w:rFonts w:ascii="Simplified Arabic" w:hAnsi="Simplified Arabic" w:cs="Simplified Arabic"/>
          <w:sz w:val="28"/>
          <w:szCs w:val="28"/>
          <w:rtl/>
        </w:rPr>
        <w:footnoteReference w:id="60"/>
      </w:r>
      <w:r w:rsidR="00EF6ED7">
        <w:rPr>
          <w:rFonts w:ascii="Simplified Arabic" w:hAnsi="Simplified Arabic" w:cs="Simplified Arabic" w:hint="cs"/>
          <w:sz w:val="28"/>
          <w:szCs w:val="28"/>
          <w:rtl/>
        </w:rPr>
        <w:t>.</w:t>
      </w:r>
    </w:p>
    <w:p w:rsidR="00D853E9" w:rsidRDefault="00BA5BB3" w:rsidP="003B160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ويذكر عبد الوهاب القيسي أن بيري بيك أسرع في عودته من البصرة إلى السويس بسبب بلوغه أخباراً بأن أسطولاً برتغالياً قوياً يتجه نحو هرمز وأن هناك احتمال</w:t>
      </w:r>
      <w:r w:rsidR="002D18D7">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لإغلاق مضيق هرمز بوجهه فأسرع بالعودة وبصحبته ثلاث سفن فقد إحداها في البحرين وأنه </w:t>
      </w:r>
      <w:r w:rsidR="000234E3">
        <w:rPr>
          <w:rFonts w:ascii="Simplified Arabic" w:hAnsi="Simplified Arabic" w:cs="Simplified Arabic" w:hint="cs"/>
          <w:sz w:val="28"/>
          <w:szCs w:val="28"/>
          <w:rtl/>
        </w:rPr>
        <w:t>أ</w:t>
      </w:r>
      <w:r w:rsidR="002D18D7">
        <w:rPr>
          <w:rFonts w:ascii="Simplified Arabic" w:hAnsi="Simplified Arabic" w:cs="Simplified Arabic" w:hint="cs"/>
          <w:sz w:val="28"/>
          <w:szCs w:val="28"/>
          <w:rtl/>
        </w:rPr>
        <w:t>ُ</w:t>
      </w:r>
      <w:r w:rsidR="000234E3">
        <w:rPr>
          <w:rFonts w:ascii="Simplified Arabic" w:hAnsi="Simplified Arabic" w:cs="Simplified Arabic" w:hint="cs"/>
          <w:sz w:val="28"/>
          <w:szCs w:val="28"/>
          <w:rtl/>
        </w:rPr>
        <w:t>عدم</w:t>
      </w:r>
      <w:r>
        <w:rPr>
          <w:rFonts w:ascii="Simplified Arabic" w:hAnsi="Simplified Arabic" w:cs="Simplified Arabic" w:hint="cs"/>
          <w:sz w:val="28"/>
          <w:szCs w:val="28"/>
          <w:rtl/>
        </w:rPr>
        <w:t xml:space="preserve"> لعدم اطاعته الأوامر والذي أدى إلى فشل الحملة وتدني سمعة البحرية العثمانية كما ترك انطباعاً في المنطقة أن البرتغاليين </w:t>
      </w:r>
      <w:r>
        <w:rPr>
          <w:rFonts w:ascii="Simplified Arabic" w:hAnsi="Simplified Arabic" w:cs="Simplified Arabic" w:hint="cs"/>
          <w:sz w:val="28"/>
          <w:szCs w:val="28"/>
          <w:rtl/>
        </w:rPr>
        <w:lastRenderedPageBreak/>
        <w:t>لا يمكن أن يقهروا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ويذكر أيضاً أن من انجازات حملة بيري بيك أنه أعاد السيطرة العثمانية التامة على عدن واحتل مسقط وأسر فيها مجموعة من البرتغاليين</w:t>
      </w:r>
      <w:r>
        <w:rPr>
          <w:rStyle w:val="a6"/>
          <w:rFonts w:ascii="Simplified Arabic" w:hAnsi="Simplified Arabic" w:cs="Simplified Arabic"/>
          <w:sz w:val="28"/>
          <w:szCs w:val="28"/>
          <w:rtl/>
        </w:rPr>
        <w:footnoteReference w:id="61"/>
      </w:r>
      <w:r>
        <w:rPr>
          <w:rFonts w:ascii="Simplified Arabic" w:hAnsi="Simplified Arabic" w:cs="Simplified Arabic" w:hint="cs"/>
          <w:sz w:val="28"/>
          <w:szCs w:val="28"/>
          <w:rtl/>
        </w:rPr>
        <w:t>.</w:t>
      </w:r>
    </w:p>
    <w:p w:rsidR="00FA56E2" w:rsidRDefault="00D853E9" w:rsidP="003B160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ويصف مصطفى عقيل الخطيب</w:t>
      </w:r>
      <w:r>
        <w:rPr>
          <w:rStyle w:val="a6"/>
          <w:rFonts w:ascii="Simplified Arabic" w:hAnsi="Simplified Arabic" w:cs="Simplified Arabic"/>
          <w:sz w:val="28"/>
          <w:szCs w:val="28"/>
          <w:rtl/>
        </w:rPr>
        <w:footnoteReference w:id="62"/>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أسلوب بيري بيك أنه لم يكن يستقر في مكان واحد فترة طويلة</w:t>
      </w:r>
      <w:r w:rsidR="00732DF7">
        <w:rPr>
          <w:rFonts w:ascii="Simplified Arabic" w:hAnsi="Simplified Arabic" w:cs="Simplified Arabic" w:hint="cs"/>
          <w:sz w:val="28"/>
          <w:szCs w:val="28"/>
          <w:rtl/>
        </w:rPr>
        <w:t>،</w:t>
      </w:r>
      <w:r w:rsidR="00CA3A80">
        <w:rPr>
          <w:rFonts w:ascii="Simplified Arabic" w:hAnsi="Simplified Arabic" w:cs="Simplified Arabic" w:hint="cs"/>
          <w:sz w:val="28"/>
          <w:szCs w:val="28"/>
          <w:rtl/>
        </w:rPr>
        <w:t xml:space="preserve"> وكانت خطته ال</w:t>
      </w:r>
      <w:r w:rsidR="00732DF7">
        <w:rPr>
          <w:rFonts w:ascii="Simplified Arabic" w:hAnsi="Simplified Arabic" w:cs="Simplified Arabic" w:hint="cs"/>
          <w:sz w:val="28"/>
          <w:szCs w:val="28"/>
          <w:rtl/>
        </w:rPr>
        <w:t>إ</w:t>
      </w:r>
      <w:r w:rsidR="00CA3A80">
        <w:rPr>
          <w:rFonts w:ascii="Simplified Arabic" w:hAnsi="Simplified Arabic" w:cs="Simplified Arabic" w:hint="cs"/>
          <w:sz w:val="28"/>
          <w:szCs w:val="28"/>
          <w:rtl/>
        </w:rPr>
        <w:t>غارة المفاجئة على الحا</w:t>
      </w:r>
      <w:r w:rsidR="00FA56E2">
        <w:rPr>
          <w:rFonts w:ascii="Simplified Arabic" w:hAnsi="Simplified Arabic" w:cs="Simplified Arabic" w:hint="cs"/>
          <w:sz w:val="28"/>
          <w:szCs w:val="28"/>
          <w:rtl/>
        </w:rPr>
        <w:t>ميات البرتغالية والاستيلاء على معداتها وموادها الغذائية</w:t>
      </w:r>
      <w:r w:rsidR="00B76498">
        <w:rPr>
          <w:rFonts w:ascii="Simplified Arabic" w:hAnsi="Simplified Arabic" w:cs="Simplified Arabic" w:hint="cs"/>
          <w:sz w:val="28"/>
          <w:szCs w:val="28"/>
          <w:rtl/>
        </w:rPr>
        <w:t>،</w:t>
      </w:r>
      <w:r w:rsidR="00FA56E2">
        <w:rPr>
          <w:rFonts w:ascii="Simplified Arabic" w:hAnsi="Simplified Arabic" w:cs="Simplified Arabic" w:hint="cs"/>
          <w:sz w:val="28"/>
          <w:szCs w:val="28"/>
          <w:rtl/>
        </w:rPr>
        <w:t xml:space="preserve"> ويذكر الخطيب أن سبب إعدام بيري بيك هو إفلات قائد الحامية البرتغالية في مسقط جوادي لزبوا الذي أسره بيري بيك مع ستين برتغالياً من مسقط</w:t>
      </w:r>
      <w:r w:rsidR="00B76498">
        <w:rPr>
          <w:rFonts w:ascii="Simplified Arabic" w:hAnsi="Simplified Arabic" w:cs="Simplified Arabic" w:hint="cs"/>
          <w:sz w:val="28"/>
          <w:szCs w:val="28"/>
          <w:rtl/>
        </w:rPr>
        <w:t>،</w:t>
      </w:r>
      <w:r w:rsidR="00FA56E2">
        <w:rPr>
          <w:rFonts w:ascii="Simplified Arabic" w:hAnsi="Simplified Arabic" w:cs="Simplified Arabic" w:hint="cs"/>
          <w:sz w:val="28"/>
          <w:szCs w:val="28"/>
          <w:rtl/>
        </w:rPr>
        <w:t xml:space="preserve"> أفلت منه في البحرين بعد أن نصح بيري بيك بالتوجه نحو البصرة</w:t>
      </w:r>
      <w:r w:rsidR="00FA56E2">
        <w:rPr>
          <w:rStyle w:val="a6"/>
          <w:rFonts w:ascii="Simplified Arabic" w:hAnsi="Simplified Arabic" w:cs="Simplified Arabic"/>
          <w:sz w:val="28"/>
          <w:szCs w:val="28"/>
          <w:rtl/>
        </w:rPr>
        <w:footnoteReference w:id="63"/>
      </w:r>
      <w:r w:rsidR="00FA56E2">
        <w:rPr>
          <w:rFonts w:ascii="Simplified Arabic" w:hAnsi="Simplified Arabic" w:cs="Simplified Arabic" w:hint="cs"/>
          <w:sz w:val="28"/>
          <w:szCs w:val="28"/>
          <w:rtl/>
        </w:rPr>
        <w:t>.</w:t>
      </w:r>
      <w:r w:rsidR="00BA5BB3">
        <w:rPr>
          <w:rFonts w:ascii="Simplified Arabic" w:hAnsi="Simplified Arabic" w:cs="Simplified Arabic" w:hint="cs"/>
          <w:sz w:val="28"/>
          <w:szCs w:val="28"/>
          <w:rtl/>
        </w:rPr>
        <w:t xml:space="preserve"> </w:t>
      </w:r>
    </w:p>
    <w:p w:rsidR="007E4B37" w:rsidRPr="0060750F" w:rsidRDefault="007E4B37" w:rsidP="003B1606">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المبحث الثاني: الخليج العربي مسرح للحملات العثمانية وصراعهم مع البرتغاليين في النصف الثاني من القرن السادس عشر</w:t>
      </w:r>
    </w:p>
    <w:p w:rsidR="00B31188" w:rsidRDefault="007E4B37" w:rsidP="00263F8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فتح العثمانيون العراق سنة 941ه/1534م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وأعلن حاكم البصرة راشد بن مغامس ولاءه للعثمانيين عام 745ه/1538م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وفي سنة 953ه/1546م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استولى العثمانيون على البصرة بقيادة إياس باشا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فطرد راشد بن مغامس بسبب تمرده المستمر ضد الدولة العثمانية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واستنجد ابن مغامس بالبرتغاليين</w:t>
      </w:r>
      <w:r w:rsidR="00432AB9">
        <w:rPr>
          <w:rFonts w:ascii="Simplified Arabic" w:hAnsi="Simplified Arabic" w:cs="Simplified Arabic" w:hint="cs"/>
          <w:sz w:val="28"/>
          <w:szCs w:val="28"/>
          <w:rtl/>
        </w:rPr>
        <w:t xml:space="preserve"> كما استنجد بهم من قبل في</w:t>
      </w:r>
      <w:r>
        <w:rPr>
          <w:rFonts w:ascii="Simplified Arabic" w:hAnsi="Simplified Arabic" w:cs="Simplified Arabic" w:hint="cs"/>
          <w:sz w:val="28"/>
          <w:szCs w:val="28"/>
          <w:rtl/>
        </w:rPr>
        <w:t xml:space="preserve"> سنة 1529م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وفعلاً جاء إلى البصرة القائد </w:t>
      </w:r>
      <w:r w:rsidRPr="00E7574E">
        <w:rPr>
          <w:rFonts w:ascii="Simplified Arabic" w:hAnsi="Simplified Arabic" w:cs="Simplified Arabic" w:hint="cs"/>
          <w:sz w:val="28"/>
          <w:szCs w:val="28"/>
          <w:rtl/>
        </w:rPr>
        <w:t>البرتغالي انطونيو دي نورونها بعد تدمير القطيف في 957ه/1550م</w:t>
      </w:r>
      <w:r w:rsidR="00B76498" w:rsidRPr="00E7574E">
        <w:rPr>
          <w:rFonts w:ascii="Simplified Arabic" w:hAnsi="Simplified Arabic" w:cs="Simplified Arabic" w:hint="cs"/>
          <w:sz w:val="28"/>
          <w:szCs w:val="28"/>
          <w:rtl/>
        </w:rPr>
        <w:t>،</w:t>
      </w:r>
      <w:r w:rsidRPr="00E7574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ولكنه خشي من غدر أمير البصرة السابق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فعاد إلى هرمز دون أن يقدم معونة حقيقية لأبن مغامس</w:t>
      </w:r>
      <w:r>
        <w:rPr>
          <w:rStyle w:val="a6"/>
          <w:rFonts w:ascii="Simplified Arabic" w:hAnsi="Simplified Arabic" w:cs="Simplified Arabic"/>
          <w:sz w:val="28"/>
          <w:szCs w:val="28"/>
          <w:rtl/>
        </w:rPr>
        <w:footnoteReference w:id="64"/>
      </w:r>
      <w:r>
        <w:rPr>
          <w:rFonts w:ascii="Simplified Arabic" w:hAnsi="Simplified Arabic" w:cs="Simplified Arabic" w:hint="cs"/>
          <w:sz w:val="28"/>
          <w:szCs w:val="28"/>
          <w:rtl/>
        </w:rPr>
        <w:t>.</w:t>
      </w:r>
    </w:p>
    <w:p w:rsidR="00C0582F" w:rsidRDefault="00B31188" w:rsidP="003B1606">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وهكذا استقر العثمانيون في العراق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وجعلوا من البصرة قاعدة بحرية ثانية بعد السويس على 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وكانت هذه القاعدة </w:t>
      </w:r>
      <w:r w:rsidR="00C0582F">
        <w:rPr>
          <w:rFonts w:ascii="Simplified Arabic" w:hAnsi="Simplified Arabic" w:cs="Simplified Arabic" w:hint="cs"/>
          <w:sz w:val="28"/>
          <w:szCs w:val="28"/>
          <w:rtl/>
        </w:rPr>
        <w:t>هذه المرة على رأس الخليج العربي</w:t>
      </w:r>
      <w:r w:rsidR="00B76498">
        <w:rPr>
          <w:rFonts w:ascii="Simplified Arabic" w:hAnsi="Simplified Arabic" w:cs="Simplified Arabic" w:hint="cs"/>
          <w:sz w:val="28"/>
          <w:szCs w:val="28"/>
          <w:rtl/>
        </w:rPr>
        <w:t>،</w:t>
      </w:r>
      <w:r w:rsidR="00C0582F">
        <w:rPr>
          <w:rFonts w:ascii="Simplified Arabic" w:hAnsi="Simplified Arabic" w:cs="Simplified Arabic" w:hint="cs"/>
          <w:sz w:val="28"/>
          <w:szCs w:val="28"/>
          <w:rtl/>
        </w:rPr>
        <w:t xml:space="preserve"> وأصبح العثما</w:t>
      </w:r>
      <w:r w:rsidR="004719FF">
        <w:rPr>
          <w:rFonts w:ascii="Simplified Arabic" w:hAnsi="Simplified Arabic" w:cs="Simplified Arabic" w:hint="cs"/>
          <w:sz w:val="28"/>
          <w:szCs w:val="28"/>
          <w:rtl/>
        </w:rPr>
        <w:t>نيون بحكم الموقع الجغرافي من ذوي</w:t>
      </w:r>
      <w:r w:rsidR="00C0582F">
        <w:rPr>
          <w:rFonts w:ascii="Simplified Arabic" w:hAnsi="Simplified Arabic" w:cs="Simplified Arabic" w:hint="cs"/>
          <w:sz w:val="28"/>
          <w:szCs w:val="28"/>
          <w:rtl/>
        </w:rPr>
        <w:t xml:space="preserve"> المصالح المباشرة في الخليج العربي</w:t>
      </w:r>
      <w:r w:rsidR="00432AB9">
        <w:rPr>
          <w:rFonts w:ascii="Simplified Arabic" w:hAnsi="Simplified Arabic" w:cs="Simplified Arabic" w:hint="cs"/>
          <w:sz w:val="28"/>
          <w:szCs w:val="28"/>
          <w:rtl/>
        </w:rPr>
        <w:t>،</w:t>
      </w:r>
      <w:r w:rsidR="00C0582F">
        <w:rPr>
          <w:rFonts w:ascii="Simplified Arabic" w:hAnsi="Simplified Arabic" w:cs="Simplified Arabic" w:hint="cs"/>
          <w:sz w:val="28"/>
          <w:szCs w:val="28"/>
          <w:rtl/>
        </w:rPr>
        <w:t xml:space="preserve"> واكتسب صراعهم مع البرتغاليين صفة الجدية بشكلٍ أكبر من ذي قبل</w:t>
      </w:r>
      <w:r w:rsidR="00B76498">
        <w:rPr>
          <w:rFonts w:ascii="Simplified Arabic" w:hAnsi="Simplified Arabic" w:cs="Simplified Arabic" w:hint="cs"/>
          <w:sz w:val="28"/>
          <w:szCs w:val="28"/>
          <w:rtl/>
        </w:rPr>
        <w:t>،</w:t>
      </w:r>
      <w:r w:rsidR="00C0582F">
        <w:rPr>
          <w:rFonts w:ascii="Simplified Arabic" w:hAnsi="Simplified Arabic" w:cs="Simplified Arabic" w:hint="cs"/>
          <w:sz w:val="28"/>
          <w:szCs w:val="28"/>
          <w:rtl/>
        </w:rPr>
        <w:t xml:space="preserve"> وبدأت الحملات العثمانية تنطلق من البصرة ضد البرتغاليين في الخليج العربي والمحيط الهندي</w:t>
      </w:r>
      <w:r w:rsidR="00B76498">
        <w:rPr>
          <w:rFonts w:ascii="Simplified Arabic" w:hAnsi="Simplified Arabic" w:cs="Simplified Arabic" w:hint="cs"/>
          <w:sz w:val="28"/>
          <w:szCs w:val="28"/>
          <w:rtl/>
        </w:rPr>
        <w:t>،</w:t>
      </w:r>
      <w:r w:rsidR="00C0582F">
        <w:rPr>
          <w:rFonts w:ascii="Simplified Arabic" w:hAnsi="Simplified Arabic" w:cs="Simplified Arabic" w:hint="cs"/>
          <w:sz w:val="28"/>
          <w:szCs w:val="28"/>
          <w:rtl/>
        </w:rPr>
        <w:t xml:space="preserve"> وكانت أول هذه الحملات حملة مراد بك. </w:t>
      </w:r>
    </w:p>
    <w:p w:rsidR="00C0582F" w:rsidRPr="007F7242" w:rsidRDefault="00C0582F" w:rsidP="00C0582F">
      <w:pPr>
        <w:pStyle w:val="a7"/>
        <w:numPr>
          <w:ilvl w:val="0"/>
          <w:numId w:val="5"/>
        </w:numPr>
        <w:spacing w:line="240" w:lineRule="auto"/>
        <w:jc w:val="lowKashida"/>
        <w:rPr>
          <w:rFonts w:ascii="Simplified Arabic" w:hAnsi="Simplified Arabic" w:cs="Simplified Arabic"/>
          <w:b/>
          <w:bCs/>
          <w:sz w:val="28"/>
          <w:szCs w:val="28"/>
        </w:rPr>
      </w:pPr>
      <w:r w:rsidRPr="007F7242">
        <w:rPr>
          <w:rFonts w:ascii="Simplified Arabic" w:hAnsi="Simplified Arabic" w:cs="Simplified Arabic" w:hint="cs"/>
          <w:b/>
          <w:bCs/>
          <w:sz w:val="28"/>
          <w:szCs w:val="28"/>
          <w:rtl/>
        </w:rPr>
        <w:t>حملة مراد بيك:</w:t>
      </w:r>
    </w:p>
    <w:p w:rsidR="008131DD" w:rsidRDefault="00C0582F" w:rsidP="00E33631">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بعد اعدام بيري بيك سنة 1552م عُهد بالأسطول العثماني في البصرة لقيادة مراد بك الذي سبق أن حكم القطيف</w:t>
      </w:r>
      <w:r w:rsidR="00326416">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لكن أهلها ثاروا عليه وفشل في الصمود أمام البرتغاليين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وكانت مهمته إعادة </w:t>
      </w:r>
      <w:r>
        <w:rPr>
          <w:rFonts w:ascii="Simplified Arabic" w:hAnsi="Simplified Arabic" w:cs="Simplified Arabic" w:hint="cs"/>
          <w:sz w:val="28"/>
          <w:szCs w:val="28"/>
          <w:rtl/>
        </w:rPr>
        <w:lastRenderedPageBreak/>
        <w:t>الأسطول العثماني من البصرة إلى السويس</w:t>
      </w:r>
      <w:r>
        <w:rPr>
          <w:rStyle w:val="a6"/>
          <w:rFonts w:ascii="Simplified Arabic" w:hAnsi="Simplified Arabic" w:cs="Simplified Arabic"/>
          <w:sz w:val="28"/>
          <w:szCs w:val="28"/>
          <w:rtl/>
        </w:rPr>
        <w:footnoteReference w:id="65"/>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فأقلع في أسطول مكون من خمسة عشر سفينة فتقابل مع الأسطول البرتغالي تحت قيادة </w:t>
      </w:r>
      <w:r w:rsidR="00E33631" w:rsidRPr="00E33631">
        <w:rPr>
          <w:rFonts w:ascii="Simplified Arabic" w:hAnsi="Simplified Arabic" w:cs="Simplified Arabic" w:hint="cs"/>
          <w:sz w:val="28"/>
          <w:szCs w:val="28"/>
          <w:rtl/>
        </w:rPr>
        <w:t>أنطونيو</w:t>
      </w:r>
      <w:r>
        <w:rPr>
          <w:rFonts w:ascii="Simplified Arabic" w:hAnsi="Simplified Arabic" w:cs="Simplified Arabic" w:hint="cs"/>
          <w:sz w:val="28"/>
          <w:szCs w:val="28"/>
          <w:rtl/>
        </w:rPr>
        <w:t xml:space="preserve"> دي نورونها بعيداً عن الساحل الفارسي وجرى اشتباك حاد دون نتائج حاسمة</w:t>
      </w:r>
      <w:r>
        <w:rPr>
          <w:rStyle w:val="a6"/>
          <w:rFonts w:ascii="Simplified Arabic" w:hAnsi="Simplified Arabic" w:cs="Simplified Arabic"/>
          <w:sz w:val="28"/>
          <w:szCs w:val="28"/>
          <w:rtl/>
        </w:rPr>
        <w:footnoteReference w:id="66"/>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3E16D0">
        <w:rPr>
          <w:rFonts w:ascii="Simplified Arabic" w:hAnsi="Simplified Arabic" w:cs="Simplified Arabic" w:hint="cs"/>
          <w:sz w:val="28"/>
          <w:szCs w:val="28"/>
          <w:rtl/>
        </w:rPr>
        <w:t xml:space="preserve">كان هذا الاشتباك في هرمز وخسر فيه مراد بيك اثنين من معاونيه لكنه تابع سيره إلى مسقط وهناك </w:t>
      </w:r>
      <w:r w:rsidR="00191F65">
        <w:rPr>
          <w:rFonts w:ascii="Simplified Arabic" w:hAnsi="Simplified Arabic" w:cs="Simplified Arabic" w:hint="cs"/>
          <w:sz w:val="28"/>
          <w:szCs w:val="28"/>
          <w:rtl/>
        </w:rPr>
        <w:t>التقى</w:t>
      </w:r>
      <w:r w:rsidR="003E16D0">
        <w:rPr>
          <w:rFonts w:ascii="Simplified Arabic" w:hAnsi="Simplified Arabic" w:cs="Simplified Arabic" w:hint="cs"/>
          <w:sz w:val="28"/>
          <w:szCs w:val="28"/>
          <w:rtl/>
        </w:rPr>
        <w:t xml:space="preserve"> ثانية بالأسطول البرتغالي حتى خسر عدداً من سفنه فعاد أدراجه إلى البصرة</w:t>
      </w:r>
      <w:r w:rsidR="00432AB9">
        <w:rPr>
          <w:rFonts w:ascii="Simplified Arabic" w:hAnsi="Simplified Arabic" w:cs="Simplified Arabic" w:hint="cs"/>
          <w:sz w:val="28"/>
          <w:szCs w:val="28"/>
          <w:rtl/>
        </w:rPr>
        <w:t>،</w:t>
      </w:r>
      <w:r w:rsidR="003E16D0">
        <w:rPr>
          <w:rFonts w:ascii="Simplified Arabic" w:hAnsi="Simplified Arabic" w:cs="Simplified Arabic" w:hint="cs"/>
          <w:sz w:val="28"/>
          <w:szCs w:val="28"/>
          <w:rtl/>
        </w:rPr>
        <w:t xml:space="preserve"> ثم انتقل منها إلى الأستانة معلناً فشله</w:t>
      </w:r>
      <w:r w:rsidR="00B76498">
        <w:rPr>
          <w:rFonts w:ascii="Simplified Arabic" w:hAnsi="Simplified Arabic" w:cs="Simplified Arabic" w:hint="cs"/>
          <w:sz w:val="28"/>
          <w:szCs w:val="28"/>
          <w:rtl/>
        </w:rPr>
        <w:t>،</w:t>
      </w:r>
      <w:r w:rsidR="003E16D0">
        <w:rPr>
          <w:rFonts w:ascii="Simplified Arabic" w:hAnsi="Simplified Arabic" w:cs="Simplified Arabic" w:hint="cs"/>
          <w:sz w:val="28"/>
          <w:szCs w:val="28"/>
          <w:rtl/>
        </w:rPr>
        <w:t xml:space="preserve"> وقد </w:t>
      </w:r>
      <w:r w:rsidR="003E16D0" w:rsidRPr="00E33631">
        <w:rPr>
          <w:rFonts w:ascii="Simplified Arabic" w:hAnsi="Simplified Arabic" w:cs="Simplified Arabic" w:hint="cs"/>
          <w:sz w:val="28"/>
          <w:szCs w:val="28"/>
          <w:rtl/>
        </w:rPr>
        <w:t>عززت</w:t>
      </w:r>
      <w:r w:rsidR="003E16D0">
        <w:rPr>
          <w:rFonts w:ascii="Simplified Arabic" w:hAnsi="Simplified Arabic" w:cs="Simplified Arabic" w:hint="cs"/>
          <w:sz w:val="28"/>
          <w:szCs w:val="28"/>
          <w:rtl/>
        </w:rPr>
        <w:t xml:space="preserve"> هزيمته</w:t>
      </w:r>
      <w:r w:rsidR="00D64411">
        <w:rPr>
          <w:rFonts w:ascii="Simplified Arabic" w:hAnsi="Simplified Arabic" w:cs="Simplified Arabic" w:hint="cs"/>
          <w:sz w:val="28"/>
          <w:szCs w:val="28"/>
          <w:rtl/>
        </w:rPr>
        <w:t xml:space="preserve"> هيبة البرتغاليين في منطقة الخليج</w:t>
      </w:r>
      <w:r w:rsidR="00E81205">
        <w:rPr>
          <w:rStyle w:val="a6"/>
          <w:rFonts w:ascii="Simplified Arabic" w:hAnsi="Simplified Arabic" w:cs="Simplified Arabic"/>
          <w:sz w:val="28"/>
          <w:szCs w:val="28"/>
          <w:rtl/>
        </w:rPr>
        <w:footnoteReference w:id="67"/>
      </w:r>
      <w:r w:rsidR="008131DD">
        <w:rPr>
          <w:rFonts w:ascii="Simplified Arabic" w:hAnsi="Simplified Arabic" w:cs="Simplified Arabic" w:hint="cs"/>
          <w:sz w:val="28"/>
          <w:szCs w:val="28"/>
          <w:rtl/>
        </w:rPr>
        <w:t>.</w:t>
      </w:r>
    </w:p>
    <w:p w:rsidR="004954F6" w:rsidRPr="0060750F" w:rsidRDefault="008131DD" w:rsidP="008131DD">
      <w:pPr>
        <w:pStyle w:val="a7"/>
        <w:numPr>
          <w:ilvl w:val="0"/>
          <w:numId w:val="5"/>
        </w:numPr>
        <w:spacing w:line="240" w:lineRule="auto"/>
        <w:jc w:val="lowKashida"/>
        <w:rPr>
          <w:rFonts w:ascii="Simplified Arabic" w:hAnsi="Simplified Arabic" w:cs="Simplified Arabic"/>
          <w:b/>
          <w:bCs/>
          <w:sz w:val="28"/>
          <w:szCs w:val="28"/>
        </w:rPr>
      </w:pPr>
      <w:r w:rsidRPr="0060750F">
        <w:rPr>
          <w:rFonts w:ascii="Simplified Arabic" w:hAnsi="Simplified Arabic" w:cs="Simplified Arabic" w:hint="cs"/>
          <w:b/>
          <w:bCs/>
          <w:sz w:val="28"/>
          <w:szCs w:val="28"/>
          <w:rtl/>
        </w:rPr>
        <w:t>حملة سيدي علي</w:t>
      </w:r>
      <w:r w:rsidRPr="0060750F">
        <w:rPr>
          <w:rStyle w:val="a6"/>
          <w:rFonts w:ascii="Simplified Arabic" w:hAnsi="Simplified Arabic" w:cs="Simplified Arabic"/>
          <w:b/>
          <w:bCs/>
          <w:sz w:val="28"/>
          <w:szCs w:val="28"/>
          <w:rtl/>
        </w:rPr>
        <w:footnoteReference w:customMarkFollows="1" w:id="68"/>
        <w:t>*</w:t>
      </w:r>
      <w:r w:rsidRPr="0060750F">
        <w:rPr>
          <w:rFonts w:ascii="Simplified Arabic" w:hAnsi="Simplified Arabic" w:cs="Simplified Arabic" w:hint="cs"/>
          <w:b/>
          <w:bCs/>
          <w:sz w:val="28"/>
          <w:szCs w:val="28"/>
          <w:rtl/>
        </w:rPr>
        <w:t xml:space="preserve"> ريس</w:t>
      </w:r>
      <w:r w:rsidR="004954F6" w:rsidRPr="0060750F">
        <w:rPr>
          <w:rFonts w:ascii="Simplified Arabic" w:hAnsi="Simplified Arabic" w:cs="Simplified Arabic" w:hint="cs"/>
          <w:b/>
          <w:bCs/>
          <w:sz w:val="28"/>
          <w:szCs w:val="28"/>
          <w:rtl/>
        </w:rPr>
        <w:t>:</w:t>
      </w:r>
    </w:p>
    <w:p w:rsidR="00FF6BE9" w:rsidRDefault="004954F6" w:rsidP="00FF6BE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تولى سيدي علي ريس الجغرافي التركي المشهور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مهمة مراد ريس التي فشل فيها وهى نقل الأسطول العثماني من البصرة إلى السويس</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فأبحر في 2 تموز 1554م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مع سفنه الخمسة عشرة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وتقابل مع ا</w:t>
      </w:r>
      <w:r w:rsidR="00191F65">
        <w:rPr>
          <w:rFonts w:ascii="Simplified Arabic" w:hAnsi="Simplified Arabic" w:cs="Simplified Arabic" w:hint="cs"/>
          <w:sz w:val="28"/>
          <w:szCs w:val="28"/>
          <w:rtl/>
        </w:rPr>
        <w:t>لأسطول البرتغالي بالقرب من خور</w:t>
      </w:r>
      <w:r w:rsidR="00FC3962">
        <w:rPr>
          <w:rFonts w:ascii="Simplified Arabic" w:hAnsi="Simplified Arabic" w:cs="Simplified Arabic" w:hint="cs"/>
          <w:sz w:val="28"/>
          <w:szCs w:val="28"/>
          <w:rtl/>
        </w:rPr>
        <w:t>فكان</w:t>
      </w:r>
      <w:r w:rsidR="00191F65">
        <w:rPr>
          <w:rFonts w:ascii="Simplified Arabic" w:hAnsi="Simplified Arabic" w:cs="Simplified Arabic" w:hint="cs"/>
          <w:sz w:val="28"/>
          <w:szCs w:val="28"/>
          <w:rtl/>
        </w:rPr>
        <w:t xml:space="preserve"> (م</w:t>
      </w:r>
      <w:r>
        <w:rPr>
          <w:rFonts w:ascii="Simplified Arabic" w:hAnsi="Simplified Arabic" w:cs="Simplified Arabic" w:hint="cs"/>
          <w:sz w:val="28"/>
          <w:szCs w:val="28"/>
          <w:rtl/>
        </w:rPr>
        <w:t>كان على ساحل عمان</w:t>
      </w:r>
      <w:r w:rsidR="00191F65">
        <w:rPr>
          <w:rFonts w:ascii="Simplified Arabic" w:hAnsi="Simplified Arabic" w:cs="Simplified Arabic" w:hint="cs"/>
          <w:sz w:val="28"/>
          <w:szCs w:val="28"/>
          <w:rtl/>
        </w:rPr>
        <w:t>)</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وكان الأسطول البرتغالي يتكون من 25 سفينة ضمنها 6 سفن شراعية كبيرة من نوع (</w:t>
      </w:r>
      <w:r>
        <w:rPr>
          <w:rFonts w:ascii="Simplified Arabic" w:hAnsi="Simplified Arabic" w:cs="Simplified Arabic"/>
          <w:sz w:val="28"/>
          <w:szCs w:val="28"/>
        </w:rPr>
        <w:t>(Caravels</w:t>
      </w:r>
      <w:r>
        <w:rPr>
          <w:rFonts w:ascii="Simplified Arabic" w:hAnsi="Simplified Arabic" w:cs="Simplified Arabic" w:hint="cs"/>
          <w:sz w:val="28"/>
          <w:szCs w:val="28"/>
          <w:rtl/>
        </w:rPr>
        <w:t xml:space="preserve"> و 12 سفينة كبيرة ذات مدافع من نوع (</w:t>
      </w:r>
      <w:r>
        <w:rPr>
          <w:rFonts w:ascii="Simplified Arabic" w:hAnsi="Simplified Arabic" w:cs="Simplified Arabic"/>
          <w:sz w:val="28"/>
          <w:szCs w:val="28"/>
        </w:rPr>
        <w:t>Grab</w:t>
      </w:r>
      <w:r>
        <w:rPr>
          <w:rFonts w:ascii="Simplified Arabic" w:hAnsi="Simplified Arabic" w:cs="Simplified Arabic" w:hint="cs"/>
          <w:sz w:val="28"/>
          <w:szCs w:val="28"/>
          <w:rtl/>
        </w:rPr>
        <w:t>) وفي 19 آب 1554م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حدثت معركة من أعنف المعارك الحربية بين الطرفين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أُجبر فيها البرتغاليون على التراجع إلى خليج ليما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واعتبر سيدي علي ريس ذلك لقاءاً ناجحاً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غير أن البرتغاليين أعادوا تجهيزاتهم </w:t>
      </w:r>
      <w:r w:rsidR="00FF6BE9">
        <w:rPr>
          <w:rFonts w:ascii="Simplified Arabic" w:hAnsi="Simplified Arabic" w:cs="Simplified Arabic" w:hint="cs"/>
          <w:sz w:val="28"/>
          <w:szCs w:val="28"/>
          <w:rtl/>
        </w:rPr>
        <w:t>ودخلوا في معركة ثانية مع العثمانيين بـ34 سفينة تكبّد فيها العثمانيون خسائر فادحة</w:t>
      </w:r>
      <w:r w:rsidR="00FF6BE9">
        <w:rPr>
          <w:rStyle w:val="a6"/>
          <w:rFonts w:ascii="Simplified Arabic" w:hAnsi="Simplified Arabic" w:cs="Simplified Arabic"/>
          <w:sz w:val="28"/>
          <w:szCs w:val="28"/>
          <w:rtl/>
        </w:rPr>
        <w:footnoteReference w:id="69"/>
      </w:r>
      <w:r w:rsidR="00FF6BE9">
        <w:rPr>
          <w:rFonts w:ascii="Simplified Arabic" w:hAnsi="Simplified Arabic" w:cs="Simplified Arabic" w:hint="cs"/>
          <w:sz w:val="28"/>
          <w:szCs w:val="28"/>
          <w:rtl/>
        </w:rPr>
        <w:t>.</w:t>
      </w:r>
    </w:p>
    <w:p w:rsidR="00C142E6" w:rsidRDefault="00C142E6" w:rsidP="00FF6BE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وكنتيجة لهذه الهزيمة فقد ترك سيدي علي ريس المنطقة بسفنه المتبقية معه وعددها تسع</w:t>
      </w:r>
      <w:r>
        <w:rPr>
          <w:rStyle w:val="a6"/>
          <w:rFonts w:ascii="Simplified Arabic" w:hAnsi="Simplified Arabic" w:cs="Simplified Arabic"/>
          <w:sz w:val="28"/>
          <w:szCs w:val="28"/>
          <w:rtl/>
        </w:rPr>
        <w:footnoteReference w:id="70"/>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وتوجه نحو اليمن لكن الرياح جرفت سفنه إلى سواحل إيران الجنوبية حيث بندر شاهبور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فتزود بالماء وعزم على التوجه إلى اليمن من جديد لكن الرياح قذفت به مرة أخرى إلى ديو على الساحل الغربي للهند فحوَّل مسار سفنه إلى كجرات وعاد براً إلى الأستانة سنة 1557م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بعد أن باع سفنه وقد قيل عن سيدي علي ريس أنه على دراية بعلوم البحار وأنه تدرب على يد القبطان العثماني خير الدين بربروسا وفتح معه رودس</w:t>
      </w:r>
      <w:r>
        <w:rPr>
          <w:rStyle w:val="a6"/>
          <w:rFonts w:ascii="Simplified Arabic" w:hAnsi="Simplified Arabic" w:cs="Simplified Arabic"/>
          <w:sz w:val="28"/>
          <w:szCs w:val="28"/>
          <w:rtl/>
        </w:rPr>
        <w:footnoteReference w:id="71"/>
      </w:r>
      <w:r>
        <w:rPr>
          <w:rFonts w:ascii="Simplified Arabic" w:hAnsi="Simplified Arabic" w:cs="Simplified Arabic" w:hint="cs"/>
          <w:sz w:val="28"/>
          <w:szCs w:val="28"/>
          <w:rtl/>
        </w:rPr>
        <w:t>.</w:t>
      </w:r>
    </w:p>
    <w:p w:rsidR="00C142E6" w:rsidRPr="0060750F" w:rsidRDefault="000F65BF" w:rsidP="00C142E6">
      <w:pPr>
        <w:pStyle w:val="a7"/>
        <w:numPr>
          <w:ilvl w:val="0"/>
          <w:numId w:val="5"/>
        </w:numPr>
        <w:spacing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حملة صَف</w:t>
      </w:r>
      <w:r w:rsidR="00C142E6" w:rsidRPr="0060750F">
        <w:rPr>
          <w:rFonts w:ascii="Simplified Arabic" w:hAnsi="Simplified Arabic" w:cs="Simplified Arabic" w:hint="cs"/>
          <w:b/>
          <w:bCs/>
          <w:sz w:val="28"/>
          <w:szCs w:val="28"/>
          <w:rtl/>
        </w:rPr>
        <w:t>َر ريس:</w:t>
      </w:r>
    </w:p>
    <w:p w:rsidR="00A95E4A" w:rsidRDefault="00C142E6" w:rsidP="00C23292">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بينما كان سيدي علي ريس يقوم بعملياته البحرية في الخليج العربي أرسل السلطان س</w:t>
      </w:r>
      <w:r w:rsidR="000F65BF">
        <w:rPr>
          <w:rFonts w:ascii="Simplified Arabic" w:hAnsi="Simplified Arabic" w:cs="Simplified Arabic" w:hint="cs"/>
          <w:sz w:val="28"/>
          <w:szCs w:val="28"/>
          <w:rtl/>
        </w:rPr>
        <w:t>ليمان قائداً آخر للأسطول اسمه صف</w:t>
      </w:r>
      <w:r>
        <w:rPr>
          <w:rFonts w:ascii="Simplified Arabic" w:hAnsi="Simplified Arabic" w:cs="Simplified Arabic" w:hint="cs"/>
          <w:sz w:val="28"/>
          <w:szCs w:val="28"/>
          <w:rtl/>
        </w:rPr>
        <w:t>ر ريس</w:t>
      </w:r>
      <w:r w:rsidR="002C6951">
        <w:rPr>
          <w:rFonts w:ascii="Simplified Arabic" w:hAnsi="Simplified Arabic" w:cs="Simplified Arabic" w:hint="cs"/>
          <w:sz w:val="28"/>
          <w:szCs w:val="28"/>
          <w:rtl/>
        </w:rPr>
        <w:t xml:space="preserve"> </w:t>
      </w:r>
      <w:r w:rsidR="00A95E4A">
        <w:rPr>
          <w:rFonts w:ascii="Simplified Arabic" w:hAnsi="Simplified Arabic" w:cs="Simplified Arabic" w:hint="cs"/>
          <w:sz w:val="28"/>
          <w:szCs w:val="28"/>
          <w:rtl/>
        </w:rPr>
        <w:t>من أجل التفتيش عن الأسطول العثماني</w:t>
      </w:r>
      <w:r w:rsidR="00B76498">
        <w:rPr>
          <w:rFonts w:ascii="Simplified Arabic" w:hAnsi="Simplified Arabic" w:cs="Simplified Arabic" w:hint="cs"/>
          <w:sz w:val="28"/>
          <w:szCs w:val="28"/>
          <w:rtl/>
        </w:rPr>
        <w:t>،</w:t>
      </w:r>
      <w:r w:rsidR="00A95E4A">
        <w:rPr>
          <w:rFonts w:ascii="Simplified Arabic" w:hAnsi="Simplified Arabic" w:cs="Simplified Arabic" w:hint="cs"/>
          <w:sz w:val="28"/>
          <w:szCs w:val="28"/>
          <w:rtl/>
        </w:rPr>
        <w:t xml:space="preserve"> فقام هذا بأسر بعض السفن البرتغالية المبُحرة من ديو إلى هرمز وكان معه ثلاث سفن فقط</w:t>
      </w:r>
      <w:r w:rsidR="00A95E4A">
        <w:rPr>
          <w:rStyle w:val="a6"/>
          <w:rFonts w:ascii="Simplified Arabic" w:hAnsi="Simplified Arabic" w:cs="Simplified Arabic"/>
          <w:sz w:val="28"/>
          <w:szCs w:val="28"/>
          <w:rtl/>
        </w:rPr>
        <w:footnoteReference w:id="72"/>
      </w:r>
      <w:r w:rsidR="00A95E4A">
        <w:rPr>
          <w:rFonts w:ascii="Simplified Arabic" w:hAnsi="Simplified Arabic" w:cs="Simplified Arabic" w:hint="cs"/>
          <w:sz w:val="28"/>
          <w:szCs w:val="28"/>
          <w:rtl/>
        </w:rPr>
        <w:t>.</w:t>
      </w:r>
      <w:r w:rsidRPr="00C142E6">
        <w:rPr>
          <w:rFonts w:ascii="Simplified Arabic" w:hAnsi="Simplified Arabic" w:cs="Simplified Arabic" w:hint="cs"/>
          <w:sz w:val="28"/>
          <w:szCs w:val="28"/>
          <w:rtl/>
        </w:rPr>
        <w:t xml:space="preserve"> </w:t>
      </w:r>
      <w:r w:rsidR="000F65BF">
        <w:rPr>
          <w:rFonts w:ascii="Simplified Arabic" w:hAnsi="Simplified Arabic" w:cs="Simplified Arabic" w:hint="cs"/>
          <w:sz w:val="28"/>
          <w:szCs w:val="28"/>
          <w:rtl/>
        </w:rPr>
        <w:t>كما تمكن صف</w:t>
      </w:r>
      <w:r w:rsidR="00571DDC">
        <w:rPr>
          <w:rFonts w:ascii="Simplified Arabic" w:hAnsi="Simplified Arabic" w:cs="Simplified Arabic" w:hint="cs"/>
          <w:sz w:val="28"/>
          <w:szCs w:val="28"/>
          <w:rtl/>
        </w:rPr>
        <w:t>ر ريس</w:t>
      </w:r>
      <w:r w:rsidR="00672D14">
        <w:rPr>
          <w:rFonts w:ascii="Simplified Arabic" w:hAnsi="Simplified Arabic" w:cs="Simplified Arabic" w:hint="cs"/>
          <w:sz w:val="28"/>
          <w:szCs w:val="28"/>
          <w:rtl/>
        </w:rPr>
        <w:t xml:space="preserve"> (هذا المصدر التركي يسميه سيفر ريس </w:t>
      </w:r>
      <w:r w:rsidR="00672D14" w:rsidRPr="00672D14">
        <w:rPr>
          <w:rFonts w:ascii="Simplified Arabic" w:hAnsi="Simplified Arabic" w:cs="Simplified Arabic"/>
          <w:sz w:val="28"/>
          <w:szCs w:val="28"/>
        </w:rPr>
        <w:t>Sefer Reis’in</w:t>
      </w:r>
      <w:r w:rsidR="00672D14">
        <w:rPr>
          <w:rFonts w:ascii="Simplified Arabic" w:hAnsi="Simplified Arabic" w:cs="Simplified Arabic" w:hint="cs"/>
          <w:sz w:val="28"/>
          <w:szCs w:val="28"/>
          <w:rtl/>
        </w:rPr>
        <w:t xml:space="preserve">) </w:t>
      </w:r>
      <w:r w:rsidR="00571DDC">
        <w:rPr>
          <w:rFonts w:ascii="Simplified Arabic" w:hAnsi="Simplified Arabic" w:cs="Simplified Arabic" w:hint="cs"/>
          <w:sz w:val="28"/>
          <w:szCs w:val="28"/>
          <w:rtl/>
        </w:rPr>
        <w:t xml:space="preserve"> من </w:t>
      </w:r>
      <w:r w:rsidR="00C23292">
        <w:rPr>
          <w:rFonts w:ascii="Simplified Arabic" w:hAnsi="Simplified Arabic" w:cs="Simplified Arabic" w:hint="cs"/>
          <w:sz w:val="28"/>
          <w:szCs w:val="28"/>
          <w:rtl/>
        </w:rPr>
        <w:t>"القرصنة"</w:t>
      </w:r>
      <w:r w:rsidR="00571DDC">
        <w:rPr>
          <w:rFonts w:ascii="Simplified Arabic" w:hAnsi="Simplified Arabic" w:cs="Simplified Arabic" w:hint="cs"/>
          <w:sz w:val="28"/>
          <w:szCs w:val="28"/>
          <w:rtl/>
        </w:rPr>
        <w:t xml:space="preserve"> على الأسطول البرتغالي في البحر الأحمر والخليج العربي</w:t>
      </w:r>
      <w:r w:rsidR="003C0D00">
        <w:rPr>
          <w:rFonts w:ascii="Simplified Arabic" w:hAnsi="Simplified Arabic" w:cs="Simplified Arabic" w:hint="cs"/>
          <w:sz w:val="28"/>
          <w:szCs w:val="28"/>
          <w:rtl/>
        </w:rPr>
        <w:t xml:space="preserve"> والمناطق التي يهيمن عليها البرتغاليون</w:t>
      </w:r>
      <w:r w:rsidR="00C23292">
        <w:rPr>
          <w:rFonts w:ascii="Simplified Arabic" w:hAnsi="Simplified Arabic" w:cs="Simplified Arabic" w:hint="cs"/>
          <w:sz w:val="28"/>
          <w:szCs w:val="28"/>
          <w:rtl/>
        </w:rPr>
        <w:t xml:space="preserve"> في الفترة 1550 </w:t>
      </w:r>
      <w:r w:rsidR="00C23292">
        <w:rPr>
          <w:rFonts w:ascii="Simplified Arabic" w:hAnsi="Simplified Arabic" w:cs="Simplified Arabic"/>
          <w:sz w:val="28"/>
          <w:szCs w:val="28"/>
          <w:rtl/>
        </w:rPr>
        <w:t>–</w:t>
      </w:r>
      <w:r w:rsidR="00C23292">
        <w:rPr>
          <w:rFonts w:ascii="Simplified Arabic" w:hAnsi="Simplified Arabic" w:cs="Simplified Arabic" w:hint="cs"/>
          <w:sz w:val="28"/>
          <w:szCs w:val="28"/>
          <w:rtl/>
        </w:rPr>
        <w:t xml:space="preserve"> 1565م</w:t>
      </w:r>
      <w:r w:rsidR="00571DDC">
        <w:rPr>
          <w:rFonts w:ascii="Simplified Arabic" w:hAnsi="Simplified Arabic" w:cs="Simplified Arabic" w:hint="cs"/>
          <w:sz w:val="28"/>
          <w:szCs w:val="28"/>
          <w:rtl/>
        </w:rPr>
        <w:t>، ضارباً مثلاً رائعاً على الشجاعة</w:t>
      </w:r>
      <w:r w:rsidR="00873511">
        <w:rPr>
          <w:rStyle w:val="a6"/>
          <w:rFonts w:ascii="Simplified Arabic" w:hAnsi="Simplified Arabic" w:cs="Simplified Arabic"/>
          <w:sz w:val="28"/>
          <w:szCs w:val="28"/>
          <w:rtl/>
        </w:rPr>
        <w:footnoteReference w:id="73"/>
      </w:r>
      <w:r w:rsidR="00571DDC">
        <w:rPr>
          <w:rFonts w:ascii="Simplified Arabic" w:hAnsi="Simplified Arabic" w:cs="Simplified Arabic" w:hint="cs"/>
          <w:sz w:val="28"/>
          <w:szCs w:val="28"/>
          <w:rtl/>
        </w:rPr>
        <w:t>.</w:t>
      </w:r>
    </w:p>
    <w:p w:rsidR="00A95E4A" w:rsidRPr="0094131A" w:rsidRDefault="00A95E4A" w:rsidP="00A95E4A">
      <w:pPr>
        <w:pStyle w:val="a7"/>
        <w:numPr>
          <w:ilvl w:val="0"/>
          <w:numId w:val="5"/>
        </w:numPr>
        <w:spacing w:line="240" w:lineRule="auto"/>
        <w:jc w:val="lowKashida"/>
        <w:rPr>
          <w:rFonts w:ascii="Simplified Arabic" w:hAnsi="Simplified Arabic" w:cs="Simplified Arabic"/>
          <w:b/>
          <w:bCs/>
          <w:sz w:val="28"/>
          <w:szCs w:val="28"/>
        </w:rPr>
      </w:pPr>
      <w:r w:rsidRPr="0094131A">
        <w:rPr>
          <w:rFonts w:ascii="Simplified Arabic" w:hAnsi="Simplified Arabic" w:cs="Simplified Arabic" w:hint="cs"/>
          <w:b/>
          <w:bCs/>
          <w:sz w:val="28"/>
          <w:szCs w:val="28"/>
          <w:rtl/>
        </w:rPr>
        <w:t>حملة مصطفى باشا:</w:t>
      </w:r>
    </w:p>
    <w:p w:rsidR="008A5515" w:rsidRDefault="000D7463" w:rsidP="000B7261">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في سنة 1559م قام بيلرب</w:t>
      </w:r>
      <w:r w:rsidR="00A95E4A">
        <w:rPr>
          <w:rFonts w:ascii="Simplified Arabic" w:hAnsi="Simplified Arabic" w:cs="Simplified Arabic" w:hint="cs"/>
          <w:sz w:val="28"/>
          <w:szCs w:val="28"/>
          <w:rtl/>
        </w:rPr>
        <w:t>ي</w:t>
      </w:r>
      <w:r w:rsidR="00846B87">
        <w:rPr>
          <w:rFonts w:ascii="Simplified Arabic" w:hAnsi="Simplified Arabic" w:cs="Simplified Arabic" w:hint="cs"/>
          <w:sz w:val="28"/>
          <w:szCs w:val="28"/>
          <w:rtl/>
        </w:rPr>
        <w:t xml:space="preserve"> (أمير) اك</w:t>
      </w:r>
      <w:r w:rsidR="00A95E4A">
        <w:rPr>
          <w:rFonts w:ascii="Simplified Arabic" w:hAnsi="Simplified Arabic" w:cs="Simplified Arabic" w:hint="cs"/>
          <w:sz w:val="28"/>
          <w:szCs w:val="28"/>
          <w:rtl/>
        </w:rPr>
        <w:t>سا</w:t>
      </w:r>
      <w:r w:rsidR="00846B87">
        <w:rPr>
          <w:rFonts w:ascii="Simplified Arabic" w:hAnsi="Simplified Arabic" w:cs="Simplified Arabic" w:hint="cs"/>
          <w:sz w:val="28"/>
          <w:szCs w:val="28"/>
          <w:rtl/>
        </w:rPr>
        <w:t xml:space="preserve"> مصطفى باشا بحملة على البحرين دون إذن من السلطان سليمان القانوني</w:t>
      </w:r>
      <w:r w:rsidR="00B76498">
        <w:rPr>
          <w:rFonts w:ascii="Simplified Arabic" w:hAnsi="Simplified Arabic" w:cs="Simplified Arabic" w:hint="cs"/>
          <w:sz w:val="28"/>
          <w:szCs w:val="28"/>
          <w:rtl/>
        </w:rPr>
        <w:t>،</w:t>
      </w:r>
      <w:r w:rsidR="00846B87">
        <w:rPr>
          <w:rFonts w:ascii="Simplified Arabic" w:hAnsi="Simplified Arabic" w:cs="Simplified Arabic" w:hint="cs"/>
          <w:sz w:val="28"/>
          <w:szCs w:val="28"/>
          <w:rtl/>
        </w:rPr>
        <w:t xml:space="preserve"> وقد بّيِّن السلطان ذلك في رسالته إلى أمير البحرين المؤرخة في 28 ذي الحجة </w:t>
      </w:r>
      <w:r w:rsidR="00134473">
        <w:rPr>
          <w:rFonts w:ascii="Simplified Arabic" w:hAnsi="Simplified Arabic" w:cs="Simplified Arabic" w:hint="cs"/>
          <w:sz w:val="28"/>
          <w:szCs w:val="28"/>
          <w:rtl/>
        </w:rPr>
        <w:t>966ه/1 تشرين أول 1559م</w:t>
      </w:r>
      <w:r w:rsidR="00B76498">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وقد سار مصطفى باشا بسفينتين كبيرتين من نوع (</w:t>
      </w:r>
      <w:r w:rsidR="00134473">
        <w:rPr>
          <w:rFonts w:ascii="Simplified Arabic" w:hAnsi="Simplified Arabic" w:cs="Simplified Arabic"/>
          <w:sz w:val="28"/>
          <w:szCs w:val="28"/>
        </w:rPr>
        <w:t>Kadirga</w:t>
      </w:r>
      <w:r w:rsidR="00134473">
        <w:rPr>
          <w:rFonts w:ascii="Simplified Arabic" w:hAnsi="Simplified Arabic" w:cs="Simplified Arabic" w:hint="cs"/>
          <w:sz w:val="28"/>
          <w:szCs w:val="28"/>
          <w:rtl/>
        </w:rPr>
        <w:t>) وسبعين سفينة خفيفة مختلفة النوع</w:t>
      </w:r>
      <w:r w:rsidR="00B76498">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وسفينة واحدة من نوع (</w:t>
      </w:r>
      <w:r w:rsidR="00134473">
        <w:rPr>
          <w:rFonts w:ascii="Simplified Arabic" w:hAnsi="Simplified Arabic" w:cs="Simplified Arabic"/>
          <w:sz w:val="28"/>
          <w:szCs w:val="28"/>
        </w:rPr>
        <w:t>Brigantine</w:t>
      </w:r>
      <w:r w:rsidR="00134473">
        <w:rPr>
          <w:rFonts w:ascii="Simplified Arabic" w:hAnsi="Simplified Arabic" w:cs="Simplified Arabic" w:hint="cs"/>
          <w:sz w:val="28"/>
          <w:szCs w:val="28"/>
          <w:rtl/>
        </w:rPr>
        <w:t>) وبرفقته 1200 جندي ضمنهم عدد من انكشارية بغداد</w:t>
      </w:r>
      <w:r w:rsidR="00B76498">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وكميات كبيرة من التجهيزات والمؤن والذخيرة</w:t>
      </w:r>
      <w:r w:rsidR="00B76498">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وفي 26 رمضان 966ه/ 2 تموز 1559م</w:t>
      </w:r>
      <w:r w:rsidR="00B76498">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w:t>
      </w:r>
      <w:r w:rsidR="00284696">
        <w:rPr>
          <w:rFonts w:ascii="Simplified Arabic" w:hAnsi="Simplified Arabic" w:cs="Simplified Arabic" w:hint="cs"/>
          <w:sz w:val="28"/>
          <w:szCs w:val="28"/>
          <w:rtl/>
        </w:rPr>
        <w:t>بدأ حصاره للمنامة حصن البحرين شمال ساحل البحرين</w:t>
      </w:r>
      <w:r w:rsidR="00B76498">
        <w:rPr>
          <w:rFonts w:ascii="Simplified Arabic" w:hAnsi="Simplified Arabic" w:cs="Simplified Arabic" w:hint="cs"/>
          <w:sz w:val="28"/>
          <w:szCs w:val="28"/>
          <w:rtl/>
        </w:rPr>
        <w:t>،</w:t>
      </w:r>
      <w:r w:rsidR="00284696">
        <w:rPr>
          <w:rFonts w:ascii="Simplified Arabic" w:hAnsi="Simplified Arabic" w:cs="Simplified Arabic" w:hint="cs"/>
          <w:sz w:val="28"/>
          <w:szCs w:val="28"/>
          <w:rtl/>
        </w:rPr>
        <w:t xml:space="preserve"> </w:t>
      </w:r>
      <w:r w:rsidR="00031802">
        <w:rPr>
          <w:rFonts w:ascii="Simplified Arabic" w:hAnsi="Simplified Arabic" w:cs="Simplified Arabic" w:hint="cs"/>
          <w:sz w:val="28"/>
          <w:szCs w:val="28"/>
          <w:rtl/>
        </w:rPr>
        <w:t>واستعد البرتغاليون للمواجهة منطلقين من هرمز في 22 سفينة من نوع (</w:t>
      </w:r>
      <w:r w:rsidR="00031802">
        <w:rPr>
          <w:rFonts w:ascii="Simplified Arabic" w:hAnsi="Simplified Arabic" w:cs="Simplified Arabic"/>
          <w:sz w:val="28"/>
          <w:szCs w:val="28"/>
        </w:rPr>
        <w:t>Grab</w:t>
      </w:r>
      <w:r w:rsidR="00031802">
        <w:rPr>
          <w:rFonts w:ascii="Simplified Arabic" w:hAnsi="Simplified Arabic" w:cs="Simplified Arabic" w:hint="cs"/>
          <w:sz w:val="28"/>
          <w:szCs w:val="28"/>
          <w:rtl/>
        </w:rPr>
        <w:t>) بقيادة جوا</w:t>
      </w:r>
      <w:r w:rsidR="000B7261">
        <w:rPr>
          <w:rFonts w:ascii="Simplified Arabic" w:hAnsi="Simplified Arabic" w:cs="Simplified Arabic" w:hint="cs"/>
          <w:sz w:val="28"/>
          <w:szCs w:val="28"/>
          <w:rtl/>
        </w:rPr>
        <w:t xml:space="preserve"> </w:t>
      </w:r>
      <w:r w:rsidR="00031802">
        <w:rPr>
          <w:rFonts w:ascii="Simplified Arabic" w:hAnsi="Simplified Arabic" w:cs="Simplified Arabic" w:hint="cs"/>
          <w:sz w:val="28"/>
          <w:szCs w:val="28"/>
          <w:rtl/>
        </w:rPr>
        <w:t>دي نورونها</w:t>
      </w:r>
      <w:r w:rsidR="000B7261">
        <w:rPr>
          <w:rFonts w:ascii="Simplified Arabic" w:hAnsi="Simplified Arabic" w:cs="Simplified Arabic" w:hint="cs"/>
          <w:sz w:val="28"/>
          <w:szCs w:val="28"/>
          <w:rtl/>
        </w:rPr>
        <w:t xml:space="preserve"> </w:t>
      </w:r>
      <w:r w:rsidR="000B7261" w:rsidRPr="00662F91">
        <w:rPr>
          <w:rFonts w:ascii="Simplified Arabic" w:hAnsi="Simplified Arabic" w:cs="Simplified Arabic" w:hint="cs"/>
          <w:sz w:val="28"/>
          <w:szCs w:val="28"/>
          <w:rtl/>
        </w:rPr>
        <w:t>(</w:t>
      </w:r>
      <w:r w:rsidR="000B7261" w:rsidRPr="00662F91">
        <w:rPr>
          <w:rFonts w:ascii="Simplified Arabic" w:hAnsi="Simplified Arabic" w:cs="Simplified Arabic"/>
          <w:sz w:val="28"/>
          <w:szCs w:val="28"/>
        </w:rPr>
        <w:t>Joa de Norenha</w:t>
      </w:r>
      <w:r w:rsidR="000B7261" w:rsidRPr="00662F91">
        <w:rPr>
          <w:rFonts w:ascii="Simplified Arabic" w:hAnsi="Simplified Arabic" w:cs="Simplified Arabic" w:hint="cs"/>
          <w:sz w:val="28"/>
          <w:szCs w:val="28"/>
          <w:rtl/>
        </w:rPr>
        <w:t>)</w:t>
      </w:r>
      <w:r w:rsidR="00B76498">
        <w:rPr>
          <w:rFonts w:ascii="Simplified Arabic" w:hAnsi="Simplified Arabic" w:cs="Simplified Arabic" w:hint="cs"/>
          <w:sz w:val="28"/>
          <w:szCs w:val="28"/>
          <w:rtl/>
        </w:rPr>
        <w:t>،</w:t>
      </w:r>
      <w:r w:rsidR="00031802">
        <w:rPr>
          <w:rFonts w:ascii="Simplified Arabic" w:hAnsi="Simplified Arabic" w:cs="Simplified Arabic" w:hint="cs"/>
          <w:sz w:val="28"/>
          <w:szCs w:val="28"/>
          <w:rtl/>
        </w:rPr>
        <w:t xml:space="preserve"> وتمكنوا من حرق السفن العثمانية وأسر سفينتين من نوع (</w:t>
      </w:r>
      <w:r w:rsidR="00031802">
        <w:rPr>
          <w:rFonts w:ascii="Simplified Arabic" w:hAnsi="Simplified Arabic" w:cs="Simplified Arabic"/>
          <w:sz w:val="28"/>
          <w:szCs w:val="28"/>
        </w:rPr>
        <w:t>Galley</w:t>
      </w:r>
      <w:r w:rsidR="001E65FA">
        <w:rPr>
          <w:rFonts w:ascii="Simplified Arabic" w:hAnsi="Simplified Arabic" w:cs="Simplified Arabic" w:hint="cs"/>
          <w:sz w:val="28"/>
          <w:szCs w:val="28"/>
          <w:rtl/>
        </w:rPr>
        <w:t>) وبسببٍ</w:t>
      </w:r>
      <w:r w:rsidR="00031802">
        <w:rPr>
          <w:rFonts w:ascii="Simplified Arabic" w:hAnsi="Simplified Arabic" w:cs="Simplified Arabic" w:hint="cs"/>
          <w:sz w:val="28"/>
          <w:szCs w:val="28"/>
          <w:rtl/>
        </w:rPr>
        <w:t xml:space="preserve"> من نقص المؤن والتجهيزات</w:t>
      </w:r>
      <w:r w:rsidR="00B76498">
        <w:rPr>
          <w:rFonts w:ascii="Simplified Arabic" w:hAnsi="Simplified Arabic" w:cs="Simplified Arabic" w:hint="cs"/>
          <w:sz w:val="28"/>
          <w:szCs w:val="28"/>
          <w:rtl/>
        </w:rPr>
        <w:t>،</w:t>
      </w:r>
      <w:r w:rsidR="00031802">
        <w:rPr>
          <w:rFonts w:ascii="Simplified Arabic" w:hAnsi="Simplified Arabic" w:cs="Simplified Arabic" w:hint="cs"/>
          <w:sz w:val="28"/>
          <w:szCs w:val="28"/>
          <w:rtl/>
        </w:rPr>
        <w:t xml:space="preserve"> وموت مصطفى باشا وهبوب رياح شرقية تحمل وباءً مميتاً</w:t>
      </w:r>
      <w:r w:rsidR="00B76498">
        <w:rPr>
          <w:rFonts w:ascii="Simplified Arabic" w:hAnsi="Simplified Arabic" w:cs="Simplified Arabic" w:hint="cs"/>
          <w:sz w:val="28"/>
          <w:szCs w:val="28"/>
          <w:rtl/>
        </w:rPr>
        <w:t>،</w:t>
      </w:r>
      <w:r w:rsidR="00031802">
        <w:rPr>
          <w:rFonts w:ascii="Simplified Arabic" w:hAnsi="Simplified Arabic" w:cs="Simplified Arabic" w:hint="cs"/>
          <w:sz w:val="28"/>
          <w:szCs w:val="28"/>
          <w:rtl/>
        </w:rPr>
        <w:t xml:space="preserve"> قرر الطرفان إنهاء التصارع</w:t>
      </w:r>
      <w:r w:rsidR="00B76498">
        <w:rPr>
          <w:rFonts w:ascii="Simplified Arabic" w:hAnsi="Simplified Arabic" w:cs="Simplified Arabic" w:hint="cs"/>
          <w:sz w:val="28"/>
          <w:szCs w:val="28"/>
          <w:rtl/>
        </w:rPr>
        <w:t>،</w:t>
      </w:r>
      <w:r w:rsidR="00031802">
        <w:rPr>
          <w:rFonts w:ascii="Simplified Arabic" w:hAnsi="Simplified Arabic" w:cs="Simplified Arabic" w:hint="cs"/>
          <w:sz w:val="28"/>
          <w:szCs w:val="28"/>
          <w:rtl/>
        </w:rPr>
        <w:t xml:space="preserve"> فسلمَّ العثمانيون أسلحتهم إلى البرتغاليين ودفعوا 12 ألف </w:t>
      </w:r>
      <w:r w:rsidR="00031802" w:rsidRPr="008B2A18">
        <w:rPr>
          <w:rFonts w:ascii="Simplified Arabic" w:hAnsi="Simplified Arabic" w:cs="Simplified Arabic" w:hint="cs"/>
          <w:sz w:val="28"/>
          <w:szCs w:val="28"/>
          <w:rtl/>
        </w:rPr>
        <w:t>كروزلدوس</w:t>
      </w:r>
      <w:r w:rsidR="007001BB">
        <w:rPr>
          <w:rFonts w:ascii="Simplified Arabic" w:hAnsi="Simplified Arabic" w:cs="Simplified Arabic" w:hint="cs"/>
          <w:sz w:val="28"/>
          <w:szCs w:val="28"/>
          <w:rtl/>
        </w:rPr>
        <w:t xml:space="preserve"> (عملة برتغالية)</w:t>
      </w:r>
      <w:r w:rsidR="00031802">
        <w:rPr>
          <w:rFonts w:ascii="Simplified Arabic" w:hAnsi="Simplified Arabic" w:cs="Simplified Arabic" w:hint="cs"/>
          <w:sz w:val="28"/>
          <w:szCs w:val="28"/>
          <w:rtl/>
        </w:rPr>
        <w:t xml:space="preserve"> مقابل نقل ما تبقى من جنود إلى البصرة (إلى البر)</w:t>
      </w:r>
      <w:r w:rsidR="00031802">
        <w:rPr>
          <w:rStyle w:val="a6"/>
          <w:rFonts w:ascii="Simplified Arabic" w:hAnsi="Simplified Arabic" w:cs="Simplified Arabic"/>
          <w:sz w:val="28"/>
          <w:szCs w:val="28"/>
          <w:rtl/>
        </w:rPr>
        <w:footnoteReference w:id="74"/>
      </w:r>
      <w:r w:rsidR="00031802">
        <w:rPr>
          <w:rFonts w:ascii="Simplified Arabic" w:hAnsi="Simplified Arabic" w:cs="Simplified Arabic" w:hint="cs"/>
          <w:sz w:val="28"/>
          <w:szCs w:val="28"/>
          <w:rtl/>
        </w:rPr>
        <w:t>.</w:t>
      </w:r>
      <w:r w:rsidR="00134473">
        <w:rPr>
          <w:rFonts w:ascii="Simplified Arabic" w:hAnsi="Simplified Arabic" w:cs="Simplified Arabic" w:hint="cs"/>
          <w:sz w:val="28"/>
          <w:szCs w:val="28"/>
          <w:rtl/>
        </w:rPr>
        <w:t xml:space="preserve"> </w:t>
      </w:r>
    </w:p>
    <w:p w:rsidR="008A5515" w:rsidRDefault="008A5515" w:rsidP="00662F91">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وهكذا فشلت حملة مصطفى باشا</w:t>
      </w:r>
      <w:r w:rsidR="00662F9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وساد المنطقة ركود متوتر خلال فترة تربو على العشرين عاماً</w:t>
      </w:r>
      <w:r w:rsidR="00662F9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كان وضع الحاميات العثمانية في حالة تأهُّب واستعداد ومراقبة.</w:t>
      </w:r>
      <w:r w:rsidR="00685AD1">
        <w:rPr>
          <w:rFonts w:ascii="Simplified Arabic" w:hAnsi="Simplified Arabic" w:cs="Simplified Arabic" w:hint="cs"/>
          <w:sz w:val="28"/>
          <w:szCs w:val="28"/>
          <w:rtl/>
        </w:rPr>
        <w:t xml:space="preserve"> ومع </w:t>
      </w:r>
      <w:r w:rsidR="000A185D">
        <w:rPr>
          <w:rFonts w:ascii="Simplified Arabic" w:hAnsi="Simplified Arabic" w:cs="Simplified Arabic" w:hint="cs"/>
          <w:sz w:val="28"/>
          <w:szCs w:val="28"/>
          <w:rtl/>
        </w:rPr>
        <w:t>ذلك لم يخلُ</w:t>
      </w:r>
      <w:r w:rsidR="00685AD1">
        <w:rPr>
          <w:rFonts w:ascii="Simplified Arabic" w:hAnsi="Simplified Arabic" w:cs="Simplified Arabic" w:hint="cs"/>
          <w:sz w:val="28"/>
          <w:szCs w:val="28"/>
          <w:rtl/>
        </w:rPr>
        <w:t xml:space="preserve"> الأمر من صدام بين العثمانيين والبرتغاليين، ولكن هذه المرة في البحر المتوسط</w:t>
      </w:r>
      <w:r w:rsidR="000A185D">
        <w:rPr>
          <w:rFonts w:ascii="Simplified Arabic" w:hAnsi="Simplified Arabic" w:cs="Simplified Arabic" w:hint="cs"/>
          <w:sz w:val="28"/>
          <w:szCs w:val="28"/>
          <w:rtl/>
        </w:rPr>
        <w:t>؛</w:t>
      </w:r>
      <w:r w:rsidR="00685AD1">
        <w:rPr>
          <w:rFonts w:ascii="Simplified Arabic" w:hAnsi="Simplified Arabic" w:cs="Simplified Arabic" w:hint="cs"/>
          <w:sz w:val="28"/>
          <w:szCs w:val="28"/>
          <w:rtl/>
        </w:rPr>
        <w:t xml:space="preserve"> </w:t>
      </w:r>
      <w:r w:rsidR="00AF2109">
        <w:rPr>
          <w:rFonts w:ascii="Simplified Arabic" w:hAnsi="Simplified Arabic" w:cs="Simplified Arabic" w:hint="cs"/>
          <w:sz w:val="28"/>
          <w:szCs w:val="28"/>
          <w:rtl/>
        </w:rPr>
        <w:t>ففي 1578م</w:t>
      </w:r>
      <w:r w:rsidR="00FE33F7">
        <w:rPr>
          <w:rFonts w:ascii="Simplified Arabic" w:hAnsi="Simplified Arabic" w:cs="Simplified Arabic" w:hint="cs"/>
          <w:sz w:val="28"/>
          <w:szCs w:val="28"/>
          <w:rtl/>
        </w:rPr>
        <w:t xml:space="preserve"> استنجد والي مراكش بالعثمانيين ضد</w:t>
      </w:r>
      <w:r w:rsidR="00AF2109">
        <w:rPr>
          <w:rFonts w:ascii="Simplified Arabic" w:hAnsi="Simplified Arabic" w:cs="Simplified Arabic" w:hint="cs"/>
          <w:sz w:val="28"/>
          <w:szCs w:val="28"/>
          <w:rtl/>
        </w:rPr>
        <w:t xml:space="preserve"> مَن نازعه في الحكم مدعوماً من البرتغاليين،</w:t>
      </w:r>
      <w:r w:rsidR="00866221">
        <w:rPr>
          <w:rFonts w:ascii="Simplified Arabic" w:hAnsi="Simplified Arabic" w:cs="Simplified Arabic" w:hint="cs"/>
          <w:sz w:val="28"/>
          <w:szCs w:val="28"/>
          <w:rtl/>
        </w:rPr>
        <w:t xml:space="preserve"> وقد تمكن العثمانيون من هزيمة البرتغاليين والقضاء على الفتنة الداخلية وعادوا محملين بالهد</w:t>
      </w:r>
      <w:r w:rsidR="00715CEC">
        <w:rPr>
          <w:rFonts w:ascii="Simplified Arabic" w:hAnsi="Simplified Arabic" w:cs="Simplified Arabic" w:hint="cs"/>
          <w:sz w:val="28"/>
          <w:szCs w:val="28"/>
          <w:rtl/>
        </w:rPr>
        <w:t>ا</w:t>
      </w:r>
      <w:r w:rsidR="00866221">
        <w:rPr>
          <w:rFonts w:ascii="Simplified Arabic" w:hAnsi="Simplified Arabic" w:cs="Simplified Arabic" w:hint="cs"/>
          <w:sz w:val="28"/>
          <w:szCs w:val="28"/>
          <w:rtl/>
        </w:rPr>
        <w:t>يا من ملك مراكش</w:t>
      </w:r>
      <w:r w:rsidR="00715CEC">
        <w:rPr>
          <w:rStyle w:val="a6"/>
          <w:rFonts w:ascii="Simplified Arabic" w:hAnsi="Simplified Arabic" w:cs="Simplified Arabic"/>
          <w:sz w:val="28"/>
          <w:szCs w:val="28"/>
          <w:rtl/>
        </w:rPr>
        <w:footnoteReference w:id="75"/>
      </w:r>
      <w:r w:rsidR="00866221">
        <w:rPr>
          <w:rFonts w:ascii="Simplified Arabic" w:hAnsi="Simplified Arabic" w:cs="Simplified Arabic" w:hint="cs"/>
          <w:sz w:val="28"/>
          <w:szCs w:val="28"/>
          <w:rtl/>
        </w:rPr>
        <w:t>.</w:t>
      </w:r>
    </w:p>
    <w:p w:rsidR="008A5515" w:rsidRPr="0060750F" w:rsidRDefault="008A5515" w:rsidP="008A5515">
      <w:pPr>
        <w:pStyle w:val="a7"/>
        <w:numPr>
          <w:ilvl w:val="0"/>
          <w:numId w:val="5"/>
        </w:numPr>
        <w:spacing w:line="240" w:lineRule="auto"/>
        <w:jc w:val="lowKashida"/>
        <w:rPr>
          <w:rFonts w:ascii="Simplified Arabic" w:hAnsi="Simplified Arabic" w:cs="Simplified Arabic"/>
          <w:b/>
          <w:bCs/>
          <w:sz w:val="28"/>
          <w:szCs w:val="28"/>
        </w:rPr>
      </w:pPr>
      <w:r w:rsidRPr="0060750F">
        <w:rPr>
          <w:rFonts w:ascii="Simplified Arabic" w:hAnsi="Simplified Arabic" w:cs="Simplified Arabic" w:hint="cs"/>
          <w:b/>
          <w:bCs/>
          <w:sz w:val="28"/>
          <w:szCs w:val="28"/>
          <w:rtl/>
        </w:rPr>
        <w:lastRenderedPageBreak/>
        <w:t>حملة علي بيك:</w:t>
      </w:r>
    </w:p>
    <w:p w:rsidR="00995746" w:rsidRDefault="008A5515" w:rsidP="00662F91">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بعد خضوع البرتغال للسيطرة </w:t>
      </w:r>
      <w:r w:rsidR="00CE2607">
        <w:rPr>
          <w:rFonts w:ascii="Simplified Arabic" w:hAnsi="Simplified Arabic" w:cs="Simplified Arabic" w:hint="cs"/>
          <w:sz w:val="28"/>
          <w:szCs w:val="28"/>
          <w:rtl/>
        </w:rPr>
        <w:t>الإسبانية</w:t>
      </w:r>
      <w:r>
        <w:rPr>
          <w:rFonts w:ascii="Simplified Arabic" w:hAnsi="Simplified Arabic" w:cs="Simplified Arabic" w:hint="cs"/>
          <w:sz w:val="28"/>
          <w:szCs w:val="28"/>
          <w:rtl/>
        </w:rPr>
        <w:t xml:space="preserve"> (1580-1640) تجددت محاولات العثمانيين لدحرهم من الخليج</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ففي </w:t>
      </w:r>
      <w:r w:rsidR="00995746">
        <w:rPr>
          <w:rFonts w:ascii="Simplified Arabic" w:hAnsi="Simplified Arabic" w:cs="Simplified Arabic" w:hint="cs"/>
          <w:sz w:val="28"/>
          <w:szCs w:val="28"/>
          <w:rtl/>
        </w:rPr>
        <w:t>سنة 989ه/1581م أرسل السلطان العثماني مراد الثالث حملة بحرية بقيادة الريس أمير علي بيك التابع لوالي اليمن</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وسارت الحملة بأربع سفن إلى الخليج العربي ووصل مسقط بثلاث سفن استطاع بها وبمساعدة عرب مسقط أن يحاصرها</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وجاءت النجدة للبرتغاليين من هرمز بقيادة لويس دي الميدا في ثماني سفن</w:t>
      </w:r>
      <w:r w:rsidR="00662F91">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لكنه غيَّر هدفه فاتجه إلى ميناءي جوادر ويتس على ساحل مكران</w:t>
      </w:r>
      <w:r w:rsidR="00662F91">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فنهبها ودمرها</w:t>
      </w:r>
      <w:r w:rsidR="00662F91">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وتمكن الريس علي من هزيمة البرتغاليين في مسقط وسار بعدها إلى عدن ثم إلى شرق إفريقية وهناك</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هاجم المراكز البرتغالية في </w:t>
      </w:r>
      <w:r w:rsidR="00995746" w:rsidRPr="004C7D8D">
        <w:rPr>
          <w:rFonts w:ascii="Simplified Arabic" w:hAnsi="Simplified Arabic" w:cs="Simplified Arabic" w:hint="cs"/>
          <w:sz w:val="28"/>
          <w:szCs w:val="28"/>
          <w:rtl/>
        </w:rPr>
        <w:t>مم</w:t>
      </w:r>
      <w:r w:rsidR="004C7D8D" w:rsidRPr="004C7D8D">
        <w:rPr>
          <w:rFonts w:ascii="Simplified Arabic" w:hAnsi="Simplified Arabic" w:cs="Simplified Arabic" w:hint="cs"/>
          <w:sz w:val="28"/>
          <w:szCs w:val="28"/>
          <w:rtl/>
        </w:rPr>
        <w:t>باسا وماليند</w:t>
      </w:r>
      <w:r w:rsidR="00995746" w:rsidRPr="004C7D8D">
        <w:rPr>
          <w:rFonts w:ascii="Simplified Arabic" w:hAnsi="Simplified Arabic" w:cs="Simplified Arabic" w:hint="cs"/>
          <w:sz w:val="28"/>
          <w:szCs w:val="28"/>
          <w:rtl/>
        </w:rPr>
        <w:t>ي</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إلى أن وقع الريس علي في </w:t>
      </w:r>
      <w:r w:rsidR="00003FD7">
        <w:rPr>
          <w:rFonts w:ascii="Simplified Arabic" w:hAnsi="Simplified Arabic" w:cs="Simplified Arabic" w:hint="cs"/>
          <w:sz w:val="28"/>
          <w:szCs w:val="28"/>
          <w:rtl/>
        </w:rPr>
        <w:t>أسر البرتغاليين في إ</w:t>
      </w:r>
      <w:r w:rsidR="00995746">
        <w:rPr>
          <w:rFonts w:ascii="Simplified Arabic" w:hAnsi="Simplified Arabic" w:cs="Simplified Arabic" w:hint="cs"/>
          <w:sz w:val="28"/>
          <w:szCs w:val="28"/>
          <w:rtl/>
        </w:rPr>
        <w:t>حدى المعارك سنة 998ه/1589م</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فأرسلوه إلى لشبونة حيث حاولوا تنصيره بالقوة</w:t>
      </w:r>
      <w:r w:rsidR="00B76498">
        <w:rPr>
          <w:rFonts w:ascii="Simplified Arabic" w:hAnsi="Simplified Arabic" w:cs="Simplified Arabic" w:hint="cs"/>
          <w:sz w:val="28"/>
          <w:szCs w:val="28"/>
          <w:rtl/>
        </w:rPr>
        <w:t>،</w:t>
      </w:r>
      <w:r w:rsidR="00995746">
        <w:rPr>
          <w:rFonts w:ascii="Simplified Arabic" w:hAnsi="Simplified Arabic" w:cs="Simplified Arabic" w:hint="cs"/>
          <w:sz w:val="28"/>
          <w:szCs w:val="28"/>
          <w:rtl/>
        </w:rPr>
        <w:t xml:space="preserve"> ومات هناك نتيجة التعذيب</w:t>
      </w:r>
      <w:r w:rsidR="00995746">
        <w:rPr>
          <w:rStyle w:val="a6"/>
          <w:rFonts w:ascii="Simplified Arabic" w:hAnsi="Simplified Arabic" w:cs="Simplified Arabic"/>
          <w:sz w:val="28"/>
          <w:szCs w:val="28"/>
          <w:rtl/>
        </w:rPr>
        <w:footnoteReference w:id="76"/>
      </w:r>
      <w:r w:rsidR="00995746">
        <w:rPr>
          <w:rFonts w:ascii="Simplified Arabic" w:hAnsi="Simplified Arabic" w:cs="Simplified Arabic" w:hint="cs"/>
          <w:sz w:val="28"/>
          <w:szCs w:val="28"/>
          <w:rtl/>
        </w:rPr>
        <w:t>.</w:t>
      </w:r>
    </w:p>
    <w:p w:rsidR="009745FF" w:rsidRDefault="00995746" w:rsidP="009745FF">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كان ظهور علي بيك أمام السواحل الإفريقية الشرقية سنة 1585م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قد أدى إلى رفع معنويات السكان الذين لاقوا الأمرين من </w:t>
      </w:r>
      <w:r w:rsidR="00322472">
        <w:rPr>
          <w:rFonts w:ascii="Simplified Arabic" w:hAnsi="Simplified Arabic" w:cs="Simplified Arabic" w:hint="cs"/>
          <w:sz w:val="28"/>
          <w:szCs w:val="28"/>
          <w:rtl/>
        </w:rPr>
        <w:t>البرتغاليين</w:t>
      </w:r>
      <w:r w:rsidR="00B76498">
        <w:rPr>
          <w:rFonts w:ascii="Simplified Arabic" w:hAnsi="Simplified Arabic" w:cs="Simplified Arabic" w:hint="cs"/>
          <w:sz w:val="28"/>
          <w:szCs w:val="28"/>
          <w:rtl/>
        </w:rPr>
        <w:t>،</w:t>
      </w:r>
      <w:r w:rsidR="00322472">
        <w:rPr>
          <w:rFonts w:ascii="Simplified Arabic" w:hAnsi="Simplified Arabic" w:cs="Simplified Arabic" w:hint="cs"/>
          <w:sz w:val="28"/>
          <w:szCs w:val="28"/>
          <w:rtl/>
        </w:rPr>
        <w:t xml:space="preserve"> وأعلنوا ولاءهم للسلطان العثماني بعد أن شجعهم علي بيك على الثورة وأوهمهم بوصول أسطول تركي كبير</w:t>
      </w:r>
      <w:r w:rsidR="00B76498">
        <w:rPr>
          <w:rFonts w:ascii="Simplified Arabic" w:hAnsi="Simplified Arabic" w:cs="Simplified Arabic" w:hint="cs"/>
          <w:sz w:val="28"/>
          <w:szCs w:val="28"/>
          <w:rtl/>
        </w:rPr>
        <w:t>،</w:t>
      </w:r>
      <w:r w:rsidR="00322472">
        <w:rPr>
          <w:rFonts w:ascii="Simplified Arabic" w:hAnsi="Simplified Arabic" w:cs="Simplified Arabic" w:hint="cs"/>
          <w:sz w:val="28"/>
          <w:szCs w:val="28"/>
          <w:rtl/>
        </w:rPr>
        <w:t xml:space="preserve"> لكنه لما عاد إلى البحر الأحمر وأرسل البرتغاليون </w:t>
      </w:r>
      <w:r w:rsidR="00345BA1" w:rsidRPr="002522A5">
        <w:rPr>
          <w:rFonts w:ascii="Simplified Arabic" w:hAnsi="Simplified Arabic" w:cs="Simplified Arabic" w:hint="cs"/>
          <w:sz w:val="28"/>
          <w:szCs w:val="28"/>
          <w:rtl/>
        </w:rPr>
        <w:t>الفونس</w:t>
      </w:r>
      <w:r w:rsidR="00345BA1">
        <w:rPr>
          <w:rFonts w:ascii="Simplified Arabic" w:hAnsi="Simplified Arabic" w:cs="Simplified Arabic" w:hint="cs"/>
          <w:sz w:val="28"/>
          <w:szCs w:val="28"/>
          <w:rtl/>
        </w:rPr>
        <w:t xml:space="preserve"> بميرو لإعادة إخضاع المنطقة</w:t>
      </w:r>
      <w:r w:rsidR="00B76498">
        <w:rPr>
          <w:rFonts w:ascii="Simplified Arabic" w:hAnsi="Simplified Arabic" w:cs="Simplified Arabic" w:hint="cs"/>
          <w:sz w:val="28"/>
          <w:szCs w:val="28"/>
          <w:rtl/>
        </w:rPr>
        <w:t>،</w:t>
      </w:r>
      <w:r w:rsidR="00345BA1">
        <w:rPr>
          <w:rFonts w:ascii="Simplified Arabic" w:hAnsi="Simplified Arabic" w:cs="Simplified Arabic" w:hint="cs"/>
          <w:sz w:val="28"/>
          <w:szCs w:val="28"/>
          <w:rtl/>
        </w:rPr>
        <w:t xml:space="preserve"> عادوا ودفعوا الجزية للبرتغاليين</w:t>
      </w:r>
      <w:r w:rsidR="00B76498">
        <w:rPr>
          <w:rFonts w:ascii="Simplified Arabic" w:hAnsi="Simplified Arabic" w:cs="Simplified Arabic" w:hint="cs"/>
          <w:sz w:val="28"/>
          <w:szCs w:val="28"/>
          <w:rtl/>
        </w:rPr>
        <w:t>،</w:t>
      </w:r>
      <w:r w:rsidR="00345BA1">
        <w:rPr>
          <w:rFonts w:ascii="Simplified Arabic" w:hAnsi="Simplified Arabic" w:cs="Simplified Arabic" w:hint="cs"/>
          <w:sz w:val="28"/>
          <w:szCs w:val="28"/>
          <w:rtl/>
        </w:rPr>
        <w:t xml:space="preserve"> </w:t>
      </w:r>
      <w:r w:rsidR="002522A5" w:rsidRPr="002522A5">
        <w:rPr>
          <w:rFonts w:ascii="Simplified Arabic" w:hAnsi="Simplified Arabic" w:cs="Simplified Arabic" w:hint="cs"/>
          <w:sz w:val="28"/>
          <w:szCs w:val="28"/>
          <w:rtl/>
        </w:rPr>
        <w:t>ث</w:t>
      </w:r>
      <w:r w:rsidR="00345BA1" w:rsidRPr="002522A5">
        <w:rPr>
          <w:rFonts w:ascii="Simplified Arabic" w:hAnsi="Simplified Arabic" w:cs="Simplified Arabic" w:hint="cs"/>
          <w:sz w:val="28"/>
          <w:szCs w:val="28"/>
          <w:rtl/>
        </w:rPr>
        <w:t>م</w:t>
      </w:r>
      <w:r w:rsidR="00345BA1">
        <w:rPr>
          <w:rFonts w:ascii="Simplified Arabic" w:hAnsi="Simplified Arabic" w:cs="Simplified Arabic" w:hint="cs"/>
          <w:sz w:val="28"/>
          <w:szCs w:val="28"/>
          <w:rtl/>
        </w:rPr>
        <w:t xml:space="preserve"> استنجدوا بعلي بك الذى عاد سنة 1588م</w:t>
      </w:r>
      <w:r w:rsidR="00B76498">
        <w:rPr>
          <w:rFonts w:ascii="Simplified Arabic" w:hAnsi="Simplified Arabic" w:cs="Simplified Arabic" w:hint="cs"/>
          <w:sz w:val="28"/>
          <w:szCs w:val="28"/>
          <w:rtl/>
        </w:rPr>
        <w:t>،</w:t>
      </w:r>
      <w:r w:rsidR="00345BA1">
        <w:rPr>
          <w:rFonts w:ascii="Simplified Arabic" w:hAnsi="Simplified Arabic" w:cs="Simplified Arabic" w:hint="cs"/>
          <w:sz w:val="28"/>
          <w:szCs w:val="28"/>
          <w:rtl/>
        </w:rPr>
        <w:t xml:space="preserve"> على رأس قوات </w:t>
      </w:r>
      <w:r w:rsidR="009D3959">
        <w:rPr>
          <w:rFonts w:ascii="Simplified Arabic" w:hAnsi="Simplified Arabic" w:cs="Simplified Arabic" w:hint="cs"/>
          <w:sz w:val="28"/>
          <w:szCs w:val="28"/>
          <w:rtl/>
        </w:rPr>
        <w:t xml:space="preserve">كبيرة وأخذوا يستعدون لحماية </w:t>
      </w:r>
      <w:r w:rsidR="004C7D8D" w:rsidRPr="004C7D8D">
        <w:rPr>
          <w:rFonts w:ascii="Simplified Arabic" w:hAnsi="Simplified Arabic" w:cs="Simplified Arabic" w:hint="cs"/>
          <w:sz w:val="28"/>
          <w:szCs w:val="28"/>
          <w:rtl/>
        </w:rPr>
        <w:t>ممب</w:t>
      </w:r>
      <w:r w:rsidR="00020115" w:rsidRPr="004C7D8D">
        <w:rPr>
          <w:rFonts w:ascii="Simplified Arabic" w:hAnsi="Simplified Arabic" w:cs="Simplified Arabic" w:hint="cs"/>
          <w:sz w:val="28"/>
          <w:szCs w:val="28"/>
          <w:rtl/>
        </w:rPr>
        <w:t>اسا</w:t>
      </w:r>
      <w:r w:rsidR="00020115">
        <w:rPr>
          <w:rFonts w:ascii="Simplified Arabic" w:hAnsi="Simplified Arabic" w:cs="Simplified Arabic" w:hint="cs"/>
          <w:sz w:val="28"/>
          <w:szCs w:val="28"/>
          <w:rtl/>
        </w:rPr>
        <w:t xml:space="preserve"> لكن خطراً من الداخل ألم بهم ووقع المدافعون عن المدينة من أتراك وعرب محليين تحت حصارين</w:t>
      </w:r>
      <w:r w:rsidR="00B76498">
        <w:rPr>
          <w:rFonts w:ascii="Simplified Arabic" w:hAnsi="Simplified Arabic" w:cs="Simplified Arabic" w:hint="cs"/>
          <w:sz w:val="28"/>
          <w:szCs w:val="28"/>
          <w:rtl/>
        </w:rPr>
        <w:t>،</w:t>
      </w:r>
      <w:r w:rsidR="00020115">
        <w:rPr>
          <w:rFonts w:ascii="Simplified Arabic" w:hAnsi="Simplified Arabic" w:cs="Simplified Arabic" w:hint="cs"/>
          <w:sz w:val="28"/>
          <w:szCs w:val="28"/>
          <w:rtl/>
        </w:rPr>
        <w:t xml:space="preserve"> الأول قبائل (الوازمبا) من البر</w:t>
      </w:r>
      <w:r w:rsidR="00B76498">
        <w:rPr>
          <w:rFonts w:ascii="Simplified Arabic" w:hAnsi="Simplified Arabic" w:cs="Simplified Arabic" w:hint="cs"/>
          <w:sz w:val="28"/>
          <w:szCs w:val="28"/>
          <w:rtl/>
        </w:rPr>
        <w:t>،</w:t>
      </w:r>
      <w:r w:rsidR="00020115">
        <w:rPr>
          <w:rFonts w:ascii="Simplified Arabic" w:hAnsi="Simplified Arabic" w:cs="Simplified Arabic" w:hint="cs"/>
          <w:sz w:val="28"/>
          <w:szCs w:val="28"/>
          <w:rtl/>
        </w:rPr>
        <w:t xml:space="preserve"> والثاني هم ال</w:t>
      </w:r>
      <w:r w:rsidR="009745FF">
        <w:rPr>
          <w:rFonts w:ascii="Simplified Arabic" w:hAnsi="Simplified Arabic" w:cs="Simplified Arabic" w:hint="cs"/>
          <w:sz w:val="28"/>
          <w:szCs w:val="28"/>
          <w:rtl/>
        </w:rPr>
        <w:t>برتغاليون</w:t>
      </w:r>
      <w:r w:rsidR="00B76498">
        <w:rPr>
          <w:rFonts w:ascii="Simplified Arabic" w:hAnsi="Simplified Arabic" w:cs="Simplified Arabic" w:hint="cs"/>
          <w:sz w:val="28"/>
          <w:szCs w:val="28"/>
          <w:rtl/>
        </w:rPr>
        <w:t>،</w:t>
      </w:r>
      <w:r w:rsidR="009745FF">
        <w:rPr>
          <w:rFonts w:ascii="Simplified Arabic" w:hAnsi="Simplified Arabic" w:cs="Simplified Arabic" w:hint="cs"/>
          <w:sz w:val="28"/>
          <w:szCs w:val="28"/>
          <w:rtl/>
        </w:rPr>
        <w:t xml:space="preserve"> وهكذا ضاع أمل ممباسا </w:t>
      </w:r>
      <w:r w:rsidR="009745FF" w:rsidRPr="00F05163">
        <w:rPr>
          <w:rFonts w:ascii="Simplified Arabic" w:hAnsi="Simplified Arabic" w:cs="Simplified Arabic" w:hint="cs"/>
          <w:sz w:val="28"/>
          <w:szCs w:val="28"/>
          <w:rtl/>
        </w:rPr>
        <w:t>وجاراتها</w:t>
      </w:r>
      <w:r w:rsidR="009745FF">
        <w:rPr>
          <w:rFonts w:ascii="Simplified Arabic" w:hAnsi="Simplified Arabic" w:cs="Simplified Arabic" w:hint="cs"/>
          <w:sz w:val="28"/>
          <w:szCs w:val="28"/>
          <w:rtl/>
        </w:rPr>
        <w:t xml:space="preserve"> من التخلص من البرتغاليين</w:t>
      </w:r>
      <w:r w:rsidR="009745FF">
        <w:rPr>
          <w:rStyle w:val="a6"/>
          <w:rFonts w:ascii="Simplified Arabic" w:hAnsi="Simplified Arabic" w:cs="Simplified Arabic"/>
          <w:sz w:val="28"/>
          <w:szCs w:val="28"/>
          <w:rtl/>
        </w:rPr>
        <w:footnoteReference w:id="77"/>
      </w:r>
      <w:r w:rsidR="009745FF">
        <w:rPr>
          <w:rFonts w:ascii="Simplified Arabic" w:hAnsi="Simplified Arabic" w:cs="Simplified Arabic" w:hint="cs"/>
          <w:sz w:val="28"/>
          <w:szCs w:val="28"/>
          <w:rtl/>
        </w:rPr>
        <w:t xml:space="preserve">. </w:t>
      </w:r>
    </w:p>
    <w:p w:rsidR="005E71CF" w:rsidRDefault="009745FF" w:rsidP="001F1573">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كانت حملة علي بيك هي آخر حملة عثمانية ضد البرتغاليين في القرن السادس عشر الميلادي ورغم أن المحاولات العسكرية البحرية لم تفلح في طرد البرتغاليين اللهم إلا من بعض المناطق كالبحر الأحمر وعدن</w:t>
      </w:r>
      <w:r w:rsidR="00662F9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إلا </w:t>
      </w:r>
      <w:r w:rsidR="00662F91">
        <w:rPr>
          <w:rFonts w:ascii="Simplified Arabic" w:hAnsi="Simplified Arabic" w:cs="Simplified Arabic" w:hint="cs"/>
          <w:sz w:val="28"/>
          <w:szCs w:val="28"/>
          <w:rtl/>
        </w:rPr>
        <w:t>إ</w:t>
      </w:r>
      <w:r>
        <w:rPr>
          <w:rFonts w:ascii="Simplified Arabic" w:hAnsi="Simplified Arabic" w:cs="Simplified Arabic" w:hint="cs"/>
          <w:sz w:val="28"/>
          <w:szCs w:val="28"/>
          <w:rtl/>
        </w:rPr>
        <w:t xml:space="preserve">نه كانت هناك محاولات للتفاهم بين البرتغاليين والعثمانيين كالمحاولة التي قام بها علي باشا </w:t>
      </w:r>
      <w:r w:rsidR="00F05163" w:rsidRPr="00006CED">
        <w:rPr>
          <w:rFonts w:ascii="Simplified Arabic" w:hAnsi="Simplified Arabic" w:cs="Simplified Arabic" w:hint="cs"/>
          <w:sz w:val="28"/>
          <w:szCs w:val="28"/>
          <w:rtl/>
        </w:rPr>
        <w:t>آفر</w:t>
      </w:r>
      <w:r w:rsidR="00006CED" w:rsidRPr="00006CED">
        <w:rPr>
          <w:rFonts w:ascii="Simplified Arabic" w:hAnsi="Simplified Arabic" w:cs="Simplified Arabic" w:hint="cs"/>
          <w:sz w:val="28"/>
          <w:szCs w:val="28"/>
          <w:rtl/>
        </w:rPr>
        <w:t>اسي</w:t>
      </w:r>
      <w:r w:rsidRPr="00006CED">
        <w:rPr>
          <w:rFonts w:ascii="Simplified Arabic" w:hAnsi="Simplified Arabic" w:cs="Simplified Arabic" w:hint="cs"/>
          <w:sz w:val="28"/>
          <w:szCs w:val="28"/>
          <w:rtl/>
        </w:rPr>
        <w:t>اب</w:t>
      </w:r>
      <w:r>
        <w:rPr>
          <w:rFonts w:ascii="Simplified Arabic" w:hAnsi="Simplified Arabic" w:cs="Simplified Arabic" w:hint="cs"/>
          <w:sz w:val="28"/>
          <w:szCs w:val="28"/>
          <w:rtl/>
        </w:rPr>
        <w:t xml:space="preserve"> والي البصرة سنة1562م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حينما طرح فكرة التصالح على البرتغاليين ودعاهم ليرسلوا مندوباُ منهم إلى السلطان العثماني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فأرسلوا أنطونيو </w:t>
      </w:r>
      <w:r w:rsidR="00006CED" w:rsidRPr="00006CED">
        <w:rPr>
          <w:rFonts w:ascii="Simplified Arabic" w:hAnsi="Simplified Arabic" w:cs="Simplified Arabic" w:hint="cs"/>
          <w:sz w:val="28"/>
          <w:szCs w:val="28"/>
          <w:rtl/>
        </w:rPr>
        <w:t>ت</w:t>
      </w:r>
      <w:r w:rsidR="00F2181E" w:rsidRPr="00006CED">
        <w:rPr>
          <w:rFonts w:ascii="Simplified Arabic" w:hAnsi="Simplified Arabic" w:cs="Simplified Arabic" w:hint="cs"/>
          <w:sz w:val="28"/>
          <w:szCs w:val="28"/>
          <w:rtl/>
        </w:rPr>
        <w:t>كسيرا</w:t>
      </w:r>
      <w:r w:rsidR="00F2181E">
        <w:rPr>
          <w:rFonts w:ascii="Simplified Arabic" w:hAnsi="Simplified Arabic" w:cs="Simplified Arabic" w:hint="cs"/>
          <w:sz w:val="28"/>
          <w:szCs w:val="28"/>
          <w:rtl/>
        </w:rPr>
        <w:t xml:space="preserve"> سنة 1563م</w:t>
      </w:r>
      <w:r w:rsidR="00B76498">
        <w:rPr>
          <w:rFonts w:ascii="Simplified Arabic" w:hAnsi="Simplified Arabic" w:cs="Simplified Arabic" w:hint="cs"/>
          <w:sz w:val="28"/>
          <w:szCs w:val="28"/>
          <w:rtl/>
        </w:rPr>
        <w:t>،</w:t>
      </w:r>
      <w:r w:rsidR="00F2181E">
        <w:rPr>
          <w:rFonts w:ascii="Simplified Arabic" w:hAnsi="Simplified Arabic" w:cs="Simplified Arabic" w:hint="cs"/>
          <w:sz w:val="28"/>
          <w:szCs w:val="28"/>
          <w:rtl/>
        </w:rPr>
        <w:t xml:space="preserve"> لكن السلطان رده باستعلاء رافضاً الصلح وظل الوضع متوتراً بعد ذلك</w:t>
      </w:r>
      <w:r w:rsidR="00662F91">
        <w:rPr>
          <w:rFonts w:ascii="Simplified Arabic" w:hAnsi="Simplified Arabic" w:cs="Simplified Arabic" w:hint="cs"/>
          <w:sz w:val="28"/>
          <w:szCs w:val="28"/>
          <w:rtl/>
        </w:rPr>
        <w:t>،</w:t>
      </w:r>
      <w:r w:rsidR="00F2181E">
        <w:rPr>
          <w:rFonts w:ascii="Simplified Arabic" w:hAnsi="Simplified Arabic" w:cs="Simplified Arabic" w:hint="cs"/>
          <w:sz w:val="28"/>
          <w:szCs w:val="28"/>
          <w:rtl/>
        </w:rPr>
        <w:t xml:space="preserve"> حيث أرسلت الدولة العثمانية حملة بحرية اكتفت بحماية ومراقبة </w:t>
      </w:r>
      <w:r w:rsidR="00F210F7">
        <w:rPr>
          <w:rFonts w:ascii="Simplified Arabic" w:hAnsi="Simplified Arabic" w:cs="Simplified Arabic" w:hint="cs"/>
          <w:sz w:val="28"/>
          <w:szCs w:val="28"/>
          <w:rtl/>
        </w:rPr>
        <w:t>سواحل الحسا من أي نشاط معادي سنة 1577م</w:t>
      </w:r>
      <w:r w:rsidR="00F210F7">
        <w:rPr>
          <w:rStyle w:val="a6"/>
          <w:rFonts w:ascii="Simplified Arabic" w:hAnsi="Simplified Arabic" w:cs="Simplified Arabic"/>
          <w:sz w:val="28"/>
          <w:szCs w:val="28"/>
          <w:rtl/>
        </w:rPr>
        <w:footnoteReference w:id="78"/>
      </w:r>
      <w:r w:rsidR="00F210F7">
        <w:rPr>
          <w:rFonts w:ascii="Simplified Arabic" w:hAnsi="Simplified Arabic" w:cs="Simplified Arabic" w:hint="cs"/>
          <w:sz w:val="28"/>
          <w:szCs w:val="28"/>
          <w:rtl/>
        </w:rPr>
        <w:t>.</w:t>
      </w:r>
    </w:p>
    <w:p w:rsidR="005E71CF" w:rsidRPr="00662F91" w:rsidRDefault="005E71CF" w:rsidP="00662F91">
      <w:pPr>
        <w:jc w:val="center"/>
        <w:rPr>
          <w:rFonts w:ascii="Simplified Arabic" w:hAnsi="Simplified Arabic" w:cs="Simplified Arabic"/>
          <w:sz w:val="28"/>
          <w:szCs w:val="28"/>
          <w:rtl/>
        </w:rPr>
      </w:pPr>
      <w:r>
        <w:rPr>
          <w:rFonts w:ascii="Simplified Arabic" w:hAnsi="Simplified Arabic" w:cs="Simplified Arabic"/>
          <w:sz w:val="28"/>
          <w:szCs w:val="28"/>
          <w:rtl/>
        </w:rPr>
        <w:br w:type="page"/>
      </w:r>
      <w:r w:rsidRPr="0060750F">
        <w:rPr>
          <w:rFonts w:ascii="Simplified Arabic" w:hAnsi="Simplified Arabic" w:cs="Simplified Arabic" w:hint="cs"/>
          <w:b/>
          <w:bCs/>
          <w:sz w:val="28"/>
          <w:szCs w:val="28"/>
          <w:rtl/>
        </w:rPr>
        <w:lastRenderedPageBreak/>
        <w:t>الفصل الثالث</w:t>
      </w:r>
    </w:p>
    <w:p w:rsidR="005E71CF" w:rsidRPr="0060750F" w:rsidRDefault="005E71CF" w:rsidP="0060750F">
      <w:pPr>
        <w:spacing w:line="240" w:lineRule="auto"/>
        <w:jc w:val="center"/>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تقويم الجهود العثمانية في صراعهم ضد البرتغاليين في القرن السادس عشر الميلادي</w:t>
      </w:r>
    </w:p>
    <w:p w:rsidR="00B122E3" w:rsidRDefault="005E71CF" w:rsidP="005E71CF">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يمكن القول أن الجهود العثمانية المتعثرة حققت نتائج مشجعة واستطاعت تأمين البضائع الشرقية للعراق وسورية بواسطة الخليج براً وبحراً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ورغم ذلك فقد أخفق العثمانيون في تحطيم الطوق البرتغالي على التجارة السائرة إلى بلاد ما بين النهرين ومصر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لكن قبضة البرتغاليين أخذت في التراخي في منطقة الخليج منذ النصف الثاني من القرن السادس عشر</w:t>
      </w:r>
      <w:r w:rsidR="00662F9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ثم ضعفت تدريجياً في نهايته</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ولعل النشاط العثماني</w:t>
      </w:r>
      <w:r w:rsidR="00B122E3">
        <w:rPr>
          <w:rFonts w:ascii="Simplified Arabic" w:hAnsi="Simplified Arabic" w:cs="Simplified Arabic" w:hint="cs"/>
          <w:sz w:val="28"/>
          <w:szCs w:val="28"/>
          <w:rtl/>
        </w:rPr>
        <w:t xml:space="preserve"> ضد الفرس</w:t>
      </w:r>
      <w:r w:rsidR="00B76498">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حلفاء البرتغاليين</w:t>
      </w:r>
      <w:r w:rsidR="00662F91">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أسهم في ذلك الضعف</w:t>
      </w:r>
      <w:r w:rsidR="00662F91">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بالإضافة إلى تَصُّ</w:t>
      </w:r>
      <w:r w:rsidR="00B33111">
        <w:rPr>
          <w:rFonts w:ascii="Simplified Arabic" w:hAnsi="Simplified Arabic" w:cs="Simplified Arabic" w:hint="cs"/>
          <w:sz w:val="28"/>
          <w:szCs w:val="28"/>
          <w:rtl/>
        </w:rPr>
        <w:t>دّ</w:t>
      </w:r>
      <w:r w:rsidR="00B122E3">
        <w:rPr>
          <w:rFonts w:ascii="Simplified Arabic" w:hAnsi="Simplified Arabic" w:cs="Simplified Arabic" w:hint="cs"/>
          <w:sz w:val="28"/>
          <w:szCs w:val="28"/>
          <w:rtl/>
        </w:rPr>
        <w:t>ع الجبهة البرتغالية الفارسية</w:t>
      </w:r>
      <w:r w:rsidR="00B122E3">
        <w:rPr>
          <w:rStyle w:val="a6"/>
          <w:rFonts w:ascii="Simplified Arabic" w:hAnsi="Simplified Arabic" w:cs="Simplified Arabic"/>
          <w:sz w:val="28"/>
          <w:szCs w:val="28"/>
          <w:rtl/>
        </w:rPr>
        <w:footnoteReference w:id="79"/>
      </w:r>
      <w:r w:rsidR="00B122E3">
        <w:rPr>
          <w:rFonts w:ascii="Simplified Arabic" w:hAnsi="Simplified Arabic" w:cs="Simplified Arabic" w:hint="cs"/>
          <w:sz w:val="28"/>
          <w:szCs w:val="28"/>
          <w:rtl/>
        </w:rPr>
        <w:t>.</w:t>
      </w:r>
    </w:p>
    <w:p w:rsidR="001D16E9" w:rsidRDefault="00B33111" w:rsidP="00C64CBF">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نظر</w:t>
      </w:r>
      <w:r w:rsidR="006A77F6">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سكان الخليج العربي إلى الدولة العثمانية على أنها حامية الحرمين الشريفين وملجأهم وقت الملمات</w:t>
      </w:r>
      <w:r w:rsidR="006A77F6">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وقد كانت دولة عظمى لها أساطيلها البحرية في البحر المتوسط</w:t>
      </w:r>
      <w:r w:rsidR="006A77F6">
        <w:rPr>
          <w:rFonts w:ascii="Simplified Arabic" w:hAnsi="Simplified Arabic" w:cs="Simplified Arabic" w:hint="cs"/>
          <w:sz w:val="28"/>
          <w:szCs w:val="28"/>
          <w:rtl/>
        </w:rPr>
        <w:t>،</w:t>
      </w:r>
      <w:r w:rsidR="00B122E3">
        <w:rPr>
          <w:rFonts w:ascii="Simplified Arabic" w:hAnsi="Simplified Arabic" w:cs="Simplified Arabic" w:hint="cs"/>
          <w:sz w:val="28"/>
          <w:szCs w:val="28"/>
          <w:rtl/>
        </w:rPr>
        <w:t xml:space="preserve"> ويمكنها مواجهة البرتغاليين بحرياً في المياه الإسلامية الجنوبية كذلك</w:t>
      </w:r>
      <w:r w:rsidR="006A77F6">
        <w:rPr>
          <w:rFonts w:ascii="Simplified Arabic" w:hAnsi="Simplified Arabic" w:cs="Simplified Arabic" w:hint="cs"/>
          <w:sz w:val="28"/>
          <w:szCs w:val="28"/>
          <w:rtl/>
        </w:rPr>
        <w:t>. ولم يف</w:t>
      </w:r>
      <w:r w:rsidR="00B122E3">
        <w:rPr>
          <w:rFonts w:ascii="Simplified Arabic" w:hAnsi="Simplified Arabic" w:cs="Simplified Arabic" w:hint="cs"/>
          <w:sz w:val="28"/>
          <w:szCs w:val="28"/>
          <w:rtl/>
        </w:rPr>
        <w:t xml:space="preserve">كر </w:t>
      </w:r>
      <w:r w:rsidR="006A77F6">
        <w:rPr>
          <w:rFonts w:ascii="Simplified Arabic" w:hAnsi="Simplified Arabic" w:cs="Simplified Arabic" w:hint="cs"/>
          <w:sz w:val="28"/>
          <w:szCs w:val="28"/>
          <w:rtl/>
        </w:rPr>
        <w:t>سكان الخليج في</w:t>
      </w:r>
      <w:r w:rsidR="001D16E9">
        <w:rPr>
          <w:rFonts w:ascii="Simplified Arabic" w:hAnsi="Simplified Arabic" w:cs="Simplified Arabic" w:hint="cs"/>
          <w:sz w:val="28"/>
          <w:szCs w:val="28"/>
          <w:rtl/>
        </w:rPr>
        <w:t xml:space="preserve"> الاستعانة بالصفويين</w:t>
      </w:r>
      <w:r w:rsidR="006A77F6">
        <w:rPr>
          <w:rFonts w:ascii="Simplified Arabic" w:hAnsi="Simplified Arabic" w:cs="Simplified Arabic" w:hint="cs"/>
          <w:sz w:val="28"/>
          <w:szCs w:val="28"/>
          <w:rtl/>
        </w:rPr>
        <w:t>؛</w:t>
      </w:r>
      <w:r w:rsidR="001D16E9">
        <w:rPr>
          <w:rFonts w:ascii="Simplified Arabic" w:hAnsi="Simplified Arabic" w:cs="Simplified Arabic" w:hint="cs"/>
          <w:sz w:val="28"/>
          <w:szCs w:val="28"/>
          <w:rtl/>
        </w:rPr>
        <w:t xml:space="preserve"> لضعف الصفويين البحري وتفوق العثمانيين عليهم من ناحية التسليح</w:t>
      </w:r>
      <w:r w:rsidR="008C4D04">
        <w:rPr>
          <w:rFonts w:ascii="Simplified Arabic" w:hAnsi="Simplified Arabic" w:cs="Simplified Arabic" w:hint="cs"/>
          <w:sz w:val="28"/>
          <w:szCs w:val="28"/>
          <w:rtl/>
        </w:rPr>
        <w:t>،</w:t>
      </w:r>
      <w:r w:rsidR="001D16E9">
        <w:rPr>
          <w:rFonts w:ascii="Simplified Arabic" w:hAnsi="Simplified Arabic" w:cs="Simplified Arabic" w:hint="cs"/>
          <w:sz w:val="28"/>
          <w:szCs w:val="28"/>
          <w:rtl/>
        </w:rPr>
        <w:t xml:space="preserve"> فضلاً عن الاختلاف المذهبي</w:t>
      </w:r>
      <w:r w:rsidR="00C64CBF">
        <w:rPr>
          <w:rFonts w:ascii="Simplified Arabic" w:hAnsi="Simplified Arabic" w:cs="Simplified Arabic" w:hint="cs"/>
          <w:sz w:val="28"/>
          <w:szCs w:val="28"/>
          <w:rtl/>
        </w:rPr>
        <w:t>. و</w:t>
      </w:r>
      <w:r w:rsidR="001D16E9">
        <w:rPr>
          <w:rFonts w:ascii="Simplified Arabic" w:hAnsi="Simplified Arabic" w:cs="Simplified Arabic" w:hint="cs"/>
          <w:sz w:val="28"/>
          <w:szCs w:val="28"/>
          <w:rtl/>
        </w:rPr>
        <w:t>قد تدخل العثمانيون لإعانة إخوانهم لمصلحة مشتركة فقد كان البرتغاليون والصفويون أعداءً للدولة العثمانية</w:t>
      </w:r>
      <w:r w:rsidR="001D16E9">
        <w:rPr>
          <w:rStyle w:val="a6"/>
          <w:rFonts w:ascii="Simplified Arabic" w:hAnsi="Simplified Arabic" w:cs="Simplified Arabic"/>
          <w:sz w:val="28"/>
          <w:szCs w:val="28"/>
          <w:rtl/>
        </w:rPr>
        <w:footnoteReference w:id="80"/>
      </w:r>
      <w:r w:rsidR="00B76498">
        <w:rPr>
          <w:rFonts w:ascii="Simplified Arabic" w:hAnsi="Simplified Arabic" w:cs="Simplified Arabic" w:hint="cs"/>
          <w:sz w:val="28"/>
          <w:szCs w:val="28"/>
          <w:rtl/>
        </w:rPr>
        <w:t>،</w:t>
      </w:r>
      <w:r w:rsidR="001D16E9">
        <w:rPr>
          <w:rFonts w:ascii="Simplified Arabic" w:hAnsi="Simplified Arabic" w:cs="Simplified Arabic" w:hint="cs"/>
          <w:sz w:val="28"/>
          <w:szCs w:val="28"/>
          <w:rtl/>
        </w:rPr>
        <w:t xml:space="preserve"> وقد تحالفوا ضدها.</w:t>
      </w:r>
    </w:p>
    <w:p w:rsidR="001D16E9" w:rsidRPr="0060750F" w:rsidRDefault="00562E8E" w:rsidP="005E71CF">
      <w:pPr>
        <w:spacing w:line="24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ولكن، </w:t>
      </w:r>
      <w:r w:rsidR="001D16E9" w:rsidRPr="0060750F">
        <w:rPr>
          <w:rFonts w:ascii="Simplified Arabic" w:hAnsi="Simplified Arabic" w:cs="Simplified Arabic" w:hint="cs"/>
          <w:b/>
          <w:bCs/>
          <w:sz w:val="28"/>
          <w:szCs w:val="28"/>
          <w:rtl/>
        </w:rPr>
        <w:t xml:space="preserve">لماذا تأخّر التدخل العثماني ضد البرتغاليين؟ </w:t>
      </w:r>
    </w:p>
    <w:p w:rsidR="000C142F" w:rsidRDefault="001D16E9" w:rsidP="0060750F">
      <w:pPr>
        <w:pStyle w:val="a7"/>
        <w:numPr>
          <w:ilvl w:val="0"/>
          <w:numId w:val="6"/>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جاء تدخل العثمانيين في الوقت </w:t>
      </w:r>
      <w:r w:rsidR="008C4D04">
        <w:rPr>
          <w:rFonts w:ascii="Simplified Arabic" w:hAnsi="Simplified Arabic" w:cs="Simplified Arabic" w:hint="cs"/>
          <w:sz w:val="28"/>
          <w:szCs w:val="28"/>
          <w:rtl/>
        </w:rPr>
        <w:t>الذي</w:t>
      </w:r>
      <w:r>
        <w:rPr>
          <w:rFonts w:ascii="Simplified Arabic" w:hAnsi="Simplified Arabic" w:cs="Simplified Arabic" w:hint="cs"/>
          <w:sz w:val="28"/>
          <w:szCs w:val="28"/>
          <w:rtl/>
        </w:rPr>
        <w:t xml:space="preserve"> وطدّ فيه البرتغاليون أقدامهم في الهند والخليج العربي وحاولوا كذلك في 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وفي تلك الفترة من 1507-1517</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لم يكن العثمانيون قد وصلوا بعد إلى المناطق الإسلامية الجنوبية</w:t>
      </w:r>
      <w:r>
        <w:rPr>
          <w:rStyle w:val="a6"/>
          <w:rFonts w:ascii="Simplified Arabic" w:hAnsi="Simplified Arabic" w:cs="Simplified Arabic"/>
          <w:sz w:val="28"/>
          <w:szCs w:val="28"/>
          <w:rtl/>
        </w:rPr>
        <w:footnoteReference w:id="81"/>
      </w:r>
      <w:r>
        <w:rPr>
          <w:rFonts w:ascii="Simplified Arabic" w:hAnsi="Simplified Arabic" w:cs="Simplified Arabic" w:hint="cs"/>
          <w:sz w:val="28"/>
          <w:szCs w:val="28"/>
          <w:rtl/>
        </w:rPr>
        <w:t>.</w:t>
      </w:r>
    </w:p>
    <w:p w:rsidR="009566AE" w:rsidRDefault="000C142F" w:rsidP="0060750F">
      <w:pPr>
        <w:pStyle w:val="a7"/>
        <w:numPr>
          <w:ilvl w:val="0"/>
          <w:numId w:val="6"/>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 الأسطول العثماني موجود</w:t>
      </w:r>
      <w:r w:rsidR="000E634B">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في البحر المتوسط ولم تكن له قواعد في البحر الأحمر والخليج العربي </w:t>
      </w:r>
      <w:r w:rsidR="009566AE">
        <w:rPr>
          <w:rFonts w:ascii="Simplified Arabic" w:hAnsi="Simplified Arabic" w:cs="Simplified Arabic" w:hint="cs"/>
          <w:sz w:val="28"/>
          <w:szCs w:val="28"/>
          <w:rtl/>
        </w:rPr>
        <w:t>ولم يتسّن للعثمانيين ذلك إلا بعد سيطرتهم على مصر والعراق.</w:t>
      </w:r>
    </w:p>
    <w:p w:rsidR="009566AE" w:rsidRDefault="0060750F" w:rsidP="0060750F">
      <w:pPr>
        <w:pStyle w:val="a7"/>
        <w:numPr>
          <w:ilvl w:val="0"/>
          <w:numId w:val="6"/>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انشغال</w:t>
      </w:r>
      <w:r w:rsidR="009566AE">
        <w:rPr>
          <w:rFonts w:ascii="Simplified Arabic" w:hAnsi="Simplified Arabic" w:cs="Simplified Arabic" w:hint="cs"/>
          <w:sz w:val="28"/>
          <w:szCs w:val="28"/>
          <w:rtl/>
        </w:rPr>
        <w:t xml:space="preserve"> الدولة العثمانية في فتوحاتها وحروبها داخل أوروبا</w:t>
      </w:r>
      <w:r w:rsidR="00B76498">
        <w:rPr>
          <w:rFonts w:ascii="Simplified Arabic" w:hAnsi="Simplified Arabic" w:cs="Simplified Arabic" w:hint="cs"/>
          <w:sz w:val="28"/>
          <w:szCs w:val="28"/>
          <w:rtl/>
        </w:rPr>
        <w:t>،</w:t>
      </w:r>
      <w:r w:rsidR="009566AE">
        <w:rPr>
          <w:rFonts w:ascii="Simplified Arabic" w:hAnsi="Simplified Arabic" w:cs="Simplified Arabic" w:hint="cs"/>
          <w:sz w:val="28"/>
          <w:szCs w:val="28"/>
          <w:rtl/>
        </w:rPr>
        <w:t xml:space="preserve"> وكانت أول عملية جذب لهم للتدخل في المنطقة العربية كانت بسبب التوسع </w:t>
      </w:r>
      <w:r>
        <w:rPr>
          <w:rFonts w:ascii="Simplified Arabic" w:hAnsi="Simplified Arabic" w:cs="Simplified Arabic" w:hint="cs"/>
          <w:sz w:val="28"/>
          <w:szCs w:val="28"/>
          <w:rtl/>
        </w:rPr>
        <w:t>الصفوي</w:t>
      </w:r>
      <w:r w:rsidR="009566AE">
        <w:rPr>
          <w:rFonts w:ascii="Simplified Arabic" w:hAnsi="Simplified Arabic" w:cs="Simplified Arabic" w:hint="cs"/>
          <w:sz w:val="28"/>
          <w:szCs w:val="28"/>
          <w:rtl/>
        </w:rPr>
        <w:t xml:space="preserve"> على حساب الأناضول الشرقي مما أصبح يهدد كيان الدولة العثمانية واضطرهم للاتجاه نحو الجنوب لوقف توسع الصفويين ومن هنا بدأ توجههم نحو المنطقة العربية الإسلامية.</w:t>
      </w:r>
    </w:p>
    <w:p w:rsidR="009566AE" w:rsidRDefault="009566AE" w:rsidP="0060750F">
      <w:pPr>
        <w:pStyle w:val="a7"/>
        <w:numPr>
          <w:ilvl w:val="0"/>
          <w:numId w:val="6"/>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عندما بدأ البرتغاليون تدخلهم المسلحّ في المياه الإسلامية لم تكن تحدهم حدود مع الدولة العثمانية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وعلى الرغم من ذلك فقد أمد </w:t>
      </w:r>
      <w:r w:rsidR="00FC5040">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لسلطان سليم </w:t>
      </w:r>
      <w:r w:rsidR="009627A1" w:rsidRPr="009627A1">
        <w:rPr>
          <w:rFonts w:ascii="Simplified Arabic" w:hAnsi="Simplified Arabic" w:cs="Simplified Arabic" w:hint="cs"/>
          <w:sz w:val="28"/>
          <w:szCs w:val="28"/>
          <w:rtl/>
        </w:rPr>
        <w:t>قانص</w:t>
      </w:r>
      <w:r w:rsidRPr="009627A1">
        <w:rPr>
          <w:rFonts w:ascii="Simplified Arabic" w:hAnsi="Simplified Arabic" w:cs="Simplified Arabic" w:hint="cs"/>
          <w:sz w:val="28"/>
          <w:szCs w:val="28"/>
          <w:rtl/>
        </w:rPr>
        <w:t>وه</w:t>
      </w:r>
      <w:r w:rsidR="009627A1">
        <w:rPr>
          <w:rFonts w:ascii="Simplified Arabic" w:hAnsi="Simplified Arabic" w:cs="Simplified Arabic" w:hint="cs"/>
          <w:sz w:val="28"/>
          <w:szCs w:val="28"/>
          <w:rtl/>
        </w:rPr>
        <w:t xml:space="preserve"> الغوري</w:t>
      </w:r>
      <w:r>
        <w:rPr>
          <w:rFonts w:ascii="Simplified Arabic" w:hAnsi="Simplified Arabic" w:cs="Simplified Arabic" w:hint="cs"/>
          <w:sz w:val="28"/>
          <w:szCs w:val="28"/>
          <w:rtl/>
        </w:rPr>
        <w:t xml:space="preserve"> في مصر بالأخشاب اللازمة لصناعة السفن </w:t>
      </w:r>
      <w:r w:rsidRPr="009627A1">
        <w:rPr>
          <w:rFonts w:ascii="Simplified Arabic" w:hAnsi="Simplified Arabic" w:cs="Simplified Arabic" w:hint="cs"/>
          <w:sz w:val="28"/>
          <w:szCs w:val="28"/>
          <w:rtl/>
        </w:rPr>
        <w:t>وبالفنيين</w:t>
      </w:r>
      <w:r>
        <w:rPr>
          <w:rFonts w:ascii="Simplified Arabic" w:hAnsi="Simplified Arabic" w:cs="Simplified Arabic" w:hint="cs"/>
          <w:sz w:val="28"/>
          <w:szCs w:val="28"/>
          <w:rtl/>
        </w:rPr>
        <w:t xml:space="preserve"> المهرة.</w:t>
      </w:r>
    </w:p>
    <w:p w:rsidR="00573955" w:rsidRDefault="009566AE" w:rsidP="0060750F">
      <w:pPr>
        <w:pStyle w:val="a7"/>
        <w:numPr>
          <w:ilvl w:val="0"/>
          <w:numId w:val="6"/>
        </w:numPr>
        <w:spacing w:line="240" w:lineRule="auto"/>
        <w:ind w:left="226"/>
        <w:jc w:val="lowKashida"/>
        <w:rPr>
          <w:rFonts w:ascii="Simplified Arabic" w:hAnsi="Simplified Arabic" w:cs="Simplified Arabic"/>
          <w:sz w:val="28"/>
          <w:szCs w:val="28"/>
        </w:rPr>
      </w:pPr>
      <w:r w:rsidRPr="0094131A">
        <w:rPr>
          <w:rFonts w:ascii="Simplified Arabic" w:hAnsi="Simplified Arabic" w:cs="Simplified Arabic" w:hint="cs"/>
          <w:sz w:val="28"/>
          <w:szCs w:val="28"/>
          <w:rtl/>
        </w:rPr>
        <w:t>لم تكن البرتغال بالدولة العظمى التي يحسب لها العثمانيون حسابها</w:t>
      </w:r>
      <w:r w:rsidR="00B76498" w:rsidRPr="0094131A">
        <w:rPr>
          <w:rFonts w:ascii="Simplified Arabic" w:hAnsi="Simplified Arabic" w:cs="Simplified Arabic" w:hint="cs"/>
          <w:sz w:val="28"/>
          <w:szCs w:val="28"/>
          <w:rtl/>
        </w:rPr>
        <w:t>،</w:t>
      </w:r>
      <w:r w:rsidRPr="0094131A">
        <w:rPr>
          <w:rFonts w:ascii="Simplified Arabic" w:hAnsi="Simplified Arabic" w:cs="Simplified Arabic" w:hint="cs"/>
          <w:sz w:val="28"/>
          <w:szCs w:val="28"/>
          <w:rtl/>
        </w:rPr>
        <w:t xml:space="preserve"> فقد كانت دولة ناشئة</w:t>
      </w:r>
      <w:r>
        <w:rPr>
          <w:rFonts w:ascii="Simplified Arabic" w:hAnsi="Simplified Arabic" w:cs="Simplified Arabic" w:hint="cs"/>
          <w:sz w:val="28"/>
          <w:szCs w:val="28"/>
          <w:rtl/>
        </w:rPr>
        <w:t xml:space="preserve"> صغيرة المساحة قليلة السكان غير معنّية بالحروب الأوروبية ومهتمة بالملاحة الاستكشافية والصيد البحري فضلاً عن قلة الأعداد التي جاءت مع حملاتها العسكرية البحرية إلى البحار الإسلامية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كل ذلك جعل العثمانيين </w:t>
      </w:r>
      <w:r w:rsidR="00A76282">
        <w:rPr>
          <w:rFonts w:ascii="Simplified Arabic" w:hAnsi="Simplified Arabic" w:cs="Simplified Arabic" w:hint="cs"/>
          <w:sz w:val="28"/>
          <w:szCs w:val="28"/>
          <w:rtl/>
        </w:rPr>
        <w:t>يهملون أمر البرتغاليين إلى</w:t>
      </w:r>
      <w:r w:rsidR="00573955">
        <w:rPr>
          <w:rFonts w:ascii="Simplified Arabic" w:hAnsi="Simplified Arabic" w:cs="Simplified Arabic" w:hint="cs"/>
          <w:sz w:val="28"/>
          <w:szCs w:val="28"/>
          <w:rtl/>
        </w:rPr>
        <w:t xml:space="preserve"> أن استفحل خطرهم واحتلوا مناطق إسلامية</w:t>
      </w:r>
      <w:r w:rsidR="00A54B4E">
        <w:rPr>
          <w:rFonts w:ascii="Simplified Arabic" w:hAnsi="Simplified Arabic" w:cs="Simplified Arabic" w:hint="cs"/>
          <w:sz w:val="28"/>
          <w:szCs w:val="28"/>
          <w:rtl/>
        </w:rPr>
        <w:t>،</w:t>
      </w:r>
      <w:r w:rsidR="00573955">
        <w:rPr>
          <w:rFonts w:ascii="Simplified Arabic" w:hAnsi="Simplified Arabic" w:cs="Simplified Arabic" w:hint="cs"/>
          <w:sz w:val="28"/>
          <w:szCs w:val="28"/>
          <w:rtl/>
        </w:rPr>
        <w:t xml:space="preserve"> وبدأ خطرهم يتهدد المقدسات الإسلامية في الحجاز</w:t>
      </w:r>
      <w:r w:rsidR="00B76498">
        <w:rPr>
          <w:rFonts w:ascii="Simplified Arabic" w:hAnsi="Simplified Arabic" w:cs="Simplified Arabic" w:hint="cs"/>
          <w:sz w:val="28"/>
          <w:szCs w:val="28"/>
          <w:rtl/>
        </w:rPr>
        <w:t>،</w:t>
      </w:r>
      <w:r w:rsidR="00573955">
        <w:rPr>
          <w:rFonts w:ascii="Simplified Arabic" w:hAnsi="Simplified Arabic" w:cs="Simplified Arabic" w:hint="cs"/>
          <w:sz w:val="28"/>
          <w:szCs w:val="28"/>
          <w:rtl/>
        </w:rPr>
        <w:t xml:space="preserve"> ويتطلعون إلى فلسطين</w:t>
      </w:r>
      <w:r w:rsidR="00B76498">
        <w:rPr>
          <w:rFonts w:ascii="Simplified Arabic" w:hAnsi="Simplified Arabic" w:cs="Simplified Arabic" w:hint="cs"/>
          <w:sz w:val="28"/>
          <w:szCs w:val="28"/>
          <w:rtl/>
        </w:rPr>
        <w:t>،</w:t>
      </w:r>
      <w:r w:rsidR="00573955">
        <w:rPr>
          <w:rFonts w:ascii="Simplified Arabic" w:hAnsi="Simplified Arabic" w:cs="Simplified Arabic" w:hint="cs"/>
          <w:sz w:val="28"/>
          <w:szCs w:val="28"/>
          <w:rtl/>
        </w:rPr>
        <w:t xml:space="preserve"> عندها تدخل العثمانيون</w:t>
      </w:r>
      <w:r w:rsidR="00B76498">
        <w:rPr>
          <w:rFonts w:ascii="Simplified Arabic" w:hAnsi="Simplified Arabic" w:cs="Simplified Arabic" w:hint="cs"/>
          <w:sz w:val="28"/>
          <w:szCs w:val="28"/>
          <w:rtl/>
        </w:rPr>
        <w:t>،</w:t>
      </w:r>
      <w:r w:rsidR="00573955">
        <w:rPr>
          <w:rFonts w:ascii="Simplified Arabic" w:hAnsi="Simplified Arabic" w:cs="Simplified Arabic" w:hint="cs"/>
          <w:sz w:val="28"/>
          <w:szCs w:val="28"/>
          <w:rtl/>
        </w:rPr>
        <w:t xml:space="preserve"> ولا سيما أنهم كانوا قد استولوا على الشام ومصر والحجاز سنة 1517م.</w:t>
      </w:r>
    </w:p>
    <w:p w:rsidR="00A117CD" w:rsidRDefault="00574863" w:rsidP="0060750F">
      <w:pPr>
        <w:pStyle w:val="a7"/>
        <w:numPr>
          <w:ilvl w:val="0"/>
          <w:numId w:val="6"/>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لم تتأثر الدولة العثمانية في بداية الاستعمار البرتغالي </w:t>
      </w:r>
      <w:r w:rsidR="00711B17">
        <w:rPr>
          <w:rFonts w:ascii="Simplified Arabic" w:hAnsi="Simplified Arabic" w:cs="Simplified Arabic" w:hint="cs"/>
          <w:sz w:val="28"/>
          <w:szCs w:val="28"/>
          <w:rtl/>
        </w:rPr>
        <w:t>بأض</w:t>
      </w:r>
      <w:r w:rsidR="00A54B4E">
        <w:rPr>
          <w:rFonts w:ascii="Simplified Arabic" w:hAnsi="Simplified Arabic" w:cs="Simplified Arabic" w:hint="cs"/>
          <w:sz w:val="28"/>
          <w:szCs w:val="28"/>
          <w:rtl/>
        </w:rPr>
        <w:t>رار اقتصادية فقد كان هناك طريق بري</w:t>
      </w:r>
      <w:r w:rsidR="00711B17">
        <w:rPr>
          <w:rFonts w:ascii="Simplified Arabic" w:hAnsi="Simplified Arabic" w:cs="Simplified Arabic" w:hint="cs"/>
          <w:sz w:val="28"/>
          <w:szCs w:val="28"/>
          <w:rtl/>
        </w:rPr>
        <w:t xml:space="preserve"> يمر وسط آسيا ينقل إليها </w:t>
      </w:r>
      <w:r w:rsidR="00A117CD">
        <w:rPr>
          <w:rFonts w:ascii="Simplified Arabic" w:hAnsi="Simplified Arabic" w:cs="Simplified Arabic" w:hint="cs"/>
          <w:sz w:val="28"/>
          <w:szCs w:val="28"/>
          <w:rtl/>
        </w:rPr>
        <w:t>التجارة الشرقية القادمة من الهند والصين</w:t>
      </w:r>
      <w:r w:rsidR="00B76498">
        <w:rPr>
          <w:rFonts w:ascii="Simplified Arabic" w:hAnsi="Simplified Arabic" w:cs="Simplified Arabic" w:hint="cs"/>
          <w:sz w:val="28"/>
          <w:szCs w:val="28"/>
          <w:rtl/>
        </w:rPr>
        <w:t>،</w:t>
      </w:r>
      <w:r w:rsidR="00A117CD">
        <w:rPr>
          <w:rFonts w:ascii="Simplified Arabic" w:hAnsi="Simplified Arabic" w:cs="Simplified Arabic" w:hint="cs"/>
          <w:sz w:val="28"/>
          <w:szCs w:val="28"/>
          <w:rtl/>
        </w:rPr>
        <w:t xml:space="preserve"> بالإضافة إلى عدم انقطاع التجارة البحرية عبر الخليج العربي والبحر الأحمر بشكل يؤثِّر على مصالحها بقدر ما أثّر على مصالح العراق ومصر</w:t>
      </w:r>
      <w:r w:rsidR="002C61C0">
        <w:rPr>
          <w:rStyle w:val="a6"/>
          <w:rFonts w:ascii="Simplified Arabic" w:hAnsi="Simplified Arabic" w:cs="Simplified Arabic"/>
          <w:sz w:val="28"/>
          <w:szCs w:val="28"/>
          <w:rtl/>
        </w:rPr>
        <w:footnoteReference w:id="82"/>
      </w:r>
      <w:r w:rsidR="00B76498">
        <w:rPr>
          <w:rFonts w:ascii="Simplified Arabic" w:hAnsi="Simplified Arabic" w:cs="Simplified Arabic" w:hint="cs"/>
          <w:sz w:val="28"/>
          <w:szCs w:val="28"/>
          <w:rtl/>
        </w:rPr>
        <w:t>،</w:t>
      </w:r>
      <w:r w:rsidR="00A117CD">
        <w:rPr>
          <w:rFonts w:ascii="Simplified Arabic" w:hAnsi="Simplified Arabic" w:cs="Simplified Arabic" w:hint="cs"/>
          <w:sz w:val="28"/>
          <w:szCs w:val="28"/>
          <w:rtl/>
        </w:rPr>
        <w:t xml:space="preserve"> ولذلك فعندما سيطرت الدولة العثمانية على العراق ومصر أصبح من واجبها تأمين التجارة الدولية التي تهم هذه المناطق والتي تعبر أراضيها</w:t>
      </w:r>
      <w:r w:rsidR="00B76498">
        <w:rPr>
          <w:rFonts w:ascii="Simplified Arabic" w:hAnsi="Simplified Arabic" w:cs="Simplified Arabic" w:hint="cs"/>
          <w:sz w:val="28"/>
          <w:szCs w:val="28"/>
          <w:rtl/>
        </w:rPr>
        <w:t>،</w:t>
      </w:r>
      <w:r w:rsidR="00A117CD">
        <w:rPr>
          <w:rFonts w:ascii="Simplified Arabic" w:hAnsi="Simplified Arabic" w:cs="Simplified Arabic" w:hint="cs"/>
          <w:sz w:val="28"/>
          <w:szCs w:val="28"/>
          <w:rtl/>
        </w:rPr>
        <w:t xml:space="preserve"> واصطدم ذلك مع البرتغاليين.</w:t>
      </w:r>
    </w:p>
    <w:p w:rsidR="00A117CD" w:rsidRPr="0060750F" w:rsidRDefault="008C4D04" w:rsidP="00A117CD">
      <w:pPr>
        <w:spacing w:line="24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ولكن</w:t>
      </w:r>
      <w:r w:rsidR="00B76498" w:rsidRPr="00834FB6">
        <w:rPr>
          <w:rFonts w:ascii="Simplified Arabic" w:hAnsi="Simplified Arabic" w:cs="Simplified Arabic" w:hint="cs"/>
          <w:b/>
          <w:bCs/>
          <w:sz w:val="28"/>
          <w:szCs w:val="28"/>
          <w:rtl/>
        </w:rPr>
        <w:t>،</w:t>
      </w:r>
      <w:r w:rsidR="00A117CD" w:rsidRPr="00834FB6">
        <w:rPr>
          <w:rFonts w:ascii="Simplified Arabic" w:hAnsi="Simplified Arabic" w:cs="Simplified Arabic" w:hint="cs"/>
          <w:b/>
          <w:bCs/>
          <w:sz w:val="28"/>
          <w:szCs w:val="28"/>
          <w:rtl/>
        </w:rPr>
        <w:t xml:space="preserve"> كيف تسنّى للبرتغال بلوغ ما بلغته في الهند والخليج العربي</w:t>
      </w:r>
      <w:r w:rsidR="00A117CD" w:rsidRPr="0060750F">
        <w:rPr>
          <w:rFonts w:ascii="Simplified Arabic" w:hAnsi="Simplified Arabic" w:cs="Simplified Arabic" w:hint="cs"/>
          <w:b/>
          <w:bCs/>
          <w:sz w:val="28"/>
          <w:szCs w:val="28"/>
          <w:rtl/>
        </w:rPr>
        <w:t xml:space="preserve"> والمحيط الهندي؟</w:t>
      </w:r>
    </w:p>
    <w:p w:rsidR="00F37961" w:rsidRDefault="00A117CD" w:rsidP="00A117CD">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هناك من </w:t>
      </w:r>
      <w:r w:rsidR="00B146C1" w:rsidRPr="00B146C1">
        <w:rPr>
          <w:rFonts w:ascii="Simplified Arabic" w:hAnsi="Simplified Arabic" w:cs="Simplified Arabic" w:hint="cs"/>
          <w:sz w:val="28"/>
          <w:szCs w:val="28"/>
          <w:rtl/>
        </w:rPr>
        <w:t>يع</w:t>
      </w:r>
      <w:r w:rsidRPr="00B146C1">
        <w:rPr>
          <w:rFonts w:ascii="Simplified Arabic" w:hAnsi="Simplified Arabic" w:cs="Simplified Arabic" w:hint="cs"/>
          <w:sz w:val="28"/>
          <w:szCs w:val="28"/>
          <w:rtl/>
        </w:rPr>
        <w:t>زو</w:t>
      </w:r>
      <w:r>
        <w:rPr>
          <w:rFonts w:ascii="Simplified Arabic" w:hAnsi="Simplified Arabic" w:cs="Simplified Arabic" w:hint="cs"/>
          <w:sz w:val="28"/>
          <w:szCs w:val="28"/>
          <w:rtl/>
        </w:rPr>
        <w:t xml:space="preserve"> ذلك إلى التفوق البحري البرتغالي</w:t>
      </w:r>
      <w:r w:rsidR="008C4D04">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واستخدام </w:t>
      </w:r>
      <w:r w:rsidR="00D525DF">
        <w:rPr>
          <w:rFonts w:ascii="Simplified Arabic" w:hAnsi="Simplified Arabic" w:cs="Simplified Arabic" w:hint="cs"/>
          <w:sz w:val="28"/>
          <w:szCs w:val="28"/>
          <w:rtl/>
        </w:rPr>
        <w:t>البدع التك</w:t>
      </w:r>
      <w:r w:rsidR="00D31602">
        <w:rPr>
          <w:rFonts w:ascii="Simplified Arabic" w:hAnsi="Simplified Arabic" w:cs="Simplified Arabic" w:hint="cs"/>
          <w:sz w:val="28"/>
          <w:szCs w:val="28"/>
          <w:rtl/>
        </w:rPr>
        <w:t>ن</w:t>
      </w:r>
      <w:r w:rsidR="00063443">
        <w:rPr>
          <w:rFonts w:ascii="Simplified Arabic" w:hAnsi="Simplified Arabic" w:cs="Simplified Arabic" w:hint="cs"/>
          <w:sz w:val="28"/>
          <w:szCs w:val="28"/>
          <w:rtl/>
        </w:rPr>
        <w:t>يكية في فن الملاحة وصناعة المدافع</w:t>
      </w:r>
      <w:r w:rsidR="008C4D04">
        <w:rPr>
          <w:rFonts w:ascii="Simplified Arabic" w:hAnsi="Simplified Arabic" w:cs="Simplified Arabic" w:hint="cs"/>
          <w:sz w:val="28"/>
          <w:szCs w:val="28"/>
          <w:rtl/>
        </w:rPr>
        <w:t>،</w:t>
      </w:r>
      <w:r w:rsidR="00063443">
        <w:rPr>
          <w:rFonts w:ascii="Simplified Arabic" w:hAnsi="Simplified Arabic" w:cs="Simplified Arabic" w:hint="cs"/>
          <w:sz w:val="28"/>
          <w:szCs w:val="28"/>
          <w:rtl/>
        </w:rPr>
        <w:t xml:space="preserve"> في الوقت </w:t>
      </w:r>
      <w:r w:rsidR="00B146C1">
        <w:rPr>
          <w:rFonts w:ascii="Simplified Arabic" w:hAnsi="Simplified Arabic" w:cs="Simplified Arabic" w:hint="cs"/>
          <w:sz w:val="28"/>
          <w:szCs w:val="28"/>
          <w:rtl/>
        </w:rPr>
        <w:t>الذي</w:t>
      </w:r>
      <w:r w:rsidR="00063443">
        <w:rPr>
          <w:rFonts w:ascii="Simplified Arabic" w:hAnsi="Simplified Arabic" w:cs="Simplified Arabic" w:hint="cs"/>
          <w:sz w:val="28"/>
          <w:szCs w:val="28"/>
          <w:rtl/>
        </w:rPr>
        <w:t xml:space="preserve"> فشلت فيه المجتمعات الشرقية من الاستجابة للتحدي الأوروبي بسبب عوامل حضارية اجتماعية قوية منعتها من تبني التكنولوجيا الغربية المتفوقة</w:t>
      </w:r>
      <w:r w:rsidR="00B76498">
        <w:rPr>
          <w:rFonts w:ascii="Simplified Arabic" w:hAnsi="Simplified Arabic" w:cs="Simplified Arabic" w:hint="cs"/>
          <w:sz w:val="28"/>
          <w:szCs w:val="28"/>
          <w:rtl/>
        </w:rPr>
        <w:t>،</w:t>
      </w:r>
      <w:r w:rsidR="00063443">
        <w:rPr>
          <w:rFonts w:ascii="Simplified Arabic" w:hAnsi="Simplified Arabic" w:cs="Simplified Arabic" w:hint="cs"/>
          <w:sz w:val="28"/>
          <w:szCs w:val="28"/>
          <w:rtl/>
        </w:rPr>
        <w:t xml:space="preserve"> وهذا التفسير يمثل بعض وجهات النظر الأوروبية</w:t>
      </w:r>
      <w:r w:rsidR="00B76498">
        <w:rPr>
          <w:rFonts w:ascii="Simplified Arabic" w:hAnsi="Simplified Arabic" w:cs="Simplified Arabic" w:hint="cs"/>
          <w:sz w:val="28"/>
          <w:szCs w:val="28"/>
          <w:rtl/>
        </w:rPr>
        <w:t>،</w:t>
      </w:r>
      <w:r w:rsidR="00063443">
        <w:rPr>
          <w:rFonts w:ascii="Simplified Arabic" w:hAnsi="Simplified Arabic" w:cs="Simplified Arabic" w:hint="cs"/>
          <w:sz w:val="28"/>
          <w:szCs w:val="28"/>
          <w:rtl/>
        </w:rPr>
        <w:t xml:space="preserve"> بينما يرى المؤرخون المسلمون والعثمانيون أن الدولة العثمانية تمكنت من حماية العالم الإسلامي</w:t>
      </w:r>
      <w:r w:rsidR="00063443">
        <w:rPr>
          <w:rStyle w:val="a6"/>
          <w:rFonts w:ascii="Simplified Arabic" w:hAnsi="Simplified Arabic" w:cs="Simplified Arabic"/>
          <w:sz w:val="28"/>
          <w:szCs w:val="28"/>
          <w:rtl/>
        </w:rPr>
        <w:footnoteReference w:id="83"/>
      </w:r>
      <w:r w:rsidR="00063443">
        <w:rPr>
          <w:rFonts w:ascii="Simplified Arabic" w:hAnsi="Simplified Arabic" w:cs="Simplified Arabic" w:hint="cs"/>
          <w:sz w:val="28"/>
          <w:szCs w:val="28"/>
          <w:rtl/>
        </w:rPr>
        <w:t>.</w:t>
      </w:r>
    </w:p>
    <w:p w:rsidR="00F37961" w:rsidRDefault="00F37961" w:rsidP="00A117CD">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بينما هناك من ر</w:t>
      </w:r>
      <w:r w:rsidR="005D182E">
        <w:rPr>
          <w:rFonts w:ascii="Simplified Arabic" w:hAnsi="Simplified Arabic" w:cs="Simplified Arabic" w:hint="cs"/>
          <w:sz w:val="28"/>
          <w:szCs w:val="28"/>
          <w:rtl/>
        </w:rPr>
        <w:t>أ</w:t>
      </w:r>
      <w:r>
        <w:rPr>
          <w:rFonts w:ascii="Simplified Arabic" w:hAnsi="Simplified Arabic" w:cs="Simplified Arabic" w:hint="cs"/>
          <w:sz w:val="28"/>
          <w:szCs w:val="28"/>
          <w:rtl/>
        </w:rPr>
        <w:t>ى ذلك التقدم في فنون الملاحة والأساطيل والتسلح ما هو إلا عاملاً مساعداً لتحقيق ذلك النفوذ</w:t>
      </w:r>
      <w:r w:rsidR="008C4D04">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فمثلاً ماك كركور (</w:t>
      </w:r>
      <w:r>
        <w:rPr>
          <w:rFonts w:ascii="Simplified Arabic" w:hAnsi="Simplified Arabic" w:cs="Simplified Arabic"/>
          <w:sz w:val="28"/>
          <w:szCs w:val="28"/>
        </w:rPr>
        <w:t>Macgregor</w:t>
      </w:r>
      <w:r>
        <w:rPr>
          <w:rFonts w:ascii="Simplified Arabic" w:hAnsi="Simplified Arabic" w:cs="Simplified Arabic" w:hint="cs"/>
          <w:sz w:val="28"/>
          <w:szCs w:val="28"/>
          <w:rtl/>
        </w:rPr>
        <w:t>) يرى أن سلطنة كجرات وجاوا كانت كل واحدة منه</w:t>
      </w:r>
      <w:r w:rsidR="00ED36F7">
        <w:rPr>
          <w:rFonts w:ascii="Simplified Arabic" w:hAnsi="Simplified Arabic" w:cs="Simplified Arabic" w:hint="cs"/>
          <w:sz w:val="28"/>
          <w:szCs w:val="28"/>
          <w:rtl/>
        </w:rPr>
        <w:t>م</w:t>
      </w:r>
      <w:r>
        <w:rPr>
          <w:rFonts w:ascii="Simplified Arabic" w:hAnsi="Simplified Arabic" w:cs="Simplified Arabic" w:hint="cs"/>
          <w:sz w:val="28"/>
          <w:szCs w:val="28"/>
          <w:rtl/>
        </w:rPr>
        <w:t>ا تمتلك سفناً كبيرة مزودة بالمدافع</w:t>
      </w:r>
      <w:r w:rsidR="00ED36F7">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ولم تكن المدافع البرتغالية أفضل من المدافع المصرية والكجراتية إلا بفارق طفيف</w:t>
      </w:r>
      <w:r>
        <w:rPr>
          <w:rStyle w:val="a6"/>
          <w:rFonts w:ascii="Simplified Arabic" w:hAnsi="Simplified Arabic" w:cs="Simplified Arabic"/>
          <w:sz w:val="28"/>
          <w:szCs w:val="28"/>
          <w:rtl/>
        </w:rPr>
        <w:footnoteReference w:id="84"/>
      </w:r>
      <w:r>
        <w:rPr>
          <w:rFonts w:ascii="Simplified Arabic" w:hAnsi="Simplified Arabic" w:cs="Simplified Arabic" w:hint="cs"/>
          <w:sz w:val="28"/>
          <w:szCs w:val="28"/>
          <w:rtl/>
        </w:rPr>
        <w:t>.</w:t>
      </w:r>
    </w:p>
    <w:p w:rsidR="009F703A" w:rsidRDefault="00F37961" w:rsidP="00A117CD">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وقد كانت الأساطيل التجارية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كأسطول هرمز التجاري من الضخامة والاستعداد للمواجهة العسكرية بحيث أنه أبهر البوكيرك حينما قدم لاحتلالها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مما يؤكد أن الشرق لم تكن تعوزه القوة أمام البرتغاليين بقدر ما كانت تعوزه الإرادة </w:t>
      </w:r>
      <w:r w:rsidR="009F703A">
        <w:rPr>
          <w:rFonts w:ascii="Simplified Arabic" w:hAnsi="Simplified Arabic" w:cs="Simplified Arabic" w:hint="cs"/>
          <w:sz w:val="28"/>
          <w:szCs w:val="28"/>
          <w:rtl/>
        </w:rPr>
        <w:t>والوحدة وسمو الهدف</w:t>
      </w:r>
      <w:r w:rsidR="009F703A">
        <w:rPr>
          <w:rStyle w:val="a6"/>
          <w:rFonts w:ascii="Simplified Arabic" w:hAnsi="Simplified Arabic" w:cs="Simplified Arabic"/>
          <w:sz w:val="28"/>
          <w:szCs w:val="28"/>
          <w:rtl/>
        </w:rPr>
        <w:footnoteReference w:id="85"/>
      </w:r>
      <w:r w:rsidR="009F703A">
        <w:rPr>
          <w:rFonts w:ascii="Simplified Arabic" w:hAnsi="Simplified Arabic" w:cs="Simplified Arabic" w:hint="cs"/>
          <w:sz w:val="28"/>
          <w:szCs w:val="28"/>
          <w:rtl/>
        </w:rPr>
        <w:t>.</w:t>
      </w:r>
    </w:p>
    <w:p w:rsidR="00027D6E" w:rsidRDefault="009F703A" w:rsidP="00B87AE9">
      <w:pPr>
        <w:spacing w:line="240" w:lineRule="auto"/>
        <w:jc w:val="lowKashida"/>
        <w:rPr>
          <w:rFonts w:ascii="Simplified Arabic" w:hAnsi="Simplified Arabic" w:cs="Simplified Arabic"/>
          <w:sz w:val="28"/>
          <w:szCs w:val="28"/>
          <w:rtl/>
        </w:rPr>
      </w:pPr>
      <w:r w:rsidRPr="005620D6">
        <w:rPr>
          <w:rFonts w:ascii="Simplified Arabic" w:hAnsi="Simplified Arabic" w:cs="Simplified Arabic" w:hint="cs"/>
          <w:sz w:val="28"/>
          <w:szCs w:val="28"/>
          <w:rtl/>
        </w:rPr>
        <w:t>وتحدث جيمس دفي (</w:t>
      </w:r>
      <w:r w:rsidRPr="005620D6">
        <w:rPr>
          <w:rFonts w:ascii="Simplified Arabic" w:hAnsi="Simplified Arabic" w:cs="Simplified Arabic"/>
          <w:sz w:val="28"/>
          <w:szCs w:val="28"/>
        </w:rPr>
        <w:t>James Duffy</w:t>
      </w:r>
      <w:r w:rsidRPr="005620D6">
        <w:rPr>
          <w:rFonts w:ascii="Simplified Arabic" w:hAnsi="Simplified Arabic" w:cs="Simplified Arabic" w:hint="cs"/>
          <w:sz w:val="28"/>
          <w:szCs w:val="28"/>
          <w:rtl/>
        </w:rPr>
        <w:t>) موضحاً تفوق حضارة الش</w:t>
      </w:r>
      <w:r w:rsidR="00803597" w:rsidRPr="005620D6">
        <w:rPr>
          <w:rFonts w:ascii="Simplified Arabic" w:hAnsi="Simplified Arabic" w:cs="Simplified Arabic" w:hint="cs"/>
          <w:sz w:val="28"/>
          <w:szCs w:val="28"/>
          <w:rtl/>
        </w:rPr>
        <w:t>رقيين على البرتغاليين قائلاً:</w:t>
      </w:r>
      <w:r w:rsidR="00B87AE9">
        <w:rPr>
          <w:rFonts w:ascii="Simplified Arabic" w:hAnsi="Simplified Arabic" w:cs="Simplified Arabic" w:hint="cs"/>
          <w:sz w:val="28"/>
          <w:szCs w:val="28"/>
          <w:rtl/>
        </w:rPr>
        <w:t xml:space="preserve"> "كانت حضارة هذه الإ</w:t>
      </w:r>
      <w:r>
        <w:rPr>
          <w:rFonts w:ascii="Simplified Arabic" w:hAnsi="Simplified Arabic" w:cs="Simplified Arabic" w:hint="cs"/>
          <w:sz w:val="28"/>
          <w:szCs w:val="28"/>
          <w:rtl/>
        </w:rPr>
        <w:t>مارات تفوق حضارة البرتغال ذاتها في بداية القرن السادس عشر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ولكن لم تكن تربطها وحدة سياسية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بل يدافع كل أمير عن اس</w:t>
      </w:r>
      <w:r w:rsidR="00E70F2B">
        <w:rPr>
          <w:rFonts w:ascii="Simplified Arabic" w:hAnsi="Simplified Arabic" w:cs="Simplified Arabic" w:hint="cs"/>
          <w:sz w:val="28"/>
          <w:szCs w:val="28"/>
          <w:rtl/>
        </w:rPr>
        <w:t>تقلال إمارته السياسي والاقتصادي،</w:t>
      </w:r>
      <w:r>
        <w:rPr>
          <w:rFonts w:ascii="Simplified Arabic" w:hAnsi="Simplified Arabic" w:cs="Simplified Arabic" w:hint="cs"/>
          <w:sz w:val="28"/>
          <w:szCs w:val="28"/>
          <w:rtl/>
        </w:rPr>
        <w:t xml:space="preserve"> وحَالَ ذلك دون نشأة دولة موحدة في المنطقة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بل اقتصر الأ</w:t>
      </w:r>
      <w:r w:rsidR="00E70F2B">
        <w:rPr>
          <w:rFonts w:ascii="Simplified Arabic" w:hAnsi="Simplified Arabic" w:cs="Simplified Arabic" w:hint="cs"/>
          <w:sz w:val="28"/>
          <w:szCs w:val="28"/>
          <w:rtl/>
        </w:rPr>
        <w:t>مر على التوسع الذي تحققه بعض الإ</w:t>
      </w:r>
      <w:r>
        <w:rPr>
          <w:rFonts w:ascii="Simplified Arabic" w:hAnsi="Simplified Arabic" w:cs="Simplified Arabic" w:hint="cs"/>
          <w:sz w:val="28"/>
          <w:szCs w:val="28"/>
          <w:rtl/>
        </w:rPr>
        <w:t xml:space="preserve">مارات </w:t>
      </w:r>
      <w:r w:rsidR="00003E9C">
        <w:rPr>
          <w:rFonts w:ascii="Simplified Arabic" w:hAnsi="Simplified Arabic" w:cs="Simplified Arabic" w:hint="cs"/>
          <w:sz w:val="28"/>
          <w:szCs w:val="28"/>
          <w:rtl/>
        </w:rPr>
        <w:t>القوية أحياناً على حساب جيرانها"</w:t>
      </w:r>
      <w:r w:rsidR="00B87AE9">
        <w:rPr>
          <w:rFonts w:ascii="Simplified Arabic" w:hAnsi="Simplified Arabic" w:cs="Simplified Arabic" w:hint="cs"/>
          <w:sz w:val="28"/>
          <w:szCs w:val="28"/>
          <w:rtl/>
        </w:rPr>
        <w:t>.</w:t>
      </w:r>
      <w:r w:rsidR="00003E9C">
        <w:rPr>
          <w:rFonts w:ascii="Simplified Arabic" w:hAnsi="Simplified Arabic" w:cs="Simplified Arabic" w:hint="cs"/>
          <w:sz w:val="28"/>
          <w:szCs w:val="28"/>
          <w:rtl/>
        </w:rPr>
        <w:t xml:space="preserve"> وإن </w:t>
      </w:r>
      <w:r w:rsidR="00003E9C" w:rsidRPr="004C2173">
        <w:rPr>
          <w:rFonts w:ascii="Simplified Arabic" w:hAnsi="Simplified Arabic" w:cs="Simplified Arabic" w:hint="cs"/>
          <w:sz w:val="28"/>
          <w:szCs w:val="28"/>
          <w:rtl/>
        </w:rPr>
        <w:t>حا</w:t>
      </w:r>
      <w:r w:rsidR="00663D49" w:rsidRPr="004C2173">
        <w:rPr>
          <w:rFonts w:ascii="Simplified Arabic" w:hAnsi="Simplified Arabic" w:cs="Simplified Arabic" w:hint="cs"/>
          <w:sz w:val="28"/>
          <w:szCs w:val="28"/>
          <w:rtl/>
        </w:rPr>
        <w:t>ضر</w:t>
      </w:r>
      <w:r w:rsidR="00663D49">
        <w:rPr>
          <w:rFonts w:ascii="Simplified Arabic" w:hAnsi="Simplified Arabic" w:cs="Simplified Arabic" w:hint="cs"/>
          <w:sz w:val="28"/>
          <w:szCs w:val="28"/>
          <w:rtl/>
        </w:rPr>
        <w:t xml:space="preserve"> البرتغال لينبئ عن ماضيها</w:t>
      </w:r>
      <w:r w:rsidR="00B76498">
        <w:rPr>
          <w:rFonts w:ascii="Simplified Arabic" w:hAnsi="Simplified Arabic" w:cs="Simplified Arabic" w:hint="cs"/>
          <w:sz w:val="28"/>
          <w:szCs w:val="28"/>
          <w:rtl/>
        </w:rPr>
        <w:t>،</w:t>
      </w:r>
      <w:r w:rsidR="00663D49">
        <w:rPr>
          <w:rFonts w:ascii="Simplified Arabic" w:hAnsi="Simplified Arabic" w:cs="Simplified Arabic" w:hint="cs"/>
          <w:sz w:val="28"/>
          <w:szCs w:val="28"/>
          <w:rtl/>
        </w:rPr>
        <w:t xml:space="preserve"> لقد تمكن المماليك وحدهم من احباط المخطط البرتغالي في البحر الأحمر وطاردوهم بالاشتراك مع الكجراتيين بعد هزيمة البرتغاليين في شولى" سنة 1508م</w:t>
      </w:r>
      <w:r w:rsidR="00B76498">
        <w:rPr>
          <w:rFonts w:ascii="Simplified Arabic" w:hAnsi="Simplified Arabic" w:cs="Simplified Arabic" w:hint="cs"/>
          <w:sz w:val="28"/>
          <w:szCs w:val="28"/>
          <w:rtl/>
        </w:rPr>
        <w:t>،</w:t>
      </w:r>
      <w:r w:rsidR="00663D49">
        <w:rPr>
          <w:rFonts w:ascii="Simplified Arabic" w:hAnsi="Simplified Arabic" w:cs="Simplified Arabic" w:hint="cs"/>
          <w:sz w:val="28"/>
          <w:szCs w:val="28"/>
          <w:rtl/>
        </w:rPr>
        <w:t xml:space="preserve"> ولو تابعوهم إلى ميناء كوشن لقضوا عليهم</w:t>
      </w:r>
      <w:r w:rsidR="00B76498">
        <w:rPr>
          <w:rFonts w:ascii="Simplified Arabic" w:hAnsi="Simplified Arabic" w:cs="Simplified Arabic" w:hint="cs"/>
          <w:sz w:val="28"/>
          <w:szCs w:val="28"/>
          <w:rtl/>
        </w:rPr>
        <w:t>،</w:t>
      </w:r>
      <w:r w:rsidR="00663D49">
        <w:rPr>
          <w:rFonts w:ascii="Simplified Arabic" w:hAnsi="Simplified Arabic" w:cs="Simplified Arabic" w:hint="cs"/>
          <w:sz w:val="28"/>
          <w:szCs w:val="28"/>
          <w:rtl/>
        </w:rPr>
        <w:t xml:space="preserve"> والأدلة كثيرة على تمكن قوات شرقية من </w:t>
      </w:r>
      <w:r w:rsidR="00CF13D2">
        <w:rPr>
          <w:rFonts w:ascii="Simplified Arabic" w:hAnsi="Simplified Arabic" w:cs="Simplified Arabic" w:hint="cs"/>
          <w:sz w:val="28"/>
          <w:szCs w:val="28"/>
          <w:rtl/>
        </w:rPr>
        <w:t>هزيمة البرتغاليين لكن البرتغاليي</w:t>
      </w:r>
      <w:r w:rsidR="00663D49">
        <w:rPr>
          <w:rFonts w:ascii="Simplified Arabic" w:hAnsi="Simplified Arabic" w:cs="Simplified Arabic" w:hint="cs"/>
          <w:sz w:val="28"/>
          <w:szCs w:val="28"/>
          <w:rtl/>
        </w:rPr>
        <w:t>ن ينتقمون بحقد</w:t>
      </w:r>
      <w:r w:rsidR="00027D6E">
        <w:rPr>
          <w:rFonts w:ascii="Simplified Arabic" w:hAnsi="Simplified Arabic" w:cs="Simplified Arabic" w:hint="cs"/>
          <w:sz w:val="28"/>
          <w:szCs w:val="28"/>
          <w:rtl/>
        </w:rPr>
        <w:t xml:space="preserve"> وهمجية</w:t>
      </w:r>
      <w:r w:rsidR="00027D6E">
        <w:rPr>
          <w:rStyle w:val="a6"/>
          <w:rFonts w:ascii="Simplified Arabic" w:hAnsi="Simplified Arabic" w:cs="Simplified Arabic"/>
          <w:sz w:val="28"/>
          <w:szCs w:val="28"/>
          <w:rtl/>
        </w:rPr>
        <w:footnoteReference w:id="86"/>
      </w:r>
      <w:r w:rsidR="00027D6E">
        <w:rPr>
          <w:rFonts w:ascii="Simplified Arabic" w:hAnsi="Simplified Arabic" w:cs="Simplified Arabic" w:hint="cs"/>
          <w:sz w:val="28"/>
          <w:szCs w:val="28"/>
          <w:rtl/>
        </w:rPr>
        <w:t>.</w:t>
      </w:r>
    </w:p>
    <w:p w:rsidR="00027D6E" w:rsidRPr="002C52F0" w:rsidRDefault="00027D6E" w:rsidP="00CF13D2">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استمر تقدم البرتغاليين في الشرق في مدًّ وجزر حتى أنه بعد عام 1</w:t>
      </w:r>
      <w:r w:rsidR="00CF13D2">
        <w:rPr>
          <w:rFonts w:ascii="Simplified Arabic" w:hAnsi="Simplified Arabic" w:cs="Simplified Arabic" w:hint="cs"/>
          <w:sz w:val="28"/>
          <w:szCs w:val="28"/>
          <w:rtl/>
        </w:rPr>
        <w:t>6</w:t>
      </w:r>
      <w:r>
        <w:rPr>
          <w:rFonts w:ascii="Simplified Arabic" w:hAnsi="Simplified Arabic" w:cs="Simplified Arabic" w:hint="cs"/>
          <w:sz w:val="28"/>
          <w:szCs w:val="28"/>
          <w:rtl/>
        </w:rPr>
        <w:t>20م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تعاظمت محن البرتغاليين وأخذ توسعهم يتوقف تدريجياً ولعل سبب تمكنهم من الشرق</w:t>
      </w:r>
      <w:r w:rsidR="00B76498">
        <w:rPr>
          <w:rFonts w:ascii="Simplified Arabic" w:hAnsi="Simplified Arabic" w:cs="Simplified Arabic" w:hint="cs"/>
          <w:sz w:val="28"/>
          <w:szCs w:val="28"/>
          <w:rtl/>
        </w:rPr>
        <w:t>،</w:t>
      </w:r>
      <w:r w:rsidR="002C52F0">
        <w:rPr>
          <w:rFonts w:ascii="Simplified Arabic" w:hAnsi="Simplified Arabic" w:cs="Simplified Arabic" w:hint="cs"/>
          <w:sz w:val="28"/>
          <w:szCs w:val="28"/>
          <w:rtl/>
        </w:rPr>
        <w:t xml:space="preserve"> كما يوضحه ماك كركور </w:t>
      </w:r>
      <w:r w:rsidR="00CF6BA7" w:rsidRPr="002C52F0">
        <w:rPr>
          <w:rFonts w:ascii="Simplified Arabic" w:hAnsi="Simplified Arabic" w:cs="Simplified Arabic" w:hint="cs"/>
          <w:sz w:val="28"/>
          <w:szCs w:val="28"/>
          <w:rtl/>
        </w:rPr>
        <w:t>ي</w:t>
      </w:r>
      <w:r w:rsidRPr="002C52F0">
        <w:rPr>
          <w:rFonts w:ascii="Simplified Arabic" w:hAnsi="Simplified Arabic" w:cs="Simplified Arabic" w:hint="cs"/>
          <w:sz w:val="28"/>
          <w:szCs w:val="28"/>
          <w:rtl/>
        </w:rPr>
        <w:t>ك</w:t>
      </w:r>
      <w:r w:rsidR="00CF6BA7" w:rsidRPr="002C52F0">
        <w:rPr>
          <w:rFonts w:ascii="Simplified Arabic" w:hAnsi="Simplified Arabic" w:cs="Simplified Arabic" w:hint="cs"/>
          <w:sz w:val="28"/>
          <w:szCs w:val="28"/>
          <w:rtl/>
        </w:rPr>
        <w:t>م</w:t>
      </w:r>
      <w:r w:rsidRPr="002C52F0">
        <w:rPr>
          <w:rFonts w:ascii="Simplified Arabic" w:hAnsi="Simplified Arabic" w:cs="Simplified Arabic" w:hint="cs"/>
          <w:sz w:val="28"/>
          <w:szCs w:val="28"/>
          <w:rtl/>
        </w:rPr>
        <w:t>ن فيما يلي:</w:t>
      </w:r>
    </w:p>
    <w:p w:rsidR="00027D6E" w:rsidRDefault="00027D6E" w:rsidP="00027D6E">
      <w:pPr>
        <w:pStyle w:val="a7"/>
        <w:numPr>
          <w:ilvl w:val="0"/>
          <w:numId w:val="7"/>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أن الأوضاع المحلية في آسيا كانت لصالح البرتغاليين ع</w:t>
      </w:r>
      <w:r w:rsidR="00CF13D2">
        <w:rPr>
          <w:rFonts w:ascii="Simplified Arabic" w:hAnsi="Simplified Arabic" w:cs="Simplified Arabic" w:hint="cs"/>
          <w:sz w:val="28"/>
          <w:szCs w:val="28"/>
          <w:rtl/>
        </w:rPr>
        <w:t>ن</w:t>
      </w:r>
      <w:r>
        <w:rPr>
          <w:rFonts w:ascii="Simplified Arabic" w:hAnsi="Simplified Arabic" w:cs="Simplified Arabic" w:hint="cs"/>
          <w:sz w:val="28"/>
          <w:szCs w:val="28"/>
          <w:rtl/>
        </w:rPr>
        <w:t>د وصولهم إليها.</w:t>
      </w:r>
    </w:p>
    <w:p w:rsidR="002B508A" w:rsidRDefault="008C4D04" w:rsidP="00027D6E">
      <w:pPr>
        <w:pStyle w:val="a7"/>
        <w:numPr>
          <w:ilvl w:val="0"/>
          <w:numId w:val="7"/>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تركيزهم</w:t>
      </w:r>
      <w:r w:rsidR="00AC30DA">
        <w:rPr>
          <w:rFonts w:ascii="Simplified Arabic" w:hAnsi="Simplified Arabic" w:cs="Simplified Arabic" w:hint="cs"/>
          <w:sz w:val="28"/>
          <w:szCs w:val="28"/>
          <w:rtl/>
        </w:rPr>
        <w:t xml:space="preserve"> على سلع معينة في مناطق صغيرة وضيق قنوات</w:t>
      </w:r>
      <w:r>
        <w:rPr>
          <w:rFonts w:ascii="Simplified Arabic" w:hAnsi="Simplified Arabic" w:cs="Simplified Arabic" w:hint="cs"/>
          <w:sz w:val="28"/>
          <w:szCs w:val="28"/>
          <w:rtl/>
        </w:rPr>
        <w:t>هم</w:t>
      </w:r>
      <w:r w:rsidR="00AC30DA">
        <w:rPr>
          <w:rFonts w:ascii="Simplified Arabic" w:hAnsi="Simplified Arabic" w:cs="Simplified Arabic" w:hint="cs"/>
          <w:sz w:val="28"/>
          <w:szCs w:val="28"/>
          <w:rtl/>
        </w:rPr>
        <w:t xml:space="preserve"> </w:t>
      </w:r>
      <w:r w:rsidR="002B508A">
        <w:rPr>
          <w:rFonts w:ascii="Simplified Arabic" w:hAnsi="Simplified Arabic" w:cs="Simplified Arabic" w:hint="cs"/>
          <w:sz w:val="28"/>
          <w:szCs w:val="28"/>
          <w:rtl/>
        </w:rPr>
        <w:t>التجار</w:t>
      </w:r>
      <w:r>
        <w:rPr>
          <w:rFonts w:ascii="Simplified Arabic" w:hAnsi="Simplified Arabic" w:cs="Simplified Arabic" w:hint="cs"/>
          <w:sz w:val="28"/>
          <w:szCs w:val="28"/>
          <w:rtl/>
        </w:rPr>
        <w:t>ية</w:t>
      </w:r>
      <w:r w:rsidR="002B508A">
        <w:rPr>
          <w:rFonts w:ascii="Simplified Arabic" w:hAnsi="Simplified Arabic" w:cs="Simplified Arabic" w:hint="cs"/>
          <w:sz w:val="28"/>
          <w:szCs w:val="28"/>
          <w:rtl/>
        </w:rPr>
        <w:t>.</w:t>
      </w:r>
    </w:p>
    <w:p w:rsidR="00F568E4" w:rsidRDefault="00C901B5" w:rsidP="00027D6E">
      <w:pPr>
        <w:pStyle w:val="a7"/>
        <w:numPr>
          <w:ilvl w:val="0"/>
          <w:numId w:val="7"/>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صداقة بعض </w:t>
      </w:r>
      <w:r w:rsidR="002C52F0" w:rsidRPr="002C52F0">
        <w:rPr>
          <w:rFonts w:ascii="Simplified Arabic" w:hAnsi="Simplified Arabic" w:cs="Simplified Arabic" w:hint="cs"/>
          <w:sz w:val="28"/>
          <w:szCs w:val="28"/>
          <w:rtl/>
        </w:rPr>
        <w:t>الحك</w:t>
      </w:r>
      <w:r w:rsidR="00F568E4" w:rsidRPr="002C52F0">
        <w:rPr>
          <w:rFonts w:ascii="Simplified Arabic" w:hAnsi="Simplified Arabic" w:cs="Simplified Arabic" w:hint="cs"/>
          <w:sz w:val="28"/>
          <w:szCs w:val="28"/>
          <w:rtl/>
        </w:rPr>
        <w:t>ام</w:t>
      </w:r>
      <w:r w:rsidR="00F568E4">
        <w:rPr>
          <w:rFonts w:ascii="Simplified Arabic" w:hAnsi="Simplified Arabic" w:cs="Simplified Arabic" w:hint="cs"/>
          <w:sz w:val="28"/>
          <w:szCs w:val="28"/>
          <w:rtl/>
        </w:rPr>
        <w:t xml:space="preserve"> والتجار الآسيويين.</w:t>
      </w:r>
    </w:p>
    <w:p w:rsidR="0025306B" w:rsidRDefault="00F568E4" w:rsidP="00027D6E">
      <w:pPr>
        <w:pStyle w:val="a7"/>
        <w:numPr>
          <w:ilvl w:val="0"/>
          <w:numId w:val="7"/>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إثارة ال</w:t>
      </w:r>
      <w:r w:rsidR="00FF59FF">
        <w:rPr>
          <w:rFonts w:ascii="Simplified Arabic" w:hAnsi="Simplified Arabic" w:cs="Simplified Arabic" w:hint="cs"/>
          <w:sz w:val="28"/>
          <w:szCs w:val="28"/>
          <w:rtl/>
        </w:rPr>
        <w:t>برتغاليين الفرقة وتوجيه الأحداث لصالح إحلال نفوذهم</w:t>
      </w:r>
      <w:r w:rsidR="00FF59FF">
        <w:rPr>
          <w:rStyle w:val="a6"/>
          <w:rFonts w:ascii="Simplified Arabic" w:hAnsi="Simplified Arabic" w:cs="Simplified Arabic"/>
          <w:sz w:val="28"/>
          <w:szCs w:val="28"/>
          <w:rtl/>
        </w:rPr>
        <w:footnoteReference w:id="87"/>
      </w:r>
      <w:r w:rsidR="00FF59FF">
        <w:rPr>
          <w:rFonts w:ascii="Simplified Arabic" w:hAnsi="Simplified Arabic" w:cs="Simplified Arabic" w:hint="cs"/>
          <w:sz w:val="28"/>
          <w:szCs w:val="28"/>
          <w:rtl/>
        </w:rPr>
        <w:t>.</w:t>
      </w:r>
    </w:p>
    <w:p w:rsidR="0025306B" w:rsidRDefault="0025306B" w:rsidP="008C4D04">
      <w:pPr>
        <w:pStyle w:val="a7"/>
        <w:numPr>
          <w:ilvl w:val="0"/>
          <w:numId w:val="7"/>
        </w:num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بالإضافة إلى تحصين الأساطيل البرتغالية بالمدافع والأسلحة الحديثة.</w:t>
      </w:r>
    </w:p>
    <w:p w:rsidR="0025306B" w:rsidRPr="0060750F" w:rsidRDefault="0025306B" w:rsidP="0025306B">
      <w:pPr>
        <w:pStyle w:val="a7"/>
        <w:numPr>
          <w:ilvl w:val="0"/>
          <w:numId w:val="5"/>
        </w:numPr>
        <w:spacing w:line="240" w:lineRule="auto"/>
        <w:jc w:val="lowKashida"/>
        <w:rPr>
          <w:rFonts w:ascii="Simplified Arabic" w:hAnsi="Simplified Arabic" w:cs="Simplified Arabic"/>
          <w:b/>
          <w:bCs/>
          <w:sz w:val="28"/>
          <w:szCs w:val="28"/>
        </w:rPr>
      </w:pPr>
      <w:r w:rsidRPr="0060750F">
        <w:rPr>
          <w:rFonts w:ascii="Simplified Arabic" w:hAnsi="Simplified Arabic" w:cs="Simplified Arabic" w:hint="cs"/>
          <w:b/>
          <w:bCs/>
          <w:sz w:val="28"/>
          <w:szCs w:val="28"/>
          <w:rtl/>
        </w:rPr>
        <w:t xml:space="preserve">إلى أي مدى نجحت </w:t>
      </w:r>
      <w:r w:rsidR="00DD24E1" w:rsidRPr="0060750F">
        <w:rPr>
          <w:rFonts w:ascii="Simplified Arabic" w:hAnsi="Simplified Arabic" w:cs="Simplified Arabic" w:hint="cs"/>
          <w:b/>
          <w:bCs/>
          <w:sz w:val="28"/>
          <w:szCs w:val="28"/>
          <w:rtl/>
        </w:rPr>
        <w:t xml:space="preserve">الدولة العثمانية </w:t>
      </w:r>
      <w:r w:rsidRPr="0060750F">
        <w:rPr>
          <w:rFonts w:ascii="Simplified Arabic" w:hAnsi="Simplified Arabic" w:cs="Simplified Arabic" w:hint="cs"/>
          <w:b/>
          <w:bCs/>
          <w:sz w:val="28"/>
          <w:szCs w:val="28"/>
          <w:rtl/>
        </w:rPr>
        <w:t>في تحقيق بعض أهدافها</w:t>
      </w:r>
      <w:r w:rsidR="00DD24E1">
        <w:rPr>
          <w:rFonts w:ascii="Simplified Arabic" w:hAnsi="Simplified Arabic" w:cs="Simplified Arabic" w:hint="cs"/>
          <w:b/>
          <w:bCs/>
          <w:sz w:val="28"/>
          <w:szCs w:val="28"/>
          <w:rtl/>
        </w:rPr>
        <w:t>، و</w:t>
      </w:r>
      <w:r w:rsidR="00DD24E1" w:rsidRPr="0060750F">
        <w:rPr>
          <w:rFonts w:ascii="Simplified Arabic" w:hAnsi="Simplified Arabic" w:cs="Simplified Arabic" w:hint="cs"/>
          <w:b/>
          <w:bCs/>
          <w:sz w:val="28"/>
          <w:szCs w:val="28"/>
          <w:rtl/>
        </w:rPr>
        <w:t xml:space="preserve">حَسْر التواجد البرتغالي في الخليج العربي والمحيط الهندي </w:t>
      </w:r>
      <w:r w:rsidRPr="0060750F">
        <w:rPr>
          <w:rFonts w:ascii="Simplified Arabic" w:hAnsi="Simplified Arabic" w:cs="Simplified Arabic" w:hint="cs"/>
          <w:b/>
          <w:bCs/>
          <w:sz w:val="28"/>
          <w:szCs w:val="28"/>
          <w:rtl/>
        </w:rPr>
        <w:t>؟</w:t>
      </w:r>
    </w:p>
    <w:p w:rsidR="00070147" w:rsidRDefault="0025306B" w:rsidP="0025306B">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يرى البعض أن الدولة العثمانية تمكنت في القرن السادس عشر من </w:t>
      </w:r>
      <w:r w:rsidR="00483CF7">
        <w:rPr>
          <w:rFonts w:ascii="Simplified Arabic" w:hAnsi="Simplified Arabic" w:cs="Simplified Arabic" w:hint="cs"/>
          <w:sz w:val="28"/>
          <w:szCs w:val="28"/>
          <w:rtl/>
        </w:rPr>
        <w:t>المحافظة على العالم الإسلامي وطريق الحج والمدن المقدسة</w:t>
      </w:r>
      <w:r w:rsidR="00DD24E1">
        <w:rPr>
          <w:rFonts w:ascii="Simplified Arabic" w:hAnsi="Simplified Arabic" w:cs="Simplified Arabic" w:hint="cs"/>
          <w:sz w:val="28"/>
          <w:szCs w:val="28"/>
          <w:rtl/>
        </w:rPr>
        <w:t>،</w:t>
      </w:r>
      <w:r w:rsidR="00483CF7">
        <w:rPr>
          <w:rFonts w:ascii="Simplified Arabic" w:hAnsi="Simplified Arabic" w:cs="Simplified Arabic" w:hint="cs"/>
          <w:sz w:val="28"/>
          <w:szCs w:val="28"/>
          <w:rtl/>
        </w:rPr>
        <w:t xml:space="preserve"> كما حمت الحدود الإسلامية من هجمات البرتغاليين</w:t>
      </w:r>
      <w:r w:rsidR="00483CF7">
        <w:rPr>
          <w:rStyle w:val="a6"/>
          <w:rFonts w:ascii="Simplified Arabic" w:hAnsi="Simplified Arabic" w:cs="Simplified Arabic"/>
          <w:sz w:val="28"/>
          <w:szCs w:val="28"/>
          <w:rtl/>
        </w:rPr>
        <w:footnoteReference w:id="88"/>
      </w:r>
      <w:r w:rsidR="00070147">
        <w:rPr>
          <w:rFonts w:ascii="Simplified Arabic" w:hAnsi="Simplified Arabic" w:cs="Simplified Arabic" w:hint="cs"/>
          <w:sz w:val="28"/>
          <w:szCs w:val="28"/>
          <w:rtl/>
        </w:rPr>
        <w:t>.</w:t>
      </w:r>
    </w:p>
    <w:p w:rsidR="00201CE7" w:rsidRDefault="00070147" w:rsidP="0025306B">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ومن الناحية الاقتصادية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استمرت الولايات العثمانية تتسلم التوابل بصورة مباشرة من الهند </w:t>
      </w:r>
      <w:r w:rsidR="0060750F">
        <w:rPr>
          <w:rFonts w:ascii="Simplified Arabic" w:hAnsi="Simplified Arabic" w:cs="Simplified Arabic" w:hint="cs"/>
          <w:sz w:val="28"/>
          <w:szCs w:val="28"/>
          <w:rtl/>
        </w:rPr>
        <w:t>وإندونيسيا</w:t>
      </w:r>
      <w:r>
        <w:rPr>
          <w:rFonts w:ascii="Simplified Arabic" w:hAnsi="Simplified Arabic" w:cs="Simplified Arabic" w:hint="cs"/>
          <w:sz w:val="28"/>
          <w:szCs w:val="28"/>
          <w:rtl/>
        </w:rPr>
        <w:t xml:space="preserve"> رغم وجود نقص في كمية التوابل في بعض الأحيان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ولم تنقطع المبادلات التجارية بين الهند والتجار الأوروبيين في أسواق </w:t>
      </w:r>
      <w:r w:rsidR="005B3A72">
        <w:rPr>
          <w:rFonts w:ascii="Simplified Arabic" w:hAnsi="Simplified Arabic" w:cs="Simplified Arabic" w:hint="cs"/>
          <w:sz w:val="28"/>
          <w:szCs w:val="28"/>
          <w:rtl/>
        </w:rPr>
        <w:t xml:space="preserve">حلب والقاهرة والقسطنطينية </w:t>
      </w:r>
      <w:r w:rsidR="00201CE7">
        <w:rPr>
          <w:rFonts w:ascii="Simplified Arabic" w:hAnsi="Simplified Arabic" w:cs="Simplified Arabic" w:hint="cs"/>
          <w:sz w:val="28"/>
          <w:szCs w:val="28"/>
          <w:rtl/>
        </w:rPr>
        <w:t>وبورصة</w:t>
      </w:r>
      <w:r w:rsidR="00201CE7">
        <w:rPr>
          <w:rStyle w:val="a6"/>
          <w:rFonts w:ascii="Simplified Arabic" w:hAnsi="Simplified Arabic" w:cs="Simplified Arabic"/>
          <w:sz w:val="28"/>
          <w:szCs w:val="28"/>
          <w:rtl/>
        </w:rPr>
        <w:footnoteReference w:id="89"/>
      </w:r>
      <w:r w:rsidR="00201CE7">
        <w:rPr>
          <w:rFonts w:ascii="Simplified Arabic" w:hAnsi="Simplified Arabic" w:cs="Simplified Arabic" w:hint="cs"/>
          <w:sz w:val="28"/>
          <w:szCs w:val="28"/>
          <w:rtl/>
        </w:rPr>
        <w:t>.</w:t>
      </w:r>
    </w:p>
    <w:p w:rsidR="00D66F54" w:rsidRDefault="00201CE7" w:rsidP="00795123">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إذا </w:t>
      </w:r>
      <w:r w:rsidR="00795123">
        <w:rPr>
          <w:rFonts w:ascii="Simplified Arabic" w:hAnsi="Simplified Arabic" w:cs="Simplified Arabic" w:hint="cs"/>
          <w:sz w:val="28"/>
          <w:szCs w:val="28"/>
          <w:rtl/>
        </w:rPr>
        <w:t>أخذنا في الاعتبار</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أهداف الغزو البرتغالي والمتمثلة أساساً في قطع الاحتكار العربي الإسلامي لتجارة التوابل والتجارة الشرقية عموماً وأهدافهم الدينية الصليبية وهدف البوكيرك في تدمير مكة</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والقضاء على السلطان المملوكي والعثمانيين (الروم)</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نجد أن ذلك لم يتحقق</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ومعني ذلك أن الغزوة البرتغالية إمّا أنها فشلت ولم توتِ ثمارها</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أو أنها انحرفت عن أهدافها</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والأرجح أنها انحرفت عن أهدافها فأصبحت تسعى إلى تحقيق أرباح البرتغال بغض النظر عن قضية إلحاق الضرر بالمسلمين والعرب</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ولعل السوق الأوروبية كانت تتسع للتجار البرتغاليين والبنادقة والعرب على السواء مع ضخامة الانتاج الشرقي</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وواضح أن هذا الانحراف عن الأهداف لم يكن منذ البداية</w:t>
      </w:r>
      <w:r w:rsidR="00B76498">
        <w:rPr>
          <w:rFonts w:ascii="Simplified Arabic" w:hAnsi="Simplified Arabic" w:cs="Simplified Arabic" w:hint="cs"/>
          <w:sz w:val="28"/>
          <w:szCs w:val="28"/>
          <w:rtl/>
        </w:rPr>
        <w:t>،</w:t>
      </w:r>
      <w:r w:rsidR="00795123">
        <w:rPr>
          <w:rFonts w:ascii="Simplified Arabic" w:hAnsi="Simplified Arabic" w:cs="Simplified Arabic" w:hint="cs"/>
          <w:sz w:val="28"/>
          <w:szCs w:val="28"/>
          <w:rtl/>
        </w:rPr>
        <w:t xml:space="preserve"> لكنه بلا شك </w:t>
      </w:r>
      <w:r w:rsidR="00D66F54">
        <w:rPr>
          <w:rFonts w:ascii="Simplified Arabic" w:hAnsi="Simplified Arabic" w:cs="Simplified Arabic" w:hint="cs"/>
          <w:sz w:val="28"/>
          <w:szCs w:val="28"/>
          <w:rtl/>
        </w:rPr>
        <w:t>كان مع بدايات التدخل العثماني.</w:t>
      </w:r>
    </w:p>
    <w:p w:rsidR="00042B3F" w:rsidRDefault="00FF41BF" w:rsidP="001D1238">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00042B3F">
        <w:rPr>
          <w:rFonts w:ascii="Simplified Arabic" w:hAnsi="Simplified Arabic" w:cs="Simplified Arabic" w:hint="cs"/>
          <w:sz w:val="28"/>
          <w:szCs w:val="28"/>
          <w:rtl/>
        </w:rPr>
        <w:t>استفاد البرتغاليون من التناقضات السياسية بين القوى الكبرى في المن</w:t>
      </w:r>
      <w:r w:rsidR="00A5643A">
        <w:rPr>
          <w:rFonts w:ascii="Simplified Arabic" w:hAnsi="Simplified Arabic" w:cs="Simplified Arabic" w:hint="cs"/>
          <w:sz w:val="28"/>
          <w:szCs w:val="28"/>
          <w:rtl/>
        </w:rPr>
        <w:t>ط</w:t>
      </w:r>
      <w:r w:rsidR="00042B3F">
        <w:rPr>
          <w:rFonts w:ascii="Simplified Arabic" w:hAnsi="Simplified Arabic" w:cs="Simplified Arabic" w:hint="cs"/>
          <w:sz w:val="28"/>
          <w:szCs w:val="28"/>
          <w:rtl/>
        </w:rPr>
        <w:t xml:space="preserve">قة، </w:t>
      </w:r>
      <w:r w:rsidR="00A5643A">
        <w:rPr>
          <w:rFonts w:ascii="Simplified Arabic" w:hAnsi="Simplified Arabic" w:cs="Simplified Arabic" w:hint="cs"/>
          <w:sz w:val="28"/>
          <w:szCs w:val="28"/>
          <w:rtl/>
        </w:rPr>
        <w:t>مثال:</w:t>
      </w:r>
      <w:r w:rsidR="00042B3F">
        <w:rPr>
          <w:rFonts w:ascii="Simplified Arabic" w:hAnsi="Simplified Arabic" w:cs="Simplified Arabic" w:hint="cs"/>
          <w:sz w:val="28"/>
          <w:szCs w:val="28"/>
          <w:rtl/>
        </w:rPr>
        <w:t xml:space="preserve"> حرصهم على إبقاء جذوة الصدام بين إيران و</w:t>
      </w:r>
      <w:r w:rsidR="00A5643A">
        <w:rPr>
          <w:rFonts w:ascii="Simplified Arabic" w:hAnsi="Simplified Arabic" w:cs="Simplified Arabic" w:hint="cs"/>
          <w:sz w:val="28"/>
          <w:szCs w:val="28"/>
          <w:rtl/>
        </w:rPr>
        <w:t>تركيا</w:t>
      </w:r>
      <w:r w:rsidR="00863E3D">
        <w:rPr>
          <w:rFonts w:ascii="Simplified Arabic" w:hAnsi="Simplified Arabic" w:cs="Simplified Arabic" w:hint="cs"/>
          <w:sz w:val="28"/>
          <w:szCs w:val="28"/>
          <w:rtl/>
        </w:rPr>
        <w:t>، والاستفادة من أخطاء القادة العثمانيين والنيل من سمعة الدولة عبرها</w:t>
      </w:r>
      <w:r w:rsidR="00863E3D">
        <w:rPr>
          <w:rStyle w:val="a6"/>
          <w:rFonts w:ascii="Simplified Arabic" w:hAnsi="Simplified Arabic" w:cs="Simplified Arabic"/>
          <w:sz w:val="28"/>
          <w:szCs w:val="28"/>
          <w:rtl/>
        </w:rPr>
        <w:footnoteReference w:id="90"/>
      </w:r>
      <w:r w:rsidR="00863E3D">
        <w:rPr>
          <w:rFonts w:ascii="Simplified Arabic" w:hAnsi="Simplified Arabic" w:cs="Simplified Arabic" w:hint="cs"/>
          <w:sz w:val="28"/>
          <w:szCs w:val="28"/>
          <w:rtl/>
        </w:rPr>
        <w:t>.</w:t>
      </w:r>
      <w:r w:rsidR="00FD25B8">
        <w:rPr>
          <w:rFonts w:ascii="Simplified Arabic" w:hAnsi="Simplified Arabic" w:cs="Simplified Arabic" w:hint="cs"/>
          <w:sz w:val="28"/>
          <w:szCs w:val="28"/>
          <w:rtl/>
        </w:rPr>
        <w:t xml:space="preserve"> كما يعود </w:t>
      </w:r>
      <w:r w:rsidR="00FD25B8">
        <w:rPr>
          <w:rFonts w:ascii="Simplified Arabic" w:hAnsi="Simplified Arabic" w:cs="Simplified Arabic"/>
          <w:sz w:val="28"/>
          <w:szCs w:val="28"/>
          <w:rtl/>
        </w:rPr>
        <w:t>فشل</w:t>
      </w:r>
      <w:r w:rsidR="00FD25B8">
        <w:rPr>
          <w:rFonts w:ascii="Simplified Arabic" w:hAnsi="Simplified Arabic" w:cs="Simplified Arabic" w:hint="cs"/>
          <w:sz w:val="28"/>
          <w:szCs w:val="28"/>
          <w:rtl/>
        </w:rPr>
        <w:t xml:space="preserve"> العثمانيين</w:t>
      </w:r>
      <w:r w:rsidR="00FD25B8" w:rsidRPr="00FD25B8">
        <w:rPr>
          <w:rFonts w:ascii="Simplified Arabic" w:hAnsi="Simplified Arabic" w:cs="Simplified Arabic"/>
          <w:sz w:val="28"/>
          <w:szCs w:val="28"/>
          <w:rtl/>
        </w:rPr>
        <w:t xml:space="preserve"> في إنشاء قاعدة بحرية قوية لهم في ميناء البصرة </w:t>
      </w:r>
      <w:r w:rsidR="001D1238">
        <w:rPr>
          <w:rFonts w:ascii="Simplified Arabic" w:hAnsi="Simplified Arabic" w:cs="Simplified Arabic" w:hint="cs"/>
          <w:sz w:val="28"/>
          <w:szCs w:val="28"/>
          <w:rtl/>
        </w:rPr>
        <w:t>ل</w:t>
      </w:r>
      <w:r w:rsidR="00FD25B8" w:rsidRPr="00FD25B8">
        <w:rPr>
          <w:rFonts w:ascii="Simplified Arabic" w:hAnsi="Simplified Arabic" w:cs="Simplified Arabic"/>
          <w:sz w:val="28"/>
          <w:szCs w:val="28"/>
          <w:rtl/>
        </w:rPr>
        <w:t>أسباب، منها مقاومة الفرس لهم واستمرار الحروب بين العثمانيين والصفويين ومقاومة العصبيات المحلية بالإضافة إلى مقاومة السلطات البرتغالية في الخليج العربي للتوسع العثماني الذي شمل القطيف وإجزاء أخرى من الاحساء</w:t>
      </w:r>
      <w:r w:rsidR="00460EDC">
        <w:rPr>
          <w:rStyle w:val="a6"/>
          <w:rFonts w:ascii="Simplified Arabic" w:hAnsi="Simplified Arabic" w:cs="Simplified Arabic"/>
          <w:sz w:val="28"/>
          <w:szCs w:val="28"/>
          <w:rtl/>
        </w:rPr>
        <w:footnoteReference w:id="91"/>
      </w:r>
      <w:r w:rsidR="009358E2">
        <w:rPr>
          <w:rFonts w:ascii="Simplified Arabic" w:hAnsi="Simplified Arabic" w:cs="Simplified Arabic" w:hint="cs"/>
          <w:sz w:val="28"/>
          <w:szCs w:val="28"/>
          <w:rtl/>
        </w:rPr>
        <w:t>.</w:t>
      </w:r>
    </w:p>
    <w:p w:rsidR="00D66F54" w:rsidRPr="0060750F" w:rsidRDefault="00D66F54" w:rsidP="00D66F54">
      <w:pPr>
        <w:pStyle w:val="a7"/>
        <w:numPr>
          <w:ilvl w:val="0"/>
          <w:numId w:val="5"/>
        </w:numPr>
        <w:spacing w:line="240" w:lineRule="auto"/>
        <w:jc w:val="lowKashida"/>
        <w:rPr>
          <w:rFonts w:ascii="Simplified Arabic" w:hAnsi="Simplified Arabic" w:cs="Simplified Arabic"/>
          <w:b/>
          <w:bCs/>
          <w:sz w:val="28"/>
          <w:szCs w:val="28"/>
        </w:rPr>
      </w:pPr>
      <w:r w:rsidRPr="0060750F">
        <w:rPr>
          <w:rFonts w:ascii="Simplified Arabic" w:hAnsi="Simplified Arabic" w:cs="Simplified Arabic" w:hint="cs"/>
          <w:b/>
          <w:bCs/>
          <w:sz w:val="28"/>
          <w:szCs w:val="28"/>
          <w:rtl/>
        </w:rPr>
        <w:t>أسباب فشل العثمانيين في طرد البرتغاليين من الخليج العربي والمحيط الهندي:</w:t>
      </w:r>
    </w:p>
    <w:p w:rsidR="00D66F54" w:rsidRPr="0060750F" w:rsidRDefault="00D66F54" w:rsidP="00D66F54">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أولا: الأسباب الذاتية:</w:t>
      </w:r>
    </w:p>
    <w:p w:rsidR="00D66F54" w:rsidRPr="00DD24E1" w:rsidRDefault="00D66F54" w:rsidP="00DD24E1">
      <w:pPr>
        <w:pStyle w:val="a7"/>
        <w:numPr>
          <w:ilvl w:val="0"/>
          <w:numId w:val="8"/>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لم يتعود العثمانيون على خَوْض حروب محيطية بينما اعتادوا على حروب البحار</w:t>
      </w:r>
      <w:r w:rsidR="00DD24E1">
        <w:rPr>
          <w:rFonts w:ascii="Simplified Arabic" w:hAnsi="Simplified Arabic" w:cs="Simplified Arabic" w:hint="cs"/>
          <w:sz w:val="28"/>
          <w:szCs w:val="28"/>
          <w:rtl/>
        </w:rPr>
        <w:t xml:space="preserve">، وبالتالي لم </w:t>
      </w:r>
      <w:r w:rsidRPr="00DD24E1">
        <w:rPr>
          <w:rFonts w:ascii="Simplified Arabic" w:hAnsi="Simplified Arabic" w:cs="Simplified Arabic" w:hint="cs"/>
          <w:sz w:val="28"/>
          <w:szCs w:val="28"/>
          <w:rtl/>
        </w:rPr>
        <w:t xml:space="preserve">تملك أساطيل عابرة </w:t>
      </w:r>
      <w:r w:rsidR="00DD24E1">
        <w:rPr>
          <w:rFonts w:ascii="Simplified Arabic" w:hAnsi="Simplified Arabic" w:cs="Simplified Arabic" w:hint="cs"/>
          <w:sz w:val="28"/>
          <w:szCs w:val="28"/>
          <w:rtl/>
        </w:rPr>
        <w:t>ل</w:t>
      </w:r>
      <w:r w:rsidRPr="00DD24E1">
        <w:rPr>
          <w:rFonts w:ascii="Simplified Arabic" w:hAnsi="Simplified Arabic" w:cs="Simplified Arabic" w:hint="cs"/>
          <w:sz w:val="28"/>
          <w:szCs w:val="28"/>
          <w:rtl/>
        </w:rPr>
        <w:t>لمحيطات كالبرتغال</w:t>
      </w:r>
      <w:r w:rsidR="00B76498" w:rsidRPr="00DD24E1">
        <w:rPr>
          <w:rFonts w:ascii="Simplified Arabic" w:hAnsi="Simplified Arabic" w:cs="Simplified Arabic" w:hint="cs"/>
          <w:sz w:val="28"/>
          <w:szCs w:val="28"/>
          <w:rtl/>
        </w:rPr>
        <w:t>،</w:t>
      </w:r>
      <w:r w:rsidRPr="00DD24E1">
        <w:rPr>
          <w:rFonts w:ascii="Simplified Arabic" w:hAnsi="Simplified Arabic" w:cs="Simplified Arabic" w:hint="cs"/>
          <w:sz w:val="28"/>
          <w:szCs w:val="28"/>
          <w:rtl/>
        </w:rPr>
        <w:t xml:space="preserve"> فكان أسطولها أضعف من البرتغالي</w:t>
      </w:r>
      <w:r>
        <w:rPr>
          <w:rStyle w:val="a6"/>
          <w:rFonts w:ascii="Simplified Arabic" w:hAnsi="Simplified Arabic" w:cs="Simplified Arabic"/>
          <w:sz w:val="28"/>
          <w:szCs w:val="28"/>
          <w:rtl/>
        </w:rPr>
        <w:footnoteReference w:id="92"/>
      </w:r>
      <w:r w:rsidRPr="00DD24E1">
        <w:rPr>
          <w:rFonts w:ascii="Simplified Arabic" w:hAnsi="Simplified Arabic" w:cs="Simplified Arabic" w:hint="cs"/>
          <w:sz w:val="28"/>
          <w:szCs w:val="28"/>
          <w:rtl/>
        </w:rPr>
        <w:t>.</w:t>
      </w:r>
    </w:p>
    <w:p w:rsidR="00D66F54" w:rsidRDefault="00D66F54" w:rsidP="00D66F54">
      <w:pPr>
        <w:pStyle w:val="a7"/>
        <w:numPr>
          <w:ilvl w:val="0"/>
          <w:numId w:val="8"/>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صعوبة نقل الأخشاب المناسبة لبناء سفن ضخمة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إلى البصرة</w:t>
      </w:r>
      <w:r w:rsidR="009358E2" w:rsidRPr="00EF315C">
        <w:rPr>
          <w:rStyle w:val="a6"/>
          <w:rFonts w:ascii="Simplified Arabic" w:hAnsi="Simplified Arabic" w:cs="Simplified Arabic"/>
          <w:sz w:val="28"/>
          <w:szCs w:val="28"/>
          <w:highlight w:val="yellow"/>
          <w:rtl/>
        </w:rPr>
        <w:footnoteReference w:id="93"/>
      </w:r>
      <w:r>
        <w:rPr>
          <w:rFonts w:ascii="Simplified Arabic" w:hAnsi="Simplified Arabic" w:cs="Simplified Arabic" w:hint="cs"/>
          <w:sz w:val="28"/>
          <w:szCs w:val="28"/>
          <w:rtl/>
        </w:rPr>
        <w:t xml:space="preserve"> والسويس</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مع صعوبة إبحار الأسطول العثماني الموجود في البحر الأحمر إلى المحيط الهندي عبر رأس الرجاء الصالح</w:t>
      </w:r>
      <w:r>
        <w:rPr>
          <w:rStyle w:val="a6"/>
          <w:rFonts w:ascii="Simplified Arabic" w:hAnsi="Simplified Arabic" w:cs="Simplified Arabic"/>
          <w:sz w:val="28"/>
          <w:szCs w:val="28"/>
          <w:rtl/>
        </w:rPr>
        <w:footnoteReference w:id="94"/>
      </w:r>
      <w:r>
        <w:rPr>
          <w:rFonts w:ascii="Simplified Arabic" w:hAnsi="Simplified Arabic" w:cs="Simplified Arabic" w:hint="cs"/>
          <w:sz w:val="28"/>
          <w:szCs w:val="28"/>
          <w:rtl/>
        </w:rPr>
        <w:t>.</w:t>
      </w:r>
      <w:r w:rsidR="00795123" w:rsidRPr="00D66F54">
        <w:rPr>
          <w:rFonts w:ascii="Simplified Arabic" w:hAnsi="Simplified Arabic" w:cs="Simplified Arabic" w:hint="cs"/>
          <w:sz w:val="28"/>
          <w:szCs w:val="28"/>
          <w:rtl/>
        </w:rPr>
        <w:t xml:space="preserve"> </w:t>
      </w:r>
    </w:p>
    <w:p w:rsidR="006B2366" w:rsidRDefault="00D66F54" w:rsidP="00D66F54">
      <w:pPr>
        <w:pStyle w:val="a7"/>
        <w:numPr>
          <w:ilvl w:val="0"/>
          <w:numId w:val="8"/>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عدم صلاحية البصرة كقاعدة حربية بحرية قوية بسبب مستنقعاتها وخلجانها الكثيرة وبسبب مقاومة العدو والفرس لها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كذلك عدم صلاحية السويس أيضاً لانطلاق أساطيل ضخمة منها بسبب طبيعة 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وبُعد السويس عن الخليج العربي نسبياً وصهوبة نقل الأخشاب إليها</w:t>
      </w:r>
      <w:r w:rsidR="006B2366">
        <w:rPr>
          <w:rStyle w:val="a6"/>
          <w:rFonts w:ascii="Simplified Arabic" w:hAnsi="Simplified Arabic" w:cs="Simplified Arabic"/>
          <w:sz w:val="28"/>
          <w:szCs w:val="28"/>
          <w:rtl/>
        </w:rPr>
        <w:footnoteReference w:id="95"/>
      </w:r>
      <w:r>
        <w:rPr>
          <w:rFonts w:ascii="Simplified Arabic" w:hAnsi="Simplified Arabic" w:cs="Simplified Arabic" w:hint="cs"/>
          <w:sz w:val="28"/>
          <w:szCs w:val="28"/>
          <w:rtl/>
        </w:rPr>
        <w:t>.</w:t>
      </w:r>
    </w:p>
    <w:p w:rsidR="006B2366" w:rsidRDefault="006B2366" w:rsidP="00D66F54">
      <w:pPr>
        <w:pStyle w:val="a7"/>
        <w:numPr>
          <w:ilvl w:val="0"/>
          <w:numId w:val="8"/>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إسناد العثمانيين مهمة نشاطهم البحري في المحيط الهندي إلى بعض البحارة المغامرين المشهورين أمثال بيري بيك</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ومراد بك</w:t>
      </w:r>
      <w:r w:rsidR="00B76498">
        <w:rPr>
          <w:rFonts w:ascii="Simplified Arabic" w:hAnsi="Simplified Arabic" w:cs="Simplified Arabic" w:hint="cs"/>
          <w:sz w:val="28"/>
          <w:szCs w:val="28"/>
          <w:rtl/>
        </w:rPr>
        <w:t>،</w:t>
      </w:r>
      <w:r w:rsidR="0042487D">
        <w:rPr>
          <w:rFonts w:ascii="Simplified Arabic" w:hAnsi="Simplified Arabic" w:cs="Simplified Arabic" w:hint="cs"/>
          <w:sz w:val="28"/>
          <w:szCs w:val="28"/>
          <w:rtl/>
        </w:rPr>
        <w:t xml:space="preserve"> وعلي</w:t>
      </w:r>
      <w:r>
        <w:rPr>
          <w:rFonts w:ascii="Simplified Arabic" w:hAnsi="Simplified Arabic" w:cs="Simplified Arabic" w:hint="cs"/>
          <w:sz w:val="28"/>
          <w:szCs w:val="28"/>
          <w:rtl/>
        </w:rPr>
        <w:t xml:space="preserve"> بك</w:t>
      </w:r>
      <w:r>
        <w:rPr>
          <w:rStyle w:val="a6"/>
          <w:rFonts w:ascii="Simplified Arabic" w:hAnsi="Simplified Arabic" w:cs="Simplified Arabic"/>
          <w:sz w:val="28"/>
          <w:szCs w:val="28"/>
          <w:rtl/>
        </w:rPr>
        <w:footnoteReference w:id="96"/>
      </w:r>
      <w:r>
        <w:rPr>
          <w:rFonts w:ascii="Simplified Arabic" w:hAnsi="Simplified Arabic" w:cs="Simplified Arabic" w:hint="cs"/>
          <w:sz w:val="28"/>
          <w:szCs w:val="28"/>
          <w:rtl/>
        </w:rPr>
        <w:t>.</w:t>
      </w:r>
    </w:p>
    <w:p w:rsidR="006B2366" w:rsidRDefault="006B2366" w:rsidP="00D66F54">
      <w:pPr>
        <w:pStyle w:val="a7"/>
        <w:numPr>
          <w:ilvl w:val="0"/>
          <w:numId w:val="8"/>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استهتارهم بالبرتغاليين حتى أنهم لم يفكروا في عقد سلام أو صلح مع المبعوث البرتغالي إلى الأستانة سنة 1556م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كما لم تكن حملاتهم متلاحقة سوى في عقد الخمسينات من القرن السادس عشر.</w:t>
      </w:r>
    </w:p>
    <w:p w:rsidR="009358E2" w:rsidRPr="00EF315C" w:rsidRDefault="00DD24E1" w:rsidP="00D66F54">
      <w:pPr>
        <w:pStyle w:val="a7"/>
        <w:numPr>
          <w:ilvl w:val="0"/>
          <w:numId w:val="8"/>
        </w:numPr>
        <w:spacing w:line="240" w:lineRule="auto"/>
        <w:jc w:val="lowKashida"/>
        <w:rPr>
          <w:rFonts w:ascii="Simplified Arabic" w:hAnsi="Simplified Arabic" w:cs="Simplified Arabic"/>
          <w:sz w:val="28"/>
          <w:szCs w:val="28"/>
          <w:highlight w:val="yellow"/>
        </w:rPr>
      </w:pPr>
      <w:r>
        <w:rPr>
          <w:rFonts w:ascii="Simplified Arabic" w:hAnsi="Simplified Arabic" w:cs="Simplified Arabic" w:hint="cs"/>
          <w:sz w:val="28"/>
          <w:szCs w:val="28"/>
          <w:highlight w:val="yellow"/>
          <w:rtl/>
        </w:rPr>
        <w:t xml:space="preserve">ورأى البعض أن </w:t>
      </w:r>
      <w:r w:rsidRPr="00EF315C">
        <w:rPr>
          <w:rFonts w:ascii="Simplified Arabic" w:hAnsi="Simplified Arabic" w:cs="Simplified Arabic" w:hint="cs"/>
          <w:sz w:val="28"/>
          <w:szCs w:val="28"/>
          <w:highlight w:val="yellow"/>
          <w:rtl/>
        </w:rPr>
        <w:t xml:space="preserve">الأساطيل العثمانية </w:t>
      </w:r>
      <w:r>
        <w:rPr>
          <w:rFonts w:ascii="Simplified Arabic" w:hAnsi="Simplified Arabic" w:cs="Simplified Arabic" w:hint="cs"/>
          <w:sz w:val="28"/>
          <w:szCs w:val="28"/>
          <w:highlight w:val="yellow"/>
          <w:rtl/>
        </w:rPr>
        <w:t xml:space="preserve">عانت من </w:t>
      </w:r>
      <w:r w:rsidR="009358E2" w:rsidRPr="00EF315C">
        <w:rPr>
          <w:rFonts w:ascii="Simplified Arabic" w:hAnsi="Simplified Arabic" w:cs="Simplified Arabic" w:hint="cs"/>
          <w:sz w:val="28"/>
          <w:szCs w:val="28"/>
          <w:highlight w:val="yellow"/>
          <w:rtl/>
        </w:rPr>
        <w:t xml:space="preserve">ضعف </w:t>
      </w:r>
      <w:r>
        <w:rPr>
          <w:rFonts w:ascii="Simplified Arabic" w:hAnsi="Simplified Arabic" w:cs="Simplified Arabic" w:hint="cs"/>
          <w:sz w:val="28"/>
          <w:szCs w:val="28"/>
          <w:highlight w:val="yellow"/>
          <w:rtl/>
        </w:rPr>
        <w:t>ال</w:t>
      </w:r>
      <w:r w:rsidR="009358E2" w:rsidRPr="00EF315C">
        <w:rPr>
          <w:rFonts w:ascii="Simplified Arabic" w:hAnsi="Simplified Arabic" w:cs="Simplified Arabic" w:hint="cs"/>
          <w:sz w:val="28"/>
          <w:szCs w:val="28"/>
          <w:highlight w:val="yellow"/>
          <w:rtl/>
        </w:rPr>
        <w:t>إدارة و</w:t>
      </w:r>
      <w:r>
        <w:rPr>
          <w:rFonts w:ascii="Simplified Arabic" w:hAnsi="Simplified Arabic" w:cs="Simplified Arabic" w:hint="cs"/>
          <w:sz w:val="28"/>
          <w:szCs w:val="28"/>
          <w:highlight w:val="yellow"/>
          <w:rtl/>
        </w:rPr>
        <w:t>ال</w:t>
      </w:r>
      <w:r w:rsidR="009358E2" w:rsidRPr="00EF315C">
        <w:rPr>
          <w:rFonts w:ascii="Simplified Arabic" w:hAnsi="Simplified Arabic" w:cs="Simplified Arabic" w:hint="cs"/>
          <w:sz w:val="28"/>
          <w:szCs w:val="28"/>
          <w:highlight w:val="yellow"/>
          <w:rtl/>
        </w:rPr>
        <w:t>قيادة، أكثر من</w:t>
      </w:r>
      <w:r>
        <w:rPr>
          <w:rFonts w:ascii="Simplified Arabic" w:hAnsi="Simplified Arabic" w:cs="Simplified Arabic" w:hint="cs"/>
          <w:sz w:val="28"/>
          <w:szCs w:val="28"/>
          <w:highlight w:val="yellow"/>
          <w:rtl/>
        </w:rPr>
        <w:t xml:space="preserve"> كونه</w:t>
      </w:r>
      <w:r w:rsidR="009358E2" w:rsidRPr="00EF315C">
        <w:rPr>
          <w:rFonts w:ascii="Simplified Arabic" w:hAnsi="Simplified Arabic" w:cs="Simplified Arabic" w:hint="cs"/>
          <w:sz w:val="28"/>
          <w:szCs w:val="28"/>
          <w:highlight w:val="yellow"/>
          <w:rtl/>
        </w:rPr>
        <w:t xml:space="preserve"> ضعف</w:t>
      </w:r>
      <w:r>
        <w:rPr>
          <w:rFonts w:ascii="Simplified Arabic" w:hAnsi="Simplified Arabic" w:cs="Simplified Arabic" w:hint="cs"/>
          <w:sz w:val="28"/>
          <w:szCs w:val="28"/>
          <w:highlight w:val="yellow"/>
          <w:rtl/>
        </w:rPr>
        <w:t>ٌ في</w:t>
      </w:r>
      <w:r w:rsidR="009358E2" w:rsidRPr="00EF315C">
        <w:rPr>
          <w:rFonts w:ascii="Simplified Arabic" w:hAnsi="Simplified Arabic" w:cs="Simplified Arabic" w:hint="cs"/>
          <w:sz w:val="28"/>
          <w:szCs w:val="28"/>
          <w:highlight w:val="yellow"/>
          <w:rtl/>
        </w:rPr>
        <w:t xml:space="preserve"> </w:t>
      </w:r>
      <w:r>
        <w:rPr>
          <w:rFonts w:ascii="Simplified Arabic" w:hAnsi="Simplified Arabic" w:cs="Simplified Arabic" w:hint="cs"/>
          <w:sz w:val="28"/>
          <w:szCs w:val="28"/>
          <w:highlight w:val="yellow"/>
          <w:rtl/>
        </w:rPr>
        <w:t>ال</w:t>
      </w:r>
      <w:r w:rsidR="009358E2" w:rsidRPr="00EF315C">
        <w:rPr>
          <w:rFonts w:ascii="Simplified Arabic" w:hAnsi="Simplified Arabic" w:cs="Simplified Arabic" w:hint="cs"/>
          <w:sz w:val="28"/>
          <w:szCs w:val="28"/>
          <w:highlight w:val="yellow"/>
          <w:rtl/>
        </w:rPr>
        <w:t>أسلح</w:t>
      </w:r>
      <w:r>
        <w:rPr>
          <w:rFonts w:ascii="Simplified Arabic" w:hAnsi="Simplified Arabic" w:cs="Simplified Arabic" w:hint="cs"/>
          <w:sz w:val="28"/>
          <w:szCs w:val="28"/>
          <w:highlight w:val="yellow"/>
          <w:rtl/>
        </w:rPr>
        <w:t>ة</w:t>
      </w:r>
      <w:r w:rsidR="009358E2" w:rsidRPr="00EF315C">
        <w:rPr>
          <w:rFonts w:ascii="Simplified Arabic" w:hAnsi="Simplified Arabic" w:cs="Simplified Arabic" w:hint="cs"/>
          <w:sz w:val="28"/>
          <w:szCs w:val="28"/>
          <w:highlight w:val="yellow"/>
          <w:rtl/>
        </w:rPr>
        <w:t xml:space="preserve"> و</w:t>
      </w:r>
      <w:r>
        <w:rPr>
          <w:rFonts w:ascii="Simplified Arabic" w:hAnsi="Simplified Arabic" w:cs="Simplified Arabic" w:hint="cs"/>
          <w:sz w:val="28"/>
          <w:szCs w:val="28"/>
          <w:highlight w:val="yellow"/>
          <w:rtl/>
        </w:rPr>
        <w:t>ال</w:t>
      </w:r>
      <w:r w:rsidR="009358E2" w:rsidRPr="00EF315C">
        <w:rPr>
          <w:rFonts w:ascii="Simplified Arabic" w:hAnsi="Simplified Arabic" w:cs="Simplified Arabic" w:hint="cs"/>
          <w:sz w:val="28"/>
          <w:szCs w:val="28"/>
          <w:highlight w:val="yellow"/>
          <w:rtl/>
        </w:rPr>
        <w:t>سفن</w:t>
      </w:r>
      <w:r w:rsidR="009358E2" w:rsidRPr="00EF315C">
        <w:rPr>
          <w:rStyle w:val="a6"/>
          <w:rFonts w:ascii="Simplified Arabic" w:hAnsi="Simplified Arabic" w:cs="Simplified Arabic"/>
          <w:sz w:val="28"/>
          <w:szCs w:val="28"/>
          <w:highlight w:val="yellow"/>
          <w:rtl/>
        </w:rPr>
        <w:footnoteReference w:id="97"/>
      </w:r>
      <w:r w:rsidR="009358E2" w:rsidRPr="00EF315C">
        <w:rPr>
          <w:rFonts w:ascii="Simplified Arabic" w:hAnsi="Simplified Arabic" w:cs="Simplified Arabic" w:hint="cs"/>
          <w:sz w:val="28"/>
          <w:szCs w:val="28"/>
          <w:highlight w:val="yellow"/>
          <w:rtl/>
        </w:rPr>
        <w:t>.</w:t>
      </w:r>
    </w:p>
    <w:p w:rsidR="006B2366" w:rsidRPr="0060750F" w:rsidRDefault="006B2366" w:rsidP="006B2366">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 xml:space="preserve">ثانياً: الأسباب الخارجية: </w:t>
      </w:r>
    </w:p>
    <w:p w:rsidR="006B2366" w:rsidRDefault="00F95054" w:rsidP="002A1328">
      <w:pPr>
        <w:pStyle w:val="a7"/>
        <w:numPr>
          <w:ilvl w:val="0"/>
          <w:numId w:val="9"/>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لم تكن</w:t>
      </w:r>
      <w:r w:rsidR="006B2366" w:rsidRPr="006B2366">
        <w:rPr>
          <w:rFonts w:ascii="Simplified Arabic" w:hAnsi="Simplified Arabic" w:cs="Simplified Arabic" w:hint="cs"/>
          <w:sz w:val="28"/>
          <w:szCs w:val="28"/>
          <w:rtl/>
        </w:rPr>
        <w:t xml:space="preserve"> قوى اليمن والخليج العربي والهند مستعدة للتعاون والتنسيق مع الحملات العثمانية</w:t>
      </w:r>
      <w:r w:rsidR="00414D54">
        <w:rPr>
          <w:rFonts w:ascii="Simplified Arabic" w:hAnsi="Simplified Arabic" w:cs="Simplified Arabic" w:hint="cs"/>
          <w:sz w:val="28"/>
          <w:szCs w:val="28"/>
          <w:rtl/>
        </w:rPr>
        <w:t>،</w:t>
      </w:r>
      <w:r w:rsidR="006B2366" w:rsidRPr="006B2366">
        <w:rPr>
          <w:rFonts w:ascii="Simplified Arabic" w:hAnsi="Simplified Arabic" w:cs="Simplified Arabic" w:hint="cs"/>
          <w:sz w:val="28"/>
          <w:szCs w:val="28"/>
          <w:rtl/>
        </w:rPr>
        <w:t xml:space="preserve"> فضلاً عن أن معظم تلك القوى وضعت مصالحها الخاصة فوق المصلحة العامة</w:t>
      </w:r>
      <w:r w:rsidR="006B2366">
        <w:rPr>
          <w:rFonts w:ascii="Simplified Arabic" w:hAnsi="Simplified Arabic" w:cs="Simplified Arabic" w:hint="cs"/>
          <w:sz w:val="28"/>
          <w:szCs w:val="28"/>
          <w:rtl/>
        </w:rPr>
        <w:t>.</w:t>
      </w:r>
      <w:r w:rsidR="007D599F">
        <w:rPr>
          <w:rFonts w:ascii="Simplified Arabic" w:hAnsi="Simplified Arabic" w:cs="Simplified Arabic" w:hint="cs"/>
          <w:sz w:val="28"/>
          <w:szCs w:val="28"/>
          <w:rtl/>
        </w:rPr>
        <w:t xml:space="preserve"> ونفور بعض القوى المحلية في الخل</w:t>
      </w:r>
      <w:r w:rsidR="002A1328">
        <w:rPr>
          <w:rFonts w:ascii="Simplified Arabic" w:hAnsi="Simplified Arabic" w:cs="Simplified Arabic" w:hint="cs"/>
          <w:sz w:val="28"/>
          <w:szCs w:val="28"/>
          <w:rtl/>
        </w:rPr>
        <w:t>يج من الأتراك، وعدم تعاون بعضهم، بل والتعاون أحياناً مع البرتغاليين والصفويين ضدهم</w:t>
      </w:r>
      <w:r w:rsidR="00A807C9" w:rsidRPr="00BE43FE">
        <w:rPr>
          <w:rStyle w:val="a6"/>
          <w:rFonts w:ascii="Simplified Arabic" w:hAnsi="Simplified Arabic" w:cs="Simplified Arabic"/>
          <w:sz w:val="28"/>
          <w:szCs w:val="28"/>
          <w:rtl/>
        </w:rPr>
        <w:footnoteReference w:id="98"/>
      </w:r>
      <w:r w:rsidR="00A807C9">
        <w:rPr>
          <w:rFonts w:ascii="Simplified Arabic" w:hAnsi="Simplified Arabic" w:cs="Simplified Arabic" w:hint="cs"/>
          <w:sz w:val="28"/>
          <w:szCs w:val="28"/>
          <w:rtl/>
        </w:rPr>
        <w:t>.</w:t>
      </w:r>
    </w:p>
    <w:p w:rsidR="008E4EDD" w:rsidRDefault="006B2366" w:rsidP="00E87AAF">
      <w:pPr>
        <w:pStyle w:val="a7"/>
        <w:numPr>
          <w:ilvl w:val="0"/>
          <w:numId w:val="9"/>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انشغال الدولة العثمانية في حروبها البرية ضد الدولة الرومانية المقدسة في أوروبا وضد فرسان القديس</w:t>
      </w:r>
      <w:r w:rsidR="008E4EDD">
        <w:rPr>
          <w:rFonts w:ascii="Simplified Arabic" w:hAnsi="Simplified Arabic" w:cs="Simplified Arabic" w:hint="cs"/>
          <w:sz w:val="28"/>
          <w:szCs w:val="28"/>
          <w:rtl/>
        </w:rPr>
        <w:t xml:space="preserve"> </w:t>
      </w:r>
      <w:r w:rsidR="00E87AAF">
        <w:rPr>
          <w:rFonts w:ascii="Simplified Arabic" w:hAnsi="Simplified Arabic" w:cs="Simplified Arabic" w:hint="cs"/>
          <w:color w:val="000000" w:themeColor="text1"/>
          <w:sz w:val="28"/>
          <w:szCs w:val="28"/>
          <w:rtl/>
        </w:rPr>
        <w:t>يوحنا في رودس،</w:t>
      </w:r>
      <w:r w:rsidR="008E4EDD" w:rsidRPr="008E4EDD">
        <w:rPr>
          <w:rFonts w:ascii="Simplified Arabic" w:hAnsi="Simplified Arabic" w:cs="Simplified Arabic" w:hint="cs"/>
          <w:color w:val="000000" w:themeColor="text1"/>
          <w:sz w:val="28"/>
          <w:szCs w:val="28"/>
          <w:rtl/>
        </w:rPr>
        <w:t xml:space="preserve"> </w:t>
      </w:r>
      <w:r w:rsidR="008E4EDD">
        <w:rPr>
          <w:rFonts w:ascii="Simplified Arabic" w:hAnsi="Simplified Arabic" w:cs="Simplified Arabic" w:hint="cs"/>
          <w:sz w:val="28"/>
          <w:szCs w:val="28"/>
          <w:rtl/>
        </w:rPr>
        <w:t>مما وزَّع جهودها وزاد من أعبائها</w:t>
      </w:r>
      <w:r w:rsidR="008E4EDD">
        <w:rPr>
          <w:rStyle w:val="a6"/>
          <w:rFonts w:ascii="Simplified Arabic" w:hAnsi="Simplified Arabic" w:cs="Simplified Arabic"/>
          <w:sz w:val="28"/>
          <w:szCs w:val="28"/>
          <w:rtl/>
        </w:rPr>
        <w:footnoteReference w:id="99"/>
      </w:r>
      <w:r w:rsidR="008E4EDD">
        <w:rPr>
          <w:rFonts w:ascii="Simplified Arabic" w:hAnsi="Simplified Arabic" w:cs="Simplified Arabic" w:hint="cs"/>
          <w:sz w:val="28"/>
          <w:szCs w:val="28"/>
          <w:rtl/>
        </w:rPr>
        <w:t>.</w:t>
      </w:r>
    </w:p>
    <w:p w:rsidR="008E4EDD" w:rsidRDefault="008E4EDD" w:rsidP="001A503D">
      <w:pPr>
        <w:pStyle w:val="a7"/>
        <w:numPr>
          <w:ilvl w:val="0"/>
          <w:numId w:val="9"/>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الضعف </w:t>
      </w:r>
      <w:r w:rsidR="001A503D">
        <w:rPr>
          <w:rFonts w:ascii="Simplified Arabic" w:hAnsi="Simplified Arabic" w:cs="Simplified Arabic" w:hint="cs"/>
          <w:sz w:val="28"/>
          <w:szCs w:val="28"/>
          <w:rtl/>
        </w:rPr>
        <w:t>الذي</w:t>
      </w:r>
      <w:r>
        <w:rPr>
          <w:rFonts w:ascii="Simplified Arabic" w:hAnsi="Simplified Arabic" w:cs="Simplified Arabic" w:hint="cs"/>
          <w:sz w:val="28"/>
          <w:szCs w:val="28"/>
          <w:rtl/>
        </w:rPr>
        <w:t xml:space="preserve"> أصاب القوة البحرية العثمانية في أعقاب هزيمتها أمام الحلف الصليبي</w:t>
      </w:r>
      <w:r w:rsidR="001A503D">
        <w:rPr>
          <w:rFonts w:ascii="Simplified Arabic" w:hAnsi="Simplified Arabic" w:cs="Simplified Arabic" w:hint="cs"/>
          <w:sz w:val="28"/>
          <w:szCs w:val="28"/>
          <w:rtl/>
        </w:rPr>
        <w:t xml:space="preserve"> في معركة ليبانتو</w:t>
      </w:r>
      <w:r>
        <w:rPr>
          <w:rFonts w:ascii="Simplified Arabic" w:hAnsi="Simplified Arabic" w:cs="Simplified Arabic" w:hint="cs"/>
          <w:sz w:val="28"/>
          <w:szCs w:val="28"/>
          <w:rtl/>
        </w:rPr>
        <w:t xml:space="preserve"> سنة 1571م</w:t>
      </w:r>
      <w:r>
        <w:rPr>
          <w:rStyle w:val="a6"/>
          <w:rFonts w:ascii="Simplified Arabic" w:hAnsi="Simplified Arabic" w:cs="Simplified Arabic"/>
          <w:sz w:val="28"/>
          <w:szCs w:val="28"/>
          <w:rtl/>
        </w:rPr>
        <w:footnoteReference w:id="100"/>
      </w:r>
      <w:r>
        <w:rPr>
          <w:rFonts w:ascii="Simplified Arabic" w:hAnsi="Simplified Arabic" w:cs="Simplified Arabic" w:hint="cs"/>
          <w:sz w:val="28"/>
          <w:szCs w:val="28"/>
          <w:rtl/>
        </w:rPr>
        <w:t>.</w:t>
      </w:r>
    </w:p>
    <w:p w:rsidR="005A0C19" w:rsidRDefault="008E4EDD" w:rsidP="00F95054">
      <w:pPr>
        <w:pStyle w:val="a7"/>
        <w:numPr>
          <w:ilvl w:val="0"/>
          <w:numId w:val="9"/>
        </w:numPr>
        <w:spacing w:line="240" w:lineRule="auto"/>
        <w:jc w:val="lowKashida"/>
        <w:rPr>
          <w:rFonts w:ascii="Simplified Arabic" w:hAnsi="Simplified Arabic" w:cs="Simplified Arabic"/>
          <w:sz w:val="28"/>
          <w:szCs w:val="28"/>
          <w:highlight w:val="yellow"/>
        </w:rPr>
      </w:pPr>
      <w:r>
        <w:rPr>
          <w:rFonts w:ascii="Simplified Arabic" w:hAnsi="Simplified Arabic" w:cs="Simplified Arabic" w:hint="cs"/>
          <w:sz w:val="28"/>
          <w:szCs w:val="28"/>
          <w:rtl/>
        </w:rPr>
        <w:lastRenderedPageBreak/>
        <w:t>عدم تمكنهم من حشد القوى الإسلامية ضد البرتغاليين</w:t>
      </w:r>
      <w:r w:rsidR="001A503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حيث ظل النزاع السني والشيعي يستنفذ إمكانيات القوى الرئيسية في العالم الإسلامي كالدولة العثمانية والدولة الصفوية</w:t>
      </w:r>
      <w:r>
        <w:rPr>
          <w:rStyle w:val="a6"/>
          <w:rFonts w:ascii="Simplified Arabic" w:hAnsi="Simplified Arabic" w:cs="Simplified Arabic"/>
          <w:sz w:val="28"/>
          <w:szCs w:val="28"/>
          <w:rtl/>
        </w:rPr>
        <w:footnoteReference w:id="101"/>
      </w:r>
      <w:r>
        <w:rPr>
          <w:rFonts w:ascii="Simplified Arabic" w:hAnsi="Simplified Arabic" w:cs="Simplified Arabic" w:hint="cs"/>
          <w:sz w:val="28"/>
          <w:szCs w:val="28"/>
          <w:rtl/>
        </w:rPr>
        <w:t>.</w:t>
      </w:r>
      <w:r w:rsidR="00F95054">
        <w:rPr>
          <w:rFonts w:ascii="Simplified Arabic" w:hAnsi="Simplified Arabic" w:cs="Simplified Arabic" w:hint="cs"/>
          <w:sz w:val="28"/>
          <w:szCs w:val="28"/>
          <w:rtl/>
        </w:rPr>
        <w:t xml:space="preserve"> </w:t>
      </w:r>
      <w:r w:rsidR="00F95054" w:rsidRPr="003F372B">
        <w:rPr>
          <w:rFonts w:ascii="Simplified Arabic" w:hAnsi="Simplified Arabic" w:cs="Simplified Arabic" w:hint="cs"/>
          <w:sz w:val="28"/>
          <w:szCs w:val="28"/>
          <w:highlight w:val="yellow"/>
          <w:rtl/>
        </w:rPr>
        <w:t>ف</w:t>
      </w:r>
      <w:r w:rsidR="00F95054" w:rsidRPr="00F95054">
        <w:rPr>
          <w:rFonts w:ascii="Simplified Arabic" w:hAnsi="Simplified Arabic" w:cs="Simplified Arabic" w:hint="cs"/>
          <w:sz w:val="28"/>
          <w:szCs w:val="28"/>
          <w:highlight w:val="yellow"/>
          <w:rtl/>
        </w:rPr>
        <w:t xml:space="preserve">قد عمل حاكم البحرين على الحيلولة دون سيطرة أياً من العثمانيين أو البرتغاليين على </w:t>
      </w:r>
      <w:r w:rsidR="00F95054" w:rsidRPr="003F372B">
        <w:rPr>
          <w:rFonts w:ascii="Simplified Arabic" w:hAnsi="Simplified Arabic" w:cs="Simplified Arabic" w:hint="cs"/>
          <w:sz w:val="28"/>
          <w:szCs w:val="28"/>
          <w:highlight w:val="yellow"/>
          <w:rtl/>
        </w:rPr>
        <w:t>مملكته</w:t>
      </w:r>
      <w:r w:rsidR="00F95054" w:rsidRPr="00F95054">
        <w:rPr>
          <w:rFonts w:ascii="Simplified Arabic" w:hAnsi="Simplified Arabic" w:cs="Simplified Arabic" w:hint="cs"/>
          <w:sz w:val="28"/>
          <w:szCs w:val="28"/>
          <w:highlight w:val="yellow"/>
          <w:rtl/>
        </w:rPr>
        <w:t>، ولم ينضم هو أو شعبه لدعم إخوانهم في الدين؛ العثمانيين، بسبب الاختلاف المذهبي، حيث يدين معظمهم بالمذهب الشيعي، بينما العثمانيون سُنّة</w:t>
      </w:r>
      <w:r w:rsidR="00F95054" w:rsidRPr="003F372B">
        <w:rPr>
          <w:rStyle w:val="a6"/>
          <w:rFonts w:ascii="Simplified Arabic" w:hAnsi="Simplified Arabic" w:cs="Simplified Arabic"/>
          <w:sz w:val="28"/>
          <w:szCs w:val="28"/>
          <w:highlight w:val="yellow"/>
          <w:rtl/>
        </w:rPr>
        <w:footnoteReference w:id="102"/>
      </w:r>
      <w:r w:rsidR="00F95054" w:rsidRPr="003F372B">
        <w:rPr>
          <w:rFonts w:ascii="Simplified Arabic" w:hAnsi="Simplified Arabic" w:cs="Simplified Arabic" w:hint="cs"/>
          <w:sz w:val="28"/>
          <w:szCs w:val="28"/>
          <w:highlight w:val="yellow"/>
          <w:rtl/>
        </w:rPr>
        <w:t>.</w:t>
      </w:r>
    </w:p>
    <w:p w:rsidR="00802D89" w:rsidRPr="003F372B" w:rsidRDefault="00802D89" w:rsidP="00F95054">
      <w:pPr>
        <w:pStyle w:val="a7"/>
        <w:numPr>
          <w:ilvl w:val="0"/>
          <w:numId w:val="9"/>
        </w:numPr>
        <w:spacing w:line="240" w:lineRule="auto"/>
        <w:jc w:val="lowKashida"/>
        <w:rPr>
          <w:rFonts w:ascii="Simplified Arabic" w:hAnsi="Simplified Arabic" w:cs="Simplified Arabic"/>
          <w:sz w:val="28"/>
          <w:szCs w:val="28"/>
          <w:highlight w:val="yellow"/>
        </w:rPr>
      </w:pPr>
      <w:r>
        <w:rPr>
          <w:rFonts w:ascii="Simplified Arabic" w:hAnsi="Simplified Arabic" w:cs="Simplified Arabic" w:hint="cs"/>
          <w:sz w:val="28"/>
          <w:szCs w:val="28"/>
          <w:highlight w:val="yellow"/>
          <w:rtl/>
        </w:rPr>
        <w:t>كما أبطأت بعض الإمارات السُّنيّة في تقديم العون والتعاون مع العثمانيين، حيث ضاقوا ذرعاً بنظام الالتزام الذي فرضته عليهم</w:t>
      </w:r>
      <w:r w:rsidR="00414D54">
        <w:rPr>
          <w:rFonts w:ascii="Simplified Arabic" w:hAnsi="Simplified Arabic" w:cs="Simplified Arabic" w:hint="cs"/>
          <w:sz w:val="28"/>
          <w:szCs w:val="28"/>
          <w:highlight w:val="yellow"/>
          <w:rtl/>
        </w:rPr>
        <w:t>،</w:t>
      </w:r>
      <w:r>
        <w:rPr>
          <w:rFonts w:ascii="Simplified Arabic" w:hAnsi="Simplified Arabic" w:cs="Simplified Arabic" w:hint="cs"/>
          <w:sz w:val="28"/>
          <w:szCs w:val="28"/>
          <w:highlight w:val="yellow"/>
          <w:rtl/>
        </w:rPr>
        <w:t xml:space="preserve"> </w:t>
      </w:r>
      <w:r w:rsidR="00414D54">
        <w:rPr>
          <w:rFonts w:ascii="Simplified Arabic" w:hAnsi="Simplified Arabic" w:cs="Simplified Arabic" w:hint="cs"/>
          <w:sz w:val="28"/>
          <w:szCs w:val="28"/>
          <w:highlight w:val="yellow"/>
          <w:rtl/>
        </w:rPr>
        <w:t>متهميها</w:t>
      </w:r>
      <w:r>
        <w:rPr>
          <w:rFonts w:ascii="Simplified Arabic" w:hAnsi="Simplified Arabic" w:cs="Simplified Arabic" w:hint="cs"/>
          <w:sz w:val="28"/>
          <w:szCs w:val="28"/>
          <w:highlight w:val="yellow"/>
          <w:rtl/>
        </w:rPr>
        <w:t xml:space="preserve"> </w:t>
      </w:r>
      <w:r w:rsidR="00414D54">
        <w:rPr>
          <w:rFonts w:ascii="Simplified Arabic" w:hAnsi="Simplified Arabic" w:cs="Simplified Arabic" w:hint="cs"/>
          <w:sz w:val="28"/>
          <w:szCs w:val="28"/>
          <w:highlight w:val="yellow"/>
          <w:rtl/>
        </w:rPr>
        <w:t>ب</w:t>
      </w:r>
      <w:r>
        <w:rPr>
          <w:rFonts w:ascii="Simplified Arabic" w:hAnsi="Simplified Arabic" w:cs="Simplified Arabic" w:hint="cs"/>
          <w:sz w:val="28"/>
          <w:szCs w:val="28"/>
          <w:highlight w:val="yellow"/>
          <w:rtl/>
        </w:rPr>
        <w:t xml:space="preserve">نقل أمواله إلى العاصمة في إسطنبول، </w:t>
      </w:r>
      <w:r w:rsidR="00414D54">
        <w:rPr>
          <w:rFonts w:ascii="Simplified Arabic" w:hAnsi="Simplified Arabic" w:cs="Simplified Arabic" w:hint="cs"/>
          <w:sz w:val="28"/>
          <w:szCs w:val="28"/>
          <w:highlight w:val="yellow"/>
          <w:rtl/>
        </w:rPr>
        <w:t>دون أن</w:t>
      </w:r>
      <w:r>
        <w:rPr>
          <w:rFonts w:ascii="Simplified Arabic" w:hAnsi="Simplified Arabic" w:cs="Simplified Arabic" w:hint="cs"/>
          <w:sz w:val="28"/>
          <w:szCs w:val="28"/>
          <w:highlight w:val="yellow"/>
          <w:rtl/>
        </w:rPr>
        <w:t xml:space="preserve"> تنفق منه شيئاً لتحسين أوضاعهم. وهم وإن رحبوا بالقوات العثمانية لتنقذهم من الخطر البرتغالي، إلا إنهم لم يرغبوا أن يتحولوا نحو قوة خارجية جديدة</w:t>
      </w:r>
      <w:r w:rsidRPr="00CF1965">
        <w:rPr>
          <w:rStyle w:val="a6"/>
          <w:rFonts w:ascii="Simplified Arabic" w:hAnsi="Simplified Arabic" w:cs="Simplified Arabic"/>
          <w:sz w:val="28"/>
          <w:szCs w:val="28"/>
          <w:highlight w:val="yellow"/>
          <w:rtl/>
        </w:rPr>
        <w:footnoteReference w:id="103"/>
      </w:r>
      <w:r>
        <w:rPr>
          <w:rFonts w:ascii="Simplified Arabic" w:hAnsi="Simplified Arabic" w:cs="Simplified Arabic" w:hint="cs"/>
          <w:sz w:val="28"/>
          <w:szCs w:val="28"/>
          <w:highlight w:val="yellow"/>
          <w:rtl/>
        </w:rPr>
        <w:t>.</w:t>
      </w:r>
    </w:p>
    <w:p w:rsidR="005A0C19" w:rsidRDefault="005A0C19" w:rsidP="008E4EDD">
      <w:pPr>
        <w:pStyle w:val="a7"/>
        <w:numPr>
          <w:ilvl w:val="0"/>
          <w:numId w:val="9"/>
        </w:numPr>
        <w:spacing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rPr>
        <w:t>انحراف البرتغاليين عن أهدافهم الأولى</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الاقتصادية والدينية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وانصرافهم إلى تحقيق الربح الوفير لدولتهم طالما أن الانتاج الشرقي يغطي الجميع</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والسوق الأوروبية تتسع للجميع</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وهذا الأمر قلل من التعديات البرتغالية ضد العثمانيين إلى حد بعيد.</w:t>
      </w:r>
      <w:r w:rsidR="008454C5">
        <w:rPr>
          <w:rFonts w:ascii="Simplified Arabic" w:hAnsi="Simplified Arabic" w:cs="Simplified Arabic" w:hint="cs"/>
          <w:sz w:val="28"/>
          <w:szCs w:val="28"/>
          <w:rtl/>
        </w:rPr>
        <w:t xml:space="preserve"> ولعل الصعوبات التي واجهت الوجود البرتغالي في الشرق خصوصاً على أيدي العثمانيين، بجانب انتعاش بديل قوي عن التجارة الشرقية، وهو استعمار أمريكا الجنوبية</w:t>
      </w:r>
      <w:r w:rsidR="000074C1">
        <w:rPr>
          <w:rFonts w:ascii="Simplified Arabic" w:hAnsi="Simplified Arabic" w:cs="Simplified Arabic" w:hint="cs"/>
          <w:sz w:val="28"/>
          <w:szCs w:val="28"/>
          <w:rtl/>
        </w:rPr>
        <w:t>، ونقل زراعة بعض التوابل والفلفل من الهند إليها، أوجد بديلاً للبرتغاليين بعيداً عن الصدام المكلف مع العثمانيين</w:t>
      </w:r>
      <w:r w:rsidR="001D44D8">
        <w:rPr>
          <w:rStyle w:val="a6"/>
          <w:rFonts w:ascii="Simplified Arabic" w:hAnsi="Simplified Arabic" w:cs="Simplified Arabic"/>
          <w:sz w:val="28"/>
          <w:szCs w:val="28"/>
          <w:rtl/>
        </w:rPr>
        <w:footnoteReference w:id="104"/>
      </w:r>
      <w:r w:rsidR="001C619C">
        <w:rPr>
          <w:rFonts w:ascii="Simplified Arabic" w:hAnsi="Simplified Arabic" w:cs="Simplified Arabic" w:hint="cs"/>
          <w:sz w:val="28"/>
          <w:szCs w:val="28"/>
          <w:rtl/>
        </w:rPr>
        <w:t>.</w:t>
      </w:r>
    </w:p>
    <w:p w:rsidR="00613374" w:rsidRPr="00CF1965" w:rsidRDefault="00613374" w:rsidP="00613374">
      <w:pPr>
        <w:spacing w:line="240" w:lineRule="auto"/>
        <w:jc w:val="lowKashida"/>
        <w:rPr>
          <w:rFonts w:ascii="Simplified Arabic" w:hAnsi="Simplified Arabic" w:cs="Simplified Arabic"/>
          <w:b/>
          <w:bCs/>
          <w:sz w:val="28"/>
          <w:szCs w:val="28"/>
          <w:highlight w:val="yellow"/>
          <w:rtl/>
        </w:rPr>
      </w:pPr>
      <w:r w:rsidRPr="00CF1965">
        <w:rPr>
          <w:rFonts w:ascii="Simplified Arabic" w:hAnsi="Simplified Arabic" w:cs="Simplified Arabic" w:hint="cs"/>
          <w:b/>
          <w:bCs/>
          <w:sz w:val="28"/>
          <w:szCs w:val="28"/>
          <w:highlight w:val="yellow"/>
          <w:rtl/>
        </w:rPr>
        <w:t xml:space="preserve">ثانياً: الأسباب الشخصية: </w:t>
      </w:r>
    </w:p>
    <w:p w:rsidR="00CF1965" w:rsidRPr="00CF1965" w:rsidRDefault="00613374" w:rsidP="00CF1965">
      <w:pPr>
        <w:spacing w:line="240" w:lineRule="auto"/>
        <w:jc w:val="lowKashida"/>
        <w:rPr>
          <w:rFonts w:ascii="Simplified Arabic" w:hAnsi="Simplified Arabic" w:cs="Simplified Arabic"/>
          <w:sz w:val="28"/>
          <w:szCs w:val="28"/>
          <w:rtl/>
        </w:rPr>
      </w:pPr>
      <w:r w:rsidRPr="00CF1965">
        <w:rPr>
          <w:rFonts w:ascii="Simplified Arabic" w:hAnsi="Simplified Arabic" w:cs="Simplified Arabic" w:hint="cs"/>
          <w:sz w:val="28"/>
          <w:szCs w:val="28"/>
          <w:highlight w:val="yellow"/>
          <w:rtl/>
        </w:rPr>
        <w:t xml:space="preserve">لم تنفصل الأهداف والطموحات الشخصية لبعض القادة المنخرطين في الصراع عن سلوكهم الميداني، فقد سعى بعض القادة البحريين الأتراك أمثال </w:t>
      </w:r>
      <w:r w:rsidR="00416043">
        <w:rPr>
          <w:rFonts w:ascii="Simplified Arabic" w:hAnsi="Simplified Arabic" w:cs="Simplified Arabic" w:hint="cs"/>
          <w:sz w:val="28"/>
          <w:szCs w:val="28"/>
          <w:highlight w:val="yellow"/>
          <w:rtl/>
        </w:rPr>
        <w:t>بيري</w:t>
      </w:r>
      <w:r w:rsidR="00C431EA">
        <w:rPr>
          <w:rFonts w:ascii="Simplified Arabic" w:hAnsi="Simplified Arabic" w:cs="Simplified Arabic" w:hint="cs"/>
          <w:sz w:val="28"/>
          <w:szCs w:val="28"/>
          <w:highlight w:val="yellow"/>
          <w:rtl/>
        </w:rPr>
        <w:t xml:space="preserve"> </w:t>
      </w:r>
      <w:r w:rsidRPr="00CF1965">
        <w:rPr>
          <w:rFonts w:ascii="Simplified Arabic" w:hAnsi="Simplified Arabic" w:cs="Simplified Arabic" w:hint="cs"/>
          <w:sz w:val="28"/>
          <w:szCs w:val="28"/>
          <w:highlight w:val="yellow"/>
          <w:rtl/>
        </w:rPr>
        <w:t xml:space="preserve">ريس لتحقيق مكاسب وشهرة شخصية، كما فعل مع قلعة هرمز ثم قشم، </w:t>
      </w:r>
      <w:r w:rsidR="00416043">
        <w:rPr>
          <w:rFonts w:ascii="Simplified Arabic" w:hAnsi="Simplified Arabic" w:cs="Simplified Arabic" w:hint="cs"/>
          <w:sz w:val="28"/>
          <w:szCs w:val="28"/>
          <w:highlight w:val="yellow"/>
          <w:rtl/>
        </w:rPr>
        <w:t>و</w:t>
      </w:r>
      <w:r w:rsidRPr="00CF1965">
        <w:rPr>
          <w:rFonts w:ascii="Simplified Arabic" w:hAnsi="Simplified Arabic" w:cs="Simplified Arabic" w:hint="cs"/>
          <w:sz w:val="28"/>
          <w:szCs w:val="28"/>
          <w:highlight w:val="yellow"/>
          <w:rtl/>
        </w:rPr>
        <w:t xml:space="preserve">احتفظ لنفسه بأجندة خاصة لاستغلال ثروات المدن التي وصلها. </w:t>
      </w:r>
      <w:r w:rsidR="00C431EA">
        <w:rPr>
          <w:rFonts w:ascii="Simplified Arabic" w:hAnsi="Simplified Arabic" w:cs="Simplified Arabic" w:hint="cs"/>
          <w:sz w:val="28"/>
          <w:szCs w:val="28"/>
          <w:highlight w:val="yellow"/>
          <w:rtl/>
        </w:rPr>
        <w:t>ربما</w:t>
      </w:r>
      <w:r w:rsidRPr="00CF1965">
        <w:rPr>
          <w:rFonts w:ascii="Simplified Arabic" w:hAnsi="Simplified Arabic" w:cs="Simplified Arabic" w:hint="cs"/>
          <w:sz w:val="28"/>
          <w:szCs w:val="28"/>
          <w:highlight w:val="yellow"/>
          <w:rtl/>
        </w:rPr>
        <w:t xml:space="preserve"> لم يكن لديهم الحرص الكافي </w:t>
      </w:r>
      <w:r w:rsidR="00C431EA">
        <w:rPr>
          <w:rFonts w:ascii="Simplified Arabic" w:hAnsi="Simplified Arabic" w:cs="Simplified Arabic" w:hint="cs"/>
          <w:sz w:val="28"/>
          <w:szCs w:val="28"/>
          <w:highlight w:val="yellow"/>
          <w:rtl/>
        </w:rPr>
        <w:t>ل</w:t>
      </w:r>
      <w:r w:rsidRPr="00CF1965">
        <w:rPr>
          <w:rFonts w:ascii="Simplified Arabic" w:hAnsi="Simplified Arabic" w:cs="Simplified Arabic" w:hint="cs"/>
          <w:sz w:val="28"/>
          <w:szCs w:val="28"/>
          <w:highlight w:val="yellow"/>
          <w:rtl/>
        </w:rPr>
        <w:t>طرد البرتغاليين بقدر حرصهم على تحقيق مكاسبهم الشخصية</w:t>
      </w:r>
      <w:r w:rsidR="00CF1965" w:rsidRPr="00CF1965">
        <w:rPr>
          <w:rStyle w:val="a6"/>
          <w:rFonts w:ascii="Simplified Arabic" w:hAnsi="Simplified Arabic" w:cs="Simplified Arabic"/>
          <w:sz w:val="28"/>
          <w:szCs w:val="28"/>
          <w:highlight w:val="yellow"/>
          <w:rtl/>
        </w:rPr>
        <w:footnoteReference w:id="105"/>
      </w:r>
      <w:r w:rsidRPr="00CF1965">
        <w:rPr>
          <w:rFonts w:ascii="Simplified Arabic" w:hAnsi="Simplified Arabic" w:cs="Simplified Arabic" w:hint="cs"/>
          <w:sz w:val="28"/>
          <w:szCs w:val="28"/>
          <w:highlight w:val="yellow"/>
          <w:rtl/>
        </w:rPr>
        <w:t>.</w:t>
      </w:r>
      <w:r w:rsidR="00CF1965" w:rsidRPr="00CF1965">
        <w:rPr>
          <w:rFonts w:ascii="Simplified Arabic" w:hAnsi="Simplified Arabic" w:cs="Simplified Arabic" w:hint="cs"/>
          <w:sz w:val="28"/>
          <w:szCs w:val="28"/>
          <w:highlight w:val="yellow"/>
          <w:rtl/>
        </w:rPr>
        <w:t xml:space="preserve"> حتى شاه إيران عباس الصفوي حرِص على إبعاد تجارة الحرير عن الطريق البري المعهود والذي يمر بالأراضي العثمانية، كي لا يستفيد منه العثمانيون، ولكن أيضاً لتحقيق مكاسب وطموحات شخصية له حيث كان هو تاجر الحرير الأول</w:t>
      </w:r>
      <w:r w:rsidR="00C431EA">
        <w:rPr>
          <w:rFonts w:ascii="Simplified Arabic" w:hAnsi="Simplified Arabic" w:cs="Simplified Arabic" w:hint="cs"/>
          <w:sz w:val="28"/>
          <w:szCs w:val="28"/>
          <w:highlight w:val="yellow"/>
          <w:rtl/>
        </w:rPr>
        <w:t xml:space="preserve"> في الخليج</w:t>
      </w:r>
      <w:r w:rsidR="00CF1965" w:rsidRPr="00CF1965">
        <w:rPr>
          <w:rStyle w:val="a6"/>
          <w:rFonts w:ascii="Simplified Arabic" w:hAnsi="Simplified Arabic" w:cs="Simplified Arabic"/>
          <w:sz w:val="28"/>
          <w:szCs w:val="28"/>
          <w:highlight w:val="yellow"/>
          <w:rtl/>
        </w:rPr>
        <w:footnoteReference w:id="106"/>
      </w:r>
      <w:r w:rsidR="00CF1965" w:rsidRPr="00CF1965">
        <w:rPr>
          <w:rFonts w:ascii="Simplified Arabic" w:hAnsi="Simplified Arabic" w:cs="Simplified Arabic" w:hint="cs"/>
          <w:sz w:val="28"/>
          <w:szCs w:val="28"/>
          <w:highlight w:val="yellow"/>
          <w:rtl/>
        </w:rPr>
        <w:t>.</w:t>
      </w:r>
    </w:p>
    <w:p w:rsidR="005401D8" w:rsidRDefault="005A0C19" w:rsidP="005A0C19">
      <w:pPr>
        <w:spacing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وبنظرة سريعة على أهداف ودوافع التدخل العثماني في الجنوب الإسلامي نرى أن الدولة العثمانية قد حققت جانباً ك</w:t>
      </w:r>
      <w:r w:rsidR="00CF1965">
        <w:rPr>
          <w:rFonts w:ascii="Simplified Arabic" w:hAnsi="Simplified Arabic" w:cs="Simplified Arabic" w:hint="cs"/>
          <w:sz w:val="28"/>
          <w:szCs w:val="28"/>
          <w:rtl/>
        </w:rPr>
        <w:t>ب</w:t>
      </w:r>
      <w:r>
        <w:rPr>
          <w:rFonts w:ascii="Simplified Arabic" w:hAnsi="Simplified Arabic" w:cs="Simplified Arabic" w:hint="cs"/>
          <w:sz w:val="28"/>
          <w:szCs w:val="28"/>
          <w:rtl/>
        </w:rPr>
        <w:t>يراً من أهدافها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فقد أم</w:t>
      </w:r>
      <w:r w:rsidR="00CF1965">
        <w:rPr>
          <w:rFonts w:ascii="Simplified Arabic" w:hAnsi="Simplified Arabic" w:cs="Simplified Arabic" w:hint="cs"/>
          <w:sz w:val="28"/>
          <w:szCs w:val="28"/>
          <w:rtl/>
        </w:rPr>
        <w:t>ّ</w:t>
      </w:r>
      <w:r>
        <w:rPr>
          <w:rFonts w:ascii="Simplified Arabic" w:hAnsi="Simplified Arabic" w:cs="Simplified Arabic" w:hint="cs"/>
          <w:sz w:val="28"/>
          <w:szCs w:val="28"/>
          <w:rtl/>
        </w:rPr>
        <w:t>نت معظم حدود العالم الإسلامي من الخطر البرتغالي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وحمت المقدسات الإسلامية في الحجاز من العبث الصليبي</w:t>
      </w:r>
      <w:r w:rsidR="00CF196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وحفظت رأس الخليج العربي(البصرة) سالماً من السيطرة البرتغالية</w:t>
      </w:r>
      <w:r w:rsidR="00CF196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وكذلك الحال بالنسبة لعدن مدخل البحر الأحمر</w:t>
      </w:r>
      <w:r w:rsidR="00B76498">
        <w:rPr>
          <w:rFonts w:ascii="Simplified Arabic" w:hAnsi="Simplified Arabic" w:cs="Simplified Arabic" w:hint="cs"/>
          <w:sz w:val="28"/>
          <w:szCs w:val="28"/>
          <w:rtl/>
        </w:rPr>
        <w:t>،</w:t>
      </w:r>
      <w:r w:rsidR="00082F4C">
        <w:rPr>
          <w:rFonts w:ascii="Simplified Arabic" w:hAnsi="Simplified Arabic" w:cs="Simplified Arabic" w:hint="cs"/>
          <w:sz w:val="28"/>
          <w:szCs w:val="28"/>
          <w:rtl/>
        </w:rPr>
        <w:t xml:space="preserve"> وعملت على استمرار تد</w:t>
      </w:r>
      <w:r>
        <w:rPr>
          <w:rFonts w:ascii="Simplified Arabic" w:hAnsi="Simplified Arabic" w:cs="Simplified Arabic" w:hint="cs"/>
          <w:sz w:val="28"/>
          <w:szCs w:val="28"/>
          <w:rtl/>
        </w:rPr>
        <w:t xml:space="preserve">فق التجارة الشرقية </w:t>
      </w:r>
      <w:r w:rsidR="005401D8">
        <w:rPr>
          <w:rFonts w:ascii="Simplified Arabic" w:hAnsi="Simplified Arabic" w:cs="Simplified Arabic" w:hint="cs"/>
          <w:sz w:val="28"/>
          <w:szCs w:val="28"/>
          <w:rtl/>
        </w:rPr>
        <w:t>بثلاث طرق تجارية دولية هي</w:t>
      </w:r>
      <w:r w:rsidR="00B76498">
        <w:rPr>
          <w:rFonts w:ascii="Simplified Arabic" w:hAnsi="Simplified Arabic" w:cs="Simplified Arabic" w:hint="cs"/>
          <w:sz w:val="28"/>
          <w:szCs w:val="28"/>
          <w:rtl/>
        </w:rPr>
        <w:t>،</w:t>
      </w:r>
      <w:r w:rsidR="005401D8">
        <w:rPr>
          <w:rFonts w:ascii="Simplified Arabic" w:hAnsi="Simplified Arabic" w:cs="Simplified Arabic" w:hint="cs"/>
          <w:sz w:val="28"/>
          <w:szCs w:val="28"/>
          <w:rtl/>
        </w:rPr>
        <w:t xml:space="preserve"> الطريق البري الذي يمر عبر أواسط آسيا ثم إلى تركيا</w:t>
      </w:r>
      <w:r w:rsidR="00B76498">
        <w:rPr>
          <w:rFonts w:ascii="Simplified Arabic" w:hAnsi="Simplified Arabic" w:cs="Simplified Arabic" w:hint="cs"/>
          <w:sz w:val="28"/>
          <w:szCs w:val="28"/>
          <w:rtl/>
        </w:rPr>
        <w:t>،</w:t>
      </w:r>
      <w:r w:rsidR="005401D8">
        <w:rPr>
          <w:rFonts w:ascii="Simplified Arabic" w:hAnsi="Simplified Arabic" w:cs="Simplified Arabic" w:hint="cs"/>
          <w:sz w:val="28"/>
          <w:szCs w:val="28"/>
          <w:rtl/>
        </w:rPr>
        <w:t xml:space="preserve"> والطريق البحري الذي يمر في الخليج العربي إلى البصرة ومنها إلى حلب</w:t>
      </w:r>
      <w:r w:rsidR="00B76498">
        <w:rPr>
          <w:rFonts w:ascii="Simplified Arabic" w:hAnsi="Simplified Arabic" w:cs="Simplified Arabic" w:hint="cs"/>
          <w:sz w:val="28"/>
          <w:szCs w:val="28"/>
          <w:rtl/>
        </w:rPr>
        <w:t>،</w:t>
      </w:r>
      <w:r w:rsidR="005401D8">
        <w:rPr>
          <w:rFonts w:ascii="Simplified Arabic" w:hAnsi="Simplified Arabic" w:cs="Simplified Arabic" w:hint="cs"/>
          <w:sz w:val="28"/>
          <w:szCs w:val="28"/>
          <w:rtl/>
        </w:rPr>
        <w:t xml:space="preserve"> والطريق البحري الثاني الذي يمر عبر البحر الأحمر إلى السويس ومنها إلى الاسكندرية.</w:t>
      </w:r>
    </w:p>
    <w:p w:rsidR="005401D8" w:rsidRPr="0060750F" w:rsidRDefault="005401D8" w:rsidP="0060750F">
      <w:pPr>
        <w:spacing w:line="240" w:lineRule="auto"/>
        <w:jc w:val="center"/>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الخاتمة</w:t>
      </w:r>
    </w:p>
    <w:p w:rsidR="005401D8" w:rsidRDefault="005401D8" w:rsidP="005401D8">
      <w:pPr>
        <w:spacing w:line="240" w:lineRule="auto"/>
        <w:jc w:val="lowKashida"/>
        <w:rPr>
          <w:rFonts w:ascii="Simplified Arabic" w:hAnsi="Simplified Arabic" w:cs="Simplified Arabic"/>
          <w:sz w:val="28"/>
          <w:szCs w:val="28"/>
          <w:rtl/>
        </w:rPr>
      </w:pPr>
      <w:r w:rsidRPr="0060750F">
        <w:rPr>
          <w:rFonts w:ascii="Simplified Arabic" w:hAnsi="Simplified Arabic" w:cs="Simplified Arabic" w:hint="cs"/>
          <w:b/>
          <w:bCs/>
          <w:sz w:val="28"/>
          <w:szCs w:val="28"/>
          <w:rtl/>
        </w:rPr>
        <w:t>من دراسة الصراع العثماني البرتغالي في القرن السادس عشر الميلادي تبرز لدينا الملاحظات الهامة التالية:</w:t>
      </w:r>
      <w:r>
        <w:rPr>
          <w:rFonts w:ascii="Simplified Arabic" w:hAnsi="Simplified Arabic" w:cs="Simplified Arabic" w:hint="cs"/>
          <w:sz w:val="28"/>
          <w:szCs w:val="28"/>
          <w:rtl/>
        </w:rPr>
        <w:t xml:space="preserve"> </w:t>
      </w:r>
    </w:p>
    <w:p w:rsidR="005401D8" w:rsidRDefault="005401D8" w:rsidP="0060750F">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أهداف الغزو البرتغالي لمناطق الهند والخليج العربي والبحر الأحمر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ورحلاته الاستكشافية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كانت دينية بهدف نشر المسيحية وتحطيم القوة الإسلامية والانتقام من المسلمين</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وسياسية بالعمل على تكوين إمبراطورية عظمى</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كالإسكندر الأكبر والدولة الرومانية القديمة</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وبشكل تنافسي مع الدولة العثمانية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واقتصادية بالعمل على احتكار تجارة الهند الشرقية وحرمان المسلمين والعرب منها</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وبحثاً عن الرفاهية.</w:t>
      </w:r>
    </w:p>
    <w:p w:rsidR="00997B8F" w:rsidRDefault="005401D8" w:rsidP="0060750F">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كانت أهداف الفتوحات العثمانية في البلاد العربية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أيضاً: دينية لحماية المسلمين من الخطر البرتغالي الصليبي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وسياسية بهدف الحد من قوة الصفويين والمماليك</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وضم البلاد العربية المسلمة والتي هي امتداد طبيعي للدولة العثمانية المسلمة</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وحماية لها من الخطر الصفوي الشيعي</w:t>
      </w:r>
      <w:r w:rsidR="00E9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والخطر البرتغالي الصليبي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واقتصادية </w:t>
      </w:r>
      <w:r w:rsidR="006B4EE8">
        <w:rPr>
          <w:rFonts w:ascii="Simplified Arabic" w:hAnsi="Simplified Arabic" w:cs="Simplified Arabic" w:hint="cs"/>
          <w:sz w:val="28"/>
          <w:szCs w:val="28"/>
          <w:rtl/>
        </w:rPr>
        <w:t>لإبقاء</w:t>
      </w:r>
      <w:r>
        <w:rPr>
          <w:rFonts w:ascii="Simplified Arabic" w:hAnsi="Simplified Arabic" w:cs="Simplified Arabic" w:hint="cs"/>
          <w:sz w:val="28"/>
          <w:szCs w:val="28"/>
          <w:rtl/>
        </w:rPr>
        <w:t xml:space="preserve"> طرق التجارة الشرقية على حالها وهذا يعني حفظ </w:t>
      </w:r>
      <w:r w:rsidR="00997B8F">
        <w:rPr>
          <w:rFonts w:ascii="Simplified Arabic" w:hAnsi="Simplified Arabic" w:cs="Simplified Arabic" w:hint="cs"/>
          <w:sz w:val="28"/>
          <w:szCs w:val="28"/>
          <w:rtl/>
        </w:rPr>
        <w:t>مصادر أرزاق التجار العرب والمسلمين في البلاد العربية</w:t>
      </w:r>
      <w:r w:rsidR="00B76498">
        <w:rPr>
          <w:rFonts w:ascii="Simplified Arabic" w:hAnsi="Simplified Arabic" w:cs="Simplified Arabic" w:hint="cs"/>
          <w:sz w:val="28"/>
          <w:szCs w:val="28"/>
          <w:rtl/>
        </w:rPr>
        <w:t>،</w:t>
      </w:r>
      <w:r w:rsidR="00997B8F">
        <w:rPr>
          <w:rFonts w:ascii="Simplified Arabic" w:hAnsi="Simplified Arabic" w:cs="Simplified Arabic" w:hint="cs"/>
          <w:sz w:val="28"/>
          <w:szCs w:val="28"/>
          <w:rtl/>
        </w:rPr>
        <w:t xml:space="preserve"> وعلى رأس هذه الأهداف: حماية الأماكن المقدسة في مكة والمدينة من الحقد الصليبي الذى جاء به البوكيرك خاصةً.</w:t>
      </w:r>
    </w:p>
    <w:p w:rsidR="00997B8F" w:rsidRDefault="00C8206A" w:rsidP="0060750F">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تمثلت أهم نتائج</w:t>
      </w:r>
      <w:r w:rsidR="00997B8F">
        <w:rPr>
          <w:rFonts w:ascii="Simplified Arabic" w:hAnsi="Simplified Arabic" w:cs="Simplified Arabic" w:hint="cs"/>
          <w:sz w:val="28"/>
          <w:szCs w:val="28"/>
          <w:rtl/>
        </w:rPr>
        <w:t xml:space="preserve"> الحملات العثمانية ضد البرتغاليين في جعل البحر الأحمر بحيرة إسلامية آمنة من الخطر البرتغالي وتأمين المنطقة الشمالية من الخليج العربي</w:t>
      </w:r>
      <w:r w:rsidR="00B76498">
        <w:rPr>
          <w:rFonts w:ascii="Simplified Arabic" w:hAnsi="Simplified Arabic" w:cs="Simplified Arabic" w:hint="cs"/>
          <w:sz w:val="28"/>
          <w:szCs w:val="28"/>
          <w:rtl/>
        </w:rPr>
        <w:t>،</w:t>
      </w:r>
      <w:r w:rsidR="00997B8F">
        <w:rPr>
          <w:rFonts w:ascii="Simplified Arabic" w:hAnsi="Simplified Arabic" w:cs="Simplified Arabic" w:hint="cs"/>
          <w:sz w:val="28"/>
          <w:szCs w:val="28"/>
          <w:rtl/>
        </w:rPr>
        <w:t xml:space="preserve"> وظلت المحاولات بين مدٍ وجزر نحو تحرير المناطق العربية في عمان وهرمز والبحرين وغيرها.</w:t>
      </w:r>
    </w:p>
    <w:p w:rsidR="00997B8F" w:rsidRDefault="00997B8F" w:rsidP="0060750F">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كان للفُرقة الإسلامية وعدم التعاون مع الحملات العثمانية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وضعف الأسطول العثماني قياساً للأسطول البرتغالي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وانشغال الدولة العثمانية في أوروبا</w:t>
      </w:r>
      <w:r w:rsidR="00E04D7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ومع الفرس</w:t>
      </w:r>
      <w:r w:rsidR="00E04D7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وفي البحر المتوسط</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ووجود حصون برتغالية في الخليج العربي</w:t>
      </w:r>
      <w:r w:rsidR="00E04D7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وقاعدة كبيرة في الهند</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وتعاون الصفويين مع البرتغاليين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لذلك كله أثره في تعثّر محاولات العثمانيين لطرد البرتغاليين من المنطقة.</w:t>
      </w:r>
    </w:p>
    <w:p w:rsidR="00997B8F" w:rsidRDefault="00997B8F" w:rsidP="0060750F">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زالت إمبراطورية البرتغال في الشرق وبقيت الدولة العثمانية على حالها وهو دليل واضح على عوامل الضعف الكامنة في الغزو البرتغالي بحيث أن البرتغاليين لم يستمروا أكثر من قرن من الزمان تقريباً. </w:t>
      </w:r>
    </w:p>
    <w:p w:rsidR="00F57784" w:rsidRDefault="00997B8F" w:rsidP="00546317">
      <w:pPr>
        <w:pStyle w:val="a7"/>
        <w:numPr>
          <w:ilvl w:val="0"/>
          <w:numId w:val="10"/>
        </w:numPr>
        <w:spacing w:line="240" w:lineRule="auto"/>
        <w:ind w:left="226"/>
        <w:jc w:val="lowKashida"/>
        <w:rPr>
          <w:rFonts w:ascii="Simplified Arabic" w:hAnsi="Simplified Arabic" w:cs="Simplified Arabic"/>
          <w:sz w:val="28"/>
          <w:szCs w:val="28"/>
        </w:rPr>
      </w:pPr>
      <w:r>
        <w:rPr>
          <w:rFonts w:ascii="Simplified Arabic" w:hAnsi="Simplified Arabic" w:cs="Simplified Arabic" w:hint="cs"/>
          <w:sz w:val="28"/>
          <w:szCs w:val="28"/>
          <w:rtl/>
        </w:rPr>
        <w:t>من ملامح الضعف البرتغالي</w:t>
      </w:r>
      <w:r w:rsidR="00E04D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تغير أهداف الغزوة البرتغالية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فبعد أن كانت دينية سياسية اقتصادية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أصبح الهدف الوحيد هو تحقيق أرباح للبرتغال دون القدرة </w:t>
      </w:r>
      <w:r w:rsidR="005F745F">
        <w:rPr>
          <w:rFonts w:ascii="Simplified Arabic" w:hAnsi="Simplified Arabic" w:cs="Simplified Arabic" w:hint="cs"/>
          <w:sz w:val="28"/>
          <w:szCs w:val="28"/>
          <w:rtl/>
        </w:rPr>
        <w:t>على حرمان غيرها</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وهناك أسباب متعددة لضعف النفوذ البرتغالي</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منها ما يتعلق بالجنود المتمردين</w:t>
      </w:r>
      <w:r w:rsidR="00B7649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والأسْر </w:t>
      </w:r>
      <w:r w:rsidR="005F745F" w:rsidRPr="003F6B06">
        <w:rPr>
          <w:rFonts w:ascii="Simplified Arabic" w:hAnsi="Simplified Arabic" w:cs="Simplified Arabic" w:hint="cs"/>
          <w:sz w:val="28"/>
          <w:szCs w:val="28"/>
          <w:rtl/>
        </w:rPr>
        <w:t>الستيني</w:t>
      </w:r>
      <w:r w:rsidR="00E04D78">
        <w:rPr>
          <w:rFonts w:ascii="Simplified Arabic" w:hAnsi="Simplified Arabic" w:cs="Simplified Arabic" w:hint="cs"/>
          <w:sz w:val="28"/>
          <w:szCs w:val="28"/>
          <w:rtl/>
        </w:rPr>
        <w:t xml:space="preserve"> الإسباني</w:t>
      </w:r>
      <w:r w:rsidR="005F745F">
        <w:rPr>
          <w:rFonts w:ascii="Simplified Arabic" w:hAnsi="Simplified Arabic" w:cs="Simplified Arabic" w:hint="cs"/>
          <w:sz w:val="28"/>
          <w:szCs w:val="28"/>
          <w:rtl/>
        </w:rPr>
        <w:t xml:space="preserve"> للبرتغال</w:t>
      </w:r>
      <w:r w:rsidR="00B7649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وقلة أعداد البرتغاليين في الشرق</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وفي حملاتهم</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w:t>
      </w:r>
      <w:r w:rsidR="00E04D78">
        <w:rPr>
          <w:rFonts w:ascii="Simplified Arabic" w:hAnsi="Simplified Arabic" w:cs="Simplified Arabic" w:hint="cs"/>
          <w:sz w:val="28"/>
          <w:szCs w:val="28"/>
          <w:rtl/>
        </w:rPr>
        <w:t>و</w:t>
      </w:r>
      <w:r w:rsidR="005F745F">
        <w:rPr>
          <w:rFonts w:ascii="Simplified Arabic" w:hAnsi="Simplified Arabic" w:cs="Simplified Arabic" w:hint="cs"/>
          <w:sz w:val="28"/>
          <w:szCs w:val="28"/>
          <w:rtl/>
        </w:rPr>
        <w:t>احتكار الحكومة للسلع المربحة</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وظهور المنافسين الأوروبيين</w:t>
      </w:r>
      <w:r w:rsidR="00E04D78">
        <w:rPr>
          <w:rFonts w:ascii="Simplified Arabic" w:hAnsi="Simplified Arabic" w:cs="Simplified Arabic" w:hint="cs"/>
          <w:sz w:val="28"/>
          <w:szCs w:val="28"/>
          <w:rtl/>
        </w:rPr>
        <w:t>،</w:t>
      </w:r>
      <w:r w:rsidR="005F745F">
        <w:rPr>
          <w:rFonts w:ascii="Simplified Arabic" w:hAnsi="Simplified Arabic" w:cs="Simplified Arabic" w:hint="cs"/>
          <w:sz w:val="28"/>
          <w:szCs w:val="28"/>
          <w:rtl/>
        </w:rPr>
        <w:t xml:space="preserve"> فضلاً عن المقاومة العثمانية والعربية. </w:t>
      </w:r>
    </w:p>
    <w:p w:rsidR="00F57784" w:rsidRPr="0060750F" w:rsidRDefault="00F57784" w:rsidP="0060750F">
      <w:pPr>
        <w:spacing w:line="240" w:lineRule="auto"/>
        <w:jc w:val="center"/>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قائمة المصادر والمراجع</w:t>
      </w:r>
    </w:p>
    <w:p w:rsidR="00F57784" w:rsidRPr="0060750F" w:rsidRDefault="00F57784" w:rsidP="00F57784">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 xml:space="preserve">المصادر العربية: </w:t>
      </w:r>
    </w:p>
    <w:p w:rsidR="003A4924" w:rsidRDefault="003A4924" w:rsidP="003A4924">
      <w:pPr>
        <w:pStyle w:val="a7"/>
        <w:numPr>
          <w:ilvl w:val="0"/>
          <w:numId w:val="11"/>
        </w:numPr>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أحمد، محمد عبد العال: البحر الأحمر والمحاولات البرتغالية الأولى للسيطرة عليه: نصوص جديدة مستخلصة من مشاهدات المؤرخ اليمني " بامخرمة " كما سجلها مخطوط (قلادة النحر)، دراسة وتحقيق: د. محمد عبد العال أحمد، دار المعرفة الجامعية، الاسكندرية، 1989م.</w:t>
      </w:r>
    </w:p>
    <w:p w:rsidR="00F57784" w:rsidRDefault="00F57784" w:rsidP="00B41070">
      <w:pPr>
        <w:pStyle w:val="a7"/>
        <w:numPr>
          <w:ilvl w:val="0"/>
          <w:numId w:val="11"/>
        </w:numPr>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العقيلي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محمد بن أحمد</w:t>
      </w:r>
      <w:r w:rsidR="0049188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تاريخ المخلاف السليماني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الجزء الأول</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منشورات دار اليمامة للبحث والترجمة والنشر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الرياض</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السعودية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ط2</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1982م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1402ه.</w:t>
      </w:r>
    </w:p>
    <w:p w:rsidR="005B6D38" w:rsidRDefault="005B6D38" w:rsidP="00EF7200">
      <w:pPr>
        <w:pStyle w:val="a7"/>
        <w:numPr>
          <w:ilvl w:val="0"/>
          <w:numId w:val="11"/>
        </w:numPr>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النهروالي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قطب الدين محمد بن أحمد</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المكي(917-990ه)</w:t>
      </w:r>
      <w:r w:rsidR="0049188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البرق اليماني في الفتح العثماني- تاريخ اليمن في القرن العاشر الهجري مع توسع في أخبار غزوات الجراكسة والعثمانيين لذلك القطر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أشرف على طبعه: حمد الجاسر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الرياض</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منشورات دار اليمامة للبحث والترجمة والنشر</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EF7200">
        <w:rPr>
          <w:rFonts w:ascii="Simplified Arabic" w:hAnsi="Simplified Arabic" w:cs="Simplified Arabic" w:hint="cs"/>
          <w:sz w:val="28"/>
          <w:szCs w:val="28"/>
          <w:rtl/>
        </w:rPr>
        <w:t>الرياض</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1387ه/1967م.</w:t>
      </w:r>
    </w:p>
    <w:p w:rsidR="005B6D38" w:rsidRPr="0060750F" w:rsidRDefault="005B6D38" w:rsidP="005B6D38">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المراجع العربية:</w:t>
      </w:r>
    </w:p>
    <w:p w:rsidR="003A4924" w:rsidRDefault="003A4924"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الخطيب، مصطفى عقيل: التنافس الدولي في الخليج العربي 1622-1763، المكتبة العصرية، بيروت، صيدا، 1981م.</w:t>
      </w:r>
    </w:p>
    <w:p w:rsidR="005B6D38" w:rsidRDefault="005B6D38"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الصيرفي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نوال حمزة يوسف</w:t>
      </w:r>
      <w:r w:rsidR="0049188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النفوذ البرتغالي في الخليج العربي- في القرن العاشر الهجري السادس عشر الميلادي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الرياض</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مطبوعات دار الملك عبد العزيز</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1983م/1403ه (رسالة ماجستير).</w:t>
      </w:r>
    </w:p>
    <w:p w:rsidR="003A4924" w:rsidRDefault="003A4924"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العقاد، صلاح: التيارات السياسية في الخليج العربي، مكتبة الأنجلو المصرية، مصر، 1974م.</w:t>
      </w:r>
    </w:p>
    <w:p w:rsidR="005B6D38" w:rsidRDefault="00981862"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عوض، </w:t>
      </w:r>
      <w:r w:rsidR="005B6D38">
        <w:rPr>
          <w:rFonts w:ascii="Simplified Arabic" w:hAnsi="Simplified Arabic" w:cs="Simplified Arabic" w:hint="cs"/>
          <w:sz w:val="28"/>
          <w:szCs w:val="28"/>
          <w:rtl/>
        </w:rPr>
        <w:t>عبد العزيز</w:t>
      </w:r>
      <w:r w:rsidR="0049188B">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دراسات في تاريخ الخليج العربي الحديث</w:t>
      </w:r>
      <w:r w:rsidR="00B76498">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جزأين</w:t>
      </w:r>
      <w:r w:rsidR="00B76498">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دار الجيل</w:t>
      </w:r>
      <w:r w:rsidR="00B76498">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بيروت</w:t>
      </w:r>
      <w:r w:rsidR="00B76498">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مكتبة الرائد العلمية- عّمان</w:t>
      </w:r>
      <w:r w:rsidR="00B76498">
        <w:rPr>
          <w:rFonts w:ascii="Simplified Arabic" w:hAnsi="Simplified Arabic" w:cs="Simplified Arabic" w:hint="cs"/>
          <w:sz w:val="28"/>
          <w:szCs w:val="28"/>
          <w:rtl/>
        </w:rPr>
        <w:t>،</w:t>
      </w:r>
      <w:r w:rsidR="005B6D38">
        <w:rPr>
          <w:rFonts w:ascii="Simplified Arabic" w:hAnsi="Simplified Arabic" w:cs="Simplified Arabic" w:hint="cs"/>
          <w:sz w:val="28"/>
          <w:szCs w:val="28"/>
          <w:rtl/>
        </w:rPr>
        <w:t xml:space="preserve"> 1991م.</w:t>
      </w:r>
    </w:p>
    <w:p w:rsidR="003A4924" w:rsidRDefault="003A4924"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غرايبة، عبد الكريم محمود: مقدمة تاريخ العرب الحديث، 1500-1918م، الجزء الأول (العراق والجزيرة العربية)، دمشق، 1960م/1380ه.</w:t>
      </w:r>
    </w:p>
    <w:p w:rsidR="00F86E9A" w:rsidRDefault="00F86E9A"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sidRPr="00F86E9A">
        <w:rPr>
          <w:rFonts w:ascii="Simplified Arabic" w:hAnsi="Simplified Arabic" w:cs="Simplified Arabic"/>
          <w:sz w:val="28"/>
          <w:szCs w:val="28"/>
          <w:rtl/>
        </w:rPr>
        <w:t>المحامي</w:t>
      </w:r>
      <w:r w:rsidRPr="00F86E9A">
        <w:rPr>
          <w:rFonts w:ascii="Simplified Arabic" w:hAnsi="Simplified Arabic" w:cs="Simplified Arabic" w:hint="cs"/>
          <w:sz w:val="28"/>
          <w:szCs w:val="28"/>
          <w:rtl/>
        </w:rPr>
        <w:t>،</w:t>
      </w:r>
      <w:r w:rsidRPr="00F86E9A">
        <w:rPr>
          <w:rFonts w:ascii="Simplified Arabic" w:hAnsi="Simplified Arabic" w:cs="Simplified Arabic"/>
          <w:sz w:val="28"/>
          <w:szCs w:val="28"/>
          <w:rtl/>
        </w:rPr>
        <w:t xml:space="preserve"> محمد فريد (بك)</w:t>
      </w:r>
      <w:r w:rsidRPr="00F86E9A">
        <w:rPr>
          <w:rFonts w:ascii="Simplified Arabic" w:hAnsi="Simplified Arabic" w:cs="Simplified Arabic" w:hint="cs"/>
          <w:sz w:val="28"/>
          <w:szCs w:val="28"/>
          <w:rtl/>
        </w:rPr>
        <w:t xml:space="preserve">: </w:t>
      </w:r>
      <w:r w:rsidRPr="00F86E9A">
        <w:rPr>
          <w:rFonts w:ascii="Simplified Arabic" w:hAnsi="Simplified Arabic" w:cs="Simplified Arabic"/>
          <w:sz w:val="28"/>
          <w:szCs w:val="28"/>
          <w:rtl/>
        </w:rPr>
        <w:t>تاريخ الدولة العلية العثمانية</w:t>
      </w:r>
      <w:r w:rsidRPr="00F86E9A">
        <w:rPr>
          <w:rFonts w:ascii="Simplified Arabic" w:hAnsi="Simplified Arabic" w:cs="Simplified Arabic" w:hint="cs"/>
          <w:sz w:val="28"/>
          <w:szCs w:val="28"/>
          <w:rtl/>
        </w:rPr>
        <w:t xml:space="preserve">، تحقيق: </w:t>
      </w:r>
      <w:r w:rsidRPr="00F86E9A">
        <w:rPr>
          <w:rFonts w:ascii="Simplified Arabic" w:hAnsi="Simplified Arabic" w:cs="Simplified Arabic"/>
          <w:sz w:val="28"/>
          <w:szCs w:val="28"/>
          <w:rtl/>
        </w:rPr>
        <w:t>إحسان حقي</w:t>
      </w:r>
      <w:r w:rsidRPr="00F86E9A">
        <w:rPr>
          <w:rFonts w:ascii="Simplified Arabic" w:hAnsi="Simplified Arabic" w:cs="Simplified Arabic" w:hint="cs"/>
          <w:sz w:val="28"/>
          <w:szCs w:val="28"/>
          <w:rtl/>
        </w:rPr>
        <w:t>، بيروت، دار النفائس، 1981م</w:t>
      </w:r>
      <w:r>
        <w:rPr>
          <w:rFonts w:ascii="Simplified Arabic" w:hAnsi="Simplified Arabic" w:cs="Simplified Arabic" w:hint="cs"/>
          <w:sz w:val="28"/>
          <w:szCs w:val="28"/>
          <w:rtl/>
        </w:rPr>
        <w:t>.</w:t>
      </w:r>
    </w:p>
    <w:p w:rsidR="00A33F0A" w:rsidRDefault="00981862"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مراد، </w:t>
      </w:r>
      <w:r w:rsidR="00A33F0A">
        <w:rPr>
          <w:rFonts w:ascii="Simplified Arabic" w:hAnsi="Simplified Arabic" w:cs="Simplified Arabic" w:hint="cs"/>
          <w:sz w:val="28"/>
          <w:szCs w:val="28"/>
          <w:rtl/>
        </w:rPr>
        <w:t>محمد عدنان</w:t>
      </w:r>
      <w:r w:rsidR="0049188B">
        <w:rPr>
          <w:rFonts w:ascii="Simplified Arabic" w:hAnsi="Simplified Arabic" w:cs="Simplified Arabic" w:hint="cs"/>
          <w:sz w:val="28"/>
          <w:szCs w:val="28"/>
          <w:rtl/>
        </w:rPr>
        <w:t>:</w:t>
      </w:r>
      <w:r w:rsidR="00A33F0A">
        <w:rPr>
          <w:rFonts w:ascii="Simplified Arabic" w:hAnsi="Simplified Arabic" w:cs="Simplified Arabic" w:hint="cs"/>
          <w:sz w:val="28"/>
          <w:szCs w:val="28"/>
          <w:rtl/>
        </w:rPr>
        <w:t xml:space="preserve"> صراع القوى في المحيط الهندي والخليج العربي</w:t>
      </w:r>
      <w:r w:rsidR="00B76498">
        <w:rPr>
          <w:rFonts w:ascii="Simplified Arabic" w:hAnsi="Simplified Arabic" w:cs="Simplified Arabic" w:hint="cs"/>
          <w:sz w:val="28"/>
          <w:szCs w:val="28"/>
          <w:rtl/>
        </w:rPr>
        <w:t>،</w:t>
      </w:r>
      <w:r w:rsidR="00A33F0A">
        <w:rPr>
          <w:rFonts w:ascii="Simplified Arabic" w:hAnsi="Simplified Arabic" w:cs="Simplified Arabic" w:hint="cs"/>
          <w:sz w:val="28"/>
          <w:szCs w:val="28"/>
          <w:rtl/>
        </w:rPr>
        <w:t xml:space="preserve"> بيروت</w:t>
      </w:r>
      <w:r w:rsidR="00B76498">
        <w:rPr>
          <w:rFonts w:ascii="Simplified Arabic" w:hAnsi="Simplified Arabic" w:cs="Simplified Arabic" w:hint="cs"/>
          <w:sz w:val="28"/>
          <w:szCs w:val="28"/>
          <w:rtl/>
        </w:rPr>
        <w:t>،</w:t>
      </w:r>
      <w:r w:rsidR="00A33F0A">
        <w:rPr>
          <w:rFonts w:ascii="Simplified Arabic" w:hAnsi="Simplified Arabic" w:cs="Simplified Arabic" w:hint="cs"/>
          <w:sz w:val="28"/>
          <w:szCs w:val="28"/>
          <w:rtl/>
        </w:rPr>
        <w:t xml:space="preserve"> دار دمشق</w:t>
      </w:r>
      <w:r w:rsidR="00B76498">
        <w:rPr>
          <w:rFonts w:ascii="Simplified Arabic" w:hAnsi="Simplified Arabic" w:cs="Simplified Arabic" w:hint="cs"/>
          <w:sz w:val="28"/>
          <w:szCs w:val="28"/>
          <w:rtl/>
        </w:rPr>
        <w:t>،</w:t>
      </w:r>
      <w:r w:rsidR="00A33F0A">
        <w:rPr>
          <w:rFonts w:ascii="Simplified Arabic" w:hAnsi="Simplified Arabic" w:cs="Simplified Arabic" w:hint="cs"/>
          <w:sz w:val="28"/>
          <w:szCs w:val="28"/>
          <w:rtl/>
        </w:rPr>
        <w:t xml:space="preserve"> 1984م.</w:t>
      </w:r>
    </w:p>
    <w:p w:rsidR="003A4924" w:rsidRDefault="003A4924"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النبراوي ومهنا، فتحية ومحمد نصر: الخليج العربي: دراسة في تاريخ العلاقات الدولية والإقليمية، منشأة المعارف بالإسكندرية، مصر، (د.ت).</w:t>
      </w:r>
    </w:p>
    <w:p w:rsidR="003A4924" w:rsidRDefault="003A4924"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نوار، عبد العزيز سليمان: الشعوب الإسلامية: الأتراك العثمانيون- الفرس- مسلمو الهند، دار النهضة العربية، بيروت، 1973م.</w:t>
      </w:r>
    </w:p>
    <w:p w:rsidR="00A33F0A" w:rsidRPr="0060750F" w:rsidRDefault="00A33F0A" w:rsidP="00A33F0A">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 xml:space="preserve">المراجع المَّعربة </w:t>
      </w:r>
    </w:p>
    <w:p w:rsidR="00BD46F2" w:rsidRDefault="00BD46F2"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آداموف</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الكسندر</w:t>
      </w:r>
      <w:r w:rsidR="00C71B9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ولاية البصرة في ماضيها وحاضرها</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الجزء الثاني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ترجمة عن الروسية: د. هاشم صالح التكريتي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مركز دراسات الخليج العربي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جامعة البصرة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العراق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1989م. </w:t>
      </w:r>
    </w:p>
    <w:p w:rsidR="00BD46F2" w:rsidRDefault="00BD46F2"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أوزبران</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صالح</w:t>
      </w:r>
      <w:r w:rsidR="00C71B9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الأتراك العثمانيون والبرتغاليون في الخليج العربي بين 1534-1581م</w:t>
      </w:r>
      <w:r w:rsidR="00B76498">
        <w:rPr>
          <w:rFonts w:ascii="Simplified Arabic" w:hAnsi="Simplified Arabic" w:cs="Simplified Arabic" w:hint="cs"/>
          <w:sz w:val="28"/>
          <w:szCs w:val="28"/>
          <w:rtl/>
        </w:rPr>
        <w:t>،</w:t>
      </w:r>
      <w:r w:rsidR="004D0BC7">
        <w:rPr>
          <w:rFonts w:ascii="Simplified Arabic" w:hAnsi="Simplified Arabic" w:cs="Simplified Arabic" w:hint="cs"/>
          <w:sz w:val="28"/>
          <w:szCs w:val="28"/>
          <w:rtl/>
        </w:rPr>
        <w:t xml:space="preserve"> ترجمة: عبد الجب</w:t>
      </w:r>
      <w:r>
        <w:rPr>
          <w:rFonts w:ascii="Simplified Arabic" w:hAnsi="Simplified Arabic" w:cs="Simplified Arabic" w:hint="cs"/>
          <w:sz w:val="28"/>
          <w:szCs w:val="28"/>
          <w:rtl/>
        </w:rPr>
        <w:t>ار ناجي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بغداد</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E51A66">
        <w:rPr>
          <w:rFonts w:ascii="Simplified Arabic" w:hAnsi="Simplified Arabic" w:cs="Simplified Arabic" w:hint="cs"/>
          <w:sz w:val="28"/>
          <w:szCs w:val="28"/>
          <w:rtl/>
        </w:rPr>
        <w:t>د.ن، 1979</w:t>
      </w:r>
      <w:r>
        <w:rPr>
          <w:rFonts w:ascii="Simplified Arabic" w:hAnsi="Simplified Arabic" w:cs="Simplified Arabic" w:hint="cs"/>
          <w:sz w:val="28"/>
          <w:szCs w:val="28"/>
          <w:rtl/>
        </w:rPr>
        <w:t>.</w:t>
      </w:r>
    </w:p>
    <w:p w:rsidR="00F17E25" w:rsidRPr="001447FF" w:rsidRDefault="001447FF"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tl/>
        </w:rPr>
      </w:pPr>
      <w:r w:rsidRPr="001447FF">
        <w:rPr>
          <w:rFonts w:ascii="Simplified Arabic" w:hAnsi="Simplified Arabic" w:cs="Simplified Arabic" w:hint="cs"/>
          <w:sz w:val="28"/>
          <w:szCs w:val="28"/>
          <w:rtl/>
        </w:rPr>
        <w:t>ديورانت</w:t>
      </w:r>
      <w:r>
        <w:rPr>
          <w:rFonts w:ascii="Simplified Arabic" w:hAnsi="Simplified Arabic" w:cs="Simplified Arabic" w:hint="cs"/>
          <w:sz w:val="28"/>
          <w:szCs w:val="28"/>
          <w:rtl/>
        </w:rPr>
        <w:t>،</w:t>
      </w:r>
      <w:r w:rsidRPr="001447F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ويليام جيمس:</w:t>
      </w:r>
      <w:r w:rsidR="00F17E25" w:rsidRPr="001447FF">
        <w:rPr>
          <w:rFonts w:ascii="Simplified Arabic" w:hAnsi="Simplified Arabic" w:cs="Simplified Arabic" w:hint="cs"/>
          <w:sz w:val="28"/>
          <w:szCs w:val="28"/>
          <w:rtl/>
        </w:rPr>
        <w:t xml:space="preserve"> قصة الحضارة (42 جزءاً)، ترجمة: زكي نجيب محمود وآخرون، بيروت، دار الجيل، تونس، المنظمة العربية للتربية والثقافة والعلوم، 1988م</w:t>
      </w:r>
      <w:r>
        <w:rPr>
          <w:rFonts w:ascii="Simplified Arabic" w:hAnsi="Simplified Arabic" w:cs="Simplified Arabic" w:hint="cs"/>
          <w:sz w:val="28"/>
          <w:szCs w:val="28"/>
          <w:rtl/>
        </w:rPr>
        <w:t>.</w:t>
      </w:r>
    </w:p>
    <w:p w:rsidR="00BD46F2" w:rsidRDefault="004663ED"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لوريمر، </w:t>
      </w:r>
      <w:r w:rsidR="00BD46F2">
        <w:rPr>
          <w:rFonts w:ascii="Simplified Arabic" w:hAnsi="Simplified Arabic" w:cs="Simplified Arabic" w:hint="cs"/>
          <w:sz w:val="28"/>
          <w:szCs w:val="28"/>
          <w:rtl/>
        </w:rPr>
        <w:t>ج. ج.</w:t>
      </w:r>
      <w:r w:rsidR="00C71B9D">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دليل الخليج- القسم التاريخي</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الجزء الأول</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ترجمة: قسم الترجمة بمكتب أمير قطر وعلى نفقته</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الدوحة</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قطر</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1967م</w:t>
      </w:r>
      <w:r w:rsidR="00B76498">
        <w:rPr>
          <w:rFonts w:ascii="Simplified Arabic" w:hAnsi="Simplified Arabic" w:cs="Simplified Arabic" w:hint="cs"/>
          <w:sz w:val="28"/>
          <w:szCs w:val="28"/>
          <w:rtl/>
        </w:rPr>
        <w:t>،</w:t>
      </w:r>
      <w:r w:rsidR="00BD46F2">
        <w:rPr>
          <w:rFonts w:ascii="Simplified Arabic" w:hAnsi="Simplified Arabic" w:cs="Simplified Arabic" w:hint="cs"/>
          <w:sz w:val="28"/>
          <w:szCs w:val="28"/>
          <w:rtl/>
        </w:rPr>
        <w:t xml:space="preserve"> مقدمة ناشر الطبعة الانجليزية بتاريخ سنة 1914م.</w:t>
      </w:r>
    </w:p>
    <w:p w:rsidR="00F17E25" w:rsidRDefault="0049188B"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sidRPr="004663ED">
        <w:rPr>
          <w:rFonts w:ascii="Simplified Arabic" w:hAnsi="Simplified Arabic" w:cs="Simplified Arabic" w:hint="cs"/>
          <w:sz w:val="28"/>
          <w:szCs w:val="28"/>
          <w:rtl/>
        </w:rPr>
        <w:t>لونكريك، ستيفن همسلي</w:t>
      </w:r>
      <w:r w:rsidR="004663ED">
        <w:rPr>
          <w:rFonts w:ascii="Simplified Arabic" w:hAnsi="Simplified Arabic" w:cs="Simplified Arabic" w:hint="cs"/>
          <w:sz w:val="28"/>
          <w:szCs w:val="28"/>
          <w:rtl/>
        </w:rPr>
        <w:t>: أ</w:t>
      </w:r>
      <w:r w:rsidRPr="004663ED">
        <w:rPr>
          <w:rFonts w:ascii="Simplified Arabic" w:hAnsi="Simplified Arabic" w:cs="Simplified Arabic" w:hint="cs"/>
          <w:sz w:val="28"/>
          <w:szCs w:val="28"/>
          <w:rtl/>
        </w:rPr>
        <w:t>ربعة قرون من تاريخ العراق ا</w:t>
      </w:r>
      <w:r w:rsidR="00294E2B">
        <w:rPr>
          <w:rFonts w:ascii="Simplified Arabic" w:hAnsi="Simplified Arabic" w:cs="Simplified Arabic" w:hint="cs"/>
          <w:sz w:val="28"/>
          <w:szCs w:val="28"/>
          <w:rtl/>
        </w:rPr>
        <w:t xml:space="preserve">لحديث، ترجمة جعفر الخياط، بغداد: </w:t>
      </w:r>
      <w:r w:rsidR="00557F52">
        <w:rPr>
          <w:rFonts w:ascii="Simplified Arabic" w:hAnsi="Simplified Arabic" w:cs="Simplified Arabic" w:hint="cs"/>
          <w:sz w:val="28"/>
          <w:szCs w:val="28"/>
          <w:rtl/>
        </w:rPr>
        <w:t>ط 6، 1985.</w:t>
      </w:r>
      <w:r w:rsidR="00F17E25" w:rsidRPr="00F17E25">
        <w:rPr>
          <w:rFonts w:ascii="Simplified Arabic" w:hAnsi="Simplified Arabic" w:cs="Simplified Arabic" w:hint="cs"/>
          <w:sz w:val="28"/>
          <w:szCs w:val="28"/>
          <w:rtl/>
        </w:rPr>
        <w:t xml:space="preserve"> </w:t>
      </w:r>
    </w:p>
    <w:p w:rsidR="00F17E25" w:rsidRDefault="00F17E25"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ويلسون، آرنولد: الخليج العربي: مجمل تاريخي من أقدم الأزمنة حتى أوائل القرن العشرين، ترجمة: د. عبد القادر يوسف، مكتبة الأمل- الكويت.(د.ت).</w:t>
      </w:r>
    </w:p>
    <w:p w:rsidR="00BC6DC9" w:rsidRPr="0060750F" w:rsidRDefault="00BD46F2" w:rsidP="00037844">
      <w:pPr>
        <w:spacing w:line="240" w:lineRule="auto"/>
        <w:jc w:val="lowKashida"/>
        <w:rPr>
          <w:rFonts w:ascii="Simplified Arabic" w:hAnsi="Simplified Arabic" w:cs="Simplified Arabic"/>
          <w:b/>
          <w:bCs/>
          <w:sz w:val="28"/>
          <w:szCs w:val="28"/>
          <w:rtl/>
        </w:rPr>
      </w:pPr>
      <w:r w:rsidRPr="0060750F">
        <w:rPr>
          <w:rFonts w:ascii="Simplified Arabic" w:hAnsi="Simplified Arabic" w:cs="Simplified Arabic" w:hint="cs"/>
          <w:b/>
          <w:bCs/>
          <w:sz w:val="28"/>
          <w:szCs w:val="28"/>
          <w:rtl/>
        </w:rPr>
        <w:t>الدوريات</w:t>
      </w:r>
      <w:r w:rsidR="00BC6DC9" w:rsidRPr="0060750F">
        <w:rPr>
          <w:rFonts w:ascii="Simplified Arabic" w:hAnsi="Simplified Arabic" w:cs="Simplified Arabic" w:hint="cs"/>
          <w:b/>
          <w:bCs/>
          <w:sz w:val="28"/>
          <w:szCs w:val="28"/>
          <w:rtl/>
        </w:rPr>
        <w:t xml:space="preserve">: </w:t>
      </w:r>
    </w:p>
    <w:p w:rsidR="00FE1F2A" w:rsidRDefault="00FE1F2A"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sidRPr="00FE1F2A">
        <w:rPr>
          <w:rFonts w:ascii="Simplified Arabic" w:hAnsi="Simplified Arabic" w:cs="Simplified Arabic" w:hint="cs"/>
          <w:sz w:val="28"/>
          <w:szCs w:val="28"/>
          <w:rtl/>
        </w:rPr>
        <w:t xml:space="preserve">الحمدان، طارق نافع: عدن بين مطامع البرتغاليين ومطامح العثمانيين خلال النصف الأول من القرن السادس عشر، جامعة بغداد، على الرابط: </w:t>
      </w:r>
      <w:r w:rsidRPr="00FE1F2A">
        <w:rPr>
          <w:rFonts w:ascii="Simplified Arabic" w:hAnsi="Simplified Arabic" w:cs="Simplified Arabic"/>
          <w:sz w:val="28"/>
          <w:szCs w:val="28"/>
        </w:rPr>
        <w:t>https://bit.ly/2JyeDYk</w:t>
      </w:r>
    </w:p>
    <w:p w:rsidR="00A454F4" w:rsidRPr="005A543C" w:rsidRDefault="005A543C"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sidRPr="005A543C">
        <w:rPr>
          <w:rFonts w:ascii="Simplified Arabic" w:hAnsi="Simplified Arabic" w:cs="Simplified Arabic"/>
          <w:sz w:val="28"/>
          <w:szCs w:val="28"/>
          <w:rtl/>
        </w:rPr>
        <w:t>الشعيلي</w:t>
      </w:r>
      <w:r>
        <w:rPr>
          <w:rFonts w:ascii="Simplified Arabic" w:hAnsi="Simplified Arabic" w:cs="Simplified Arabic" w:hint="cs"/>
          <w:sz w:val="28"/>
          <w:szCs w:val="28"/>
          <w:rtl/>
        </w:rPr>
        <w:t>،</w:t>
      </w:r>
      <w:r w:rsidRPr="005A543C">
        <w:rPr>
          <w:rFonts w:ascii="Simplified Arabic" w:hAnsi="Simplified Arabic" w:cs="Simplified Arabic"/>
          <w:sz w:val="28"/>
          <w:szCs w:val="28"/>
          <w:rtl/>
        </w:rPr>
        <w:t xml:space="preserve"> </w:t>
      </w:r>
      <w:r>
        <w:rPr>
          <w:rFonts w:ascii="Simplified Arabic" w:hAnsi="Simplified Arabic" w:cs="Simplified Arabic"/>
          <w:sz w:val="28"/>
          <w:szCs w:val="28"/>
          <w:rtl/>
        </w:rPr>
        <w:t>محمد بن حمد</w:t>
      </w:r>
      <w:r>
        <w:rPr>
          <w:rFonts w:ascii="Simplified Arabic" w:hAnsi="Simplified Arabic" w:cs="Simplified Arabic" w:hint="cs"/>
          <w:sz w:val="28"/>
          <w:szCs w:val="28"/>
          <w:rtl/>
        </w:rPr>
        <w:t>:</w:t>
      </w:r>
      <w:r w:rsidR="00A454F4" w:rsidRPr="005A543C">
        <w:rPr>
          <w:rFonts w:ascii="Simplified Arabic" w:hAnsi="Simplified Arabic" w:cs="Simplified Arabic" w:hint="cs"/>
          <w:sz w:val="28"/>
          <w:szCs w:val="28"/>
          <w:rtl/>
        </w:rPr>
        <w:t xml:space="preserve"> </w:t>
      </w:r>
      <w:hyperlink r:id="rId8" w:history="1">
        <w:r w:rsidR="00A454F4" w:rsidRPr="005A543C">
          <w:rPr>
            <w:rFonts w:ascii="Simplified Arabic" w:hAnsi="Simplified Arabic" w:cs="Simplified Arabic"/>
            <w:sz w:val="28"/>
            <w:szCs w:val="28"/>
            <w:rtl/>
          </w:rPr>
          <w:t>الصراع العثماني البرتغالي في عمان ومنطقة الخليج</w:t>
        </w:r>
      </w:hyperlink>
      <w:r w:rsidR="00A454F4" w:rsidRPr="005A543C">
        <w:rPr>
          <w:rFonts w:ascii="Simplified Arabic" w:hAnsi="Simplified Arabic" w:cs="Simplified Arabic" w:hint="cs"/>
          <w:sz w:val="28"/>
          <w:szCs w:val="28"/>
          <w:rtl/>
        </w:rPr>
        <w:t xml:space="preserve">، مدونة التاريخ العربي، نُشر في 5/12/2012، في: </w:t>
      </w:r>
      <w:r w:rsidR="00A454F4" w:rsidRPr="005A543C">
        <w:rPr>
          <w:rFonts w:ascii="Simplified Arabic" w:hAnsi="Simplified Arabic" w:cs="Simplified Arabic"/>
          <w:sz w:val="28"/>
          <w:szCs w:val="28"/>
        </w:rPr>
        <w:t>https://bit.ly/2Jp4Jb6</w:t>
      </w:r>
    </w:p>
    <w:p w:rsidR="00BC6DC9" w:rsidRDefault="00FF12D6"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غنام، علي:</w:t>
      </w:r>
      <w:r w:rsidR="00BC6DC9">
        <w:rPr>
          <w:rFonts w:ascii="Simplified Arabic" w:hAnsi="Simplified Arabic" w:cs="Simplified Arabic" w:hint="cs"/>
          <w:sz w:val="28"/>
          <w:szCs w:val="28"/>
          <w:rtl/>
        </w:rPr>
        <w:t xml:space="preserve"> كيف تمكنت دول أوروبية صغيرة من استعمار بلدان كبيرة</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مجلة الخليج العربي</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السنة</w:t>
      </w:r>
      <w:r w:rsidR="00CF51CC">
        <w:rPr>
          <w:rFonts w:ascii="Simplified Arabic" w:hAnsi="Simplified Arabic" w:cs="Simplified Arabic" w:hint="cs"/>
          <w:sz w:val="28"/>
          <w:szCs w:val="28"/>
          <w:rtl/>
        </w:rPr>
        <w:t xml:space="preserve"> </w:t>
      </w:r>
      <w:r w:rsidR="00BC6DC9">
        <w:rPr>
          <w:rFonts w:ascii="Simplified Arabic" w:hAnsi="Simplified Arabic" w:cs="Simplified Arabic" w:hint="cs"/>
          <w:sz w:val="28"/>
          <w:szCs w:val="28"/>
          <w:rtl/>
        </w:rPr>
        <w:t>15</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المجلد 19</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العدد 1 سنة 1987م</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تصدر من مركز دراسات الخليج العربي</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جامعة البصرة</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العراق</w:t>
      </w:r>
      <w:r w:rsidR="00B76498">
        <w:rPr>
          <w:rFonts w:ascii="Simplified Arabic" w:hAnsi="Simplified Arabic" w:cs="Simplified Arabic" w:hint="cs"/>
          <w:sz w:val="28"/>
          <w:szCs w:val="28"/>
          <w:rtl/>
        </w:rPr>
        <w:t>،</w:t>
      </w:r>
      <w:r w:rsidR="00BC6DC9">
        <w:rPr>
          <w:rFonts w:ascii="Simplified Arabic" w:hAnsi="Simplified Arabic" w:cs="Simplified Arabic" w:hint="cs"/>
          <w:sz w:val="28"/>
          <w:szCs w:val="28"/>
          <w:rtl/>
        </w:rPr>
        <w:t xml:space="preserve"> 1987م.</w:t>
      </w:r>
    </w:p>
    <w:p w:rsidR="00BC6DC9" w:rsidRDefault="00BC6DC9"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القيسي</w:t>
      </w:r>
      <w:r w:rsidR="00B76498">
        <w:rPr>
          <w:rFonts w:ascii="Simplified Arabic" w:hAnsi="Simplified Arabic" w:cs="Simplified Arabic" w:hint="cs"/>
          <w:sz w:val="28"/>
          <w:szCs w:val="28"/>
          <w:rtl/>
        </w:rPr>
        <w:t>،</w:t>
      </w:r>
      <w:r w:rsidR="00040C8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عبد الوهاب</w:t>
      </w:r>
      <w:r w:rsidR="00040C8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موقف العثمانيين من الغزو البرتغالي للمياه العربية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مجلة الخليج العربي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المجلد 12</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العدد 1 سنة 1980م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تصدر عن مركز دراسات الخليج العربي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جامعة البصرة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العراق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1980م.</w:t>
      </w:r>
    </w:p>
    <w:p w:rsidR="00BC6DC9" w:rsidRDefault="00BC6DC9"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مجلة الخليج العربي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المجلد 17</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عدد 2 سنة 1985م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تصدر عن مركز دراسات الخليج العربي</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جامعة البصرة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العراق</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1985م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ص10.</w:t>
      </w:r>
    </w:p>
    <w:p w:rsidR="00BC6DC9" w:rsidRDefault="00BC6DC9" w:rsidP="003A4924">
      <w:pPr>
        <w:pStyle w:val="a7"/>
        <w:numPr>
          <w:ilvl w:val="0"/>
          <w:numId w:val="11"/>
        </w:numPr>
        <w:tabs>
          <w:tab w:val="left" w:pos="509"/>
        </w:tabs>
        <w:spacing w:line="240" w:lineRule="auto"/>
        <w:ind w:left="368"/>
        <w:jc w:val="lowKashida"/>
        <w:rPr>
          <w:rFonts w:ascii="Simplified Arabic" w:hAnsi="Simplified Arabic" w:cs="Simplified Arabic"/>
          <w:sz w:val="28"/>
          <w:szCs w:val="28"/>
        </w:rPr>
      </w:pPr>
      <w:r>
        <w:rPr>
          <w:rFonts w:ascii="Simplified Arabic" w:hAnsi="Simplified Arabic" w:cs="Simplified Arabic" w:hint="cs"/>
          <w:sz w:val="28"/>
          <w:szCs w:val="28"/>
          <w:rtl/>
        </w:rPr>
        <w:t>مجلة دراسات الخليج والجزيرة العربية</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العدد 13</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السنة الرابعة يناير 1978م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جامعة الكويت</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الشويخ</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1978م</w:t>
      </w:r>
      <w:r w:rsidR="00B764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ص88-89.</w:t>
      </w:r>
    </w:p>
    <w:p w:rsidR="003041DF" w:rsidRPr="00CF51CC" w:rsidRDefault="003041DF" w:rsidP="003041DF">
      <w:pPr>
        <w:tabs>
          <w:tab w:val="left" w:pos="509"/>
        </w:tabs>
        <w:spacing w:line="240" w:lineRule="auto"/>
        <w:jc w:val="lowKashida"/>
        <w:rPr>
          <w:rFonts w:ascii="Simplified Arabic" w:hAnsi="Simplified Arabic" w:cs="Simplified Arabic"/>
          <w:b/>
          <w:bCs/>
          <w:sz w:val="28"/>
          <w:szCs w:val="28"/>
          <w:rtl/>
        </w:rPr>
      </w:pPr>
      <w:r w:rsidRPr="00CF51CC">
        <w:rPr>
          <w:rFonts w:ascii="Simplified Arabic" w:hAnsi="Simplified Arabic" w:cs="Simplified Arabic" w:hint="cs"/>
          <w:b/>
          <w:bCs/>
          <w:sz w:val="28"/>
          <w:szCs w:val="28"/>
          <w:rtl/>
        </w:rPr>
        <w:t>المراجع الأجنبية:</w:t>
      </w:r>
    </w:p>
    <w:p w:rsidR="003041DF" w:rsidRDefault="003041DF" w:rsidP="003A4924">
      <w:pPr>
        <w:pStyle w:val="a7"/>
        <w:numPr>
          <w:ilvl w:val="0"/>
          <w:numId w:val="11"/>
        </w:numPr>
        <w:tabs>
          <w:tab w:val="left" w:pos="509"/>
        </w:tabs>
        <w:bidi w:val="0"/>
        <w:spacing w:line="240" w:lineRule="auto"/>
        <w:ind w:left="368"/>
        <w:jc w:val="lowKashida"/>
        <w:rPr>
          <w:rFonts w:ascii="Simplified Arabic" w:hAnsi="Simplified Arabic" w:cs="Simplified Arabic"/>
          <w:sz w:val="28"/>
          <w:szCs w:val="28"/>
        </w:rPr>
      </w:pPr>
      <w:r w:rsidRPr="007F5EA8">
        <w:rPr>
          <w:rFonts w:ascii="Simplified Arabic" w:hAnsi="Simplified Arabic" w:cs="Simplified Arabic" w:hint="cs"/>
          <w:sz w:val="28"/>
          <w:szCs w:val="28"/>
          <w:rtl/>
        </w:rPr>
        <w:t>أوزبران، صالح: تدافع الإمبراطوريا</w:t>
      </w:r>
      <w:r w:rsidRPr="007F5EA8">
        <w:rPr>
          <w:rFonts w:ascii="Simplified Arabic" w:hAnsi="Simplified Arabic" w:cs="Simplified Arabic" w:hint="eastAsia"/>
          <w:sz w:val="28"/>
          <w:szCs w:val="28"/>
          <w:rtl/>
        </w:rPr>
        <w:t>ت</w:t>
      </w:r>
      <w:r w:rsidRPr="007F5EA8">
        <w:rPr>
          <w:rFonts w:ascii="Simplified Arabic" w:hAnsi="Simplified Arabic" w:cs="Simplified Arabic" w:hint="cs"/>
          <w:sz w:val="28"/>
          <w:szCs w:val="28"/>
          <w:rtl/>
        </w:rPr>
        <w:t xml:space="preserve"> العثمانية والبرتغالية، إسطنبول: مكتبة المؤرخون، 2013م (بالتركية)</w:t>
      </w:r>
      <w:r>
        <w:rPr>
          <w:rFonts w:ascii="Simplified Arabic" w:hAnsi="Simplified Arabic" w:cs="Simplified Arabic" w:hint="cs"/>
          <w:sz w:val="28"/>
          <w:szCs w:val="28"/>
          <w:rtl/>
        </w:rPr>
        <w:t>.</w:t>
      </w:r>
    </w:p>
    <w:p w:rsidR="00E82403" w:rsidRPr="00E82403" w:rsidRDefault="0099759E" w:rsidP="009434E6">
      <w:pPr>
        <w:bidi w:val="0"/>
        <w:spacing w:after="0"/>
        <w:ind w:left="360"/>
        <w:jc w:val="both"/>
        <w:rPr>
          <w:rFonts w:asciiTheme="majorBidi" w:hAnsiTheme="majorBidi" w:cstheme="majorBidi"/>
          <w:sz w:val="24"/>
          <w:szCs w:val="24"/>
          <w:rtl/>
        </w:rPr>
      </w:pPr>
      <w:r w:rsidRPr="00E82403">
        <w:rPr>
          <w:rFonts w:asciiTheme="majorBidi" w:hAnsiTheme="majorBidi" w:cstheme="majorBidi"/>
          <w:sz w:val="24"/>
          <w:szCs w:val="24"/>
        </w:rPr>
        <w:t>Özbaran</w:t>
      </w:r>
      <w:r>
        <w:rPr>
          <w:rFonts w:asciiTheme="majorBidi" w:hAnsiTheme="majorBidi" w:cstheme="majorBidi"/>
          <w:sz w:val="24"/>
          <w:szCs w:val="24"/>
        </w:rPr>
        <w:t>,</w:t>
      </w:r>
      <w:r w:rsidRPr="00E82403">
        <w:rPr>
          <w:rFonts w:asciiTheme="majorBidi" w:hAnsiTheme="majorBidi" w:cstheme="majorBidi"/>
          <w:sz w:val="24"/>
          <w:szCs w:val="24"/>
        </w:rPr>
        <w:t xml:space="preserve"> </w:t>
      </w:r>
      <w:r w:rsidR="00E82403" w:rsidRPr="00E82403">
        <w:rPr>
          <w:rFonts w:asciiTheme="majorBidi" w:hAnsiTheme="majorBidi" w:cstheme="majorBidi"/>
          <w:sz w:val="24"/>
          <w:szCs w:val="24"/>
        </w:rPr>
        <w:t>Salih</w:t>
      </w:r>
      <w:r>
        <w:rPr>
          <w:rFonts w:asciiTheme="majorBidi" w:hAnsiTheme="majorBidi" w:cstheme="majorBidi"/>
          <w:sz w:val="24"/>
          <w:szCs w:val="24"/>
        </w:rPr>
        <w:t>:</w:t>
      </w:r>
      <w:r w:rsidR="00E82403" w:rsidRPr="00E82403">
        <w:rPr>
          <w:rFonts w:asciiTheme="majorBidi" w:hAnsiTheme="majorBidi" w:cstheme="majorBidi"/>
          <w:sz w:val="24"/>
          <w:szCs w:val="24"/>
        </w:rPr>
        <w:t xml:space="preserve"> Umman’da Kapışan İmparatorluklar Osmanlı ve Portekiz Emperyal ve Kutsal, Muhafız ve Mültezim, Z</w:t>
      </w:r>
      <w:r w:rsidR="00F65214" w:rsidRPr="00E82403">
        <w:rPr>
          <w:rFonts w:asciiTheme="majorBidi" w:hAnsiTheme="majorBidi" w:cstheme="majorBidi"/>
          <w:sz w:val="24"/>
          <w:szCs w:val="24"/>
        </w:rPr>
        <w:t>eytinburnu</w:t>
      </w:r>
      <w:r w:rsidR="00E82403" w:rsidRPr="00E82403">
        <w:rPr>
          <w:rFonts w:asciiTheme="majorBidi" w:hAnsiTheme="majorBidi" w:cstheme="majorBidi"/>
          <w:sz w:val="24"/>
          <w:szCs w:val="24"/>
        </w:rPr>
        <w:t xml:space="preserve"> - İ</w:t>
      </w:r>
      <w:r w:rsidR="00F65214" w:rsidRPr="00E82403">
        <w:rPr>
          <w:rFonts w:asciiTheme="majorBidi" w:hAnsiTheme="majorBidi" w:cstheme="majorBidi"/>
          <w:sz w:val="24"/>
          <w:szCs w:val="24"/>
        </w:rPr>
        <w:t>stanbul</w:t>
      </w:r>
      <w:r w:rsidR="00E82403" w:rsidRPr="00E82403">
        <w:rPr>
          <w:rFonts w:asciiTheme="majorBidi" w:hAnsiTheme="majorBidi" w:cstheme="majorBidi"/>
          <w:sz w:val="24"/>
          <w:szCs w:val="24"/>
        </w:rPr>
        <w:t>, Kitap Matbaacılık Sanayi ve Ticaret Ltd. Şti., Ocak 2013</w:t>
      </w:r>
    </w:p>
    <w:p w:rsidR="003041DF" w:rsidRDefault="003041DF" w:rsidP="002C0C75">
      <w:pPr>
        <w:pStyle w:val="a7"/>
        <w:numPr>
          <w:ilvl w:val="0"/>
          <w:numId w:val="11"/>
        </w:numPr>
        <w:tabs>
          <w:tab w:val="left" w:pos="509"/>
        </w:tabs>
        <w:bidi w:val="0"/>
        <w:spacing w:after="0" w:line="240" w:lineRule="auto"/>
        <w:ind w:left="368"/>
        <w:jc w:val="lowKashida"/>
        <w:rPr>
          <w:rFonts w:ascii="Simplified Arabic" w:hAnsi="Simplified Arabic" w:cs="Simplified Arabic"/>
          <w:sz w:val="28"/>
          <w:szCs w:val="28"/>
        </w:rPr>
      </w:pPr>
      <w:r w:rsidRPr="00AA713E">
        <w:rPr>
          <w:rFonts w:ascii="Simplified Arabic" w:hAnsi="Simplified Arabic" w:cs="Simplified Arabic" w:hint="cs"/>
          <w:sz w:val="28"/>
          <w:szCs w:val="28"/>
          <w:rtl/>
        </w:rPr>
        <w:t>أونالب، أرطغرل</w:t>
      </w:r>
      <w:r>
        <w:rPr>
          <w:rFonts w:ascii="Simplified Arabic" w:hAnsi="Simplified Arabic" w:cs="Simplified Arabic" w:hint="cs"/>
          <w:sz w:val="28"/>
          <w:szCs w:val="28"/>
          <w:rtl/>
        </w:rPr>
        <w:t>:</w:t>
      </w:r>
      <w:r w:rsidRPr="00AA713E">
        <w:rPr>
          <w:rFonts w:ascii="Simplified Arabic" w:hAnsi="Simplified Arabic" w:cs="Simplified Arabic" w:hint="cs"/>
          <w:sz w:val="28"/>
          <w:szCs w:val="28"/>
          <w:rtl/>
        </w:rPr>
        <w:t xml:space="preserve"> إجراءات سيفر ريس في المحيط الهندي وفقاً للمصادر البرتغالية 1550- 1565م، 2009، (بالتركية)</w:t>
      </w:r>
    </w:p>
    <w:p w:rsidR="003041DF" w:rsidRPr="00F51258" w:rsidRDefault="003041DF" w:rsidP="009434E6">
      <w:pPr>
        <w:tabs>
          <w:tab w:val="left" w:pos="509"/>
        </w:tabs>
        <w:bidi w:val="0"/>
        <w:spacing w:after="0" w:line="240" w:lineRule="auto"/>
        <w:ind w:left="8"/>
        <w:jc w:val="both"/>
        <w:rPr>
          <w:rFonts w:asciiTheme="majorBidi" w:hAnsiTheme="majorBidi" w:cstheme="majorBidi"/>
          <w:sz w:val="24"/>
          <w:szCs w:val="24"/>
        </w:rPr>
      </w:pPr>
      <w:r w:rsidRPr="00F51258">
        <w:rPr>
          <w:rFonts w:asciiTheme="majorBidi" w:hAnsiTheme="majorBidi" w:cstheme="majorBidi"/>
          <w:sz w:val="24"/>
          <w:szCs w:val="24"/>
          <w:rtl/>
        </w:rPr>
        <w:t xml:space="preserve"> </w:t>
      </w:r>
      <w:r w:rsidR="0099759E" w:rsidRPr="00F51258">
        <w:rPr>
          <w:rFonts w:asciiTheme="majorBidi" w:hAnsiTheme="majorBidi" w:cstheme="majorBidi"/>
          <w:sz w:val="24"/>
          <w:szCs w:val="24"/>
        </w:rPr>
        <w:t>Önalp</w:t>
      </w:r>
      <w:r w:rsidR="0099759E">
        <w:rPr>
          <w:rFonts w:asciiTheme="majorBidi" w:hAnsiTheme="majorBidi" w:cstheme="majorBidi"/>
          <w:sz w:val="24"/>
          <w:szCs w:val="24"/>
        </w:rPr>
        <w:t>,</w:t>
      </w:r>
      <w:r w:rsidR="0099759E" w:rsidRPr="00F51258">
        <w:rPr>
          <w:rFonts w:asciiTheme="majorBidi" w:hAnsiTheme="majorBidi" w:cstheme="majorBidi"/>
          <w:sz w:val="24"/>
          <w:szCs w:val="24"/>
        </w:rPr>
        <w:t xml:space="preserve"> </w:t>
      </w:r>
      <w:r w:rsidRPr="00F51258">
        <w:rPr>
          <w:rFonts w:asciiTheme="majorBidi" w:hAnsiTheme="majorBidi" w:cstheme="majorBidi"/>
          <w:sz w:val="24"/>
          <w:szCs w:val="24"/>
        </w:rPr>
        <w:t>Ertuğrul</w:t>
      </w:r>
      <w:r w:rsidR="0099759E">
        <w:rPr>
          <w:rFonts w:asciiTheme="majorBidi" w:hAnsiTheme="majorBidi" w:cstheme="majorBidi"/>
          <w:sz w:val="24"/>
          <w:szCs w:val="24"/>
        </w:rPr>
        <w:t>:</w:t>
      </w:r>
      <w:r w:rsidRPr="00F51258">
        <w:rPr>
          <w:rFonts w:asciiTheme="majorBidi" w:hAnsiTheme="majorBidi" w:cstheme="majorBidi"/>
          <w:sz w:val="24"/>
          <w:szCs w:val="24"/>
        </w:rPr>
        <w:t xml:space="preserve"> Portekiz Kaynaklarına Göre Sefer Reis’in Hint Okyanusu’ndaki Faaliyetleri (1550-1565), (OTAM, 25 / Bahar 2009).</w:t>
      </w:r>
      <w:r w:rsidRPr="00F51258">
        <w:rPr>
          <w:rFonts w:asciiTheme="majorBidi" w:hAnsiTheme="majorBidi" w:cstheme="majorBidi"/>
          <w:sz w:val="24"/>
          <w:szCs w:val="24"/>
          <w:rtl/>
        </w:rPr>
        <w:t xml:space="preserve"> </w:t>
      </w:r>
    </w:p>
    <w:p w:rsidR="008723B6" w:rsidRDefault="008723B6" w:rsidP="002C0C75">
      <w:pPr>
        <w:pStyle w:val="a7"/>
        <w:numPr>
          <w:ilvl w:val="0"/>
          <w:numId w:val="11"/>
        </w:numPr>
        <w:tabs>
          <w:tab w:val="left" w:pos="509"/>
        </w:tabs>
        <w:bidi w:val="0"/>
        <w:spacing w:after="0" w:line="240" w:lineRule="auto"/>
        <w:ind w:left="368"/>
        <w:jc w:val="lowKashida"/>
        <w:rPr>
          <w:rFonts w:ascii="Simplified Arabic" w:hAnsi="Simplified Arabic" w:cs="Simplified Arabic"/>
          <w:sz w:val="28"/>
          <w:szCs w:val="28"/>
        </w:rPr>
      </w:pPr>
      <w:r w:rsidRPr="008723B6">
        <w:rPr>
          <w:rFonts w:ascii="Simplified Arabic" w:hAnsi="Simplified Arabic" w:cs="Simplified Arabic" w:hint="cs"/>
          <w:sz w:val="28"/>
          <w:szCs w:val="28"/>
          <w:rtl/>
        </w:rPr>
        <w:t xml:space="preserve">شاهين، هلال: "نظرة عامة على العلاقات العثمانية الهندية </w:t>
      </w:r>
      <w:r w:rsidRPr="008723B6">
        <w:rPr>
          <w:rFonts w:ascii="Simplified Arabic" w:hAnsi="Simplified Arabic" w:cs="Simplified Arabic"/>
          <w:sz w:val="28"/>
          <w:szCs w:val="28"/>
          <w:rtl/>
        </w:rPr>
        <w:t>–</w:t>
      </w:r>
      <w:r w:rsidRPr="008723B6">
        <w:rPr>
          <w:rFonts w:ascii="Simplified Arabic" w:hAnsi="Simplified Arabic" w:cs="Simplified Arabic" w:hint="cs"/>
          <w:sz w:val="28"/>
          <w:szCs w:val="28"/>
          <w:rtl/>
        </w:rPr>
        <w:t xml:space="preserve"> القرن 15 </w:t>
      </w:r>
      <w:r w:rsidRPr="008723B6">
        <w:rPr>
          <w:rFonts w:ascii="Simplified Arabic" w:hAnsi="Simplified Arabic" w:cs="Simplified Arabic"/>
          <w:sz w:val="28"/>
          <w:szCs w:val="28"/>
          <w:rtl/>
        </w:rPr>
        <w:t>–</w:t>
      </w:r>
      <w:r w:rsidRPr="008723B6">
        <w:rPr>
          <w:rFonts w:ascii="Simplified Arabic" w:hAnsi="Simplified Arabic" w:cs="Simplified Arabic" w:hint="cs"/>
          <w:sz w:val="28"/>
          <w:szCs w:val="28"/>
          <w:rtl/>
        </w:rPr>
        <w:t xml:space="preserve"> 18"، المجلة الأكاديمية للتاريخ والفكر، المجلد 2، العدد 6، أغسطس 2015 (بالتركية)</w:t>
      </w:r>
    </w:p>
    <w:p w:rsidR="00530DF5" w:rsidRPr="008F1DD6" w:rsidRDefault="0099759E" w:rsidP="00697BD4">
      <w:pPr>
        <w:pStyle w:val="ac"/>
        <w:rPr>
          <w:rtl/>
        </w:rPr>
      </w:pPr>
      <w:r w:rsidRPr="008F1DD6">
        <w:lastRenderedPageBreak/>
        <w:t>Ş</w:t>
      </w:r>
      <w:r w:rsidR="00F65214" w:rsidRPr="008F1DD6">
        <w:t>ahin</w:t>
      </w:r>
      <w:r>
        <w:t>,</w:t>
      </w:r>
      <w:r w:rsidRPr="008F1DD6">
        <w:t xml:space="preserve"> </w:t>
      </w:r>
      <w:r w:rsidR="00530DF5" w:rsidRPr="008F1DD6">
        <w:t>H</w:t>
      </w:r>
      <w:r w:rsidR="00F65214" w:rsidRPr="008F1DD6">
        <w:t>ilal</w:t>
      </w:r>
      <w:r w:rsidR="00530DF5" w:rsidRPr="008F1DD6">
        <w:t xml:space="preserve"> H.</w:t>
      </w:r>
      <w:r>
        <w:t>:</w:t>
      </w:r>
      <w:r w:rsidR="00530DF5" w:rsidRPr="008F1DD6">
        <w:t xml:space="preserve"> O</w:t>
      </w:r>
      <w:r w:rsidR="00F65214" w:rsidRPr="008F1DD6">
        <w:t>smanli</w:t>
      </w:r>
      <w:r w:rsidR="00530DF5" w:rsidRPr="008F1DD6">
        <w:t>-H</w:t>
      </w:r>
      <w:r w:rsidR="00F65214" w:rsidRPr="008F1DD6">
        <w:t>int</w:t>
      </w:r>
      <w:r w:rsidR="00530DF5" w:rsidRPr="008F1DD6">
        <w:t xml:space="preserve"> İ</w:t>
      </w:r>
      <w:r w:rsidR="00F65214" w:rsidRPr="008F1DD6">
        <w:t>lişkilerine</w:t>
      </w:r>
      <w:r w:rsidR="00530DF5" w:rsidRPr="008F1DD6">
        <w:t xml:space="preserve"> G</w:t>
      </w:r>
      <w:r w:rsidR="00F65214" w:rsidRPr="008F1DD6">
        <w:t>enel</w:t>
      </w:r>
      <w:r w:rsidR="00530DF5" w:rsidRPr="008F1DD6">
        <w:t xml:space="preserve"> B</w:t>
      </w:r>
      <w:r w:rsidR="00F65214" w:rsidRPr="008F1DD6">
        <w:t>ir</w:t>
      </w:r>
      <w:r w:rsidR="00530DF5" w:rsidRPr="008F1DD6">
        <w:t xml:space="preserve"> B</w:t>
      </w:r>
      <w:r w:rsidR="00F65214" w:rsidRPr="008F1DD6">
        <w:t>akiş</w:t>
      </w:r>
      <w:r w:rsidR="00530DF5" w:rsidRPr="008F1DD6">
        <w:t xml:space="preserve"> (</w:t>
      </w:r>
      <w:r w:rsidR="00F65214" w:rsidRPr="008F1DD6">
        <w:t>xv-xviii</w:t>
      </w:r>
      <w:r w:rsidR="00530DF5" w:rsidRPr="008F1DD6">
        <w:t>. Y</w:t>
      </w:r>
      <w:r w:rsidR="00F65214" w:rsidRPr="008F1DD6">
        <w:t>üzyil</w:t>
      </w:r>
      <w:r w:rsidR="00530DF5" w:rsidRPr="008F1DD6">
        <w:t>) Akademik Tarih ve Düşünce Dergisi Academıc Journal of History and Idea Cilt</w:t>
      </w:r>
      <w:r w:rsidR="00701679" w:rsidRPr="008F1DD6">
        <w:t>: 2</w:t>
      </w:r>
      <w:r w:rsidR="00530DF5" w:rsidRPr="008F1DD6">
        <w:t>/Sayı:6/Ağustos /2015</w:t>
      </w:r>
    </w:p>
    <w:p w:rsidR="00340D60" w:rsidRPr="00340D60" w:rsidRDefault="0099759E" w:rsidP="003A4924">
      <w:pPr>
        <w:pStyle w:val="a7"/>
        <w:numPr>
          <w:ilvl w:val="0"/>
          <w:numId w:val="11"/>
        </w:numPr>
        <w:tabs>
          <w:tab w:val="left" w:pos="509"/>
        </w:tabs>
        <w:bidi w:val="0"/>
        <w:spacing w:line="240" w:lineRule="auto"/>
        <w:ind w:left="368"/>
        <w:jc w:val="lowKashida"/>
        <w:rPr>
          <w:rFonts w:asciiTheme="majorBidi" w:hAnsiTheme="majorBidi" w:cstheme="majorBidi"/>
          <w:sz w:val="28"/>
          <w:szCs w:val="28"/>
        </w:rPr>
      </w:pPr>
      <w:r w:rsidRPr="00340D60">
        <w:rPr>
          <w:rFonts w:asciiTheme="majorBidi" w:hAnsiTheme="majorBidi" w:cstheme="majorBidi"/>
          <w:sz w:val="28"/>
          <w:szCs w:val="28"/>
        </w:rPr>
        <w:t>Moore</w:t>
      </w:r>
      <w:r>
        <w:rPr>
          <w:rFonts w:asciiTheme="majorBidi" w:hAnsiTheme="majorBidi" w:cstheme="majorBidi"/>
          <w:sz w:val="28"/>
          <w:szCs w:val="28"/>
        </w:rPr>
        <w:t>,</w:t>
      </w:r>
      <w:r w:rsidRPr="00340D60">
        <w:rPr>
          <w:rFonts w:asciiTheme="majorBidi" w:hAnsiTheme="majorBidi" w:cstheme="majorBidi"/>
          <w:sz w:val="28"/>
          <w:szCs w:val="28"/>
        </w:rPr>
        <w:t xml:space="preserve"> </w:t>
      </w:r>
      <w:r w:rsidR="00340D60" w:rsidRPr="00340D60">
        <w:rPr>
          <w:rFonts w:asciiTheme="majorBidi" w:hAnsiTheme="majorBidi" w:cstheme="majorBidi"/>
          <w:sz w:val="28"/>
          <w:szCs w:val="28"/>
        </w:rPr>
        <w:t>Edward Caldwell</w:t>
      </w:r>
      <w:r>
        <w:rPr>
          <w:rFonts w:asciiTheme="majorBidi" w:hAnsiTheme="majorBidi" w:cstheme="majorBidi"/>
          <w:sz w:val="28"/>
          <w:szCs w:val="28"/>
        </w:rPr>
        <w:t>:</w:t>
      </w:r>
      <w:r w:rsidR="00340D60" w:rsidRPr="00340D60">
        <w:rPr>
          <w:rFonts w:asciiTheme="majorBidi" w:hAnsiTheme="majorBidi" w:cstheme="majorBidi"/>
          <w:sz w:val="28"/>
          <w:szCs w:val="28"/>
        </w:rPr>
        <w:t xml:space="preserve"> T</w:t>
      </w:r>
      <w:r w:rsidR="00467A03">
        <w:rPr>
          <w:rFonts w:asciiTheme="majorBidi" w:hAnsiTheme="majorBidi" w:cstheme="majorBidi"/>
          <w:sz w:val="28"/>
          <w:szCs w:val="28"/>
        </w:rPr>
        <w:t xml:space="preserve">he </w:t>
      </w:r>
      <w:r w:rsidR="00340D60" w:rsidRPr="00340D60">
        <w:rPr>
          <w:rFonts w:asciiTheme="majorBidi" w:hAnsiTheme="majorBidi" w:cstheme="majorBidi"/>
          <w:sz w:val="28"/>
          <w:szCs w:val="28"/>
        </w:rPr>
        <w:t>S</w:t>
      </w:r>
      <w:r w:rsidR="00467A03">
        <w:rPr>
          <w:rFonts w:asciiTheme="majorBidi" w:hAnsiTheme="majorBidi" w:cstheme="majorBidi"/>
          <w:sz w:val="28"/>
          <w:szCs w:val="28"/>
        </w:rPr>
        <w:t xml:space="preserve">pread </w:t>
      </w:r>
      <w:r w:rsidR="00340D60" w:rsidRPr="00340D60">
        <w:rPr>
          <w:rFonts w:asciiTheme="majorBidi" w:hAnsiTheme="majorBidi" w:cstheme="majorBidi"/>
          <w:sz w:val="28"/>
          <w:szCs w:val="28"/>
        </w:rPr>
        <w:t>C</w:t>
      </w:r>
      <w:r w:rsidR="00467A03">
        <w:rPr>
          <w:rFonts w:asciiTheme="majorBidi" w:hAnsiTheme="majorBidi" w:cstheme="majorBidi"/>
          <w:sz w:val="28"/>
          <w:szCs w:val="28"/>
        </w:rPr>
        <w:t xml:space="preserve">hristianity </w:t>
      </w:r>
      <w:r w:rsidR="00340D60" w:rsidRPr="00340D60">
        <w:rPr>
          <w:rFonts w:asciiTheme="majorBidi" w:hAnsiTheme="majorBidi" w:cstheme="majorBidi"/>
          <w:sz w:val="28"/>
          <w:szCs w:val="28"/>
        </w:rPr>
        <w:t>I</w:t>
      </w:r>
      <w:r w:rsidR="009752DF">
        <w:rPr>
          <w:rFonts w:asciiTheme="majorBidi" w:hAnsiTheme="majorBidi" w:cstheme="majorBidi"/>
          <w:sz w:val="28"/>
          <w:szCs w:val="28"/>
        </w:rPr>
        <w:t xml:space="preserve">n </w:t>
      </w:r>
      <w:r w:rsidR="00340D60" w:rsidRPr="00340D60">
        <w:rPr>
          <w:rFonts w:asciiTheme="majorBidi" w:hAnsiTheme="majorBidi" w:cstheme="majorBidi"/>
          <w:sz w:val="28"/>
          <w:szCs w:val="28"/>
        </w:rPr>
        <w:t>T</w:t>
      </w:r>
      <w:r w:rsidR="009752DF">
        <w:rPr>
          <w:rFonts w:asciiTheme="majorBidi" w:hAnsiTheme="majorBidi" w:cstheme="majorBidi"/>
          <w:sz w:val="28"/>
          <w:szCs w:val="28"/>
        </w:rPr>
        <w:t xml:space="preserve">he </w:t>
      </w:r>
      <w:r w:rsidR="00340D60" w:rsidRPr="00340D60">
        <w:rPr>
          <w:rFonts w:asciiTheme="majorBidi" w:hAnsiTheme="majorBidi" w:cstheme="majorBidi"/>
          <w:sz w:val="28"/>
          <w:szCs w:val="28"/>
        </w:rPr>
        <w:t>M</w:t>
      </w:r>
      <w:r w:rsidR="009752DF">
        <w:rPr>
          <w:rFonts w:asciiTheme="majorBidi" w:hAnsiTheme="majorBidi" w:cstheme="majorBidi"/>
          <w:sz w:val="28"/>
          <w:szCs w:val="28"/>
        </w:rPr>
        <w:t xml:space="preserve">odern </w:t>
      </w:r>
      <w:r w:rsidR="00340D60" w:rsidRPr="00340D60">
        <w:rPr>
          <w:rFonts w:asciiTheme="majorBidi" w:hAnsiTheme="majorBidi" w:cstheme="majorBidi"/>
          <w:sz w:val="28"/>
          <w:szCs w:val="28"/>
        </w:rPr>
        <w:t>W</w:t>
      </w:r>
      <w:r w:rsidR="009752DF">
        <w:rPr>
          <w:rFonts w:asciiTheme="majorBidi" w:hAnsiTheme="majorBidi" w:cstheme="majorBidi"/>
          <w:sz w:val="28"/>
          <w:szCs w:val="28"/>
        </w:rPr>
        <w:t>orld</w:t>
      </w:r>
      <w:r w:rsidR="00340D60" w:rsidRPr="00340D60">
        <w:rPr>
          <w:rFonts w:asciiTheme="majorBidi" w:hAnsiTheme="majorBidi" w:cstheme="majorBidi"/>
          <w:sz w:val="28"/>
          <w:szCs w:val="28"/>
        </w:rPr>
        <w:t>, Cambridge, Mass. August 18, 1918</w:t>
      </w:r>
      <w:r w:rsidR="00340D60">
        <w:rPr>
          <w:rFonts w:asciiTheme="majorBidi" w:hAnsiTheme="majorBidi" w:cstheme="majorBidi"/>
          <w:sz w:val="28"/>
          <w:szCs w:val="28"/>
        </w:rPr>
        <w:t>.</w:t>
      </w:r>
    </w:p>
    <w:p w:rsidR="009936DB" w:rsidRDefault="0099759E" w:rsidP="003A4924">
      <w:pPr>
        <w:pStyle w:val="a7"/>
        <w:numPr>
          <w:ilvl w:val="0"/>
          <w:numId w:val="11"/>
        </w:numPr>
        <w:tabs>
          <w:tab w:val="left" w:pos="509"/>
        </w:tabs>
        <w:bidi w:val="0"/>
        <w:spacing w:line="240" w:lineRule="auto"/>
        <w:ind w:left="368"/>
        <w:jc w:val="lowKashida"/>
        <w:rPr>
          <w:rFonts w:asciiTheme="majorBidi" w:hAnsiTheme="majorBidi" w:cstheme="majorBidi"/>
          <w:sz w:val="28"/>
          <w:szCs w:val="28"/>
        </w:rPr>
      </w:pPr>
      <w:r w:rsidRPr="009936DB">
        <w:rPr>
          <w:rFonts w:asciiTheme="majorBidi" w:hAnsiTheme="majorBidi" w:cstheme="majorBidi"/>
          <w:sz w:val="28"/>
          <w:szCs w:val="28"/>
        </w:rPr>
        <w:t>Ringrose</w:t>
      </w:r>
      <w:r>
        <w:rPr>
          <w:rFonts w:asciiTheme="majorBidi" w:hAnsiTheme="majorBidi" w:cstheme="majorBidi"/>
          <w:sz w:val="28"/>
          <w:szCs w:val="28"/>
        </w:rPr>
        <w:t>,</w:t>
      </w:r>
      <w:r w:rsidRPr="009936DB">
        <w:rPr>
          <w:rFonts w:asciiTheme="majorBidi" w:hAnsiTheme="majorBidi" w:cstheme="majorBidi"/>
          <w:sz w:val="28"/>
          <w:szCs w:val="28"/>
        </w:rPr>
        <w:t xml:space="preserve"> </w:t>
      </w:r>
      <w:r w:rsidR="009936DB" w:rsidRPr="009936DB">
        <w:rPr>
          <w:rFonts w:asciiTheme="majorBidi" w:hAnsiTheme="majorBidi" w:cstheme="majorBidi"/>
          <w:sz w:val="28"/>
          <w:szCs w:val="28"/>
        </w:rPr>
        <w:t>David R.</w:t>
      </w:r>
      <w:r>
        <w:rPr>
          <w:rFonts w:asciiTheme="majorBidi" w:hAnsiTheme="majorBidi" w:cstheme="majorBidi"/>
          <w:sz w:val="28"/>
          <w:szCs w:val="28"/>
        </w:rPr>
        <w:t>:</w:t>
      </w:r>
      <w:r w:rsidR="009936DB" w:rsidRPr="009936DB">
        <w:rPr>
          <w:rFonts w:asciiTheme="majorBidi" w:hAnsiTheme="majorBidi" w:cstheme="majorBidi"/>
          <w:sz w:val="28"/>
          <w:szCs w:val="28"/>
        </w:rPr>
        <w:t xml:space="preserve"> Expansion and Global Interaction, 1200-1700, University of California, San Diego Michael, Priscilla McGeehon, 2001</w:t>
      </w:r>
    </w:p>
    <w:p w:rsidR="00536C72" w:rsidRDefault="009F1452" w:rsidP="003A4924">
      <w:pPr>
        <w:pStyle w:val="a7"/>
        <w:numPr>
          <w:ilvl w:val="0"/>
          <w:numId w:val="11"/>
        </w:numPr>
        <w:tabs>
          <w:tab w:val="left" w:pos="509"/>
        </w:tabs>
        <w:bidi w:val="0"/>
        <w:spacing w:line="240" w:lineRule="auto"/>
        <w:ind w:left="368"/>
        <w:jc w:val="lowKashida"/>
        <w:rPr>
          <w:rFonts w:asciiTheme="majorBidi" w:hAnsiTheme="majorBidi" w:cstheme="majorBidi"/>
          <w:sz w:val="28"/>
          <w:szCs w:val="28"/>
        </w:rPr>
      </w:pPr>
      <w:r w:rsidRPr="009F1452">
        <w:rPr>
          <w:rFonts w:asciiTheme="majorBidi" w:hAnsiTheme="majorBidi" w:cstheme="majorBidi"/>
          <w:sz w:val="28"/>
          <w:szCs w:val="28"/>
        </w:rPr>
        <w:t xml:space="preserve">Stripling, </w:t>
      </w:r>
      <w:r w:rsidRPr="00264CB3">
        <w:rPr>
          <w:rFonts w:asciiTheme="majorBidi" w:hAnsiTheme="majorBidi" w:cstheme="majorBidi"/>
          <w:sz w:val="28"/>
          <w:szCs w:val="28"/>
        </w:rPr>
        <w:t xml:space="preserve">George </w:t>
      </w:r>
      <w:r w:rsidR="00274AF2" w:rsidRPr="00264CB3">
        <w:rPr>
          <w:rFonts w:asciiTheme="majorBidi" w:hAnsiTheme="majorBidi" w:cstheme="majorBidi"/>
          <w:sz w:val="28"/>
          <w:szCs w:val="28"/>
        </w:rPr>
        <w:t>William</w:t>
      </w:r>
      <w:r w:rsidRPr="009F1452">
        <w:rPr>
          <w:rFonts w:asciiTheme="majorBidi" w:hAnsiTheme="majorBidi" w:cstheme="majorBidi"/>
          <w:sz w:val="28"/>
          <w:szCs w:val="28"/>
        </w:rPr>
        <w:t xml:space="preserve"> </w:t>
      </w:r>
      <w:r w:rsidRPr="00264CB3">
        <w:rPr>
          <w:rFonts w:asciiTheme="majorBidi" w:hAnsiTheme="majorBidi" w:cstheme="majorBidi"/>
          <w:sz w:val="28"/>
          <w:szCs w:val="28"/>
        </w:rPr>
        <w:t>Frederick</w:t>
      </w:r>
      <w:r w:rsidR="00274AF2" w:rsidRPr="00264CB3">
        <w:rPr>
          <w:rFonts w:asciiTheme="majorBidi" w:hAnsiTheme="majorBidi" w:cstheme="majorBidi"/>
          <w:sz w:val="28"/>
          <w:szCs w:val="28"/>
        </w:rPr>
        <w:t>: The Ottoman Turks and the Arabs, 1511-1574</w:t>
      </w:r>
      <w:r w:rsidR="00981310" w:rsidRPr="00264CB3">
        <w:rPr>
          <w:rFonts w:asciiTheme="majorBidi" w:hAnsiTheme="majorBidi" w:cstheme="majorBidi"/>
          <w:sz w:val="28"/>
          <w:szCs w:val="28"/>
        </w:rPr>
        <w:t>, I</w:t>
      </w:r>
      <w:r w:rsidR="002E3505">
        <w:rPr>
          <w:rFonts w:asciiTheme="majorBidi" w:hAnsiTheme="majorBidi" w:cstheme="majorBidi"/>
          <w:sz w:val="28"/>
          <w:szCs w:val="28"/>
        </w:rPr>
        <w:t xml:space="preserve">llinois </w:t>
      </w:r>
      <w:r w:rsidR="00981310" w:rsidRPr="00264CB3">
        <w:rPr>
          <w:rFonts w:asciiTheme="majorBidi" w:hAnsiTheme="majorBidi" w:cstheme="majorBidi"/>
          <w:sz w:val="28"/>
          <w:szCs w:val="28"/>
        </w:rPr>
        <w:t>S</w:t>
      </w:r>
      <w:r w:rsidR="002E3505">
        <w:rPr>
          <w:rFonts w:asciiTheme="majorBidi" w:hAnsiTheme="majorBidi" w:cstheme="majorBidi"/>
          <w:sz w:val="28"/>
          <w:szCs w:val="28"/>
        </w:rPr>
        <w:t xml:space="preserve">tudies </w:t>
      </w:r>
      <w:r w:rsidR="00981310" w:rsidRPr="00264CB3">
        <w:rPr>
          <w:rFonts w:asciiTheme="majorBidi" w:hAnsiTheme="majorBidi" w:cstheme="majorBidi"/>
          <w:sz w:val="28"/>
          <w:szCs w:val="28"/>
        </w:rPr>
        <w:t>I</w:t>
      </w:r>
      <w:r w:rsidR="002E3505">
        <w:rPr>
          <w:rFonts w:asciiTheme="majorBidi" w:hAnsiTheme="majorBidi" w:cstheme="majorBidi"/>
          <w:sz w:val="28"/>
          <w:szCs w:val="28"/>
        </w:rPr>
        <w:t xml:space="preserve">n </w:t>
      </w:r>
      <w:r w:rsidR="00981310" w:rsidRPr="00264CB3">
        <w:rPr>
          <w:rFonts w:asciiTheme="majorBidi" w:hAnsiTheme="majorBidi" w:cstheme="majorBidi"/>
          <w:sz w:val="28"/>
          <w:szCs w:val="28"/>
        </w:rPr>
        <w:t>T</w:t>
      </w:r>
      <w:r w:rsidR="002E3505">
        <w:rPr>
          <w:rFonts w:asciiTheme="majorBidi" w:hAnsiTheme="majorBidi" w:cstheme="majorBidi"/>
          <w:sz w:val="28"/>
          <w:szCs w:val="28"/>
        </w:rPr>
        <w:t xml:space="preserve">he </w:t>
      </w:r>
      <w:r w:rsidR="00981310" w:rsidRPr="00264CB3">
        <w:rPr>
          <w:rFonts w:asciiTheme="majorBidi" w:hAnsiTheme="majorBidi" w:cstheme="majorBidi"/>
          <w:sz w:val="28"/>
          <w:szCs w:val="28"/>
        </w:rPr>
        <w:t>S</w:t>
      </w:r>
      <w:r w:rsidR="00063E2C">
        <w:rPr>
          <w:rFonts w:asciiTheme="majorBidi" w:hAnsiTheme="majorBidi" w:cstheme="majorBidi"/>
          <w:sz w:val="28"/>
          <w:szCs w:val="28"/>
        </w:rPr>
        <w:t xml:space="preserve">ocial </w:t>
      </w:r>
      <w:r w:rsidR="00981310" w:rsidRPr="00264CB3">
        <w:rPr>
          <w:rFonts w:asciiTheme="majorBidi" w:hAnsiTheme="majorBidi" w:cstheme="majorBidi"/>
          <w:sz w:val="28"/>
          <w:szCs w:val="28"/>
        </w:rPr>
        <w:t>S</w:t>
      </w:r>
      <w:r w:rsidR="00063E2C">
        <w:rPr>
          <w:rFonts w:asciiTheme="majorBidi" w:hAnsiTheme="majorBidi" w:cstheme="majorBidi"/>
          <w:sz w:val="28"/>
          <w:szCs w:val="28"/>
        </w:rPr>
        <w:t>ciences</w:t>
      </w:r>
      <w:r w:rsidR="00981310" w:rsidRPr="00264CB3">
        <w:rPr>
          <w:rFonts w:asciiTheme="majorBidi" w:hAnsiTheme="majorBidi" w:cstheme="majorBidi"/>
          <w:sz w:val="28"/>
          <w:szCs w:val="28"/>
        </w:rPr>
        <w:t xml:space="preserve">, </w:t>
      </w:r>
      <w:r w:rsidR="00264CB3" w:rsidRPr="00264CB3">
        <w:rPr>
          <w:rFonts w:asciiTheme="majorBidi" w:hAnsiTheme="majorBidi" w:cstheme="majorBidi"/>
          <w:sz w:val="28"/>
          <w:szCs w:val="28"/>
        </w:rPr>
        <w:t>P</w:t>
      </w:r>
      <w:r w:rsidR="00063E2C">
        <w:rPr>
          <w:rFonts w:asciiTheme="majorBidi" w:hAnsiTheme="majorBidi" w:cstheme="majorBidi"/>
          <w:sz w:val="28"/>
          <w:szCs w:val="28"/>
        </w:rPr>
        <w:t xml:space="preserve">ublished </w:t>
      </w:r>
      <w:r w:rsidR="00264CB3" w:rsidRPr="00264CB3">
        <w:rPr>
          <w:rFonts w:asciiTheme="majorBidi" w:hAnsiTheme="majorBidi" w:cstheme="majorBidi"/>
          <w:sz w:val="28"/>
          <w:szCs w:val="28"/>
        </w:rPr>
        <w:t>B</w:t>
      </w:r>
      <w:r w:rsidR="00063E2C">
        <w:rPr>
          <w:rFonts w:asciiTheme="majorBidi" w:hAnsiTheme="majorBidi" w:cstheme="majorBidi"/>
          <w:sz w:val="28"/>
          <w:szCs w:val="28"/>
        </w:rPr>
        <w:t xml:space="preserve">y </w:t>
      </w:r>
      <w:r w:rsidR="00264CB3" w:rsidRPr="00264CB3">
        <w:rPr>
          <w:rFonts w:asciiTheme="majorBidi" w:hAnsiTheme="majorBidi" w:cstheme="majorBidi"/>
          <w:sz w:val="28"/>
          <w:szCs w:val="28"/>
        </w:rPr>
        <w:t>T</w:t>
      </w:r>
      <w:r w:rsidR="00063E2C">
        <w:rPr>
          <w:rFonts w:asciiTheme="majorBidi" w:hAnsiTheme="majorBidi" w:cstheme="majorBidi"/>
          <w:sz w:val="28"/>
          <w:szCs w:val="28"/>
        </w:rPr>
        <w:t xml:space="preserve">he </w:t>
      </w:r>
      <w:r w:rsidR="00264CB3" w:rsidRPr="00264CB3">
        <w:rPr>
          <w:rFonts w:asciiTheme="majorBidi" w:hAnsiTheme="majorBidi" w:cstheme="majorBidi"/>
          <w:sz w:val="28"/>
          <w:szCs w:val="28"/>
        </w:rPr>
        <w:t>U</w:t>
      </w:r>
      <w:r w:rsidR="00063E2C">
        <w:rPr>
          <w:rFonts w:asciiTheme="majorBidi" w:hAnsiTheme="majorBidi" w:cstheme="majorBidi"/>
          <w:sz w:val="28"/>
          <w:szCs w:val="28"/>
        </w:rPr>
        <w:t>niv</w:t>
      </w:r>
      <w:r w:rsidR="00887DBD">
        <w:rPr>
          <w:rFonts w:asciiTheme="majorBidi" w:hAnsiTheme="majorBidi" w:cstheme="majorBidi"/>
          <w:sz w:val="28"/>
          <w:szCs w:val="28"/>
        </w:rPr>
        <w:t xml:space="preserve">ersity </w:t>
      </w:r>
      <w:r w:rsidR="00264CB3" w:rsidRPr="00264CB3">
        <w:rPr>
          <w:rFonts w:asciiTheme="majorBidi" w:hAnsiTheme="majorBidi" w:cstheme="majorBidi"/>
          <w:sz w:val="28"/>
          <w:szCs w:val="28"/>
        </w:rPr>
        <w:t>O</w:t>
      </w:r>
      <w:r w:rsidR="00887DBD">
        <w:rPr>
          <w:rFonts w:asciiTheme="majorBidi" w:hAnsiTheme="majorBidi" w:cstheme="majorBidi"/>
          <w:sz w:val="28"/>
          <w:szCs w:val="28"/>
        </w:rPr>
        <w:t xml:space="preserve">f </w:t>
      </w:r>
      <w:r w:rsidR="00887DBD" w:rsidRPr="00264CB3">
        <w:rPr>
          <w:rFonts w:asciiTheme="majorBidi" w:hAnsiTheme="majorBidi" w:cstheme="majorBidi"/>
          <w:sz w:val="28"/>
          <w:szCs w:val="28"/>
        </w:rPr>
        <w:t>I</w:t>
      </w:r>
      <w:r w:rsidR="00887DBD">
        <w:rPr>
          <w:rFonts w:asciiTheme="majorBidi" w:hAnsiTheme="majorBidi" w:cstheme="majorBidi"/>
          <w:sz w:val="28"/>
          <w:szCs w:val="28"/>
        </w:rPr>
        <w:t>llinois</w:t>
      </w:r>
      <w:r w:rsidR="003860AC">
        <w:rPr>
          <w:rFonts w:asciiTheme="majorBidi" w:hAnsiTheme="majorBidi" w:cstheme="majorBidi"/>
          <w:sz w:val="28"/>
          <w:szCs w:val="28"/>
        </w:rPr>
        <w:t xml:space="preserve">, </w:t>
      </w:r>
      <w:r w:rsidR="003860AC" w:rsidRPr="003860AC">
        <w:rPr>
          <w:rFonts w:asciiTheme="majorBidi" w:hAnsiTheme="majorBidi" w:cstheme="majorBidi"/>
          <w:sz w:val="28"/>
          <w:szCs w:val="28"/>
        </w:rPr>
        <w:t>U</w:t>
      </w:r>
      <w:r w:rsidR="00887DBD">
        <w:rPr>
          <w:rFonts w:asciiTheme="majorBidi" w:hAnsiTheme="majorBidi" w:cstheme="majorBidi"/>
          <w:sz w:val="28"/>
          <w:szCs w:val="28"/>
        </w:rPr>
        <w:t>rbana</w:t>
      </w:r>
      <w:r w:rsidR="003860AC" w:rsidRPr="003860AC">
        <w:rPr>
          <w:rFonts w:asciiTheme="majorBidi" w:hAnsiTheme="majorBidi" w:cstheme="majorBidi"/>
          <w:sz w:val="28"/>
          <w:szCs w:val="28"/>
        </w:rPr>
        <w:t>, 1942</w:t>
      </w:r>
      <w:r w:rsidR="00264CB3" w:rsidRPr="00264CB3">
        <w:rPr>
          <w:rFonts w:asciiTheme="majorBidi" w:hAnsiTheme="majorBidi" w:cstheme="majorBidi"/>
          <w:sz w:val="28"/>
          <w:szCs w:val="28"/>
        </w:rPr>
        <w:t xml:space="preserve">, Volume </w:t>
      </w:r>
      <w:r w:rsidR="00F65214" w:rsidRPr="00264CB3">
        <w:rPr>
          <w:rFonts w:asciiTheme="majorBidi" w:hAnsiTheme="majorBidi" w:cstheme="majorBidi"/>
          <w:sz w:val="28"/>
          <w:szCs w:val="28"/>
        </w:rPr>
        <w:t xml:space="preserve">xx vi </w:t>
      </w:r>
      <w:r w:rsidR="00536C72">
        <w:rPr>
          <w:rFonts w:asciiTheme="majorBidi" w:hAnsiTheme="majorBidi" w:cstheme="majorBidi"/>
          <w:sz w:val="28"/>
          <w:szCs w:val="28"/>
        </w:rPr>
        <w:t>.</w:t>
      </w:r>
      <w:r w:rsidR="00361315">
        <w:rPr>
          <w:rFonts w:asciiTheme="majorBidi" w:hAnsiTheme="majorBidi" w:cstheme="majorBidi"/>
          <w:sz w:val="28"/>
          <w:szCs w:val="28"/>
        </w:rPr>
        <w:t xml:space="preserve"> </w:t>
      </w:r>
      <w:hyperlink r:id="rId9" w:history="1">
        <w:r w:rsidR="009434E6" w:rsidRPr="003A4924">
          <w:rPr>
            <w:rFonts w:asciiTheme="majorBidi" w:hAnsiTheme="majorBidi" w:cstheme="majorBidi"/>
            <w:sz w:val="28"/>
            <w:szCs w:val="28"/>
          </w:rPr>
          <w:t>https://bit.ly/2NEgBLX</w:t>
        </w:r>
      </w:hyperlink>
    </w:p>
    <w:p w:rsidR="009434E6" w:rsidRPr="003A4924" w:rsidRDefault="009434E6" w:rsidP="003A4924">
      <w:pPr>
        <w:pStyle w:val="a7"/>
        <w:numPr>
          <w:ilvl w:val="0"/>
          <w:numId w:val="11"/>
        </w:numPr>
        <w:tabs>
          <w:tab w:val="left" w:pos="509"/>
        </w:tabs>
        <w:bidi w:val="0"/>
        <w:spacing w:line="240" w:lineRule="auto"/>
        <w:ind w:left="368"/>
        <w:jc w:val="lowKashida"/>
        <w:rPr>
          <w:rFonts w:asciiTheme="majorBidi" w:hAnsiTheme="majorBidi" w:cstheme="majorBidi"/>
          <w:sz w:val="28"/>
          <w:szCs w:val="28"/>
          <w:highlight w:val="yellow"/>
        </w:rPr>
      </w:pPr>
      <w:r w:rsidRPr="003A4924">
        <w:rPr>
          <w:rFonts w:asciiTheme="majorBidi" w:hAnsiTheme="majorBidi" w:cstheme="majorBidi"/>
          <w:sz w:val="28"/>
          <w:szCs w:val="28"/>
          <w:highlight w:val="yellow"/>
        </w:rPr>
        <w:t xml:space="preserve">Mohammed Hameed Salman, Aspects of Portuguese Rule in the Arabian Gulf, 152 1-1622, </w:t>
      </w:r>
      <w:r w:rsidR="00F65214" w:rsidRPr="003A4924">
        <w:rPr>
          <w:rFonts w:asciiTheme="majorBidi" w:hAnsiTheme="majorBidi" w:cstheme="majorBidi"/>
          <w:sz w:val="28"/>
          <w:szCs w:val="28"/>
          <w:highlight w:val="yellow"/>
        </w:rPr>
        <w:t xml:space="preserve">PhD in history </w:t>
      </w:r>
      <w:r w:rsidRPr="003A4924">
        <w:rPr>
          <w:rFonts w:asciiTheme="majorBidi" w:hAnsiTheme="majorBidi" w:cstheme="majorBidi"/>
          <w:sz w:val="28"/>
          <w:szCs w:val="28"/>
          <w:highlight w:val="yellow"/>
        </w:rPr>
        <w:t>In the University of Hull,</w:t>
      </w:r>
      <w:r w:rsidR="005D3B3C" w:rsidRPr="003A4924">
        <w:rPr>
          <w:rFonts w:asciiTheme="majorBidi" w:hAnsiTheme="majorBidi" w:cstheme="majorBidi"/>
          <w:sz w:val="28"/>
          <w:szCs w:val="28"/>
          <w:highlight w:val="yellow"/>
        </w:rPr>
        <w:t xml:space="preserve"> </w:t>
      </w:r>
      <w:r w:rsidR="005D3B3C" w:rsidRPr="003A4924">
        <w:rPr>
          <w:rFonts w:asciiTheme="majorBidi" w:hAnsiTheme="majorBidi" w:cstheme="majorBidi"/>
          <w:sz w:val="28"/>
          <w:szCs w:val="28"/>
          <w:highlight w:val="yellow"/>
          <w:lang w:val="en-GB"/>
        </w:rPr>
        <w:t>UK,</w:t>
      </w:r>
      <w:r w:rsidRPr="003A4924">
        <w:rPr>
          <w:rFonts w:asciiTheme="majorBidi" w:hAnsiTheme="majorBidi" w:cstheme="majorBidi"/>
          <w:sz w:val="28"/>
          <w:szCs w:val="28"/>
          <w:highlight w:val="yellow"/>
        </w:rPr>
        <w:t xml:space="preserve"> December 2004</w:t>
      </w:r>
      <w:r w:rsidR="005D3B3C" w:rsidRPr="003A4924">
        <w:rPr>
          <w:rFonts w:asciiTheme="majorBidi" w:hAnsiTheme="majorBidi" w:cstheme="majorBidi"/>
          <w:sz w:val="28"/>
          <w:szCs w:val="28"/>
          <w:highlight w:val="yellow"/>
        </w:rPr>
        <w:t>.</w:t>
      </w:r>
    </w:p>
    <w:p w:rsidR="003860AC" w:rsidRDefault="003860AC" w:rsidP="009434E6">
      <w:pPr>
        <w:pStyle w:val="HTML"/>
        <w:ind w:left="360"/>
        <w:jc w:val="both"/>
        <w:rPr>
          <w:color w:val="000000"/>
        </w:rPr>
      </w:pPr>
    </w:p>
    <w:p w:rsidR="003860AC" w:rsidRPr="003860AC" w:rsidRDefault="003860AC" w:rsidP="003860AC">
      <w:pPr>
        <w:tabs>
          <w:tab w:val="left" w:pos="509"/>
          <w:tab w:val="right" w:pos="851"/>
        </w:tabs>
        <w:bidi w:val="0"/>
        <w:spacing w:line="240" w:lineRule="auto"/>
        <w:jc w:val="lowKashida"/>
        <w:rPr>
          <w:rFonts w:asciiTheme="majorBidi" w:hAnsiTheme="majorBidi" w:cstheme="majorBidi"/>
          <w:sz w:val="28"/>
          <w:szCs w:val="28"/>
        </w:rPr>
      </w:pPr>
    </w:p>
    <w:sectPr w:rsidR="003860AC" w:rsidRPr="003860AC" w:rsidSect="00E43F47">
      <w:footerReference w:type="default" r:id="rId10"/>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81B" w:rsidRDefault="0059181B" w:rsidP="00956634">
      <w:pPr>
        <w:spacing w:after="0" w:line="240" w:lineRule="auto"/>
      </w:pPr>
      <w:r>
        <w:separator/>
      </w:r>
    </w:p>
  </w:endnote>
  <w:endnote w:type="continuationSeparator" w:id="0">
    <w:p w:rsidR="0059181B" w:rsidRDefault="0059181B" w:rsidP="0095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64472030"/>
      <w:docPartObj>
        <w:docPartGallery w:val="Page Numbers (Bottom of Page)"/>
        <w:docPartUnique/>
      </w:docPartObj>
    </w:sdtPr>
    <w:sdtContent>
      <w:p w:rsidR="00414D54" w:rsidRDefault="00414D54">
        <w:pPr>
          <w:pStyle w:val="a4"/>
          <w:jc w:val="center"/>
        </w:pPr>
        <w:r>
          <w:fldChar w:fldCharType="begin"/>
        </w:r>
        <w:r>
          <w:instrText>PAGE   \* MERGEFORMAT</w:instrText>
        </w:r>
        <w:r>
          <w:fldChar w:fldCharType="separate"/>
        </w:r>
        <w:r>
          <w:rPr>
            <w:rtl/>
            <w:lang w:val="ar-SA"/>
          </w:rPr>
          <w:t>2</w:t>
        </w:r>
        <w:r>
          <w:fldChar w:fldCharType="end"/>
        </w:r>
      </w:p>
    </w:sdtContent>
  </w:sdt>
  <w:p w:rsidR="00414D54" w:rsidRDefault="00414D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81B" w:rsidRDefault="0059181B" w:rsidP="00956634">
      <w:pPr>
        <w:spacing w:after="0" w:line="240" w:lineRule="auto"/>
      </w:pPr>
      <w:r>
        <w:separator/>
      </w:r>
    </w:p>
  </w:footnote>
  <w:footnote w:type="continuationSeparator" w:id="0">
    <w:p w:rsidR="0059181B" w:rsidRDefault="0059181B" w:rsidP="00956634">
      <w:pPr>
        <w:spacing w:after="0" w:line="240" w:lineRule="auto"/>
      </w:pPr>
      <w:r>
        <w:continuationSeparator/>
      </w:r>
    </w:p>
  </w:footnote>
  <w:footnote w:id="1">
    <w:p w:rsidR="00414D54" w:rsidRDefault="00414D54" w:rsidP="00EF315C">
      <w:pPr>
        <w:pStyle w:val="a5"/>
        <w:jc w:val="both"/>
        <w:rPr>
          <w:rtl/>
        </w:rPr>
      </w:pPr>
      <w:r>
        <w:rPr>
          <w:rStyle w:val="a6"/>
        </w:rPr>
        <w:footnoteRef/>
      </w:r>
      <w:r>
        <w:rPr>
          <w:rFonts w:hint="cs"/>
          <w:rtl/>
        </w:rPr>
        <w:t xml:space="preserve">- علي غنام، كيف تمكنت دول أوروبية صغيرة من استعمار بلدان كبيرة، مجلة الخليج العربي، السنة 15 المجلد 19 العدد 1 سنة 1987م، تصدر عن مركز دراسات الخليج العربي، جامعة البصيرة، العراق، 1987م، ص 22-24، </w:t>
      </w:r>
      <w:r>
        <w:rPr>
          <w:rtl/>
        </w:rPr>
        <w:t xml:space="preserve"> </w:t>
      </w:r>
    </w:p>
  </w:footnote>
  <w:footnote w:id="2">
    <w:p w:rsidR="00414D54" w:rsidRDefault="00414D54" w:rsidP="00EF315C">
      <w:pPr>
        <w:pStyle w:val="a5"/>
        <w:jc w:val="both"/>
        <w:rPr>
          <w:rtl/>
        </w:rPr>
      </w:pPr>
      <w:r>
        <w:rPr>
          <w:rStyle w:val="a6"/>
        </w:rPr>
        <w:footnoteRef/>
      </w:r>
      <w:r>
        <w:rPr>
          <w:rFonts w:hint="cs"/>
          <w:rtl/>
        </w:rPr>
        <w:t>- مجلة الخليج العربي، المجلد 17، العدد2، سنة 1985، مركز دراسات الخليج العربي، جامعة البصيرة، العراق، 1985م، ص10،</w:t>
      </w:r>
      <w:r>
        <w:rPr>
          <w:rtl/>
        </w:rPr>
        <w:t xml:space="preserve"> </w:t>
      </w:r>
    </w:p>
  </w:footnote>
  <w:footnote w:id="3">
    <w:p w:rsidR="00414D54" w:rsidRDefault="00414D54" w:rsidP="00EF315C">
      <w:pPr>
        <w:pStyle w:val="a5"/>
        <w:jc w:val="both"/>
        <w:rPr>
          <w:rtl/>
        </w:rPr>
      </w:pPr>
      <w:r>
        <w:rPr>
          <w:rStyle w:val="a6"/>
        </w:rPr>
        <w:footnoteRef/>
      </w:r>
      <w:r>
        <w:rPr>
          <w:rFonts w:hint="cs"/>
          <w:rtl/>
        </w:rPr>
        <w:t xml:space="preserve">- شاهين، هلال: "نظرة عامة على العلاقات العثمانية الهندية </w:t>
      </w:r>
      <w:r>
        <w:rPr>
          <w:rtl/>
        </w:rPr>
        <w:t>–</w:t>
      </w:r>
      <w:r>
        <w:rPr>
          <w:rFonts w:hint="cs"/>
          <w:rtl/>
        </w:rPr>
        <w:t xml:space="preserve"> القرن 15 </w:t>
      </w:r>
      <w:r>
        <w:rPr>
          <w:rtl/>
        </w:rPr>
        <w:t>–</w:t>
      </w:r>
      <w:r>
        <w:rPr>
          <w:rFonts w:hint="cs"/>
          <w:rtl/>
        </w:rPr>
        <w:t xml:space="preserve"> 18"، المجلة الأكاديمية للتاريخ والفكر، المجلد 2، العدد 6، أغسطس 2015 (بالتركية)، ص5،</w:t>
      </w:r>
      <w:r>
        <w:rPr>
          <w:rtl/>
        </w:rPr>
        <w:t xml:space="preserve"> </w:t>
      </w:r>
    </w:p>
  </w:footnote>
  <w:footnote w:id="4">
    <w:p w:rsidR="00414D54" w:rsidRDefault="00414D54" w:rsidP="00EF315C">
      <w:pPr>
        <w:pStyle w:val="a5"/>
        <w:jc w:val="both"/>
        <w:rPr>
          <w:rtl/>
        </w:rPr>
      </w:pPr>
      <w:r>
        <w:rPr>
          <w:rStyle w:val="a6"/>
        </w:rPr>
        <w:footnoteRef/>
      </w:r>
      <w:r>
        <w:rPr>
          <w:rFonts w:hint="cs"/>
          <w:rtl/>
        </w:rPr>
        <w:t>- ج،ج لوريمر، دليل الخليج- القسم التاريخي، الجزء الأول، ترجمة: مكتب الترجمة بديوان حاكم قطر( الدوحة) سنة 1967م، ص4-5، ويشار إليه فيما بعد: لوريمر، دليل الخليج، ج1،</w:t>
      </w:r>
      <w:r>
        <w:rPr>
          <w:rtl/>
        </w:rPr>
        <w:t xml:space="preserve"> </w:t>
      </w:r>
    </w:p>
  </w:footnote>
  <w:footnote w:id="5">
    <w:p w:rsidR="00414D54" w:rsidRPr="00BB5B85" w:rsidRDefault="00414D54" w:rsidP="00EF315C">
      <w:pPr>
        <w:pStyle w:val="HTML"/>
        <w:rPr>
          <w:rStyle w:val="a6"/>
          <w:rFonts w:asciiTheme="minorHAnsi" w:eastAsiaTheme="minorHAnsi" w:hAnsiTheme="minorHAnsi" w:cstheme="minorBidi"/>
          <w:vertAlign w:val="baseline"/>
          <w:rtl/>
        </w:rPr>
      </w:pPr>
      <w:r w:rsidRPr="00BB5B85">
        <w:rPr>
          <w:rStyle w:val="a6"/>
          <w:rFonts w:asciiTheme="minorHAnsi" w:eastAsiaTheme="minorHAnsi" w:hAnsiTheme="minorHAnsi" w:cstheme="minorBidi"/>
          <w:vertAlign w:val="baseline"/>
        </w:rPr>
        <w:footnoteRef/>
      </w:r>
      <w:r>
        <w:rPr>
          <w:rFonts w:asciiTheme="minorHAnsi" w:eastAsiaTheme="minorHAnsi" w:hAnsiTheme="minorHAnsi" w:cstheme="minorBidi" w:hint="cs"/>
          <w:rtl/>
        </w:rPr>
        <w:t xml:space="preserve"> </w:t>
      </w:r>
      <w:r w:rsidRPr="00BB5B85">
        <w:rPr>
          <w:rStyle w:val="a6"/>
          <w:rFonts w:asciiTheme="minorHAnsi" w:eastAsiaTheme="minorHAnsi" w:hAnsiTheme="minorHAnsi" w:cstheme="minorBidi" w:hint="cs"/>
          <w:vertAlign w:val="baseline"/>
          <w:rtl/>
        </w:rPr>
        <w:t xml:space="preserve"> </w:t>
      </w:r>
      <w:r w:rsidRPr="00BB5B85">
        <w:rPr>
          <w:rStyle w:val="a6"/>
          <w:rFonts w:asciiTheme="minorHAnsi" w:eastAsiaTheme="minorHAnsi" w:hAnsiTheme="minorHAnsi" w:cstheme="minorBidi"/>
          <w:vertAlign w:val="baseline"/>
        </w:rPr>
        <w:t xml:space="preserve">Stripling </w:t>
      </w:r>
      <w:r>
        <w:rPr>
          <w:rStyle w:val="a6"/>
          <w:vertAlign w:val="baseline"/>
        </w:rPr>
        <w:t>,</w:t>
      </w:r>
      <w:r w:rsidRPr="00054A7C">
        <w:rPr>
          <w:rStyle w:val="a6"/>
          <w:vertAlign w:val="baseline"/>
        </w:rPr>
        <w:t>George William</w:t>
      </w:r>
      <w:r w:rsidRPr="00BB5B85">
        <w:rPr>
          <w:rStyle w:val="a6"/>
          <w:vertAlign w:val="baseline"/>
        </w:rPr>
        <w:t xml:space="preserve"> </w:t>
      </w:r>
      <w:r w:rsidRPr="00054A7C">
        <w:rPr>
          <w:rStyle w:val="a6"/>
          <w:vertAlign w:val="baseline"/>
        </w:rPr>
        <w:t>Frederick: The Ottoman Turks and the Arabs, 1511-1574, Illinois Studies in The Social Sciences, Published by The University of Illinois, VOLUME xx vi</w:t>
      </w:r>
      <w:r>
        <w:t>,p.30</w:t>
      </w:r>
      <w:r w:rsidRPr="00054A7C">
        <w:rPr>
          <w:rStyle w:val="a6"/>
          <w:rFonts w:hint="cs"/>
          <w:vertAlign w:val="baseline"/>
          <w:rtl/>
        </w:rPr>
        <w:t xml:space="preserve"> </w:t>
      </w:r>
    </w:p>
  </w:footnote>
  <w:footnote w:id="6">
    <w:p w:rsidR="00414D54" w:rsidRDefault="00414D54" w:rsidP="00EF315C">
      <w:pPr>
        <w:pStyle w:val="a5"/>
        <w:jc w:val="both"/>
      </w:pPr>
      <w:r>
        <w:rPr>
          <w:rStyle w:val="a6"/>
        </w:rPr>
        <w:footnoteRef/>
      </w:r>
      <w:r>
        <w:rPr>
          <w:rFonts w:hint="cs"/>
          <w:rtl/>
        </w:rPr>
        <w:t>- العقاد، صلاح، التيارات السياسية في الخليج العربي، مكتبة الأنجلو المصرية، مصر، 1974م، ص14،</w:t>
      </w:r>
      <w:r>
        <w:rPr>
          <w:rtl/>
        </w:rPr>
        <w:t xml:space="preserve"> </w:t>
      </w:r>
    </w:p>
  </w:footnote>
  <w:footnote w:id="7">
    <w:p w:rsidR="00414D54" w:rsidRDefault="00414D54" w:rsidP="00EF315C">
      <w:pPr>
        <w:pStyle w:val="a5"/>
        <w:jc w:val="both"/>
        <w:rPr>
          <w:rtl/>
        </w:rPr>
      </w:pPr>
      <w:r>
        <w:rPr>
          <w:rStyle w:val="a6"/>
        </w:rPr>
        <w:footnoteRef/>
      </w:r>
      <w:r>
        <w:rPr>
          <w:rFonts w:hint="cs"/>
          <w:rtl/>
        </w:rPr>
        <w:t xml:space="preserve">- </w:t>
      </w:r>
      <w:r w:rsidRPr="000F1182">
        <w:rPr>
          <w:rFonts w:hint="cs"/>
          <w:rtl/>
        </w:rPr>
        <w:t>السيرآرنولدت</w:t>
      </w:r>
      <w:r>
        <w:rPr>
          <w:rFonts w:hint="cs"/>
          <w:rtl/>
        </w:rPr>
        <w:t xml:space="preserve">، ويلسون، الخليج العربي، ترجمة: د، عبد القادر يوسف، مكتبة الأمل، الكويت، </w:t>
      </w:r>
      <w:r>
        <w:rPr>
          <w:rtl/>
        </w:rPr>
        <w:t>(</w:t>
      </w:r>
      <w:r>
        <w:rPr>
          <w:rFonts w:hint="cs"/>
          <w:rtl/>
        </w:rPr>
        <w:t>د. ت)، ص214.</w:t>
      </w:r>
    </w:p>
  </w:footnote>
  <w:footnote w:id="8">
    <w:p w:rsidR="00414D54" w:rsidRDefault="00414D54" w:rsidP="00EF315C">
      <w:pPr>
        <w:pStyle w:val="a5"/>
        <w:jc w:val="both"/>
        <w:rPr>
          <w:rtl/>
        </w:rPr>
      </w:pPr>
      <w:r>
        <w:rPr>
          <w:rStyle w:val="a6"/>
        </w:rPr>
        <w:footnoteRef/>
      </w:r>
      <w:r>
        <w:rPr>
          <w:rFonts w:hint="cs"/>
          <w:rtl/>
        </w:rPr>
        <w:t>- د، عبد العزيز عوض، دراسات في تاريخ الخليج العربي الحديث، الجزء الأول، دار الجيل، بيروت، ومكتبة الرائد العلمية، عمان، 1991م، ج1-2، ص12.</w:t>
      </w:r>
    </w:p>
  </w:footnote>
  <w:footnote w:id="9">
    <w:p w:rsidR="00414D54" w:rsidRPr="00BB5B85" w:rsidRDefault="00414D54" w:rsidP="00EF315C">
      <w:pPr>
        <w:pStyle w:val="a5"/>
        <w:bidi w:val="0"/>
        <w:jc w:val="both"/>
        <w:rPr>
          <w:rStyle w:val="a6"/>
          <w:vertAlign w:val="baseline"/>
          <w:rtl/>
        </w:rPr>
      </w:pPr>
      <w:r w:rsidRPr="00B90DF8">
        <w:rPr>
          <w:rStyle w:val="a6"/>
        </w:rPr>
        <w:footnoteRef/>
      </w:r>
      <w:r w:rsidRPr="00B90DF8">
        <w:rPr>
          <w:rStyle w:val="a6"/>
          <w:rFonts w:hint="cs"/>
          <w:rtl/>
        </w:rPr>
        <w:t xml:space="preserve">- </w:t>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B90DF8">
        <w:rPr>
          <w:rStyle w:val="a6"/>
          <w:vertAlign w:val="baseline"/>
        </w:rPr>
        <w:t xml:space="preserve"> </w:t>
      </w:r>
      <w:r w:rsidRPr="00461CCA">
        <w:rPr>
          <w:rStyle w:val="a6"/>
          <w:sz w:val="22"/>
          <w:szCs w:val="22"/>
          <w:vertAlign w:val="baseline"/>
        </w:rPr>
        <w:t>Op.Cit.</w:t>
      </w:r>
      <w:r w:rsidRPr="00054A7C">
        <w:rPr>
          <w:rStyle w:val="a6"/>
          <w:vertAlign w:val="baseline"/>
        </w:rPr>
        <w:t>,</w:t>
      </w:r>
      <w:r>
        <w:rPr>
          <w:rStyle w:val="a6"/>
          <w:vertAlign w:val="baseline"/>
        </w:rPr>
        <w:t xml:space="preserve"> </w:t>
      </w:r>
      <w:r>
        <w:t>p.28</w:t>
      </w:r>
      <w:r w:rsidRPr="00054A7C">
        <w:rPr>
          <w:rStyle w:val="a6"/>
          <w:rFonts w:hint="cs"/>
          <w:vertAlign w:val="baseline"/>
          <w:rtl/>
        </w:rPr>
        <w:t xml:space="preserve"> </w:t>
      </w:r>
    </w:p>
  </w:footnote>
  <w:footnote w:id="10">
    <w:p w:rsidR="00414D54" w:rsidRDefault="00414D54" w:rsidP="00EF315C">
      <w:pPr>
        <w:pStyle w:val="a5"/>
        <w:bidi w:val="0"/>
        <w:jc w:val="both"/>
      </w:pPr>
      <w:r>
        <w:rPr>
          <w:rStyle w:val="a6"/>
        </w:rPr>
        <w:footnoteRef/>
      </w:r>
      <w:r>
        <w:rPr>
          <w:rFonts w:hint="cs"/>
          <w:rtl/>
        </w:rPr>
        <w:t xml:space="preserve">- </w:t>
      </w:r>
      <w:r>
        <w:t>Ibid, p.34</w:t>
      </w:r>
    </w:p>
  </w:footnote>
  <w:footnote w:id="11">
    <w:p w:rsidR="00414D54" w:rsidRDefault="00414D54" w:rsidP="00EF315C">
      <w:pPr>
        <w:pStyle w:val="a5"/>
        <w:jc w:val="both"/>
        <w:rPr>
          <w:rtl/>
        </w:rPr>
      </w:pPr>
      <w:r>
        <w:rPr>
          <w:rStyle w:val="a6"/>
        </w:rPr>
        <w:footnoteRef/>
      </w:r>
      <w:r>
        <w:rPr>
          <w:rFonts w:hint="cs"/>
          <w:rtl/>
        </w:rPr>
        <w:t>- العقاد، التيارات السياسية في الخليج العربي، مرجع سابق، ص</w:t>
      </w:r>
      <w:r>
        <w:rPr>
          <w:rtl/>
        </w:rPr>
        <w:t xml:space="preserve"> </w:t>
      </w:r>
      <w:r>
        <w:rPr>
          <w:rFonts w:hint="cs"/>
          <w:rtl/>
        </w:rPr>
        <w:t>17.</w:t>
      </w:r>
    </w:p>
  </w:footnote>
  <w:footnote w:id="12">
    <w:p w:rsidR="00414D54" w:rsidRDefault="00414D54" w:rsidP="00EF315C">
      <w:pPr>
        <w:pStyle w:val="a5"/>
        <w:jc w:val="both"/>
        <w:rPr>
          <w:rtl/>
        </w:rPr>
      </w:pPr>
      <w:r>
        <w:rPr>
          <w:rStyle w:val="a6"/>
        </w:rPr>
        <w:footnoteRef/>
      </w:r>
      <w:r>
        <w:rPr>
          <w:rFonts w:hint="cs"/>
          <w:rtl/>
        </w:rPr>
        <w:t xml:space="preserve">- فتحية النبراوي ود. محمد نصر مهنا، الخليج العربي ( دراسة في تاريخ العلاقات الدولية والاقليمية)، منشأة المعارف بالإسكندرية، (د،ت) ص106-107. </w:t>
      </w:r>
      <w:r>
        <w:rPr>
          <w:rtl/>
        </w:rPr>
        <w:t xml:space="preserve"> </w:t>
      </w:r>
    </w:p>
  </w:footnote>
  <w:footnote w:id="13">
    <w:p w:rsidR="00414D54" w:rsidRDefault="00414D54" w:rsidP="00EF315C">
      <w:pPr>
        <w:pStyle w:val="a5"/>
        <w:jc w:val="both"/>
        <w:rPr>
          <w:rtl/>
        </w:rPr>
      </w:pPr>
      <w:r>
        <w:rPr>
          <w:rStyle w:val="a6"/>
        </w:rPr>
        <w:footnoteRef/>
      </w:r>
      <w:r>
        <w:rPr>
          <w:rFonts w:hint="cs"/>
          <w:rtl/>
        </w:rPr>
        <w:t>- لوريمر، دليل الخليج، ج1، ص6.</w:t>
      </w:r>
    </w:p>
  </w:footnote>
  <w:footnote w:id="14">
    <w:p w:rsidR="00414D54" w:rsidRDefault="00414D54" w:rsidP="00EF315C">
      <w:pPr>
        <w:pStyle w:val="a5"/>
        <w:jc w:val="both"/>
        <w:rPr>
          <w:rtl/>
        </w:rPr>
      </w:pPr>
      <w:r>
        <w:rPr>
          <w:rStyle w:val="a6"/>
        </w:rPr>
        <w:footnoteRef/>
      </w:r>
      <w:r>
        <w:rPr>
          <w:rFonts w:hint="cs"/>
          <w:rtl/>
        </w:rPr>
        <w:t>- النبراوي ومهنا، الخليج العربي، ص86.</w:t>
      </w:r>
    </w:p>
  </w:footnote>
  <w:footnote w:id="15">
    <w:p w:rsidR="00414D54" w:rsidRDefault="00414D54" w:rsidP="00EF315C">
      <w:pPr>
        <w:pStyle w:val="a5"/>
        <w:jc w:val="both"/>
        <w:rPr>
          <w:rtl/>
        </w:rPr>
      </w:pPr>
      <w:r>
        <w:rPr>
          <w:rStyle w:val="a6"/>
        </w:rPr>
        <w:footnoteRef/>
      </w:r>
      <w:r>
        <w:rPr>
          <w:rFonts w:hint="cs"/>
          <w:rtl/>
        </w:rPr>
        <w:t>- المرجع نفسه، ص108،</w:t>
      </w:r>
      <w:r>
        <w:rPr>
          <w:rtl/>
        </w:rPr>
        <w:t xml:space="preserve"> </w:t>
      </w:r>
    </w:p>
  </w:footnote>
  <w:footnote w:id="16">
    <w:p w:rsidR="00414D54" w:rsidRDefault="00414D54" w:rsidP="00EF315C">
      <w:pPr>
        <w:bidi w:val="0"/>
        <w:spacing w:after="0"/>
        <w:rPr>
          <w:rtl/>
        </w:rPr>
      </w:pPr>
      <w:r>
        <w:rPr>
          <w:rStyle w:val="a6"/>
        </w:rPr>
        <w:footnoteRef/>
      </w:r>
      <w:r>
        <w:t xml:space="preserve"> </w:t>
      </w:r>
      <w:r w:rsidRPr="00BB5B85">
        <w:rPr>
          <w:rStyle w:val="a6"/>
          <w:vertAlign w:val="baseline"/>
        </w:rPr>
        <w:t>Stripling</w:t>
      </w:r>
      <w:r w:rsidRPr="00054A7C">
        <w:rPr>
          <w:rStyle w:val="a6"/>
          <w:sz w:val="20"/>
          <w:szCs w:val="20"/>
          <w:vertAlign w:val="baseline"/>
        </w:rPr>
        <w:t xml:space="preserve">, </w:t>
      </w:r>
      <w:r w:rsidRPr="00461CCA">
        <w:rPr>
          <w:rStyle w:val="a6"/>
          <w:vertAlign w:val="baseline"/>
        </w:rPr>
        <w:t>Op.Cit.</w:t>
      </w:r>
      <w:r w:rsidRPr="00054A7C">
        <w:rPr>
          <w:rStyle w:val="a6"/>
          <w:sz w:val="20"/>
          <w:szCs w:val="20"/>
          <w:vertAlign w:val="baseline"/>
        </w:rPr>
        <w:t>,</w:t>
      </w:r>
      <w:r>
        <w:rPr>
          <w:rStyle w:val="a6"/>
          <w:sz w:val="20"/>
          <w:szCs w:val="20"/>
          <w:vertAlign w:val="baseline"/>
        </w:rPr>
        <w:t xml:space="preserve"> p.28, 29</w:t>
      </w:r>
    </w:p>
  </w:footnote>
  <w:footnote w:id="17">
    <w:p w:rsidR="00414D54" w:rsidRPr="00A959EE" w:rsidRDefault="00414D54" w:rsidP="00EF315C">
      <w:pPr>
        <w:bidi w:val="0"/>
        <w:spacing w:after="0" w:line="240" w:lineRule="auto"/>
        <w:jc w:val="both"/>
        <w:rPr>
          <w:sz w:val="20"/>
          <w:szCs w:val="20"/>
          <w:rtl/>
        </w:rPr>
      </w:pPr>
      <w:r>
        <w:rPr>
          <w:rStyle w:val="a6"/>
        </w:rPr>
        <w:footnoteRef/>
      </w:r>
      <w:r>
        <w:rPr>
          <w:sz w:val="20"/>
          <w:szCs w:val="20"/>
        </w:rPr>
        <w:t xml:space="preserve"> </w:t>
      </w:r>
      <w:r w:rsidRPr="00824FF5">
        <w:rPr>
          <w:rStyle w:val="a6"/>
          <w:sz w:val="20"/>
          <w:szCs w:val="20"/>
          <w:vertAlign w:val="baseline"/>
        </w:rPr>
        <w:t>Edward Caldwell Moore, T</w:t>
      </w:r>
      <w:r>
        <w:rPr>
          <w:sz w:val="20"/>
          <w:szCs w:val="20"/>
        </w:rPr>
        <w:t xml:space="preserve">he </w:t>
      </w:r>
      <w:r w:rsidRPr="00824FF5">
        <w:rPr>
          <w:rStyle w:val="a6"/>
          <w:sz w:val="20"/>
          <w:szCs w:val="20"/>
          <w:vertAlign w:val="baseline"/>
        </w:rPr>
        <w:t>S</w:t>
      </w:r>
      <w:r>
        <w:rPr>
          <w:sz w:val="20"/>
          <w:szCs w:val="20"/>
        </w:rPr>
        <w:t xml:space="preserve">pread </w:t>
      </w:r>
      <w:r w:rsidRPr="00824FF5">
        <w:rPr>
          <w:rStyle w:val="a6"/>
          <w:sz w:val="20"/>
          <w:szCs w:val="20"/>
          <w:vertAlign w:val="baseline"/>
        </w:rPr>
        <w:t>C</w:t>
      </w:r>
      <w:r>
        <w:rPr>
          <w:sz w:val="20"/>
          <w:szCs w:val="20"/>
        </w:rPr>
        <w:t xml:space="preserve">hristianity </w:t>
      </w:r>
      <w:r w:rsidRPr="00824FF5">
        <w:rPr>
          <w:rStyle w:val="a6"/>
          <w:sz w:val="20"/>
          <w:szCs w:val="20"/>
          <w:vertAlign w:val="baseline"/>
        </w:rPr>
        <w:t>I</w:t>
      </w:r>
      <w:r>
        <w:rPr>
          <w:sz w:val="20"/>
          <w:szCs w:val="20"/>
        </w:rPr>
        <w:t xml:space="preserve">n </w:t>
      </w:r>
      <w:r w:rsidRPr="00824FF5">
        <w:rPr>
          <w:rStyle w:val="a6"/>
          <w:sz w:val="20"/>
          <w:szCs w:val="20"/>
          <w:vertAlign w:val="baseline"/>
        </w:rPr>
        <w:t>T</w:t>
      </w:r>
      <w:r>
        <w:rPr>
          <w:sz w:val="20"/>
          <w:szCs w:val="20"/>
        </w:rPr>
        <w:t xml:space="preserve">he </w:t>
      </w:r>
      <w:r w:rsidRPr="00824FF5">
        <w:rPr>
          <w:rStyle w:val="a6"/>
          <w:sz w:val="20"/>
          <w:szCs w:val="20"/>
          <w:vertAlign w:val="baseline"/>
        </w:rPr>
        <w:t>M</w:t>
      </w:r>
      <w:r>
        <w:rPr>
          <w:sz w:val="20"/>
          <w:szCs w:val="20"/>
        </w:rPr>
        <w:t xml:space="preserve">odern </w:t>
      </w:r>
      <w:r w:rsidRPr="00824FF5">
        <w:rPr>
          <w:rStyle w:val="a6"/>
          <w:sz w:val="20"/>
          <w:szCs w:val="20"/>
          <w:vertAlign w:val="baseline"/>
        </w:rPr>
        <w:t>W</w:t>
      </w:r>
      <w:r>
        <w:rPr>
          <w:sz w:val="20"/>
          <w:szCs w:val="20"/>
        </w:rPr>
        <w:t>orld</w:t>
      </w:r>
      <w:r w:rsidRPr="00824FF5">
        <w:rPr>
          <w:rStyle w:val="a6"/>
          <w:sz w:val="20"/>
          <w:szCs w:val="20"/>
          <w:vertAlign w:val="baseline"/>
        </w:rPr>
        <w:t>, Cambridge, Mass. August 18, 1918, p. 27-28, 71, 73, 142, 181</w:t>
      </w:r>
      <w:r>
        <w:rPr>
          <w:rtl/>
        </w:rPr>
        <w:t xml:space="preserve"> </w:t>
      </w:r>
    </w:p>
  </w:footnote>
  <w:footnote w:id="18">
    <w:p w:rsidR="00414D54" w:rsidRDefault="00414D54" w:rsidP="00EF315C">
      <w:pPr>
        <w:pStyle w:val="a5"/>
        <w:jc w:val="both"/>
        <w:rPr>
          <w:rtl/>
        </w:rPr>
      </w:pPr>
      <w:r>
        <w:rPr>
          <w:rStyle w:val="a6"/>
        </w:rPr>
        <w:footnoteRef/>
      </w:r>
      <w:r>
        <w:rPr>
          <w:rFonts w:hint="cs"/>
          <w:rtl/>
        </w:rPr>
        <w:t xml:space="preserve">- غنام، كيف تمكنت دول أوروبية صغيرة من استعمار بلدان كبيرة، ص18،  </w:t>
      </w:r>
      <w:r>
        <w:rPr>
          <w:rtl/>
        </w:rPr>
        <w:t xml:space="preserve"> </w:t>
      </w:r>
    </w:p>
  </w:footnote>
  <w:footnote w:id="19">
    <w:p w:rsidR="00414D54" w:rsidRDefault="00414D54" w:rsidP="00EF315C">
      <w:pPr>
        <w:pStyle w:val="a5"/>
        <w:jc w:val="both"/>
      </w:pPr>
      <w:r>
        <w:rPr>
          <w:rStyle w:val="a6"/>
        </w:rPr>
        <w:footnoteRef/>
      </w:r>
      <w:r>
        <w:rPr>
          <w:rFonts w:hint="cs"/>
          <w:rtl/>
        </w:rPr>
        <w:t xml:space="preserve">- غنام، كيف تمكنت دول أوروبية صغيرة من استعمار بلدان كبيرة ، ص18،  </w:t>
      </w:r>
      <w:r>
        <w:rPr>
          <w:rtl/>
        </w:rPr>
        <w:t xml:space="preserve"> </w:t>
      </w:r>
    </w:p>
  </w:footnote>
  <w:footnote w:id="20">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p.33</w:t>
      </w:r>
      <w:r w:rsidRPr="00054A7C">
        <w:rPr>
          <w:rStyle w:val="a6"/>
          <w:rFonts w:hint="cs"/>
          <w:vertAlign w:val="baseline"/>
          <w:rtl/>
        </w:rPr>
        <w:t xml:space="preserve"> </w:t>
      </w:r>
    </w:p>
  </w:footnote>
  <w:footnote w:id="21">
    <w:p w:rsidR="00414D54" w:rsidRDefault="00414D54" w:rsidP="00EF315C">
      <w:pPr>
        <w:pStyle w:val="a5"/>
        <w:jc w:val="both"/>
        <w:rPr>
          <w:rtl/>
        </w:rPr>
      </w:pPr>
      <w:r>
        <w:rPr>
          <w:rStyle w:val="a6"/>
        </w:rPr>
        <w:footnoteRef/>
      </w:r>
      <w:r>
        <w:rPr>
          <w:rFonts w:hint="cs"/>
          <w:rtl/>
        </w:rPr>
        <w:t>- القيسي، عبد الوهاب ، موقف العثمانيين من الغزو البرتغالي للمياه العربية، مجلة الخليج العربي، مجلد12، العدد1، يصدرها مركز دراسات الخليج العربي، جامعة البصيرة، العراق، 1980م، ص47.</w:t>
      </w:r>
    </w:p>
  </w:footnote>
  <w:footnote w:id="22">
    <w:p w:rsidR="00414D54" w:rsidRDefault="00414D54" w:rsidP="00EF315C">
      <w:pPr>
        <w:pStyle w:val="a5"/>
        <w:jc w:val="both"/>
        <w:rPr>
          <w:rtl/>
        </w:rPr>
      </w:pPr>
      <w:r>
        <w:rPr>
          <w:rStyle w:val="a6"/>
        </w:rPr>
        <w:footnoteRef/>
      </w:r>
      <w:r>
        <w:rPr>
          <w:rFonts w:hint="cs"/>
          <w:rtl/>
        </w:rPr>
        <w:t>- آداموف، الكسندر، ولاية البصرة في ماضيها وحاضرها، الجزء الثاني، ترجمة عن الروسية: د. هاشم صالح التكريني، مركز دراسات الخليج العربي، جامعة البصرة، العراق، 1989م، ص64-65.</w:t>
      </w:r>
      <w:r>
        <w:rPr>
          <w:rtl/>
        </w:rPr>
        <w:t xml:space="preserve"> </w:t>
      </w:r>
    </w:p>
  </w:footnote>
  <w:footnote w:id="23">
    <w:p w:rsidR="00414D54" w:rsidRDefault="00414D54" w:rsidP="00EF315C">
      <w:pPr>
        <w:pStyle w:val="a5"/>
        <w:jc w:val="both"/>
      </w:pPr>
      <w:r>
        <w:rPr>
          <w:rStyle w:val="a6"/>
        </w:rPr>
        <w:footnoteRef/>
      </w:r>
      <w:r>
        <w:rPr>
          <w:rFonts w:hint="cs"/>
          <w:rtl/>
        </w:rPr>
        <w:t>- الخطيب، مصطفى عقيل، التنافس الدولي في الخليج العربي 1622-1763م، المكتبة العصرية، صيدا، بيروت، 1981م، ص29.</w:t>
      </w:r>
    </w:p>
  </w:footnote>
  <w:footnote w:id="24">
    <w:p w:rsidR="00414D54" w:rsidRDefault="00414D54" w:rsidP="00EF315C">
      <w:pPr>
        <w:pStyle w:val="a5"/>
        <w:jc w:val="both"/>
        <w:rPr>
          <w:rtl/>
        </w:rPr>
      </w:pPr>
      <w:r>
        <w:rPr>
          <w:rStyle w:val="a6"/>
        </w:rPr>
        <w:footnoteRef/>
      </w:r>
      <w:r>
        <w:rPr>
          <w:rFonts w:hint="cs"/>
          <w:rtl/>
        </w:rPr>
        <w:t>- آداموف، ولاية البصرة في ماضيها وحاضرها، ج2، ص64.</w:t>
      </w:r>
    </w:p>
  </w:footnote>
  <w:footnote w:id="25">
    <w:p w:rsidR="00414D54" w:rsidRDefault="00414D54" w:rsidP="00EF315C">
      <w:pPr>
        <w:pStyle w:val="a5"/>
        <w:jc w:val="both"/>
        <w:rPr>
          <w:rtl/>
        </w:rPr>
      </w:pPr>
      <w:r>
        <w:rPr>
          <w:rStyle w:val="a6"/>
        </w:rPr>
        <w:footnoteRef/>
      </w:r>
      <w:r>
        <w:rPr>
          <w:rFonts w:hint="cs"/>
          <w:rtl/>
        </w:rPr>
        <w:t>- المرجع نفسه، ص65-66.</w:t>
      </w:r>
    </w:p>
  </w:footnote>
  <w:footnote w:id="26">
    <w:p w:rsidR="00414D54" w:rsidRPr="00F53A9F" w:rsidRDefault="00414D54" w:rsidP="00EF315C">
      <w:pPr>
        <w:pStyle w:val="a5"/>
        <w:ind w:left="386" w:hanging="386"/>
        <w:jc w:val="lowKashida"/>
        <w:rPr>
          <w:sz w:val="28"/>
          <w:szCs w:val="28"/>
          <w:rtl/>
        </w:rPr>
      </w:pPr>
      <w:r w:rsidRPr="00F27A36">
        <w:rPr>
          <w:rStyle w:val="a6"/>
          <w:vertAlign w:val="baseline"/>
          <w:rtl/>
        </w:rPr>
        <w:footnoteRef/>
      </w:r>
      <w:r>
        <w:rPr>
          <w:rFonts w:hint="cs"/>
          <w:rtl/>
        </w:rPr>
        <w:t xml:space="preserve">- </w:t>
      </w:r>
      <w:r w:rsidRPr="00F27A36">
        <w:rPr>
          <w:rStyle w:val="a6"/>
          <w:rFonts w:hint="cs"/>
          <w:vertAlign w:val="baseline"/>
          <w:rtl/>
        </w:rPr>
        <w:t xml:space="preserve">ستيفن همسلي لونكريك، اربعة قرون من تاريخ العراق الحديث، ترجمة جعفر الخياط، بغداد 1962، </w:t>
      </w:r>
      <w:r>
        <w:rPr>
          <w:rStyle w:val="a6"/>
          <w:rFonts w:hint="cs"/>
          <w:vertAlign w:val="baseline"/>
          <w:rtl/>
        </w:rPr>
        <w:t>ص31، 58</w:t>
      </w:r>
      <w:r w:rsidRPr="00F53A9F">
        <w:rPr>
          <w:rFonts w:hint="cs"/>
          <w:sz w:val="28"/>
          <w:szCs w:val="28"/>
          <w:rtl/>
        </w:rPr>
        <w:t>.</w:t>
      </w:r>
    </w:p>
  </w:footnote>
  <w:footnote w:id="27">
    <w:p w:rsidR="00414D54" w:rsidRDefault="00414D54" w:rsidP="00EF315C">
      <w:pPr>
        <w:pStyle w:val="a5"/>
        <w:jc w:val="both"/>
        <w:rPr>
          <w:rtl/>
        </w:rPr>
      </w:pPr>
      <w:r>
        <w:rPr>
          <w:rStyle w:val="a6"/>
        </w:rPr>
        <w:footnoteRef/>
      </w:r>
      <w:r>
        <w:rPr>
          <w:rFonts w:hint="cs"/>
          <w:rtl/>
        </w:rPr>
        <w:t>- الخطيب، التنافس الدولي في الخليج العربي، ص30.</w:t>
      </w:r>
    </w:p>
  </w:footnote>
  <w:footnote w:id="28">
    <w:p w:rsidR="00414D54" w:rsidRDefault="00414D54" w:rsidP="00EF315C">
      <w:pPr>
        <w:pStyle w:val="a5"/>
        <w:jc w:val="both"/>
        <w:rPr>
          <w:rtl/>
        </w:rPr>
      </w:pPr>
      <w:r>
        <w:rPr>
          <w:rStyle w:val="a6"/>
        </w:rPr>
        <w:footnoteRef/>
      </w:r>
      <w:r>
        <w:rPr>
          <w:rFonts w:hint="cs"/>
          <w:rtl/>
        </w:rPr>
        <w:t>- مجلة دراسات الخليج والجزيرة العربية، العدد13، السنة الرابعة، جامعة الكويت، الشويخ، يناير 1978م، ص88.</w:t>
      </w:r>
    </w:p>
  </w:footnote>
  <w:footnote w:id="29">
    <w:p w:rsidR="00414D54" w:rsidRDefault="00414D54" w:rsidP="00EF315C">
      <w:pPr>
        <w:pStyle w:val="a5"/>
        <w:jc w:val="both"/>
        <w:rPr>
          <w:rtl/>
        </w:rPr>
      </w:pPr>
      <w:r>
        <w:rPr>
          <w:rStyle w:val="a6"/>
        </w:rPr>
        <w:footnoteRef/>
      </w:r>
      <w:r>
        <w:rPr>
          <w:rFonts w:hint="cs"/>
          <w:rtl/>
        </w:rPr>
        <w:t>- القيسي، موقف العثمانيين من الغزو البرتغالي، ص47.</w:t>
      </w:r>
    </w:p>
  </w:footnote>
  <w:footnote w:id="30">
    <w:p w:rsidR="00414D54" w:rsidRDefault="00414D54" w:rsidP="00EF315C">
      <w:pPr>
        <w:pStyle w:val="a5"/>
        <w:jc w:val="both"/>
        <w:rPr>
          <w:rtl/>
        </w:rPr>
      </w:pPr>
      <w:r>
        <w:rPr>
          <w:rStyle w:val="a6"/>
        </w:rPr>
        <w:footnoteRef/>
      </w:r>
      <w:r>
        <w:rPr>
          <w:rFonts w:hint="cs"/>
          <w:rtl/>
        </w:rPr>
        <w:t>- المرجع نفسه، ص88.</w:t>
      </w:r>
    </w:p>
  </w:footnote>
  <w:footnote w:id="31">
    <w:p w:rsidR="00414D54" w:rsidRDefault="00414D54" w:rsidP="00EF315C">
      <w:pPr>
        <w:spacing w:after="0" w:line="240" w:lineRule="auto"/>
        <w:jc w:val="both"/>
        <w:rPr>
          <w:rtl/>
        </w:rPr>
      </w:pPr>
      <w:r>
        <w:rPr>
          <w:rStyle w:val="a6"/>
        </w:rPr>
        <w:footnoteRef/>
      </w:r>
      <w:r>
        <w:rPr>
          <w:rFonts w:hint="cs"/>
          <w:rtl/>
        </w:rPr>
        <w:t>- النهروالي، قطب الدين محمد بن أحمد (917-990ه)، البرق اليماني في الفتح العثماني، أشرف على طبعة حمد الجاسر، منشورات دار اليمامة للبحث والترجمة والنشر، الرياض، السعودية، ط1، 1387هـ-1967م، ص70؛ شاهين، "نظرة عامة على العلاقات العثمانية الهندية"، ص6.</w:t>
      </w:r>
    </w:p>
  </w:footnote>
  <w:footnote w:id="32">
    <w:p w:rsidR="00414D54" w:rsidRDefault="00414D54" w:rsidP="00EF315C">
      <w:pPr>
        <w:pStyle w:val="a5"/>
        <w:jc w:val="both"/>
        <w:rPr>
          <w:rtl/>
        </w:rPr>
      </w:pPr>
      <w:r>
        <w:rPr>
          <w:rStyle w:val="a6"/>
        </w:rPr>
        <w:footnoteRef/>
      </w:r>
      <w:r>
        <w:rPr>
          <w:rFonts w:hint="cs"/>
          <w:rtl/>
        </w:rPr>
        <w:t>- العقيلي، محمد بن أحمد، تاريخ المخلاف السليماني، الجزء الأول، ط3، من منشورات دار اليمامة للبحث والترجمة والنشر، الرياض، السعودية، 1982م/1402هـ ، ص279.</w:t>
      </w:r>
    </w:p>
  </w:footnote>
  <w:footnote w:id="33">
    <w:p w:rsidR="00414D54" w:rsidRPr="00850E8F" w:rsidRDefault="00414D54" w:rsidP="00EF315C">
      <w:pPr>
        <w:spacing w:after="0" w:line="240" w:lineRule="auto"/>
        <w:jc w:val="both"/>
        <w:rPr>
          <w:sz w:val="20"/>
          <w:szCs w:val="20"/>
          <w:rtl/>
        </w:rPr>
      </w:pPr>
      <w:r>
        <w:rPr>
          <w:rStyle w:val="a6"/>
        </w:rPr>
        <w:footnoteRef/>
      </w:r>
      <w:r>
        <w:rPr>
          <w:rFonts w:hint="cs"/>
          <w:rtl/>
        </w:rPr>
        <w:t xml:space="preserve">- </w:t>
      </w:r>
      <w:r w:rsidRPr="00523069">
        <w:rPr>
          <w:rFonts w:hint="cs"/>
          <w:sz w:val="20"/>
          <w:szCs w:val="20"/>
          <w:rtl/>
        </w:rPr>
        <w:t>ويليام جيمس ديورانت، قصة الحضارة</w:t>
      </w:r>
      <w:r>
        <w:rPr>
          <w:rFonts w:hint="cs"/>
          <w:sz w:val="20"/>
          <w:szCs w:val="20"/>
          <w:rtl/>
        </w:rPr>
        <w:t xml:space="preserve"> (42 جزءاً)</w:t>
      </w:r>
      <w:r w:rsidRPr="00523069">
        <w:rPr>
          <w:rFonts w:hint="cs"/>
          <w:sz w:val="20"/>
          <w:szCs w:val="20"/>
          <w:rtl/>
        </w:rPr>
        <w:t>، ترجمة: زكي نجيب محمود وآخرون، بيروت، دار الجيل، تونس، المنظمة العربية للتربية والثقافة والعلوم، 1988م، ج 23، ص 57</w:t>
      </w:r>
      <w:r>
        <w:rPr>
          <w:rFonts w:hint="cs"/>
          <w:sz w:val="20"/>
          <w:szCs w:val="20"/>
          <w:rtl/>
        </w:rPr>
        <w:t>.</w:t>
      </w:r>
      <w:r>
        <w:rPr>
          <w:rtl/>
        </w:rPr>
        <w:t xml:space="preserve"> </w:t>
      </w:r>
    </w:p>
  </w:footnote>
  <w:footnote w:id="34">
    <w:p w:rsidR="00414D54" w:rsidRPr="004C560F" w:rsidRDefault="00414D54" w:rsidP="00EF315C">
      <w:pPr>
        <w:pStyle w:val="a5"/>
        <w:jc w:val="both"/>
      </w:pPr>
      <w:r>
        <w:rPr>
          <w:rStyle w:val="a6"/>
        </w:rPr>
        <w:footnoteRef/>
      </w:r>
      <w:r>
        <w:rPr>
          <w:rFonts w:hint="cs"/>
          <w:rtl/>
        </w:rPr>
        <w:t xml:space="preserve">- المرجع السابق، ص184؛ </w:t>
      </w:r>
      <w:r w:rsidRPr="00BB5B85">
        <w:rPr>
          <w:rStyle w:val="a6"/>
          <w:vertAlign w:val="baseline"/>
        </w:rPr>
        <w:t>Stripling</w:t>
      </w:r>
      <w:r w:rsidRPr="00054A7C">
        <w:rPr>
          <w:rStyle w:val="a6"/>
          <w:vertAlign w:val="baseline"/>
        </w:rPr>
        <w:t xml:space="preserve">, </w:t>
      </w:r>
      <w:r w:rsidRPr="00CB482A">
        <w:rPr>
          <w:rStyle w:val="a6"/>
          <w:vertAlign w:val="baseline"/>
        </w:rPr>
        <w:t>Op.Cit.</w:t>
      </w:r>
      <w:r w:rsidRPr="00054A7C">
        <w:rPr>
          <w:rStyle w:val="a6"/>
          <w:vertAlign w:val="baseline"/>
        </w:rPr>
        <w:t>,</w:t>
      </w:r>
      <w:r>
        <w:rPr>
          <w:rStyle w:val="a6"/>
          <w:vertAlign w:val="baseline"/>
        </w:rPr>
        <w:t xml:space="preserve"> p.89</w:t>
      </w:r>
    </w:p>
  </w:footnote>
  <w:footnote w:id="35">
    <w:p w:rsidR="00414D54" w:rsidRDefault="00414D54" w:rsidP="00EF315C">
      <w:pPr>
        <w:pStyle w:val="a5"/>
        <w:jc w:val="both"/>
        <w:rPr>
          <w:rtl/>
        </w:rPr>
      </w:pPr>
      <w:r>
        <w:rPr>
          <w:rStyle w:val="a6"/>
        </w:rPr>
        <w:footnoteRef/>
      </w:r>
      <w:r>
        <w:rPr>
          <w:rFonts w:hint="cs"/>
          <w:rtl/>
        </w:rPr>
        <w:t>- محمد عبد العال أحمد (دراسة وتحقيق) البحر الأحمر والمحاولات البرتغالية الأولى للسيطرة عليه</w:t>
      </w:r>
      <w:r>
        <w:t xml:space="preserve">: </w:t>
      </w:r>
      <w:r>
        <w:rPr>
          <w:rtl/>
        </w:rPr>
        <w:t xml:space="preserve"> </w:t>
      </w:r>
      <w:r>
        <w:rPr>
          <w:rFonts w:hint="cs"/>
          <w:rtl/>
        </w:rPr>
        <w:t>(نصوص جديدة مستخلصة من مشاهدات المؤرخ اليمني ( بامخرمة) كما سجلها في مخطوط ( قلادة النحر) دراسة وتحقيق: د، محمد عبد العال أحمد، دار المعرفة الجامعية، الاسكندرية، 1989م، ص198-200.</w:t>
      </w:r>
    </w:p>
  </w:footnote>
  <w:footnote w:id="36">
    <w:p w:rsidR="00414D54" w:rsidRDefault="00414D54" w:rsidP="00EF315C">
      <w:pPr>
        <w:pStyle w:val="a5"/>
        <w:jc w:val="both"/>
        <w:rPr>
          <w:rtl/>
        </w:rPr>
      </w:pPr>
      <w:r>
        <w:rPr>
          <w:rStyle w:val="a6"/>
        </w:rPr>
        <w:footnoteRef/>
      </w:r>
      <w:r>
        <w:rPr>
          <w:rFonts w:hint="cs"/>
          <w:rtl/>
        </w:rPr>
        <w:t>- أحمد، البحر الأحمر والمحاولات البرتغالية الأولى للسيطرة عليه، ص200-204.</w:t>
      </w:r>
    </w:p>
  </w:footnote>
  <w:footnote w:id="37">
    <w:p w:rsidR="00414D54" w:rsidRDefault="00414D54" w:rsidP="00EF315C">
      <w:pPr>
        <w:pStyle w:val="a5"/>
        <w:jc w:val="both"/>
        <w:rPr>
          <w:rtl/>
        </w:rPr>
      </w:pPr>
      <w:r>
        <w:rPr>
          <w:rStyle w:val="a6"/>
        </w:rPr>
        <w:footnoteRef/>
      </w:r>
      <w:r>
        <w:rPr>
          <w:rFonts w:hint="cs"/>
          <w:rtl/>
        </w:rPr>
        <w:t xml:space="preserve">- المصدر نفسه، ص214-215؛ النهروالي، </w:t>
      </w:r>
      <w:r w:rsidRPr="00001614">
        <w:rPr>
          <w:rFonts w:hint="cs"/>
          <w:rtl/>
        </w:rPr>
        <w:t xml:space="preserve">في البرق </w:t>
      </w:r>
      <w:r>
        <w:rPr>
          <w:rFonts w:hint="cs"/>
          <w:rtl/>
        </w:rPr>
        <w:t>اليماني، ص38-39،</w:t>
      </w:r>
      <w:r>
        <w:rPr>
          <w:rtl/>
        </w:rPr>
        <w:t xml:space="preserve"> </w:t>
      </w:r>
    </w:p>
  </w:footnote>
  <w:footnote w:id="38">
    <w:p w:rsidR="00414D54" w:rsidRDefault="00414D54" w:rsidP="00EF315C">
      <w:pPr>
        <w:pStyle w:val="a5"/>
        <w:jc w:val="both"/>
        <w:rPr>
          <w:rtl/>
        </w:rPr>
      </w:pPr>
      <w:r>
        <w:rPr>
          <w:rStyle w:val="a6"/>
        </w:rPr>
        <w:footnoteRef/>
      </w:r>
      <w:r>
        <w:rPr>
          <w:rFonts w:hint="cs"/>
          <w:rtl/>
        </w:rPr>
        <w:t>- أحمد، البحر الأحمر والمحاولات البرتغالية الأولى للسيطرة عليه ، ص217.</w:t>
      </w:r>
    </w:p>
  </w:footnote>
  <w:footnote w:id="39">
    <w:p w:rsidR="00414D54" w:rsidRDefault="00414D54" w:rsidP="00EF315C">
      <w:pPr>
        <w:pStyle w:val="a5"/>
        <w:jc w:val="both"/>
        <w:rPr>
          <w:rtl/>
        </w:rPr>
      </w:pPr>
      <w:r>
        <w:rPr>
          <w:rStyle w:val="a6"/>
        </w:rPr>
        <w:footnoteRef/>
      </w:r>
      <w:r>
        <w:rPr>
          <w:rFonts w:hint="cs"/>
          <w:rtl/>
        </w:rPr>
        <w:t>- ويلسون، الخليج العربي، ص211-212.</w:t>
      </w:r>
    </w:p>
  </w:footnote>
  <w:footnote w:id="40">
    <w:p w:rsidR="00414D54" w:rsidRDefault="00414D54" w:rsidP="00EF315C">
      <w:pPr>
        <w:pStyle w:val="a5"/>
        <w:jc w:val="both"/>
      </w:pPr>
      <w:r>
        <w:rPr>
          <w:rStyle w:val="a6"/>
          <w:rtl/>
        </w:rPr>
        <w:t>*</w:t>
      </w:r>
      <w:r>
        <w:rPr>
          <w:rFonts w:hint="cs"/>
          <w:rtl/>
        </w:rPr>
        <w:t xml:space="preserve"> أنظر معلومات إضافية عن حملة سليمان باشا سنة 1538م في: غرايبة، عبد الكريم، مقدمة تاريخ العرب الحديث1500- 1918، ج1، دمشق: 1960م، ص32.</w:t>
      </w:r>
    </w:p>
  </w:footnote>
  <w:footnote w:id="41">
    <w:p w:rsidR="00414D54" w:rsidRDefault="00414D54" w:rsidP="00EF315C">
      <w:pPr>
        <w:pStyle w:val="a5"/>
        <w:jc w:val="both"/>
        <w:rPr>
          <w:rtl/>
        </w:rPr>
      </w:pPr>
      <w:r>
        <w:rPr>
          <w:rStyle w:val="a6"/>
        </w:rPr>
        <w:footnoteRef/>
      </w:r>
      <w:r>
        <w:rPr>
          <w:rFonts w:hint="cs"/>
          <w:rtl/>
        </w:rPr>
        <w:t xml:space="preserve">- </w:t>
      </w:r>
      <w:r w:rsidRPr="00D958F2">
        <w:rPr>
          <w:sz w:val="22"/>
          <w:szCs w:val="22"/>
          <w:rtl/>
        </w:rPr>
        <w:t>محمد فريد (بك) المحامي</w:t>
      </w:r>
      <w:r w:rsidRPr="00D958F2">
        <w:rPr>
          <w:rFonts w:hint="cs"/>
          <w:sz w:val="22"/>
          <w:szCs w:val="22"/>
          <w:rtl/>
        </w:rPr>
        <w:t xml:space="preserve">، </w:t>
      </w:r>
      <w:r w:rsidRPr="00D958F2">
        <w:rPr>
          <w:sz w:val="22"/>
          <w:szCs w:val="22"/>
          <w:rtl/>
        </w:rPr>
        <w:t>تاريخ الدولة العلية العثمانية</w:t>
      </w:r>
      <w:r w:rsidRPr="00D958F2">
        <w:rPr>
          <w:rFonts w:hint="cs"/>
          <w:sz w:val="22"/>
          <w:szCs w:val="22"/>
          <w:rtl/>
        </w:rPr>
        <w:t xml:space="preserve">، تحقيق: </w:t>
      </w:r>
      <w:r w:rsidRPr="00D958F2">
        <w:rPr>
          <w:sz w:val="22"/>
          <w:szCs w:val="22"/>
          <w:rtl/>
        </w:rPr>
        <w:t>إحسان حقي</w:t>
      </w:r>
      <w:r w:rsidRPr="00D958F2">
        <w:rPr>
          <w:rFonts w:hint="cs"/>
          <w:sz w:val="22"/>
          <w:szCs w:val="22"/>
          <w:rtl/>
        </w:rPr>
        <w:t>، بيروت، دار النفائس، 1981م، ص 239</w:t>
      </w:r>
      <w:r>
        <w:rPr>
          <w:rFonts w:hint="cs"/>
          <w:rtl/>
        </w:rPr>
        <w:t>، 240.</w:t>
      </w:r>
    </w:p>
  </w:footnote>
  <w:footnote w:id="42">
    <w:p w:rsidR="00414D54" w:rsidRDefault="00414D54" w:rsidP="00EF315C">
      <w:pPr>
        <w:pStyle w:val="a5"/>
        <w:jc w:val="both"/>
        <w:rPr>
          <w:rtl/>
        </w:rPr>
      </w:pPr>
      <w:r>
        <w:rPr>
          <w:rStyle w:val="a6"/>
        </w:rPr>
        <w:footnoteRef/>
      </w:r>
      <w:r>
        <w:rPr>
          <w:rFonts w:hint="cs"/>
          <w:rtl/>
        </w:rPr>
        <w:t xml:space="preserve">- عوض، دراسات في تاريخ الخليج العربي الحديث، ج2، ص10؛ </w:t>
      </w:r>
      <w:r w:rsidRPr="00D958F2">
        <w:rPr>
          <w:sz w:val="22"/>
          <w:szCs w:val="22"/>
          <w:rtl/>
        </w:rPr>
        <w:t>المحامي</w:t>
      </w:r>
      <w:r w:rsidRPr="00D958F2">
        <w:rPr>
          <w:rFonts w:hint="cs"/>
          <w:sz w:val="22"/>
          <w:szCs w:val="22"/>
          <w:rtl/>
        </w:rPr>
        <w:t xml:space="preserve">، </w:t>
      </w:r>
      <w:r w:rsidRPr="00D958F2">
        <w:rPr>
          <w:sz w:val="22"/>
          <w:szCs w:val="22"/>
          <w:rtl/>
        </w:rPr>
        <w:t>تاريخ الدولة العلية العثمانية</w:t>
      </w:r>
      <w:r w:rsidRPr="00D958F2">
        <w:rPr>
          <w:rFonts w:hint="cs"/>
          <w:sz w:val="22"/>
          <w:szCs w:val="22"/>
          <w:rtl/>
        </w:rPr>
        <w:t>، ص 239</w:t>
      </w:r>
      <w:r>
        <w:rPr>
          <w:rFonts w:hint="cs"/>
          <w:rtl/>
        </w:rPr>
        <w:t>.</w:t>
      </w:r>
    </w:p>
  </w:footnote>
  <w:footnote w:id="43">
    <w:p w:rsidR="00414D54" w:rsidRPr="00C936A7" w:rsidRDefault="00414D54" w:rsidP="00EF315C">
      <w:pPr>
        <w:pStyle w:val="a5"/>
        <w:jc w:val="both"/>
        <w:rPr>
          <w:rStyle w:val="a6"/>
          <w:vertAlign w:val="baseline"/>
          <w:rtl/>
        </w:rPr>
      </w:pPr>
      <w:r w:rsidRPr="00C936A7">
        <w:rPr>
          <w:rStyle w:val="a6"/>
          <w:vertAlign w:val="baseline"/>
        </w:rPr>
        <w:footnoteRef/>
      </w:r>
      <w:r w:rsidRPr="00C936A7">
        <w:rPr>
          <w:rStyle w:val="a6"/>
          <w:rFonts w:hint="cs"/>
          <w:vertAlign w:val="baseline"/>
          <w:rtl/>
        </w:rPr>
        <w:t>-  أونالب، أرطغرل، إجراءات سيفر ريس في المحيط الهندي وفقاً للمصادر البرتغالية 1550- 1565م، 2009، (بالتركية) ص210</w:t>
      </w:r>
    </w:p>
  </w:footnote>
  <w:footnote w:id="44">
    <w:p w:rsidR="00414D54" w:rsidRDefault="00414D54" w:rsidP="00EF315C">
      <w:pPr>
        <w:pStyle w:val="a5"/>
        <w:jc w:val="both"/>
        <w:rPr>
          <w:rtl/>
        </w:rPr>
      </w:pPr>
      <w:r>
        <w:rPr>
          <w:rStyle w:val="a6"/>
        </w:rPr>
        <w:footnoteRef/>
      </w:r>
      <w:r>
        <w:rPr>
          <w:rFonts w:hint="cs"/>
          <w:rtl/>
        </w:rPr>
        <w:t>- النهروالي، البرق اليماني، ص78 ،80-81.</w:t>
      </w:r>
      <w:r>
        <w:rPr>
          <w:rtl/>
        </w:rPr>
        <w:t xml:space="preserve"> </w:t>
      </w:r>
    </w:p>
  </w:footnote>
  <w:footnote w:id="45">
    <w:p w:rsidR="00414D54" w:rsidRDefault="00414D54" w:rsidP="00EF315C">
      <w:pPr>
        <w:pStyle w:val="a5"/>
        <w:jc w:val="both"/>
        <w:rPr>
          <w:rtl/>
        </w:rPr>
      </w:pPr>
      <w:r>
        <w:rPr>
          <w:rStyle w:val="a6"/>
        </w:rPr>
        <w:footnoteRef/>
      </w:r>
      <w:r>
        <w:rPr>
          <w:rFonts w:hint="cs"/>
          <w:rtl/>
        </w:rPr>
        <w:t>- المرجع نفسه، ص82-84؛ وانظر: العقيلي، تاريخ المخلاف السليماني ج1، ص292.</w:t>
      </w:r>
    </w:p>
  </w:footnote>
  <w:footnote w:id="46">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p.92</w:t>
      </w:r>
      <w:r w:rsidRPr="00054A7C">
        <w:rPr>
          <w:rStyle w:val="a6"/>
          <w:rFonts w:hint="cs"/>
          <w:vertAlign w:val="baseline"/>
          <w:rtl/>
        </w:rPr>
        <w:t xml:space="preserve"> </w:t>
      </w:r>
    </w:p>
  </w:footnote>
  <w:footnote w:id="47">
    <w:p w:rsidR="00414D54" w:rsidRDefault="00414D54" w:rsidP="00EF315C">
      <w:pPr>
        <w:pStyle w:val="a5"/>
        <w:jc w:val="both"/>
        <w:rPr>
          <w:rtl/>
        </w:rPr>
      </w:pPr>
      <w:r>
        <w:rPr>
          <w:rStyle w:val="a6"/>
        </w:rPr>
        <w:footnoteRef/>
      </w:r>
      <w:r>
        <w:rPr>
          <w:rFonts w:hint="cs"/>
          <w:rtl/>
        </w:rPr>
        <w:t>- النهروالي، البرق اليماني، ص85-86.</w:t>
      </w:r>
    </w:p>
  </w:footnote>
  <w:footnote w:id="48">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p.91,92</w:t>
      </w:r>
      <w:r w:rsidRPr="00054A7C">
        <w:rPr>
          <w:rStyle w:val="a6"/>
          <w:rFonts w:hint="cs"/>
          <w:vertAlign w:val="baseline"/>
          <w:rtl/>
        </w:rPr>
        <w:t xml:space="preserve"> </w:t>
      </w:r>
    </w:p>
  </w:footnote>
  <w:footnote w:id="49">
    <w:p w:rsidR="00414D54" w:rsidRDefault="00414D54" w:rsidP="00EF315C">
      <w:pPr>
        <w:pStyle w:val="a5"/>
        <w:jc w:val="both"/>
        <w:rPr>
          <w:rtl/>
        </w:rPr>
      </w:pPr>
      <w:r>
        <w:rPr>
          <w:rStyle w:val="a6"/>
        </w:rPr>
        <w:footnoteRef/>
      </w:r>
      <w:r>
        <w:rPr>
          <w:rFonts w:hint="cs"/>
          <w:rtl/>
        </w:rPr>
        <w:t>- العقيلي، تاريخ المخلاف السليماني ج1، ص292.</w:t>
      </w:r>
    </w:p>
  </w:footnote>
  <w:footnote w:id="50">
    <w:p w:rsidR="00414D54" w:rsidRDefault="00414D54" w:rsidP="00EF315C">
      <w:pPr>
        <w:pStyle w:val="a5"/>
        <w:jc w:val="both"/>
        <w:rPr>
          <w:rtl/>
        </w:rPr>
      </w:pPr>
      <w:r>
        <w:rPr>
          <w:rStyle w:val="a6"/>
        </w:rPr>
        <w:footnoteRef/>
      </w:r>
      <w:r>
        <w:rPr>
          <w:rFonts w:hint="cs"/>
          <w:rtl/>
        </w:rPr>
        <w:t>- عوض، دراسات في تاريخ العربي الحديث، ج2، ص12.</w:t>
      </w:r>
    </w:p>
  </w:footnote>
  <w:footnote w:id="51">
    <w:p w:rsidR="00414D54" w:rsidRPr="00834056" w:rsidRDefault="00414D54" w:rsidP="00EF315C">
      <w:pPr>
        <w:pStyle w:val="a5"/>
        <w:jc w:val="both"/>
        <w:rPr>
          <w:rStyle w:val="a6"/>
          <w:vertAlign w:val="baseline"/>
          <w:rtl/>
        </w:rPr>
      </w:pPr>
      <w:r w:rsidRPr="00834056">
        <w:rPr>
          <w:rStyle w:val="a6"/>
          <w:vertAlign w:val="baseline"/>
        </w:rPr>
        <w:footnoteRef/>
      </w:r>
      <w:r w:rsidRPr="00834056">
        <w:rPr>
          <w:rStyle w:val="a6"/>
          <w:rFonts w:hint="cs"/>
          <w:vertAlign w:val="baseline"/>
          <w:rtl/>
        </w:rPr>
        <w:t xml:space="preserve">- طارق نافع الحمدان، عدن بين مطامع البرتغاليين ومطامح العثمانيين خلال النصف الأول من القرن السادس عشر، جامعة بغداد، ص 5، 9، 10، على الرابط: </w:t>
      </w:r>
      <w:r w:rsidRPr="00834056">
        <w:rPr>
          <w:rStyle w:val="a6"/>
          <w:vertAlign w:val="baseline"/>
        </w:rPr>
        <w:t>https://bit.ly/2JyeDYk</w:t>
      </w:r>
    </w:p>
  </w:footnote>
  <w:footnote w:id="52">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p.93</w:t>
      </w:r>
      <w:r w:rsidRPr="00054A7C">
        <w:rPr>
          <w:rStyle w:val="a6"/>
          <w:rFonts w:hint="cs"/>
          <w:vertAlign w:val="baseline"/>
          <w:rtl/>
        </w:rPr>
        <w:t xml:space="preserve"> </w:t>
      </w:r>
    </w:p>
  </w:footnote>
  <w:footnote w:id="53">
    <w:p w:rsidR="00414D54" w:rsidRDefault="00414D54" w:rsidP="00EF315C">
      <w:pPr>
        <w:bidi w:val="0"/>
        <w:spacing w:after="0"/>
        <w:rPr>
          <w:rtl/>
        </w:rPr>
      </w:pPr>
      <w:r w:rsidRPr="008C2CE4">
        <w:rPr>
          <w:rStyle w:val="a6"/>
          <w:vertAlign w:val="baseline"/>
        </w:rPr>
        <w:footnoteRef/>
      </w:r>
      <w:r w:rsidRPr="008C2CE4">
        <w:rPr>
          <w:rStyle w:val="a6"/>
          <w:rFonts w:hint="cs"/>
          <w:vertAlign w:val="baseline"/>
          <w:rtl/>
        </w:rPr>
        <w:t xml:space="preserve">- </w:t>
      </w:r>
      <w:r w:rsidRPr="008C2CE4">
        <w:rPr>
          <w:rStyle w:val="a6"/>
          <w:vertAlign w:val="baseline"/>
        </w:rPr>
        <w:t>David R. Ringrose, Expansion and Global Interaction, 1200-1700, University of California, San Diego Michael,</w:t>
      </w:r>
      <w:r>
        <w:t xml:space="preserve"> Priscilla McGeehon, 2001, p. 138</w:t>
      </w:r>
      <w:r w:rsidRPr="008C2CE4">
        <w:rPr>
          <w:rStyle w:val="a6"/>
          <w:vertAlign w:val="baseline"/>
        </w:rPr>
        <w:t xml:space="preserve"> </w:t>
      </w:r>
      <w:r>
        <w:rPr>
          <w:rFonts w:hint="cs"/>
          <w:rtl/>
        </w:rPr>
        <w:t>.</w:t>
      </w:r>
    </w:p>
  </w:footnote>
  <w:footnote w:id="54">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Pr>
          <w:rStyle w:val="a6"/>
          <w:vertAlign w:val="baseline"/>
        </w:rPr>
        <w:t>Op.Cit</w:t>
      </w:r>
      <w:r w:rsidRPr="00461CCA">
        <w:rPr>
          <w:rStyle w:val="a6"/>
          <w:vertAlign w:val="baseline"/>
        </w:rPr>
        <w:t>.</w:t>
      </w:r>
      <w:r w:rsidRPr="00054A7C">
        <w:rPr>
          <w:rStyle w:val="a6"/>
          <w:vertAlign w:val="baseline"/>
        </w:rPr>
        <w:t>,</w:t>
      </w:r>
      <w:r>
        <w:rPr>
          <w:rStyle w:val="a6"/>
          <w:vertAlign w:val="baseline"/>
        </w:rPr>
        <w:t xml:space="preserve"> </w:t>
      </w:r>
      <w:r>
        <w:t>p.96</w:t>
      </w:r>
      <w:r w:rsidRPr="00054A7C">
        <w:rPr>
          <w:rStyle w:val="a6"/>
          <w:rFonts w:hint="cs"/>
          <w:vertAlign w:val="baseline"/>
          <w:rtl/>
        </w:rPr>
        <w:t xml:space="preserve"> </w:t>
      </w:r>
    </w:p>
  </w:footnote>
  <w:footnote w:id="55">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Pr>
          <w:rStyle w:val="a6"/>
          <w:vertAlign w:val="baseline"/>
        </w:rPr>
        <w:t>I</w:t>
      </w:r>
      <w:r>
        <w:t>bid</w:t>
      </w:r>
      <w:r>
        <w:rPr>
          <w:rStyle w:val="a6"/>
          <w:vertAlign w:val="baseline"/>
        </w:rPr>
        <w:t>,</w:t>
      </w:r>
      <w:r w:rsidRPr="00461CCA">
        <w:rPr>
          <w:rFonts w:ascii="Helvetica" w:hAnsi="Helvetica"/>
          <w:color w:val="1C1E21"/>
          <w:sz w:val="23"/>
          <w:szCs w:val="23"/>
        </w:rPr>
        <w:t xml:space="preserve"> </w:t>
      </w:r>
      <w:r>
        <w:t>p.97</w:t>
      </w:r>
      <w:r w:rsidRPr="00054A7C">
        <w:rPr>
          <w:rStyle w:val="a6"/>
          <w:rFonts w:hint="cs"/>
          <w:vertAlign w:val="baseline"/>
          <w:rtl/>
        </w:rPr>
        <w:t xml:space="preserve"> </w:t>
      </w:r>
    </w:p>
  </w:footnote>
  <w:footnote w:id="56">
    <w:p w:rsidR="00414D54" w:rsidRDefault="00414D54" w:rsidP="00EF315C">
      <w:pPr>
        <w:pStyle w:val="a5"/>
        <w:jc w:val="both"/>
        <w:rPr>
          <w:rtl/>
        </w:rPr>
      </w:pPr>
      <w:r>
        <w:rPr>
          <w:rStyle w:val="a6"/>
        </w:rPr>
        <w:footnoteRef/>
      </w:r>
      <w:r>
        <w:rPr>
          <w:rFonts w:hint="cs"/>
          <w:rtl/>
        </w:rPr>
        <w:t>- القيسي، موقف العثمانيين من الغزو البرتغالي، ص48.</w:t>
      </w:r>
    </w:p>
  </w:footnote>
  <w:footnote w:id="57">
    <w:p w:rsidR="00414D54" w:rsidRDefault="00414D54" w:rsidP="00EF315C">
      <w:pPr>
        <w:pStyle w:val="a5"/>
        <w:jc w:val="both"/>
        <w:rPr>
          <w:rtl/>
        </w:rPr>
      </w:pPr>
      <w:r>
        <w:rPr>
          <w:rStyle w:val="a6"/>
        </w:rPr>
        <w:footnoteRef/>
      </w:r>
      <w:r>
        <w:rPr>
          <w:rFonts w:hint="cs"/>
          <w:rtl/>
        </w:rPr>
        <w:t>- أوزبران، صالح: تدافع الامبراطويات العثمانية والبرتغالية، إسطنبول: مكتبة المؤرخون، 2013م (بالتركية)، ص 217.</w:t>
      </w:r>
    </w:p>
  </w:footnote>
  <w:footnote w:id="58">
    <w:p w:rsidR="00414D54" w:rsidRDefault="00414D54" w:rsidP="00EF315C">
      <w:pPr>
        <w:pStyle w:val="a5"/>
        <w:jc w:val="both"/>
        <w:rPr>
          <w:rtl/>
        </w:rPr>
      </w:pPr>
      <w:r>
        <w:rPr>
          <w:rStyle w:val="a6"/>
        </w:rPr>
        <w:footnoteRef/>
      </w:r>
      <w:r>
        <w:rPr>
          <w:rFonts w:hint="cs"/>
          <w:rtl/>
        </w:rPr>
        <w:t xml:space="preserve">- عوض، دراسات في تاريخ الخليج العربي الحديث، ج2، ص18؛ </w:t>
      </w:r>
      <w:r>
        <w:rPr>
          <w:rStyle w:val="a6"/>
          <w:rFonts w:hint="cs"/>
          <w:vertAlign w:val="baseline"/>
          <w:rtl/>
        </w:rPr>
        <w:t>أونالب</w:t>
      </w:r>
      <w:r w:rsidRPr="00C936A7">
        <w:rPr>
          <w:rStyle w:val="a6"/>
          <w:rFonts w:hint="cs"/>
          <w:vertAlign w:val="baseline"/>
          <w:rtl/>
        </w:rPr>
        <w:t>، إجراءات سيفر ريس</w:t>
      </w:r>
      <w:r>
        <w:rPr>
          <w:rFonts w:hint="cs"/>
          <w:rtl/>
        </w:rPr>
        <w:t>، ص 216.</w:t>
      </w:r>
    </w:p>
  </w:footnote>
  <w:footnote w:id="59">
    <w:p w:rsidR="00414D54" w:rsidRDefault="00414D54" w:rsidP="00EF315C">
      <w:pPr>
        <w:pStyle w:val="a5"/>
        <w:jc w:val="both"/>
        <w:rPr>
          <w:rtl/>
        </w:rPr>
      </w:pPr>
      <w:r>
        <w:rPr>
          <w:rStyle w:val="a6"/>
        </w:rPr>
        <w:footnoteRef/>
      </w:r>
      <w:r>
        <w:rPr>
          <w:rFonts w:hint="cs"/>
          <w:rtl/>
        </w:rPr>
        <w:t>- عوض، دراسات في تاريخ الخليج العربي الحديث ، ج2، ص15.</w:t>
      </w:r>
    </w:p>
  </w:footnote>
  <w:footnote w:id="60">
    <w:p w:rsidR="00414D54" w:rsidRDefault="00414D54" w:rsidP="00EF315C">
      <w:pPr>
        <w:pStyle w:val="a5"/>
        <w:jc w:val="both"/>
        <w:rPr>
          <w:rtl/>
        </w:rPr>
      </w:pPr>
      <w:r>
        <w:rPr>
          <w:rStyle w:val="a6"/>
        </w:rPr>
        <w:footnoteRef/>
      </w:r>
      <w:r>
        <w:rPr>
          <w:rFonts w:hint="cs"/>
          <w:rtl/>
        </w:rPr>
        <w:t xml:space="preserve">- المرجع نفسه، ص18؛ </w:t>
      </w:r>
      <w:r>
        <w:rPr>
          <w:rStyle w:val="a6"/>
          <w:rFonts w:hint="cs"/>
          <w:vertAlign w:val="baseline"/>
          <w:rtl/>
        </w:rPr>
        <w:t>أونالب</w:t>
      </w:r>
      <w:r w:rsidRPr="00C936A7">
        <w:rPr>
          <w:rStyle w:val="a6"/>
          <w:rFonts w:hint="cs"/>
          <w:vertAlign w:val="baseline"/>
          <w:rtl/>
        </w:rPr>
        <w:t>، إجراءات سيفر ريس</w:t>
      </w:r>
      <w:r>
        <w:rPr>
          <w:rFonts w:hint="cs"/>
          <w:rtl/>
        </w:rPr>
        <w:t>، ص 211.</w:t>
      </w:r>
    </w:p>
  </w:footnote>
  <w:footnote w:id="61">
    <w:p w:rsidR="00414D54" w:rsidRDefault="00414D54" w:rsidP="00EF315C">
      <w:pPr>
        <w:pStyle w:val="a5"/>
        <w:jc w:val="both"/>
        <w:rPr>
          <w:rtl/>
        </w:rPr>
      </w:pPr>
      <w:r>
        <w:rPr>
          <w:rStyle w:val="a6"/>
        </w:rPr>
        <w:footnoteRef/>
      </w:r>
      <w:r>
        <w:rPr>
          <w:rFonts w:hint="cs"/>
          <w:rtl/>
        </w:rPr>
        <w:t>- القيسي، موقف العثمانيين من الغزو البرتغالي، ص49.</w:t>
      </w:r>
    </w:p>
  </w:footnote>
  <w:footnote w:id="62">
    <w:p w:rsidR="00414D54" w:rsidRDefault="00414D54" w:rsidP="00EF315C">
      <w:pPr>
        <w:pStyle w:val="a5"/>
        <w:jc w:val="both"/>
        <w:rPr>
          <w:rtl/>
        </w:rPr>
      </w:pPr>
      <w:r>
        <w:rPr>
          <w:rStyle w:val="a6"/>
        </w:rPr>
        <w:footnoteRef/>
      </w:r>
      <w:r>
        <w:rPr>
          <w:rFonts w:hint="cs"/>
          <w:rtl/>
        </w:rPr>
        <w:t>- الخطيب، التنافس الدولي في الخليج العربي، ص34-35.</w:t>
      </w:r>
    </w:p>
  </w:footnote>
  <w:footnote w:id="63">
    <w:p w:rsidR="00414D54" w:rsidRDefault="00414D54" w:rsidP="00EF315C">
      <w:pPr>
        <w:pStyle w:val="a5"/>
        <w:jc w:val="both"/>
        <w:rPr>
          <w:rtl/>
        </w:rPr>
      </w:pPr>
      <w:r>
        <w:rPr>
          <w:rStyle w:val="a6"/>
        </w:rPr>
        <w:footnoteRef/>
      </w:r>
      <w:r>
        <w:rPr>
          <w:rFonts w:hint="cs"/>
          <w:rtl/>
        </w:rPr>
        <w:t>- المرجع نفسه والصفحة.</w:t>
      </w:r>
      <w:r>
        <w:rPr>
          <w:rtl/>
        </w:rPr>
        <w:t xml:space="preserve"> </w:t>
      </w:r>
    </w:p>
  </w:footnote>
  <w:footnote w:id="64">
    <w:p w:rsidR="00414D54" w:rsidRDefault="00414D54" w:rsidP="00EF315C">
      <w:pPr>
        <w:pStyle w:val="a5"/>
        <w:jc w:val="both"/>
        <w:rPr>
          <w:rtl/>
        </w:rPr>
      </w:pPr>
      <w:r>
        <w:rPr>
          <w:rStyle w:val="a6"/>
        </w:rPr>
        <w:footnoteRef/>
      </w:r>
      <w:r>
        <w:rPr>
          <w:rFonts w:hint="cs"/>
          <w:rtl/>
        </w:rPr>
        <w:t>- الصيرفي، نوال حمزة يوسف، النفوذ البرتغالي في الخليج العربي، مطبوعات دار الملك عبد العزيز، الرياض، 1983م، ( رسالة ماجيستر في التاريخ الإسلامي)، ص132-133.</w:t>
      </w:r>
    </w:p>
  </w:footnote>
  <w:footnote w:id="65">
    <w:p w:rsidR="00414D54" w:rsidRDefault="00414D54" w:rsidP="00EF315C">
      <w:pPr>
        <w:pStyle w:val="a5"/>
        <w:jc w:val="both"/>
        <w:rPr>
          <w:rtl/>
        </w:rPr>
      </w:pPr>
      <w:r>
        <w:rPr>
          <w:rStyle w:val="a6"/>
        </w:rPr>
        <w:footnoteRef/>
      </w:r>
      <w:r>
        <w:rPr>
          <w:rFonts w:hint="cs"/>
          <w:rtl/>
        </w:rPr>
        <w:t>- عوض، دراسات في تاريخ الخليج العربي الحديث، ج2، ص19.</w:t>
      </w:r>
    </w:p>
  </w:footnote>
  <w:footnote w:id="66">
    <w:p w:rsidR="00414D54" w:rsidRDefault="00414D54" w:rsidP="00EF315C">
      <w:pPr>
        <w:pStyle w:val="a5"/>
        <w:jc w:val="both"/>
        <w:rPr>
          <w:rtl/>
        </w:rPr>
      </w:pPr>
      <w:r>
        <w:rPr>
          <w:rStyle w:val="a6"/>
        </w:rPr>
        <w:footnoteRef/>
      </w:r>
      <w:r>
        <w:rPr>
          <w:rFonts w:hint="cs"/>
          <w:rtl/>
        </w:rPr>
        <w:t>- ويلسون، الخليج العربي، ص222.</w:t>
      </w:r>
    </w:p>
  </w:footnote>
  <w:footnote w:id="67">
    <w:p w:rsidR="00414D54" w:rsidRDefault="00414D54" w:rsidP="00EF315C">
      <w:pPr>
        <w:pStyle w:val="a5"/>
        <w:jc w:val="both"/>
        <w:rPr>
          <w:rtl/>
        </w:rPr>
      </w:pPr>
      <w:r>
        <w:rPr>
          <w:rStyle w:val="a6"/>
        </w:rPr>
        <w:footnoteRef/>
      </w:r>
      <w:r>
        <w:rPr>
          <w:rFonts w:hint="cs"/>
          <w:rtl/>
        </w:rPr>
        <w:t>- عوض، دراسات في تاريخ الخليج العربي الحديث، ج2، ص19.</w:t>
      </w:r>
    </w:p>
  </w:footnote>
  <w:footnote w:id="68">
    <w:p w:rsidR="00414D54" w:rsidRDefault="00414D54" w:rsidP="00EF315C">
      <w:pPr>
        <w:pStyle w:val="a5"/>
        <w:jc w:val="both"/>
      </w:pPr>
      <w:r>
        <w:rPr>
          <w:rStyle w:val="a6"/>
          <w:rtl/>
        </w:rPr>
        <w:t>*</w:t>
      </w:r>
      <w:r>
        <w:rPr>
          <w:rFonts w:hint="cs"/>
          <w:rtl/>
        </w:rPr>
        <w:t xml:space="preserve"> يرد اسم سيدي علي ريس في عدة مصادر تحت أسماء متعددة منها: (علي ميرال بيك) كما في كتاب: محمد عدنان مراد، صراع القوى في المحيط الهندي والخليج العربي، ص143، (وسيدي علي ريس حسين) عند: نوال حمزة الصيرفي، النفوذ البرتغالي في الخليج العربي، ص149. و(علي شلبي) عند: مصطفى عقيل الخطيب، التنافس الدولي في الخليج العربي، ص37؛ وعند: لوريمر، دليل الخليج، ج1، ص17؛ وعند: آرنولدت، ويلسون، الخليج العربي، ص222.</w:t>
      </w:r>
    </w:p>
  </w:footnote>
  <w:footnote w:id="69">
    <w:p w:rsidR="00414D54" w:rsidRPr="00FD25B8" w:rsidRDefault="00414D54" w:rsidP="00EF315C">
      <w:pPr>
        <w:pStyle w:val="a5"/>
        <w:jc w:val="both"/>
        <w:rPr>
          <w:rStyle w:val="a6"/>
          <w:vertAlign w:val="baseline"/>
          <w:rtl/>
        </w:rPr>
      </w:pPr>
      <w:r w:rsidRPr="000D3110">
        <w:rPr>
          <w:rStyle w:val="a6"/>
          <w:vertAlign w:val="baseline"/>
        </w:rPr>
        <w:footnoteRef/>
      </w:r>
      <w:r w:rsidRPr="000D3110">
        <w:rPr>
          <w:rStyle w:val="a6"/>
          <w:rFonts w:hint="cs"/>
          <w:vertAlign w:val="baseline"/>
          <w:rtl/>
        </w:rPr>
        <w:t xml:space="preserve">- أوزبران، صالح، الأتراك العثمانيون والبرتغاليون في الخليج العربي بين 1534-1581م، ترجمة: عبد الجيار ناجي، بغداد، 1979، ص49-50؛ </w:t>
      </w:r>
      <w:r w:rsidRPr="000D3110">
        <w:rPr>
          <w:rStyle w:val="a6"/>
          <w:vertAlign w:val="baseline"/>
          <w:rtl/>
        </w:rPr>
        <w:t>محمد بن حمد الشعيلي</w:t>
      </w:r>
      <w:r w:rsidRPr="000D3110">
        <w:rPr>
          <w:rStyle w:val="a6"/>
          <w:rFonts w:hint="cs"/>
          <w:vertAlign w:val="baseline"/>
          <w:rtl/>
        </w:rPr>
        <w:t xml:space="preserve">، </w:t>
      </w:r>
      <w:hyperlink r:id="rId1" w:history="1">
        <w:r w:rsidRPr="000D3110">
          <w:rPr>
            <w:rStyle w:val="a6"/>
            <w:vertAlign w:val="baseline"/>
            <w:rtl/>
          </w:rPr>
          <w:t>الصراع العثماني البرتغالي في عمان ومنطقة الخليج</w:t>
        </w:r>
      </w:hyperlink>
      <w:r>
        <w:rPr>
          <w:rStyle w:val="a6"/>
          <w:rFonts w:hint="cs"/>
          <w:vertAlign w:val="baseline"/>
          <w:rtl/>
        </w:rPr>
        <w:t xml:space="preserve">، </w:t>
      </w:r>
      <w:r>
        <w:rPr>
          <w:rFonts w:hint="cs"/>
          <w:rtl/>
        </w:rPr>
        <w:t xml:space="preserve">مدونة التاريخ العربي، نُشر في </w:t>
      </w:r>
      <w:r w:rsidRPr="00FD25B8">
        <w:rPr>
          <w:rStyle w:val="a6"/>
          <w:rFonts w:hint="cs"/>
          <w:vertAlign w:val="baseline"/>
          <w:rtl/>
        </w:rPr>
        <w:t xml:space="preserve">5/12/2012، في: </w:t>
      </w:r>
      <w:hyperlink r:id="rId2" w:history="1">
        <w:r w:rsidRPr="00FD25B8">
          <w:rPr>
            <w:rStyle w:val="a6"/>
            <w:vertAlign w:val="baseline"/>
          </w:rPr>
          <w:t>http://thehistoryofarabia.blogspot.com/2012/12/blog-post_8281.html</w:t>
        </w:r>
      </w:hyperlink>
    </w:p>
  </w:footnote>
  <w:footnote w:id="70">
    <w:p w:rsidR="00414D54" w:rsidRDefault="00414D54" w:rsidP="00EF315C">
      <w:pPr>
        <w:pStyle w:val="a5"/>
        <w:jc w:val="both"/>
        <w:rPr>
          <w:rtl/>
        </w:rPr>
      </w:pPr>
      <w:r>
        <w:rPr>
          <w:rStyle w:val="a6"/>
        </w:rPr>
        <w:footnoteRef/>
      </w:r>
      <w:r>
        <w:rPr>
          <w:rFonts w:hint="cs"/>
          <w:rtl/>
        </w:rPr>
        <w:t xml:space="preserve">- </w:t>
      </w:r>
      <w:r w:rsidRPr="000D3110">
        <w:rPr>
          <w:rStyle w:val="a6"/>
          <w:rFonts w:hint="cs"/>
          <w:vertAlign w:val="baseline"/>
          <w:rtl/>
        </w:rPr>
        <w:t>أوزبران، الأتراك العثمانيو</w:t>
      </w:r>
      <w:r>
        <w:rPr>
          <w:rStyle w:val="a6"/>
          <w:rFonts w:hint="cs"/>
          <w:vertAlign w:val="baseline"/>
          <w:rtl/>
        </w:rPr>
        <w:t>ن والبرتغاليون في الخليج العربي</w:t>
      </w:r>
      <w:r>
        <w:rPr>
          <w:rFonts w:hint="cs"/>
          <w:rtl/>
        </w:rPr>
        <w:t>، ص50.</w:t>
      </w:r>
    </w:p>
  </w:footnote>
  <w:footnote w:id="71">
    <w:p w:rsidR="00414D54" w:rsidRDefault="00414D54" w:rsidP="00EF315C">
      <w:pPr>
        <w:pStyle w:val="a5"/>
        <w:jc w:val="both"/>
        <w:rPr>
          <w:rtl/>
        </w:rPr>
      </w:pPr>
      <w:r>
        <w:rPr>
          <w:rStyle w:val="a6"/>
        </w:rPr>
        <w:footnoteRef/>
      </w:r>
      <w:r>
        <w:rPr>
          <w:rFonts w:hint="cs"/>
          <w:rtl/>
        </w:rPr>
        <w:t>- عوض، دراسات في تاريخ الخليج العربي الحديث، ج2، ص20-21.</w:t>
      </w:r>
    </w:p>
  </w:footnote>
  <w:footnote w:id="72">
    <w:p w:rsidR="00414D54" w:rsidRDefault="00414D54" w:rsidP="00EF315C">
      <w:pPr>
        <w:pStyle w:val="a5"/>
        <w:jc w:val="both"/>
        <w:rPr>
          <w:rtl/>
        </w:rPr>
      </w:pPr>
      <w:r>
        <w:rPr>
          <w:rStyle w:val="a6"/>
        </w:rPr>
        <w:footnoteRef/>
      </w:r>
      <w:r>
        <w:rPr>
          <w:rFonts w:hint="cs"/>
          <w:rtl/>
        </w:rPr>
        <w:t xml:space="preserve">- أوزبران، </w:t>
      </w:r>
      <w:r w:rsidRPr="000D3110">
        <w:rPr>
          <w:rStyle w:val="a6"/>
          <w:rFonts w:hint="cs"/>
          <w:vertAlign w:val="baseline"/>
          <w:rtl/>
        </w:rPr>
        <w:t>الأتراك العثمانيو</w:t>
      </w:r>
      <w:r>
        <w:rPr>
          <w:rStyle w:val="a6"/>
          <w:rFonts w:hint="cs"/>
          <w:vertAlign w:val="baseline"/>
          <w:rtl/>
        </w:rPr>
        <w:t>ن والبرتغاليون في الخليج العربي</w:t>
      </w:r>
      <w:r>
        <w:rPr>
          <w:rFonts w:hint="cs"/>
          <w:rtl/>
        </w:rPr>
        <w:t xml:space="preserve"> ، ص50-51.</w:t>
      </w:r>
    </w:p>
  </w:footnote>
  <w:footnote w:id="73">
    <w:p w:rsidR="00414D54" w:rsidRPr="00024491" w:rsidRDefault="00414D54" w:rsidP="00EF315C">
      <w:pPr>
        <w:pStyle w:val="a5"/>
        <w:jc w:val="both"/>
        <w:rPr>
          <w:rtl/>
        </w:rPr>
      </w:pPr>
      <w:r w:rsidRPr="00024491">
        <w:footnoteRef/>
      </w:r>
      <w:r w:rsidRPr="00024491">
        <w:rPr>
          <w:rFonts w:hint="cs"/>
          <w:rtl/>
        </w:rPr>
        <w:t>- أونالب،</w:t>
      </w:r>
      <w:r>
        <w:rPr>
          <w:rFonts w:hint="cs"/>
          <w:rtl/>
        </w:rPr>
        <w:t xml:space="preserve"> إجراءات سيفر ريس، ص 218، 224.</w:t>
      </w:r>
    </w:p>
  </w:footnote>
  <w:footnote w:id="74">
    <w:p w:rsidR="00414D54" w:rsidRDefault="00414D54" w:rsidP="00EF315C">
      <w:pPr>
        <w:pStyle w:val="a5"/>
        <w:jc w:val="both"/>
        <w:rPr>
          <w:rtl/>
        </w:rPr>
      </w:pPr>
      <w:r w:rsidRPr="00024491">
        <w:footnoteRef/>
      </w:r>
      <w:r>
        <w:rPr>
          <w:rFonts w:hint="cs"/>
          <w:rtl/>
        </w:rPr>
        <w:t>- أوزبران، الأتراك العثمانيون والبرتغاليون في الخليج العربي، ص52-55؛ وأنظر: لوريمر، دليل الخليج، ج1، ص18، ويذكر لوريمر وويلسون أن المبلغ هو 10 آلاف دوكة (وهى عملة مدينة البندقية).</w:t>
      </w:r>
    </w:p>
  </w:footnote>
  <w:footnote w:id="75">
    <w:p w:rsidR="00414D54" w:rsidRDefault="00414D54" w:rsidP="00EF315C">
      <w:pPr>
        <w:pStyle w:val="a5"/>
        <w:jc w:val="both"/>
        <w:rPr>
          <w:rtl/>
        </w:rPr>
      </w:pPr>
      <w:r>
        <w:rPr>
          <w:rStyle w:val="a6"/>
        </w:rPr>
        <w:footnoteRef/>
      </w:r>
      <w:r>
        <w:rPr>
          <w:rFonts w:hint="cs"/>
          <w:rtl/>
        </w:rPr>
        <w:t>- المحامي، تاريخ الدولة العلية العثمانية، ص 260.</w:t>
      </w:r>
    </w:p>
  </w:footnote>
  <w:footnote w:id="76">
    <w:p w:rsidR="00414D54" w:rsidRDefault="00414D54" w:rsidP="00EF315C">
      <w:pPr>
        <w:pStyle w:val="a5"/>
        <w:jc w:val="both"/>
        <w:rPr>
          <w:rtl/>
        </w:rPr>
      </w:pPr>
      <w:r>
        <w:rPr>
          <w:rStyle w:val="a6"/>
        </w:rPr>
        <w:footnoteRef/>
      </w:r>
      <w:r>
        <w:rPr>
          <w:rFonts w:hint="cs"/>
          <w:rtl/>
        </w:rPr>
        <w:t>- الصيرفي، النفوذ البرتغالي في الخليج، ص150-151.</w:t>
      </w:r>
    </w:p>
  </w:footnote>
  <w:footnote w:id="77">
    <w:p w:rsidR="00414D54" w:rsidRDefault="00414D54" w:rsidP="00EF315C">
      <w:pPr>
        <w:pStyle w:val="a5"/>
        <w:jc w:val="both"/>
        <w:rPr>
          <w:rtl/>
        </w:rPr>
      </w:pPr>
      <w:r>
        <w:rPr>
          <w:rStyle w:val="a6"/>
        </w:rPr>
        <w:footnoteRef/>
      </w:r>
      <w:r>
        <w:rPr>
          <w:rFonts w:hint="cs"/>
          <w:rtl/>
        </w:rPr>
        <w:t>- محمد عدنان مراد، صراع القوى في المحيط الهندي والخليج العربي، بيروت، دار دمشق، 1984م، ص143.</w:t>
      </w:r>
    </w:p>
  </w:footnote>
  <w:footnote w:id="78">
    <w:p w:rsidR="00414D54" w:rsidRDefault="00414D54" w:rsidP="00EF315C">
      <w:pPr>
        <w:pStyle w:val="a5"/>
        <w:jc w:val="both"/>
        <w:rPr>
          <w:rtl/>
        </w:rPr>
      </w:pPr>
      <w:r>
        <w:rPr>
          <w:rStyle w:val="a6"/>
        </w:rPr>
        <w:footnoteRef/>
      </w:r>
      <w:r>
        <w:rPr>
          <w:rFonts w:hint="cs"/>
          <w:rtl/>
        </w:rPr>
        <w:t>- عوض، دراسات في تاريخ الخليج العربي الحديث، ج2، ص24.</w:t>
      </w:r>
    </w:p>
  </w:footnote>
  <w:footnote w:id="79">
    <w:p w:rsidR="00414D54" w:rsidRDefault="00414D54" w:rsidP="00EF315C">
      <w:pPr>
        <w:pStyle w:val="a5"/>
        <w:jc w:val="both"/>
        <w:rPr>
          <w:rtl/>
        </w:rPr>
      </w:pPr>
      <w:r>
        <w:rPr>
          <w:rStyle w:val="a6"/>
        </w:rPr>
        <w:footnoteRef/>
      </w:r>
      <w:r>
        <w:rPr>
          <w:rFonts w:hint="cs"/>
          <w:rtl/>
        </w:rPr>
        <w:t>- مجلة دراسات الخليج والجزيرة العربية، العدد13 السنة الرابعة، جامعة الكويت، الشويخ، يناير 1978م، ص89.</w:t>
      </w:r>
    </w:p>
  </w:footnote>
  <w:footnote w:id="80">
    <w:p w:rsidR="00414D54" w:rsidRDefault="00414D54" w:rsidP="00EF315C">
      <w:pPr>
        <w:pStyle w:val="a5"/>
        <w:jc w:val="both"/>
        <w:rPr>
          <w:rtl/>
        </w:rPr>
      </w:pPr>
      <w:r>
        <w:rPr>
          <w:rStyle w:val="a6"/>
        </w:rPr>
        <w:footnoteRef/>
      </w:r>
      <w:r>
        <w:rPr>
          <w:rFonts w:hint="cs"/>
          <w:rtl/>
        </w:rPr>
        <w:t>- الصيرفي، النفوذ البرتغالي في الخليج، ص14.</w:t>
      </w:r>
    </w:p>
  </w:footnote>
  <w:footnote w:id="81">
    <w:p w:rsidR="00414D54" w:rsidRDefault="00414D54" w:rsidP="00EF315C">
      <w:pPr>
        <w:pStyle w:val="a5"/>
        <w:jc w:val="both"/>
        <w:rPr>
          <w:rtl/>
        </w:rPr>
      </w:pPr>
      <w:r>
        <w:rPr>
          <w:rStyle w:val="a6"/>
        </w:rPr>
        <w:footnoteRef/>
      </w:r>
      <w:r>
        <w:rPr>
          <w:rFonts w:hint="cs"/>
          <w:rtl/>
        </w:rPr>
        <w:t>- مجلة دراسات الخليج والجزيرة العربية، عدد13، سنة 4 يناير 1978م، ص88.</w:t>
      </w:r>
    </w:p>
  </w:footnote>
  <w:footnote w:id="82">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p.37</w:t>
      </w:r>
      <w:r w:rsidRPr="00054A7C">
        <w:rPr>
          <w:rStyle w:val="a6"/>
          <w:rFonts w:hint="cs"/>
          <w:vertAlign w:val="baseline"/>
          <w:rtl/>
        </w:rPr>
        <w:t xml:space="preserve"> </w:t>
      </w:r>
    </w:p>
  </w:footnote>
  <w:footnote w:id="83">
    <w:p w:rsidR="00414D54" w:rsidRDefault="00414D54" w:rsidP="00EF315C">
      <w:pPr>
        <w:pStyle w:val="a5"/>
        <w:jc w:val="both"/>
        <w:rPr>
          <w:rtl/>
        </w:rPr>
      </w:pPr>
      <w:r>
        <w:rPr>
          <w:rStyle w:val="a6"/>
        </w:rPr>
        <w:footnoteRef/>
      </w:r>
      <w:r>
        <w:rPr>
          <w:rFonts w:hint="cs"/>
          <w:rtl/>
        </w:rPr>
        <w:t>- القيسي، موقف العثمانيين من الغزو البرتغالي، ص50.</w:t>
      </w:r>
    </w:p>
  </w:footnote>
  <w:footnote w:id="84">
    <w:p w:rsidR="00414D54" w:rsidRDefault="00414D54" w:rsidP="00EF315C">
      <w:pPr>
        <w:pStyle w:val="a5"/>
        <w:jc w:val="both"/>
        <w:rPr>
          <w:rtl/>
        </w:rPr>
      </w:pPr>
      <w:r>
        <w:rPr>
          <w:rStyle w:val="a6"/>
        </w:rPr>
        <w:footnoteRef/>
      </w:r>
      <w:r>
        <w:rPr>
          <w:rFonts w:hint="cs"/>
          <w:rtl/>
        </w:rPr>
        <w:t>- علي غنام، كيف تمكنت دول أوروبية صغيرة من استعمار بلدان كبيرة، ص23.</w:t>
      </w:r>
    </w:p>
  </w:footnote>
  <w:footnote w:id="85">
    <w:p w:rsidR="00414D54" w:rsidRDefault="00414D54" w:rsidP="00EF315C">
      <w:pPr>
        <w:pStyle w:val="a5"/>
        <w:jc w:val="both"/>
        <w:rPr>
          <w:rtl/>
        </w:rPr>
      </w:pPr>
      <w:r>
        <w:rPr>
          <w:rStyle w:val="a6"/>
        </w:rPr>
        <w:footnoteRef/>
      </w:r>
      <w:r>
        <w:rPr>
          <w:rFonts w:hint="cs"/>
          <w:rtl/>
        </w:rPr>
        <w:t>- المرجع نفسه، ص24.</w:t>
      </w:r>
    </w:p>
  </w:footnote>
  <w:footnote w:id="86">
    <w:p w:rsidR="00414D54" w:rsidRDefault="00414D54" w:rsidP="00EF315C">
      <w:pPr>
        <w:pStyle w:val="a5"/>
        <w:jc w:val="both"/>
        <w:rPr>
          <w:rtl/>
        </w:rPr>
      </w:pPr>
      <w:r>
        <w:rPr>
          <w:rStyle w:val="a6"/>
        </w:rPr>
        <w:footnoteRef/>
      </w:r>
      <w:r>
        <w:rPr>
          <w:rFonts w:hint="cs"/>
          <w:rtl/>
        </w:rPr>
        <w:t>- المرجع نفسه، ص25-27.</w:t>
      </w:r>
    </w:p>
  </w:footnote>
  <w:footnote w:id="87">
    <w:p w:rsidR="00414D54" w:rsidRDefault="00414D54" w:rsidP="00EF315C">
      <w:pPr>
        <w:pStyle w:val="a5"/>
        <w:jc w:val="both"/>
        <w:rPr>
          <w:rtl/>
        </w:rPr>
      </w:pPr>
      <w:r>
        <w:rPr>
          <w:rStyle w:val="a6"/>
        </w:rPr>
        <w:footnoteRef/>
      </w:r>
      <w:r>
        <w:rPr>
          <w:rFonts w:hint="cs"/>
          <w:rtl/>
        </w:rPr>
        <w:t>- المرجع نفسه، ص28-29.</w:t>
      </w:r>
    </w:p>
  </w:footnote>
  <w:footnote w:id="88">
    <w:p w:rsidR="00414D54" w:rsidRDefault="00414D54" w:rsidP="00EF315C">
      <w:pPr>
        <w:pStyle w:val="a5"/>
        <w:jc w:val="both"/>
        <w:rPr>
          <w:rtl/>
        </w:rPr>
      </w:pPr>
      <w:r>
        <w:rPr>
          <w:rStyle w:val="a6"/>
        </w:rPr>
        <w:footnoteRef/>
      </w:r>
      <w:r>
        <w:rPr>
          <w:rFonts w:hint="cs"/>
          <w:rtl/>
        </w:rPr>
        <w:t>- القيسي، موقف العثمانيين من الغزو البرتغالي للمياه العربية، ص50.</w:t>
      </w:r>
    </w:p>
  </w:footnote>
  <w:footnote w:id="89">
    <w:p w:rsidR="00414D54" w:rsidRDefault="00414D54" w:rsidP="00EF315C">
      <w:pPr>
        <w:pStyle w:val="a5"/>
        <w:jc w:val="both"/>
        <w:rPr>
          <w:rtl/>
        </w:rPr>
      </w:pPr>
      <w:r>
        <w:rPr>
          <w:rStyle w:val="a6"/>
        </w:rPr>
        <w:footnoteRef/>
      </w:r>
      <w:r>
        <w:rPr>
          <w:rFonts w:hint="cs"/>
          <w:rtl/>
        </w:rPr>
        <w:t>- المرجع نفسه والصفحة.</w:t>
      </w:r>
      <w:r>
        <w:rPr>
          <w:rtl/>
        </w:rPr>
        <w:t xml:space="preserve"> </w:t>
      </w:r>
    </w:p>
  </w:footnote>
  <w:footnote w:id="90">
    <w:p w:rsidR="00414D54" w:rsidRPr="00BB5B85" w:rsidRDefault="00414D54" w:rsidP="00EF315C">
      <w:pPr>
        <w:bidi w:val="0"/>
        <w:spacing w:after="0"/>
        <w:rPr>
          <w:rStyle w:val="a6"/>
          <w:vertAlign w:val="baseline"/>
          <w:rtl/>
        </w:rPr>
      </w:pPr>
      <w:r w:rsidRPr="00BB5B85">
        <w:rPr>
          <w:rStyle w:val="a6"/>
          <w:vertAlign w:val="baseline"/>
        </w:rPr>
        <w:footnoteRef/>
      </w:r>
      <w:r w:rsidRPr="00BB5B85">
        <w:rPr>
          <w:rStyle w:val="a6"/>
          <w:rFonts w:hint="cs"/>
          <w:vertAlign w:val="baseline"/>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p.79</w:t>
      </w:r>
      <w:r w:rsidRPr="00054A7C">
        <w:rPr>
          <w:rStyle w:val="a6"/>
          <w:rFonts w:hint="cs"/>
          <w:vertAlign w:val="baseline"/>
          <w:rtl/>
        </w:rPr>
        <w:t xml:space="preserve"> </w:t>
      </w:r>
    </w:p>
  </w:footnote>
  <w:footnote w:id="91">
    <w:p w:rsidR="00414D54" w:rsidRDefault="00414D54" w:rsidP="00EF315C">
      <w:pPr>
        <w:pStyle w:val="a5"/>
        <w:jc w:val="both"/>
        <w:rPr>
          <w:rtl/>
        </w:rPr>
      </w:pPr>
      <w:r>
        <w:rPr>
          <w:rStyle w:val="a6"/>
        </w:rPr>
        <w:footnoteRef/>
      </w:r>
      <w:r>
        <w:rPr>
          <w:rFonts w:hint="cs"/>
          <w:rtl/>
        </w:rPr>
        <w:t xml:space="preserve">- </w:t>
      </w:r>
      <w:r w:rsidRPr="000D3110">
        <w:rPr>
          <w:rStyle w:val="a6"/>
          <w:vertAlign w:val="baseline"/>
          <w:rtl/>
        </w:rPr>
        <w:t>الشعيلي</w:t>
      </w:r>
      <w:r w:rsidRPr="000D3110">
        <w:rPr>
          <w:rStyle w:val="a6"/>
          <w:rFonts w:hint="cs"/>
          <w:vertAlign w:val="baseline"/>
          <w:rtl/>
        </w:rPr>
        <w:t xml:space="preserve">، </w:t>
      </w:r>
      <w:hyperlink r:id="rId3" w:history="1">
        <w:r w:rsidRPr="000D3110">
          <w:rPr>
            <w:rStyle w:val="a6"/>
            <w:vertAlign w:val="baseline"/>
            <w:rtl/>
          </w:rPr>
          <w:t>الصراع العثماني البرتغالي في عمان ومنطقة الخليج</w:t>
        </w:r>
      </w:hyperlink>
      <w:r>
        <w:rPr>
          <w:rFonts w:hint="cs"/>
          <w:rtl/>
        </w:rPr>
        <w:t>، (مدونة).</w:t>
      </w:r>
      <w:r>
        <w:rPr>
          <w:rtl/>
        </w:rPr>
        <w:t xml:space="preserve"> </w:t>
      </w:r>
    </w:p>
  </w:footnote>
  <w:footnote w:id="92">
    <w:p w:rsidR="00414D54" w:rsidRDefault="00414D54" w:rsidP="00EF315C">
      <w:pPr>
        <w:pStyle w:val="a5"/>
        <w:jc w:val="both"/>
        <w:rPr>
          <w:rtl/>
        </w:rPr>
      </w:pPr>
      <w:r>
        <w:rPr>
          <w:rStyle w:val="a6"/>
        </w:rPr>
        <w:footnoteRef/>
      </w:r>
      <w:r>
        <w:rPr>
          <w:rFonts w:hint="cs"/>
          <w:rtl/>
        </w:rPr>
        <w:t>- عبد العزيز سليمان نوار، الشعوب الإسلامية (الأتراك العثمانيون-الفرس- مسلمو الهند)، دار النهضة العربية، بيروت، 1973م، ص144-145، وأنظر حول السبب: تفوق الملاحة البرتغالية، عند أوزبران، ص59.</w:t>
      </w:r>
      <w:r>
        <w:rPr>
          <w:rtl/>
        </w:rPr>
        <w:t xml:space="preserve"> </w:t>
      </w:r>
    </w:p>
  </w:footnote>
  <w:footnote w:id="93">
    <w:p w:rsidR="00414D54" w:rsidRDefault="00414D54" w:rsidP="00EF315C">
      <w:pPr>
        <w:bidi w:val="0"/>
        <w:spacing w:after="0"/>
        <w:rPr>
          <w:rtl/>
        </w:rPr>
      </w:pPr>
      <w:r w:rsidRPr="00EF315C">
        <w:rPr>
          <w:rStyle w:val="a6"/>
          <w:highlight w:val="yellow"/>
        </w:rPr>
        <w:footnoteRef/>
      </w:r>
      <w:r w:rsidRPr="00EF315C">
        <w:rPr>
          <w:highlight w:val="yellow"/>
          <w:rtl/>
        </w:rPr>
        <w:t xml:space="preserve"> </w:t>
      </w:r>
      <w:r w:rsidRPr="00EF315C">
        <w:rPr>
          <w:highlight w:val="yellow"/>
        </w:rPr>
        <w:t>Mohammed Hameed Salman</w:t>
      </w:r>
      <w:r w:rsidRPr="00EF315C">
        <w:rPr>
          <w:highlight w:val="yellow"/>
          <w:lang w:val="en-GB"/>
        </w:rPr>
        <w:t xml:space="preserve">, </w:t>
      </w:r>
      <w:r w:rsidRPr="00EF315C">
        <w:rPr>
          <w:highlight w:val="yellow"/>
        </w:rPr>
        <w:t xml:space="preserve">Aspects of Portuguese Rule in the Arabian Gulf, 152 1-1622, </w:t>
      </w:r>
      <w:r w:rsidRPr="005D3B3C">
        <w:rPr>
          <w:highlight w:val="yellow"/>
        </w:rPr>
        <w:t xml:space="preserve">PhD in history In the University of Hull, </w:t>
      </w:r>
      <w:r w:rsidRPr="005D3B3C">
        <w:rPr>
          <w:highlight w:val="yellow"/>
          <w:lang w:val="en-GB"/>
        </w:rPr>
        <w:t>UK,</w:t>
      </w:r>
      <w:r w:rsidRPr="005D3B3C">
        <w:rPr>
          <w:highlight w:val="yellow"/>
        </w:rPr>
        <w:t xml:space="preserve"> December 2004, p.200</w:t>
      </w:r>
    </w:p>
  </w:footnote>
  <w:footnote w:id="94">
    <w:p w:rsidR="00414D54" w:rsidRDefault="00414D54" w:rsidP="00EF315C">
      <w:pPr>
        <w:pStyle w:val="a5"/>
        <w:jc w:val="both"/>
        <w:rPr>
          <w:rtl/>
        </w:rPr>
      </w:pPr>
      <w:r>
        <w:rPr>
          <w:rStyle w:val="a6"/>
        </w:rPr>
        <w:footnoteRef/>
      </w:r>
      <w:r>
        <w:rPr>
          <w:rFonts w:hint="cs"/>
          <w:rtl/>
        </w:rPr>
        <w:t>- عوض، دراسات في تاريخ الخليج العربي الحديث، ص25.</w:t>
      </w:r>
    </w:p>
  </w:footnote>
  <w:footnote w:id="95">
    <w:p w:rsidR="00414D54" w:rsidRDefault="00414D54" w:rsidP="00EF315C">
      <w:pPr>
        <w:pStyle w:val="a5"/>
        <w:jc w:val="both"/>
      </w:pPr>
      <w:r>
        <w:rPr>
          <w:rStyle w:val="a6"/>
        </w:rPr>
        <w:footnoteRef/>
      </w:r>
      <w:r>
        <w:rPr>
          <w:rFonts w:hint="cs"/>
          <w:rtl/>
        </w:rPr>
        <w:t>- المرجع نفسه والصفحة.</w:t>
      </w:r>
    </w:p>
  </w:footnote>
  <w:footnote w:id="96">
    <w:p w:rsidR="00414D54" w:rsidRDefault="00414D54" w:rsidP="00EF315C">
      <w:pPr>
        <w:pStyle w:val="a5"/>
        <w:jc w:val="both"/>
        <w:rPr>
          <w:rtl/>
        </w:rPr>
      </w:pPr>
      <w:r>
        <w:rPr>
          <w:rStyle w:val="a6"/>
        </w:rPr>
        <w:footnoteRef/>
      </w:r>
      <w:r>
        <w:rPr>
          <w:rFonts w:hint="cs"/>
          <w:rtl/>
        </w:rPr>
        <w:t>- العقاد، التيارات السياسية في الخليج العربي، ص21.</w:t>
      </w:r>
    </w:p>
  </w:footnote>
  <w:footnote w:id="97">
    <w:p w:rsidR="00414D54" w:rsidRDefault="00414D54" w:rsidP="00EF315C">
      <w:pPr>
        <w:bidi w:val="0"/>
        <w:spacing w:after="0"/>
        <w:rPr>
          <w:rtl/>
        </w:rPr>
      </w:pPr>
      <w:r>
        <w:rPr>
          <w:rStyle w:val="a6"/>
        </w:rPr>
        <w:footnoteRef/>
      </w:r>
      <w:r>
        <w:rPr>
          <w:rtl/>
        </w:rPr>
        <w:t xml:space="preserve"> </w:t>
      </w:r>
      <w:r>
        <w:t>Salman</w:t>
      </w:r>
      <w:r>
        <w:rPr>
          <w:lang w:val="en-GB"/>
        </w:rPr>
        <w:t xml:space="preserve">, </w:t>
      </w:r>
      <w:r>
        <w:t>Aspects of Portuguese Rule in the Arabian Gulf, 1521-1622, p.199</w:t>
      </w:r>
    </w:p>
  </w:footnote>
  <w:footnote w:id="98">
    <w:p w:rsidR="00414D54" w:rsidRPr="0034231A" w:rsidRDefault="00414D54" w:rsidP="00EF315C">
      <w:pPr>
        <w:pStyle w:val="a5"/>
        <w:ind w:left="386" w:hanging="386"/>
        <w:jc w:val="lowKashida"/>
        <w:rPr>
          <w:rStyle w:val="a6"/>
          <w:vertAlign w:val="baseline"/>
          <w:rtl/>
        </w:rPr>
      </w:pPr>
      <w:r w:rsidRPr="00F27A36">
        <w:rPr>
          <w:rStyle w:val="a6"/>
          <w:vertAlign w:val="baseline"/>
          <w:rtl/>
        </w:rPr>
        <w:footnoteRef/>
      </w:r>
      <w:r>
        <w:rPr>
          <w:rFonts w:hint="cs"/>
          <w:rtl/>
        </w:rPr>
        <w:t xml:space="preserve">- </w:t>
      </w:r>
      <w:r>
        <w:rPr>
          <w:rStyle w:val="a6"/>
          <w:rFonts w:hint="cs"/>
          <w:vertAlign w:val="baseline"/>
          <w:rtl/>
        </w:rPr>
        <w:t>لونكريك، أ</w:t>
      </w:r>
      <w:r w:rsidRPr="00F27A36">
        <w:rPr>
          <w:rStyle w:val="a6"/>
          <w:rFonts w:hint="cs"/>
          <w:vertAlign w:val="baseline"/>
          <w:rtl/>
        </w:rPr>
        <w:t xml:space="preserve">ربعة قرون من تاريخ العراق الحديث، </w:t>
      </w:r>
      <w:r>
        <w:rPr>
          <w:rStyle w:val="a6"/>
          <w:rFonts w:hint="cs"/>
          <w:vertAlign w:val="baseline"/>
          <w:rtl/>
        </w:rPr>
        <w:t>ص 58</w:t>
      </w:r>
      <w:r w:rsidRPr="0034231A">
        <w:rPr>
          <w:rStyle w:val="a6"/>
          <w:rFonts w:hint="cs"/>
          <w:vertAlign w:val="baseline"/>
          <w:rtl/>
        </w:rPr>
        <w:t>-59.</w:t>
      </w:r>
    </w:p>
  </w:footnote>
  <w:footnote w:id="99">
    <w:p w:rsidR="00414D54" w:rsidRDefault="00414D54" w:rsidP="00EF315C">
      <w:pPr>
        <w:pStyle w:val="a5"/>
        <w:jc w:val="both"/>
        <w:rPr>
          <w:rtl/>
        </w:rPr>
      </w:pPr>
      <w:r>
        <w:rPr>
          <w:rStyle w:val="a6"/>
        </w:rPr>
        <w:footnoteRef/>
      </w:r>
      <w:r>
        <w:rPr>
          <w:rFonts w:hint="cs"/>
          <w:rtl/>
        </w:rPr>
        <w:t>- نوار، الشعوب الإسلامية، ص46،144-147.</w:t>
      </w:r>
    </w:p>
  </w:footnote>
  <w:footnote w:id="100">
    <w:p w:rsidR="00414D54" w:rsidRDefault="00414D54" w:rsidP="00EF315C">
      <w:pPr>
        <w:pStyle w:val="a5"/>
        <w:jc w:val="both"/>
        <w:rPr>
          <w:rtl/>
        </w:rPr>
      </w:pPr>
      <w:r>
        <w:rPr>
          <w:rStyle w:val="a6"/>
        </w:rPr>
        <w:footnoteRef/>
      </w:r>
      <w:r>
        <w:rPr>
          <w:rFonts w:hint="cs"/>
          <w:rtl/>
        </w:rPr>
        <w:t>- المرجع نفسه والصفحة.</w:t>
      </w:r>
      <w:r>
        <w:rPr>
          <w:rtl/>
        </w:rPr>
        <w:t xml:space="preserve"> </w:t>
      </w:r>
      <w:r>
        <w:rPr>
          <w:rFonts w:hint="cs"/>
          <w:rtl/>
        </w:rPr>
        <w:t xml:space="preserve">  </w:t>
      </w:r>
      <w:r>
        <w:rPr>
          <w:rtl/>
        </w:rPr>
        <w:t xml:space="preserve"> </w:t>
      </w:r>
    </w:p>
  </w:footnote>
  <w:footnote w:id="101">
    <w:p w:rsidR="00414D54" w:rsidRDefault="00414D54" w:rsidP="00EF315C">
      <w:pPr>
        <w:pStyle w:val="a5"/>
        <w:jc w:val="both"/>
      </w:pPr>
      <w:r>
        <w:rPr>
          <w:rStyle w:val="a6"/>
        </w:rPr>
        <w:footnoteRef/>
      </w:r>
      <w:r>
        <w:rPr>
          <w:rFonts w:hint="cs"/>
          <w:rtl/>
        </w:rPr>
        <w:t>- عوض، دراسات في تاريخ الخليج العربي الحديث، ج1، ص45.</w:t>
      </w:r>
    </w:p>
  </w:footnote>
  <w:footnote w:id="102">
    <w:p w:rsidR="00414D54" w:rsidRDefault="00414D54" w:rsidP="00F95054">
      <w:pPr>
        <w:bidi w:val="0"/>
        <w:spacing w:after="0"/>
        <w:rPr>
          <w:rtl/>
        </w:rPr>
      </w:pPr>
      <w:r>
        <w:rPr>
          <w:rStyle w:val="a6"/>
        </w:rPr>
        <w:footnoteRef/>
      </w:r>
      <w:r>
        <w:rPr>
          <w:rtl/>
        </w:rPr>
        <w:t xml:space="preserve"> </w:t>
      </w:r>
      <w:r>
        <w:t>Salman</w:t>
      </w:r>
      <w:r>
        <w:rPr>
          <w:lang w:val="en-GB"/>
        </w:rPr>
        <w:t xml:space="preserve">, </w:t>
      </w:r>
      <w:r>
        <w:t>Aspects of Portuguese Rule in the Arabian Gulf, 1521-1622, p.198-199, 217</w:t>
      </w:r>
    </w:p>
  </w:footnote>
  <w:footnote w:id="103">
    <w:p w:rsidR="00414D54" w:rsidRPr="00CF1965" w:rsidRDefault="00414D54" w:rsidP="00802D89">
      <w:pPr>
        <w:pStyle w:val="a5"/>
        <w:bidi w:val="0"/>
        <w:rPr>
          <w:lang w:val="en-GB"/>
        </w:rPr>
      </w:pPr>
      <w:r>
        <w:rPr>
          <w:rStyle w:val="a6"/>
        </w:rPr>
        <w:footnoteRef/>
      </w:r>
      <w:r>
        <w:rPr>
          <w:rtl/>
        </w:rPr>
        <w:t xml:space="preserve"> </w:t>
      </w:r>
      <w:r>
        <w:rPr>
          <w:lang w:val="en-GB"/>
        </w:rPr>
        <w:t>Ibid, p.212, 217</w:t>
      </w:r>
    </w:p>
  </w:footnote>
  <w:footnote w:id="104">
    <w:p w:rsidR="00414D54" w:rsidRPr="00BB5B85" w:rsidRDefault="00414D54" w:rsidP="00EF315C">
      <w:pPr>
        <w:bidi w:val="0"/>
        <w:spacing w:after="0"/>
        <w:rPr>
          <w:rStyle w:val="a6"/>
          <w:vertAlign w:val="baseline"/>
          <w:rtl/>
        </w:rPr>
      </w:pPr>
      <w:r w:rsidRPr="00A14D1B">
        <w:rPr>
          <w:rStyle w:val="a6"/>
        </w:rPr>
        <w:footnoteRef/>
      </w:r>
      <w:r w:rsidRPr="00A14D1B">
        <w:rPr>
          <w:rStyle w:val="a6"/>
          <w:rFonts w:hint="cs"/>
          <w:rtl/>
        </w:rPr>
        <w:t xml:space="preserve"> </w:t>
      </w:r>
      <w:r w:rsidRPr="00BB5B85">
        <w:rPr>
          <w:rStyle w:val="a6"/>
          <w:vertAlign w:val="baseline"/>
        </w:rPr>
        <w:t xml:space="preserve">Stripling </w:t>
      </w:r>
      <w:r>
        <w:rPr>
          <w:rStyle w:val="a6"/>
          <w:vertAlign w:val="baseline"/>
        </w:rPr>
        <w:t>,</w:t>
      </w:r>
      <w:r w:rsidRPr="00461CCA">
        <w:rPr>
          <w:rFonts w:ascii="Helvetica" w:hAnsi="Helvetica"/>
          <w:color w:val="1C1E21"/>
          <w:sz w:val="23"/>
          <w:szCs w:val="23"/>
        </w:rPr>
        <w:t xml:space="preserve"> </w:t>
      </w:r>
      <w:r w:rsidRPr="00461CCA">
        <w:rPr>
          <w:rStyle w:val="a6"/>
          <w:vertAlign w:val="baseline"/>
        </w:rPr>
        <w:t>Op.Cit.</w:t>
      </w:r>
      <w:r w:rsidRPr="00054A7C">
        <w:rPr>
          <w:rStyle w:val="a6"/>
          <w:vertAlign w:val="baseline"/>
        </w:rPr>
        <w:t>,</w:t>
      </w:r>
      <w:r>
        <w:rPr>
          <w:rStyle w:val="a6"/>
          <w:vertAlign w:val="baseline"/>
        </w:rPr>
        <w:t xml:space="preserve"> </w:t>
      </w:r>
      <w:r>
        <w:t>p.36</w:t>
      </w:r>
      <w:r w:rsidRPr="00054A7C">
        <w:rPr>
          <w:rStyle w:val="a6"/>
          <w:rFonts w:hint="cs"/>
          <w:vertAlign w:val="baseline"/>
          <w:rtl/>
        </w:rPr>
        <w:t xml:space="preserve"> </w:t>
      </w:r>
    </w:p>
  </w:footnote>
  <w:footnote w:id="105">
    <w:p w:rsidR="00414D54" w:rsidRPr="00CF1965" w:rsidRDefault="00414D54" w:rsidP="00CF1965">
      <w:pPr>
        <w:bidi w:val="0"/>
        <w:spacing w:after="0"/>
        <w:rPr>
          <w:lang w:val="en-GB"/>
        </w:rPr>
      </w:pPr>
      <w:r>
        <w:rPr>
          <w:rStyle w:val="a6"/>
        </w:rPr>
        <w:footnoteRef/>
      </w:r>
      <w:r>
        <w:rPr>
          <w:rtl/>
        </w:rPr>
        <w:t xml:space="preserve"> </w:t>
      </w:r>
      <w:r>
        <w:t>Salman</w:t>
      </w:r>
      <w:r>
        <w:rPr>
          <w:lang w:val="en-GB"/>
        </w:rPr>
        <w:t xml:space="preserve">, </w:t>
      </w:r>
      <w:r>
        <w:t>Aspects of Portuguese Rule in the Arabian Gulf, 1521-1622, p</w:t>
      </w:r>
      <w:r>
        <w:rPr>
          <w:lang w:val="en-GB"/>
        </w:rPr>
        <w:t>.189</w:t>
      </w:r>
    </w:p>
  </w:footnote>
  <w:footnote w:id="106">
    <w:p w:rsidR="00414D54" w:rsidRPr="00CF1965" w:rsidRDefault="00414D54" w:rsidP="00CF1965">
      <w:pPr>
        <w:pStyle w:val="a5"/>
        <w:bidi w:val="0"/>
        <w:rPr>
          <w:lang w:val="en-GB"/>
        </w:rPr>
      </w:pPr>
      <w:r>
        <w:rPr>
          <w:rStyle w:val="a6"/>
        </w:rPr>
        <w:footnoteRef/>
      </w:r>
      <w:r>
        <w:rPr>
          <w:rtl/>
        </w:rPr>
        <w:t xml:space="preserve"> </w:t>
      </w:r>
      <w:r>
        <w:t>Salman</w:t>
      </w:r>
      <w:r>
        <w:rPr>
          <w:lang w:val="en-GB"/>
        </w:rPr>
        <w:t xml:space="preserve">, </w:t>
      </w:r>
      <w:r w:rsidRPr="00461CCA">
        <w:rPr>
          <w:rStyle w:val="a6"/>
          <w:vertAlign w:val="baseline"/>
        </w:rPr>
        <w:t>Op.Cit.</w:t>
      </w:r>
      <w:r w:rsidRPr="00054A7C">
        <w:rPr>
          <w:rStyle w:val="a6"/>
          <w:vertAlign w:val="baseline"/>
        </w:rPr>
        <w:t>,</w:t>
      </w:r>
      <w:r>
        <w:rPr>
          <w:rStyle w:val="a6"/>
          <w:vertAlign w:val="baseline"/>
        </w:rPr>
        <w:t xml:space="preserve"> </w:t>
      </w:r>
      <w:r>
        <w:rPr>
          <w:lang w:val="en-GB"/>
        </w:rPr>
        <w:t>p.216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724"/>
    <w:multiLevelType w:val="hybridMultilevel"/>
    <w:tmpl w:val="69DE00EE"/>
    <w:lvl w:ilvl="0" w:tplc="738E8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1977"/>
    <w:multiLevelType w:val="hybridMultilevel"/>
    <w:tmpl w:val="1D884C2A"/>
    <w:lvl w:ilvl="0" w:tplc="E376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F284E"/>
    <w:multiLevelType w:val="hybridMultilevel"/>
    <w:tmpl w:val="0D04CAD4"/>
    <w:lvl w:ilvl="0" w:tplc="8A882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B5F23"/>
    <w:multiLevelType w:val="hybridMultilevel"/>
    <w:tmpl w:val="462A4960"/>
    <w:lvl w:ilvl="0" w:tplc="009E3010">
      <w:numFmt w:val="bullet"/>
      <w:lvlText w:val=""/>
      <w:lvlJc w:val="left"/>
      <w:pPr>
        <w:ind w:left="586" w:hanging="360"/>
      </w:pPr>
      <w:rPr>
        <w:rFonts w:ascii="Symbol" w:eastAsiaTheme="minorHAnsi" w:hAnsi="Symbol" w:cs="Simplified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15:restartNumberingAfterBreak="0">
    <w:nsid w:val="26FF4B4A"/>
    <w:multiLevelType w:val="hybridMultilevel"/>
    <w:tmpl w:val="51627DFC"/>
    <w:lvl w:ilvl="0" w:tplc="EAC4F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2585F"/>
    <w:multiLevelType w:val="hybridMultilevel"/>
    <w:tmpl w:val="BD34284C"/>
    <w:lvl w:ilvl="0" w:tplc="398AF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B7CD5"/>
    <w:multiLevelType w:val="hybridMultilevel"/>
    <w:tmpl w:val="236C6442"/>
    <w:lvl w:ilvl="0" w:tplc="3E3E2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90E9C"/>
    <w:multiLevelType w:val="hybridMultilevel"/>
    <w:tmpl w:val="69DE00EE"/>
    <w:lvl w:ilvl="0" w:tplc="738E8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D0D67"/>
    <w:multiLevelType w:val="hybridMultilevel"/>
    <w:tmpl w:val="5FA6BC7A"/>
    <w:lvl w:ilvl="0" w:tplc="EA98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260DE"/>
    <w:multiLevelType w:val="hybridMultilevel"/>
    <w:tmpl w:val="2C402168"/>
    <w:lvl w:ilvl="0" w:tplc="07047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B183E"/>
    <w:multiLevelType w:val="hybridMultilevel"/>
    <w:tmpl w:val="69DE00EE"/>
    <w:lvl w:ilvl="0" w:tplc="738E8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272D8"/>
    <w:multiLevelType w:val="hybridMultilevel"/>
    <w:tmpl w:val="944802D6"/>
    <w:lvl w:ilvl="0" w:tplc="69C2BE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A6ACB"/>
    <w:multiLevelType w:val="hybridMultilevel"/>
    <w:tmpl w:val="AC164EF4"/>
    <w:lvl w:ilvl="0" w:tplc="BE6A7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00670"/>
    <w:multiLevelType w:val="hybridMultilevel"/>
    <w:tmpl w:val="4F804824"/>
    <w:lvl w:ilvl="0" w:tplc="8FE4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E41CA"/>
    <w:multiLevelType w:val="hybridMultilevel"/>
    <w:tmpl w:val="D1041054"/>
    <w:lvl w:ilvl="0" w:tplc="ED102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8749B"/>
    <w:multiLevelType w:val="hybridMultilevel"/>
    <w:tmpl w:val="64407550"/>
    <w:lvl w:ilvl="0" w:tplc="1F4C2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1"/>
  </w:num>
  <w:num w:numId="5">
    <w:abstractNumId w:val="3"/>
  </w:num>
  <w:num w:numId="6">
    <w:abstractNumId w:val="14"/>
  </w:num>
  <w:num w:numId="7">
    <w:abstractNumId w:val="11"/>
  </w:num>
  <w:num w:numId="8">
    <w:abstractNumId w:val="8"/>
  </w:num>
  <w:num w:numId="9">
    <w:abstractNumId w:val="6"/>
  </w:num>
  <w:num w:numId="10">
    <w:abstractNumId w:val="4"/>
  </w:num>
  <w:num w:numId="11">
    <w:abstractNumId w:val="7"/>
  </w:num>
  <w:num w:numId="12">
    <w:abstractNumId w:val="15"/>
  </w:num>
  <w:num w:numId="13">
    <w:abstractNumId w:val="5"/>
  </w:num>
  <w:num w:numId="14">
    <w:abstractNumId w:val="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D3"/>
    <w:rsid w:val="00001614"/>
    <w:rsid w:val="000026BA"/>
    <w:rsid w:val="00003E9C"/>
    <w:rsid w:val="00003FD7"/>
    <w:rsid w:val="00006CED"/>
    <w:rsid w:val="000074C1"/>
    <w:rsid w:val="00013CD0"/>
    <w:rsid w:val="00020115"/>
    <w:rsid w:val="000234E3"/>
    <w:rsid w:val="00024491"/>
    <w:rsid w:val="00027776"/>
    <w:rsid w:val="00027D6E"/>
    <w:rsid w:val="00031802"/>
    <w:rsid w:val="00036D00"/>
    <w:rsid w:val="00037844"/>
    <w:rsid w:val="00040C8E"/>
    <w:rsid w:val="00042B3F"/>
    <w:rsid w:val="00044872"/>
    <w:rsid w:val="00053484"/>
    <w:rsid w:val="00054A7C"/>
    <w:rsid w:val="000564F0"/>
    <w:rsid w:val="0005698D"/>
    <w:rsid w:val="00061930"/>
    <w:rsid w:val="00063443"/>
    <w:rsid w:val="00063E2C"/>
    <w:rsid w:val="00064B37"/>
    <w:rsid w:val="00064E7F"/>
    <w:rsid w:val="00067079"/>
    <w:rsid w:val="00070147"/>
    <w:rsid w:val="000822AA"/>
    <w:rsid w:val="00082F4C"/>
    <w:rsid w:val="000838D4"/>
    <w:rsid w:val="00086880"/>
    <w:rsid w:val="00091450"/>
    <w:rsid w:val="00092802"/>
    <w:rsid w:val="000A0325"/>
    <w:rsid w:val="000A185D"/>
    <w:rsid w:val="000A1CE0"/>
    <w:rsid w:val="000A730B"/>
    <w:rsid w:val="000B0DF4"/>
    <w:rsid w:val="000B695C"/>
    <w:rsid w:val="000B7261"/>
    <w:rsid w:val="000C0C18"/>
    <w:rsid w:val="000C142F"/>
    <w:rsid w:val="000D3110"/>
    <w:rsid w:val="000D59AE"/>
    <w:rsid w:val="000D6FAF"/>
    <w:rsid w:val="000D7463"/>
    <w:rsid w:val="000D74A2"/>
    <w:rsid w:val="000E027F"/>
    <w:rsid w:val="000E3BCE"/>
    <w:rsid w:val="000E634B"/>
    <w:rsid w:val="000F1182"/>
    <w:rsid w:val="000F49B7"/>
    <w:rsid w:val="000F4C79"/>
    <w:rsid w:val="000F5981"/>
    <w:rsid w:val="000F65BF"/>
    <w:rsid w:val="000F668A"/>
    <w:rsid w:val="00115B44"/>
    <w:rsid w:val="001323F8"/>
    <w:rsid w:val="00134473"/>
    <w:rsid w:val="001447FF"/>
    <w:rsid w:val="00147B78"/>
    <w:rsid w:val="00152C28"/>
    <w:rsid w:val="0015516B"/>
    <w:rsid w:val="00157B68"/>
    <w:rsid w:val="0016280A"/>
    <w:rsid w:val="0018388F"/>
    <w:rsid w:val="00183B9A"/>
    <w:rsid w:val="001864F5"/>
    <w:rsid w:val="00191F65"/>
    <w:rsid w:val="00193355"/>
    <w:rsid w:val="001A0E8B"/>
    <w:rsid w:val="001A34FE"/>
    <w:rsid w:val="001A3786"/>
    <w:rsid w:val="001A3C82"/>
    <w:rsid w:val="001A4336"/>
    <w:rsid w:val="001A503D"/>
    <w:rsid w:val="001A56BA"/>
    <w:rsid w:val="001B3D5C"/>
    <w:rsid w:val="001B7A04"/>
    <w:rsid w:val="001C17B2"/>
    <w:rsid w:val="001C4FEA"/>
    <w:rsid w:val="001C619C"/>
    <w:rsid w:val="001C6555"/>
    <w:rsid w:val="001D1238"/>
    <w:rsid w:val="001D16E9"/>
    <w:rsid w:val="001D4349"/>
    <w:rsid w:val="001D44D8"/>
    <w:rsid w:val="001D6D45"/>
    <w:rsid w:val="001D7509"/>
    <w:rsid w:val="001E65FA"/>
    <w:rsid w:val="001F1573"/>
    <w:rsid w:val="001F408D"/>
    <w:rsid w:val="001F532F"/>
    <w:rsid w:val="00201CE7"/>
    <w:rsid w:val="00206FA8"/>
    <w:rsid w:val="002078FB"/>
    <w:rsid w:val="00210226"/>
    <w:rsid w:val="002113E6"/>
    <w:rsid w:val="00212F26"/>
    <w:rsid w:val="0021404F"/>
    <w:rsid w:val="002170AB"/>
    <w:rsid w:val="00222796"/>
    <w:rsid w:val="00224BDB"/>
    <w:rsid w:val="002302A7"/>
    <w:rsid w:val="002336DF"/>
    <w:rsid w:val="00235D8A"/>
    <w:rsid w:val="00240A86"/>
    <w:rsid w:val="00246A0F"/>
    <w:rsid w:val="002522A5"/>
    <w:rsid w:val="0025306B"/>
    <w:rsid w:val="0025603A"/>
    <w:rsid w:val="00256DC5"/>
    <w:rsid w:val="00260F47"/>
    <w:rsid w:val="00263721"/>
    <w:rsid w:val="00263F86"/>
    <w:rsid w:val="00264CB3"/>
    <w:rsid w:val="002737FE"/>
    <w:rsid w:val="00274AF2"/>
    <w:rsid w:val="00281EC6"/>
    <w:rsid w:val="00284696"/>
    <w:rsid w:val="00287090"/>
    <w:rsid w:val="002939F8"/>
    <w:rsid w:val="00294E2B"/>
    <w:rsid w:val="002A1328"/>
    <w:rsid w:val="002A190C"/>
    <w:rsid w:val="002A3D44"/>
    <w:rsid w:val="002B1E4E"/>
    <w:rsid w:val="002B508A"/>
    <w:rsid w:val="002B5F25"/>
    <w:rsid w:val="002C0C75"/>
    <w:rsid w:val="002C240F"/>
    <w:rsid w:val="002C52F0"/>
    <w:rsid w:val="002C61C0"/>
    <w:rsid w:val="002C6951"/>
    <w:rsid w:val="002C7DF5"/>
    <w:rsid w:val="002D18D7"/>
    <w:rsid w:val="002D2938"/>
    <w:rsid w:val="002D487C"/>
    <w:rsid w:val="002D5FF7"/>
    <w:rsid w:val="002D7A0A"/>
    <w:rsid w:val="002E3505"/>
    <w:rsid w:val="002F1479"/>
    <w:rsid w:val="002F24D8"/>
    <w:rsid w:val="002F4167"/>
    <w:rsid w:val="00302372"/>
    <w:rsid w:val="00302643"/>
    <w:rsid w:val="00302FE1"/>
    <w:rsid w:val="003041DF"/>
    <w:rsid w:val="00321F87"/>
    <w:rsid w:val="00322472"/>
    <w:rsid w:val="00326416"/>
    <w:rsid w:val="00334054"/>
    <w:rsid w:val="00340D60"/>
    <w:rsid w:val="0034231A"/>
    <w:rsid w:val="00345075"/>
    <w:rsid w:val="00345BA1"/>
    <w:rsid w:val="00354CEB"/>
    <w:rsid w:val="00361315"/>
    <w:rsid w:val="00361C1A"/>
    <w:rsid w:val="00364818"/>
    <w:rsid w:val="00373C03"/>
    <w:rsid w:val="00374025"/>
    <w:rsid w:val="003740AD"/>
    <w:rsid w:val="003777F5"/>
    <w:rsid w:val="003860AC"/>
    <w:rsid w:val="0039285E"/>
    <w:rsid w:val="0039420B"/>
    <w:rsid w:val="003956C1"/>
    <w:rsid w:val="003A339B"/>
    <w:rsid w:val="003A33FB"/>
    <w:rsid w:val="003A4924"/>
    <w:rsid w:val="003A5096"/>
    <w:rsid w:val="003A641F"/>
    <w:rsid w:val="003B05B9"/>
    <w:rsid w:val="003B0A4A"/>
    <w:rsid w:val="003B1606"/>
    <w:rsid w:val="003C0D00"/>
    <w:rsid w:val="003C17FB"/>
    <w:rsid w:val="003C1A2E"/>
    <w:rsid w:val="003C6944"/>
    <w:rsid w:val="003D0C29"/>
    <w:rsid w:val="003E16D0"/>
    <w:rsid w:val="003E5191"/>
    <w:rsid w:val="003E7A34"/>
    <w:rsid w:val="003F372B"/>
    <w:rsid w:val="003F6B06"/>
    <w:rsid w:val="00402B19"/>
    <w:rsid w:val="00403B9C"/>
    <w:rsid w:val="00404E30"/>
    <w:rsid w:val="00405876"/>
    <w:rsid w:val="00407681"/>
    <w:rsid w:val="00414D54"/>
    <w:rsid w:val="00416043"/>
    <w:rsid w:val="0042487D"/>
    <w:rsid w:val="00426C1E"/>
    <w:rsid w:val="00427503"/>
    <w:rsid w:val="004309FB"/>
    <w:rsid w:val="00430D5F"/>
    <w:rsid w:val="0043117D"/>
    <w:rsid w:val="00432AB9"/>
    <w:rsid w:val="0044009D"/>
    <w:rsid w:val="004454D7"/>
    <w:rsid w:val="004606DB"/>
    <w:rsid w:val="00460EDC"/>
    <w:rsid w:val="00461CCA"/>
    <w:rsid w:val="00465811"/>
    <w:rsid w:val="004663ED"/>
    <w:rsid w:val="00467A03"/>
    <w:rsid w:val="004719FF"/>
    <w:rsid w:val="00480494"/>
    <w:rsid w:val="00481DC8"/>
    <w:rsid w:val="00483CF7"/>
    <w:rsid w:val="0049188B"/>
    <w:rsid w:val="004954F6"/>
    <w:rsid w:val="004A50F2"/>
    <w:rsid w:val="004A7E30"/>
    <w:rsid w:val="004B5884"/>
    <w:rsid w:val="004B6F6E"/>
    <w:rsid w:val="004C2173"/>
    <w:rsid w:val="004C560F"/>
    <w:rsid w:val="004C7557"/>
    <w:rsid w:val="004C7D8D"/>
    <w:rsid w:val="004D0BC7"/>
    <w:rsid w:val="004D1131"/>
    <w:rsid w:val="004D2337"/>
    <w:rsid w:val="004D3AC4"/>
    <w:rsid w:val="004D4EC4"/>
    <w:rsid w:val="004D56AD"/>
    <w:rsid w:val="004D7937"/>
    <w:rsid w:val="004F006B"/>
    <w:rsid w:val="005009EC"/>
    <w:rsid w:val="00501F4B"/>
    <w:rsid w:val="00504015"/>
    <w:rsid w:val="00506737"/>
    <w:rsid w:val="00511505"/>
    <w:rsid w:val="00512683"/>
    <w:rsid w:val="00514A38"/>
    <w:rsid w:val="005156CF"/>
    <w:rsid w:val="005176F2"/>
    <w:rsid w:val="00521601"/>
    <w:rsid w:val="005249DC"/>
    <w:rsid w:val="00530DF5"/>
    <w:rsid w:val="00536C72"/>
    <w:rsid w:val="005401D8"/>
    <w:rsid w:val="00541D67"/>
    <w:rsid w:val="00544045"/>
    <w:rsid w:val="00546317"/>
    <w:rsid w:val="00555585"/>
    <w:rsid w:val="00557F52"/>
    <w:rsid w:val="005620D6"/>
    <w:rsid w:val="00562E8E"/>
    <w:rsid w:val="005661F1"/>
    <w:rsid w:val="005662EA"/>
    <w:rsid w:val="00571DDC"/>
    <w:rsid w:val="005729F7"/>
    <w:rsid w:val="00573955"/>
    <w:rsid w:val="00574863"/>
    <w:rsid w:val="00576DF2"/>
    <w:rsid w:val="00577E01"/>
    <w:rsid w:val="00580035"/>
    <w:rsid w:val="0058187F"/>
    <w:rsid w:val="005821B2"/>
    <w:rsid w:val="005824C3"/>
    <w:rsid w:val="005829BB"/>
    <w:rsid w:val="00582DB8"/>
    <w:rsid w:val="00586D51"/>
    <w:rsid w:val="005917C9"/>
    <w:rsid w:val="0059181B"/>
    <w:rsid w:val="0059368A"/>
    <w:rsid w:val="00593B41"/>
    <w:rsid w:val="005957BC"/>
    <w:rsid w:val="005964AC"/>
    <w:rsid w:val="005A0415"/>
    <w:rsid w:val="005A0C19"/>
    <w:rsid w:val="005A331D"/>
    <w:rsid w:val="005A4096"/>
    <w:rsid w:val="005A543C"/>
    <w:rsid w:val="005A6A32"/>
    <w:rsid w:val="005B147F"/>
    <w:rsid w:val="005B19E8"/>
    <w:rsid w:val="005B1D51"/>
    <w:rsid w:val="005B2D05"/>
    <w:rsid w:val="005B3A72"/>
    <w:rsid w:val="005B6D38"/>
    <w:rsid w:val="005B726F"/>
    <w:rsid w:val="005B7987"/>
    <w:rsid w:val="005C67BC"/>
    <w:rsid w:val="005C796C"/>
    <w:rsid w:val="005D0DCC"/>
    <w:rsid w:val="005D182E"/>
    <w:rsid w:val="005D390A"/>
    <w:rsid w:val="005D3B3C"/>
    <w:rsid w:val="005D3FA4"/>
    <w:rsid w:val="005E0454"/>
    <w:rsid w:val="005E1351"/>
    <w:rsid w:val="005E4005"/>
    <w:rsid w:val="005E71CF"/>
    <w:rsid w:val="005F200C"/>
    <w:rsid w:val="005F45C1"/>
    <w:rsid w:val="005F745F"/>
    <w:rsid w:val="0060586B"/>
    <w:rsid w:val="00605E7D"/>
    <w:rsid w:val="0060750F"/>
    <w:rsid w:val="00611D5F"/>
    <w:rsid w:val="00613374"/>
    <w:rsid w:val="00614994"/>
    <w:rsid w:val="006154E3"/>
    <w:rsid w:val="00630F31"/>
    <w:rsid w:val="00633E6F"/>
    <w:rsid w:val="00640462"/>
    <w:rsid w:val="006422AC"/>
    <w:rsid w:val="00657A6B"/>
    <w:rsid w:val="00662F91"/>
    <w:rsid w:val="00663870"/>
    <w:rsid w:val="00663D49"/>
    <w:rsid w:val="00672D14"/>
    <w:rsid w:val="0067487A"/>
    <w:rsid w:val="00677F97"/>
    <w:rsid w:val="00681556"/>
    <w:rsid w:val="00685AD1"/>
    <w:rsid w:val="00691B17"/>
    <w:rsid w:val="00691B55"/>
    <w:rsid w:val="00697BD4"/>
    <w:rsid w:val="006A413F"/>
    <w:rsid w:val="006A5116"/>
    <w:rsid w:val="006A77F6"/>
    <w:rsid w:val="006B2366"/>
    <w:rsid w:val="006B4D96"/>
    <w:rsid w:val="006B4EE8"/>
    <w:rsid w:val="006C3E53"/>
    <w:rsid w:val="006D055D"/>
    <w:rsid w:val="006D6BB0"/>
    <w:rsid w:val="006E1F34"/>
    <w:rsid w:val="006F7AD9"/>
    <w:rsid w:val="007001BB"/>
    <w:rsid w:val="007001C6"/>
    <w:rsid w:val="00701679"/>
    <w:rsid w:val="00704FDF"/>
    <w:rsid w:val="00711B17"/>
    <w:rsid w:val="00713816"/>
    <w:rsid w:val="00714B56"/>
    <w:rsid w:val="00715CEC"/>
    <w:rsid w:val="00731945"/>
    <w:rsid w:val="00732DF7"/>
    <w:rsid w:val="00740094"/>
    <w:rsid w:val="00743853"/>
    <w:rsid w:val="00753DFA"/>
    <w:rsid w:val="007548D3"/>
    <w:rsid w:val="00762F0E"/>
    <w:rsid w:val="00767149"/>
    <w:rsid w:val="00774B29"/>
    <w:rsid w:val="007832D1"/>
    <w:rsid w:val="00784896"/>
    <w:rsid w:val="00785A7A"/>
    <w:rsid w:val="00795123"/>
    <w:rsid w:val="007951AD"/>
    <w:rsid w:val="007A0E2C"/>
    <w:rsid w:val="007A40F1"/>
    <w:rsid w:val="007A7561"/>
    <w:rsid w:val="007A7922"/>
    <w:rsid w:val="007B72C6"/>
    <w:rsid w:val="007C4DE3"/>
    <w:rsid w:val="007C7C33"/>
    <w:rsid w:val="007D1C5C"/>
    <w:rsid w:val="007D599F"/>
    <w:rsid w:val="007E4B37"/>
    <w:rsid w:val="007E4F65"/>
    <w:rsid w:val="007F5EA8"/>
    <w:rsid w:val="007F7242"/>
    <w:rsid w:val="00802D89"/>
    <w:rsid w:val="00803597"/>
    <w:rsid w:val="008108E2"/>
    <w:rsid w:val="008131DD"/>
    <w:rsid w:val="008172C4"/>
    <w:rsid w:val="008179E1"/>
    <w:rsid w:val="00817F7D"/>
    <w:rsid w:val="00821E38"/>
    <w:rsid w:val="00824B9B"/>
    <w:rsid w:val="00830125"/>
    <w:rsid w:val="00834056"/>
    <w:rsid w:val="008348CE"/>
    <w:rsid w:val="00834FB6"/>
    <w:rsid w:val="00835FF5"/>
    <w:rsid w:val="008454C5"/>
    <w:rsid w:val="00846B87"/>
    <w:rsid w:val="00850E8F"/>
    <w:rsid w:val="008605F5"/>
    <w:rsid w:val="00863E3D"/>
    <w:rsid w:val="00865821"/>
    <w:rsid w:val="00865FAD"/>
    <w:rsid w:val="00866221"/>
    <w:rsid w:val="008723B6"/>
    <w:rsid w:val="00873511"/>
    <w:rsid w:val="00874440"/>
    <w:rsid w:val="008830BA"/>
    <w:rsid w:val="00887DBD"/>
    <w:rsid w:val="008A054D"/>
    <w:rsid w:val="008A4E5E"/>
    <w:rsid w:val="008A5515"/>
    <w:rsid w:val="008B2A18"/>
    <w:rsid w:val="008B2DD9"/>
    <w:rsid w:val="008B3669"/>
    <w:rsid w:val="008B6B62"/>
    <w:rsid w:val="008C2CE4"/>
    <w:rsid w:val="008C4663"/>
    <w:rsid w:val="008C4D04"/>
    <w:rsid w:val="008C72A2"/>
    <w:rsid w:val="008D02A3"/>
    <w:rsid w:val="008E4EDD"/>
    <w:rsid w:val="008E4FCF"/>
    <w:rsid w:val="008E7976"/>
    <w:rsid w:val="008F16E5"/>
    <w:rsid w:val="008F1DD6"/>
    <w:rsid w:val="008F1DD9"/>
    <w:rsid w:val="008F472D"/>
    <w:rsid w:val="008F5957"/>
    <w:rsid w:val="008F5E4F"/>
    <w:rsid w:val="008F69DE"/>
    <w:rsid w:val="00911D3C"/>
    <w:rsid w:val="0091606D"/>
    <w:rsid w:val="00925B73"/>
    <w:rsid w:val="00933D32"/>
    <w:rsid w:val="009358E2"/>
    <w:rsid w:val="00941057"/>
    <w:rsid w:val="0094131A"/>
    <w:rsid w:val="009434E6"/>
    <w:rsid w:val="00945981"/>
    <w:rsid w:val="00951BD5"/>
    <w:rsid w:val="00953463"/>
    <w:rsid w:val="00955037"/>
    <w:rsid w:val="00956634"/>
    <w:rsid w:val="009566AE"/>
    <w:rsid w:val="009627A1"/>
    <w:rsid w:val="009642B9"/>
    <w:rsid w:val="00972856"/>
    <w:rsid w:val="00973005"/>
    <w:rsid w:val="009732EE"/>
    <w:rsid w:val="009740CA"/>
    <w:rsid w:val="009745FF"/>
    <w:rsid w:val="00974825"/>
    <w:rsid w:val="009752DF"/>
    <w:rsid w:val="00976465"/>
    <w:rsid w:val="00977E60"/>
    <w:rsid w:val="00981310"/>
    <w:rsid w:val="00981862"/>
    <w:rsid w:val="009819F8"/>
    <w:rsid w:val="00985CD2"/>
    <w:rsid w:val="0099144C"/>
    <w:rsid w:val="00993258"/>
    <w:rsid w:val="009936DB"/>
    <w:rsid w:val="00994EC8"/>
    <w:rsid w:val="00995746"/>
    <w:rsid w:val="009958BA"/>
    <w:rsid w:val="0099759E"/>
    <w:rsid w:val="00997B8F"/>
    <w:rsid w:val="00997E54"/>
    <w:rsid w:val="009A19F8"/>
    <w:rsid w:val="009B4740"/>
    <w:rsid w:val="009B7178"/>
    <w:rsid w:val="009D294A"/>
    <w:rsid w:val="009D2A5F"/>
    <w:rsid w:val="009D3959"/>
    <w:rsid w:val="009D5C60"/>
    <w:rsid w:val="009F1452"/>
    <w:rsid w:val="009F703A"/>
    <w:rsid w:val="00A01C68"/>
    <w:rsid w:val="00A06077"/>
    <w:rsid w:val="00A067D2"/>
    <w:rsid w:val="00A117CD"/>
    <w:rsid w:val="00A140EC"/>
    <w:rsid w:val="00A14D1B"/>
    <w:rsid w:val="00A20B3C"/>
    <w:rsid w:val="00A3259A"/>
    <w:rsid w:val="00A33F0A"/>
    <w:rsid w:val="00A35F9D"/>
    <w:rsid w:val="00A435AD"/>
    <w:rsid w:val="00A454F4"/>
    <w:rsid w:val="00A54B4E"/>
    <w:rsid w:val="00A5643A"/>
    <w:rsid w:val="00A612F9"/>
    <w:rsid w:val="00A73C87"/>
    <w:rsid w:val="00A76282"/>
    <w:rsid w:val="00A807C9"/>
    <w:rsid w:val="00A82CA7"/>
    <w:rsid w:val="00A83998"/>
    <w:rsid w:val="00A85C00"/>
    <w:rsid w:val="00A947CE"/>
    <w:rsid w:val="00A959EE"/>
    <w:rsid w:val="00A95E4A"/>
    <w:rsid w:val="00AA145D"/>
    <w:rsid w:val="00AA3F7D"/>
    <w:rsid w:val="00AA5C68"/>
    <w:rsid w:val="00AA713E"/>
    <w:rsid w:val="00AA7996"/>
    <w:rsid w:val="00AB4BF6"/>
    <w:rsid w:val="00AC30DA"/>
    <w:rsid w:val="00AD5962"/>
    <w:rsid w:val="00AE38F4"/>
    <w:rsid w:val="00AF2109"/>
    <w:rsid w:val="00AF5A85"/>
    <w:rsid w:val="00B00962"/>
    <w:rsid w:val="00B01506"/>
    <w:rsid w:val="00B0610A"/>
    <w:rsid w:val="00B117C2"/>
    <w:rsid w:val="00B122E3"/>
    <w:rsid w:val="00B12A66"/>
    <w:rsid w:val="00B13404"/>
    <w:rsid w:val="00B146C1"/>
    <w:rsid w:val="00B15389"/>
    <w:rsid w:val="00B23ADD"/>
    <w:rsid w:val="00B27778"/>
    <w:rsid w:val="00B31188"/>
    <w:rsid w:val="00B33111"/>
    <w:rsid w:val="00B351DD"/>
    <w:rsid w:val="00B41070"/>
    <w:rsid w:val="00B5518D"/>
    <w:rsid w:val="00B63DC7"/>
    <w:rsid w:val="00B76498"/>
    <w:rsid w:val="00B87AE9"/>
    <w:rsid w:val="00B90DF8"/>
    <w:rsid w:val="00BA5BB3"/>
    <w:rsid w:val="00BA744D"/>
    <w:rsid w:val="00BB5B85"/>
    <w:rsid w:val="00BC6DC9"/>
    <w:rsid w:val="00BD0330"/>
    <w:rsid w:val="00BD46F2"/>
    <w:rsid w:val="00BE1E82"/>
    <w:rsid w:val="00BE2BE6"/>
    <w:rsid w:val="00BE43FE"/>
    <w:rsid w:val="00BF0CFB"/>
    <w:rsid w:val="00BF4468"/>
    <w:rsid w:val="00BF6242"/>
    <w:rsid w:val="00C04010"/>
    <w:rsid w:val="00C0582F"/>
    <w:rsid w:val="00C142E6"/>
    <w:rsid w:val="00C23292"/>
    <w:rsid w:val="00C267D0"/>
    <w:rsid w:val="00C26D4C"/>
    <w:rsid w:val="00C27E44"/>
    <w:rsid w:val="00C34B3D"/>
    <w:rsid w:val="00C36102"/>
    <w:rsid w:val="00C428A7"/>
    <w:rsid w:val="00C431EA"/>
    <w:rsid w:val="00C434D4"/>
    <w:rsid w:val="00C43AAC"/>
    <w:rsid w:val="00C45526"/>
    <w:rsid w:val="00C45DF9"/>
    <w:rsid w:val="00C55AE6"/>
    <w:rsid w:val="00C56708"/>
    <w:rsid w:val="00C57FFA"/>
    <w:rsid w:val="00C64CBF"/>
    <w:rsid w:val="00C65213"/>
    <w:rsid w:val="00C71B9D"/>
    <w:rsid w:val="00C77888"/>
    <w:rsid w:val="00C8206A"/>
    <w:rsid w:val="00C846FF"/>
    <w:rsid w:val="00C84CDA"/>
    <w:rsid w:val="00C869F6"/>
    <w:rsid w:val="00C901B5"/>
    <w:rsid w:val="00C936A7"/>
    <w:rsid w:val="00CA0642"/>
    <w:rsid w:val="00CA3A80"/>
    <w:rsid w:val="00CB0C30"/>
    <w:rsid w:val="00CB482A"/>
    <w:rsid w:val="00CB64A1"/>
    <w:rsid w:val="00CC198C"/>
    <w:rsid w:val="00CE2607"/>
    <w:rsid w:val="00CF13D2"/>
    <w:rsid w:val="00CF1965"/>
    <w:rsid w:val="00CF433D"/>
    <w:rsid w:val="00CF4DFC"/>
    <w:rsid w:val="00CF51CC"/>
    <w:rsid w:val="00CF6BA7"/>
    <w:rsid w:val="00D05CC9"/>
    <w:rsid w:val="00D075C3"/>
    <w:rsid w:val="00D1292D"/>
    <w:rsid w:val="00D14082"/>
    <w:rsid w:val="00D15897"/>
    <w:rsid w:val="00D16ECC"/>
    <w:rsid w:val="00D2037F"/>
    <w:rsid w:val="00D23442"/>
    <w:rsid w:val="00D31602"/>
    <w:rsid w:val="00D3508F"/>
    <w:rsid w:val="00D408FE"/>
    <w:rsid w:val="00D43C0D"/>
    <w:rsid w:val="00D525DF"/>
    <w:rsid w:val="00D52721"/>
    <w:rsid w:val="00D52DAB"/>
    <w:rsid w:val="00D556B1"/>
    <w:rsid w:val="00D55C8C"/>
    <w:rsid w:val="00D55E11"/>
    <w:rsid w:val="00D56C6F"/>
    <w:rsid w:val="00D64411"/>
    <w:rsid w:val="00D64E41"/>
    <w:rsid w:val="00D66F54"/>
    <w:rsid w:val="00D70E42"/>
    <w:rsid w:val="00D70FBC"/>
    <w:rsid w:val="00D73788"/>
    <w:rsid w:val="00D8062D"/>
    <w:rsid w:val="00D81994"/>
    <w:rsid w:val="00D82612"/>
    <w:rsid w:val="00D846F3"/>
    <w:rsid w:val="00D853E9"/>
    <w:rsid w:val="00D87120"/>
    <w:rsid w:val="00D904FC"/>
    <w:rsid w:val="00D92534"/>
    <w:rsid w:val="00D94546"/>
    <w:rsid w:val="00D95F5C"/>
    <w:rsid w:val="00DA1EB8"/>
    <w:rsid w:val="00DA3EED"/>
    <w:rsid w:val="00DB0A08"/>
    <w:rsid w:val="00DB4CE4"/>
    <w:rsid w:val="00DB60B6"/>
    <w:rsid w:val="00DB72CF"/>
    <w:rsid w:val="00DC0662"/>
    <w:rsid w:val="00DC1D68"/>
    <w:rsid w:val="00DC5D88"/>
    <w:rsid w:val="00DD0810"/>
    <w:rsid w:val="00DD1515"/>
    <w:rsid w:val="00DD24E1"/>
    <w:rsid w:val="00DE6181"/>
    <w:rsid w:val="00DF41A5"/>
    <w:rsid w:val="00DF5E1D"/>
    <w:rsid w:val="00E01B84"/>
    <w:rsid w:val="00E04D78"/>
    <w:rsid w:val="00E114A8"/>
    <w:rsid w:val="00E11D5E"/>
    <w:rsid w:val="00E21A08"/>
    <w:rsid w:val="00E24BD7"/>
    <w:rsid w:val="00E32AF6"/>
    <w:rsid w:val="00E33631"/>
    <w:rsid w:val="00E34349"/>
    <w:rsid w:val="00E359A0"/>
    <w:rsid w:val="00E43F47"/>
    <w:rsid w:val="00E43FAD"/>
    <w:rsid w:val="00E44C5B"/>
    <w:rsid w:val="00E457DC"/>
    <w:rsid w:val="00E51A66"/>
    <w:rsid w:val="00E54F45"/>
    <w:rsid w:val="00E6028F"/>
    <w:rsid w:val="00E64B8B"/>
    <w:rsid w:val="00E70629"/>
    <w:rsid w:val="00E70F2B"/>
    <w:rsid w:val="00E73990"/>
    <w:rsid w:val="00E7574E"/>
    <w:rsid w:val="00E76A89"/>
    <w:rsid w:val="00E81205"/>
    <w:rsid w:val="00E82403"/>
    <w:rsid w:val="00E84EFA"/>
    <w:rsid w:val="00E87AAF"/>
    <w:rsid w:val="00E92266"/>
    <w:rsid w:val="00E92E6A"/>
    <w:rsid w:val="00E9400B"/>
    <w:rsid w:val="00EA061C"/>
    <w:rsid w:val="00EA1D8E"/>
    <w:rsid w:val="00EB4DB3"/>
    <w:rsid w:val="00EB7008"/>
    <w:rsid w:val="00EC414E"/>
    <w:rsid w:val="00EC530E"/>
    <w:rsid w:val="00ED36F7"/>
    <w:rsid w:val="00ED518A"/>
    <w:rsid w:val="00ED5671"/>
    <w:rsid w:val="00EE2349"/>
    <w:rsid w:val="00EE4C22"/>
    <w:rsid w:val="00EE68FF"/>
    <w:rsid w:val="00EE74F0"/>
    <w:rsid w:val="00EF315C"/>
    <w:rsid w:val="00EF6490"/>
    <w:rsid w:val="00EF6ED7"/>
    <w:rsid w:val="00EF7200"/>
    <w:rsid w:val="00F012D7"/>
    <w:rsid w:val="00F05163"/>
    <w:rsid w:val="00F113B3"/>
    <w:rsid w:val="00F13FE3"/>
    <w:rsid w:val="00F17E25"/>
    <w:rsid w:val="00F20DE9"/>
    <w:rsid w:val="00F210F7"/>
    <w:rsid w:val="00F2181E"/>
    <w:rsid w:val="00F21B91"/>
    <w:rsid w:val="00F24D3A"/>
    <w:rsid w:val="00F27A36"/>
    <w:rsid w:val="00F32761"/>
    <w:rsid w:val="00F37961"/>
    <w:rsid w:val="00F51258"/>
    <w:rsid w:val="00F568E4"/>
    <w:rsid w:val="00F5705E"/>
    <w:rsid w:val="00F57784"/>
    <w:rsid w:val="00F6131E"/>
    <w:rsid w:val="00F65214"/>
    <w:rsid w:val="00F6792B"/>
    <w:rsid w:val="00F74BC3"/>
    <w:rsid w:val="00F83221"/>
    <w:rsid w:val="00F86E9A"/>
    <w:rsid w:val="00F87157"/>
    <w:rsid w:val="00F87164"/>
    <w:rsid w:val="00F876B1"/>
    <w:rsid w:val="00F943CC"/>
    <w:rsid w:val="00F95054"/>
    <w:rsid w:val="00FA36CE"/>
    <w:rsid w:val="00FA56E2"/>
    <w:rsid w:val="00FA7483"/>
    <w:rsid w:val="00FB1275"/>
    <w:rsid w:val="00FC0801"/>
    <w:rsid w:val="00FC11A0"/>
    <w:rsid w:val="00FC3962"/>
    <w:rsid w:val="00FC5040"/>
    <w:rsid w:val="00FC520B"/>
    <w:rsid w:val="00FC687E"/>
    <w:rsid w:val="00FC6DD9"/>
    <w:rsid w:val="00FD0939"/>
    <w:rsid w:val="00FD25B8"/>
    <w:rsid w:val="00FD4B65"/>
    <w:rsid w:val="00FE0C79"/>
    <w:rsid w:val="00FE0CB6"/>
    <w:rsid w:val="00FE1F2A"/>
    <w:rsid w:val="00FE33F7"/>
    <w:rsid w:val="00FF04E9"/>
    <w:rsid w:val="00FF12D6"/>
    <w:rsid w:val="00FF271E"/>
    <w:rsid w:val="00FF41BF"/>
    <w:rsid w:val="00FF59FF"/>
    <w:rsid w:val="00FF6BE9"/>
    <w:rsid w:val="00FF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E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paragraph" w:styleId="1">
    <w:name w:val="heading 1"/>
    <w:basedOn w:val="a"/>
    <w:link w:val="1Char"/>
    <w:uiPriority w:val="9"/>
    <w:qFormat/>
    <w:rsid w:val="000D311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634"/>
    <w:pPr>
      <w:tabs>
        <w:tab w:val="center" w:pos="4153"/>
        <w:tab w:val="right" w:pos="8306"/>
      </w:tabs>
      <w:spacing w:after="0" w:line="240" w:lineRule="auto"/>
    </w:pPr>
  </w:style>
  <w:style w:type="character" w:customStyle="1" w:styleId="Char">
    <w:name w:val="رأس الصفحة Char"/>
    <w:basedOn w:val="a0"/>
    <w:link w:val="a3"/>
    <w:uiPriority w:val="99"/>
    <w:rsid w:val="00956634"/>
  </w:style>
  <w:style w:type="paragraph" w:styleId="a4">
    <w:name w:val="footer"/>
    <w:basedOn w:val="a"/>
    <w:link w:val="Char0"/>
    <w:uiPriority w:val="99"/>
    <w:unhideWhenUsed/>
    <w:rsid w:val="00956634"/>
    <w:pPr>
      <w:tabs>
        <w:tab w:val="center" w:pos="4153"/>
        <w:tab w:val="right" w:pos="8306"/>
      </w:tabs>
      <w:spacing w:after="0" w:line="240" w:lineRule="auto"/>
    </w:pPr>
  </w:style>
  <w:style w:type="character" w:customStyle="1" w:styleId="Char0">
    <w:name w:val="تذييل الصفحة Char"/>
    <w:basedOn w:val="a0"/>
    <w:link w:val="a4"/>
    <w:uiPriority w:val="99"/>
    <w:rsid w:val="00956634"/>
  </w:style>
  <w:style w:type="paragraph" w:styleId="a5">
    <w:name w:val="footnote text"/>
    <w:basedOn w:val="a"/>
    <w:link w:val="Char1"/>
    <w:semiHidden/>
    <w:unhideWhenUsed/>
    <w:rsid w:val="008E7976"/>
    <w:pPr>
      <w:spacing w:after="0" w:line="240" w:lineRule="auto"/>
    </w:pPr>
    <w:rPr>
      <w:sz w:val="20"/>
      <w:szCs w:val="20"/>
    </w:rPr>
  </w:style>
  <w:style w:type="character" w:customStyle="1" w:styleId="Char1">
    <w:name w:val="نص حاشية سفلية Char"/>
    <w:basedOn w:val="a0"/>
    <w:link w:val="a5"/>
    <w:uiPriority w:val="99"/>
    <w:semiHidden/>
    <w:rsid w:val="008E7976"/>
    <w:rPr>
      <w:sz w:val="20"/>
      <w:szCs w:val="20"/>
    </w:rPr>
  </w:style>
  <w:style w:type="character" w:styleId="a6">
    <w:name w:val="footnote reference"/>
    <w:basedOn w:val="a0"/>
    <w:semiHidden/>
    <w:unhideWhenUsed/>
    <w:rsid w:val="008E7976"/>
    <w:rPr>
      <w:vertAlign w:val="superscript"/>
    </w:rPr>
  </w:style>
  <w:style w:type="paragraph" w:styleId="a7">
    <w:name w:val="List Paragraph"/>
    <w:basedOn w:val="a"/>
    <w:uiPriority w:val="34"/>
    <w:qFormat/>
    <w:rsid w:val="008E7976"/>
    <w:pPr>
      <w:ind w:left="720"/>
      <w:contextualSpacing/>
    </w:pPr>
  </w:style>
  <w:style w:type="table" w:styleId="a8">
    <w:name w:val="Table Grid"/>
    <w:basedOn w:val="a1"/>
    <w:uiPriority w:val="59"/>
    <w:rsid w:val="00A20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56DC5"/>
    <w:rPr>
      <w:color w:val="0000FF" w:themeColor="hyperlink"/>
      <w:u w:val="single"/>
    </w:rPr>
  </w:style>
  <w:style w:type="paragraph" w:styleId="HTML">
    <w:name w:val="HTML Preformatted"/>
    <w:basedOn w:val="a"/>
    <w:link w:val="HTMLChar"/>
    <w:uiPriority w:val="99"/>
    <w:unhideWhenUsed/>
    <w:rsid w:val="00BB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BB5B85"/>
    <w:rPr>
      <w:rFonts w:ascii="Courier New" w:eastAsia="Times New Roman" w:hAnsi="Courier New" w:cs="Courier New"/>
      <w:sz w:val="20"/>
      <w:szCs w:val="20"/>
    </w:rPr>
  </w:style>
  <w:style w:type="character" w:customStyle="1" w:styleId="1Char">
    <w:name w:val="العنوان 1 Char"/>
    <w:basedOn w:val="a0"/>
    <w:link w:val="1"/>
    <w:uiPriority w:val="9"/>
    <w:rsid w:val="000D3110"/>
    <w:rPr>
      <w:rFonts w:ascii="Times New Roman" w:eastAsia="Times New Roman" w:hAnsi="Times New Roman" w:cs="Times New Roman"/>
      <w:b/>
      <w:bCs/>
      <w:kern w:val="36"/>
      <w:sz w:val="48"/>
      <w:szCs w:val="48"/>
    </w:rPr>
  </w:style>
  <w:style w:type="paragraph" w:styleId="a9">
    <w:name w:val="Title"/>
    <w:basedOn w:val="a"/>
    <w:link w:val="Char2"/>
    <w:qFormat/>
    <w:rsid w:val="00B23ADD"/>
    <w:pPr>
      <w:spacing w:after="0" w:line="240" w:lineRule="auto"/>
      <w:jc w:val="center"/>
    </w:pPr>
    <w:rPr>
      <w:rFonts w:ascii="Times New Roman" w:eastAsia="Times New Roman" w:hAnsi="Times New Roman" w:cs="Simplified Arabic"/>
      <w:sz w:val="28"/>
      <w:szCs w:val="28"/>
      <w:lang w:bidi="ar-EG"/>
    </w:rPr>
  </w:style>
  <w:style w:type="character" w:customStyle="1" w:styleId="Char2">
    <w:name w:val="العنوان Char"/>
    <w:basedOn w:val="a0"/>
    <w:link w:val="a9"/>
    <w:rsid w:val="00B23ADD"/>
    <w:rPr>
      <w:rFonts w:ascii="Times New Roman" w:eastAsia="Times New Roman" w:hAnsi="Times New Roman" w:cs="Simplified Arabic"/>
      <w:sz w:val="28"/>
      <w:szCs w:val="28"/>
      <w:lang w:bidi="ar-EG"/>
    </w:rPr>
  </w:style>
  <w:style w:type="paragraph" w:styleId="aa">
    <w:name w:val="Body Text"/>
    <w:basedOn w:val="a"/>
    <w:link w:val="Char3"/>
    <w:uiPriority w:val="99"/>
    <w:unhideWhenUsed/>
    <w:rsid w:val="00613374"/>
    <w:pPr>
      <w:spacing w:after="160" w:line="259" w:lineRule="auto"/>
    </w:pPr>
    <w:rPr>
      <w:sz w:val="26"/>
      <w:szCs w:val="26"/>
      <w:u w:val="single"/>
    </w:rPr>
  </w:style>
  <w:style w:type="character" w:customStyle="1" w:styleId="Char3">
    <w:name w:val="نص أساسي Char"/>
    <w:basedOn w:val="a0"/>
    <w:link w:val="aa"/>
    <w:uiPriority w:val="99"/>
    <w:rsid w:val="00613374"/>
    <w:rPr>
      <w:sz w:val="26"/>
      <w:szCs w:val="26"/>
      <w:u w:val="single"/>
    </w:rPr>
  </w:style>
  <w:style w:type="character" w:styleId="ab">
    <w:name w:val="Unresolved Mention"/>
    <w:basedOn w:val="a0"/>
    <w:uiPriority w:val="99"/>
    <w:semiHidden/>
    <w:unhideWhenUsed/>
    <w:rsid w:val="009434E6"/>
    <w:rPr>
      <w:color w:val="605E5C"/>
      <w:shd w:val="clear" w:color="auto" w:fill="E1DFDD"/>
    </w:rPr>
  </w:style>
  <w:style w:type="paragraph" w:styleId="ac">
    <w:name w:val="Body Text Indent"/>
    <w:basedOn w:val="a"/>
    <w:link w:val="Char4"/>
    <w:uiPriority w:val="99"/>
    <w:unhideWhenUsed/>
    <w:rsid w:val="00697BD4"/>
    <w:pPr>
      <w:bidi w:val="0"/>
      <w:spacing w:after="0"/>
      <w:ind w:left="360"/>
      <w:jc w:val="both"/>
    </w:pPr>
    <w:rPr>
      <w:rFonts w:asciiTheme="majorBidi" w:hAnsiTheme="majorBidi" w:cstheme="majorBidi"/>
      <w:sz w:val="24"/>
      <w:szCs w:val="24"/>
    </w:rPr>
  </w:style>
  <w:style w:type="character" w:customStyle="1" w:styleId="Char4">
    <w:name w:val="نص أساسي بمسافة بادئة Char"/>
    <w:basedOn w:val="a0"/>
    <w:link w:val="ac"/>
    <w:uiPriority w:val="99"/>
    <w:rsid w:val="00697BD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74412">
      <w:bodyDiv w:val="1"/>
      <w:marLeft w:val="0"/>
      <w:marRight w:val="0"/>
      <w:marTop w:val="0"/>
      <w:marBottom w:val="0"/>
      <w:divBdr>
        <w:top w:val="none" w:sz="0" w:space="0" w:color="auto"/>
        <w:left w:val="none" w:sz="0" w:space="0" w:color="auto"/>
        <w:bottom w:val="none" w:sz="0" w:space="0" w:color="auto"/>
        <w:right w:val="none" w:sz="0" w:space="0" w:color="auto"/>
      </w:divBdr>
    </w:div>
    <w:div w:id="1080106108">
      <w:bodyDiv w:val="1"/>
      <w:marLeft w:val="0"/>
      <w:marRight w:val="0"/>
      <w:marTop w:val="0"/>
      <w:marBottom w:val="0"/>
      <w:divBdr>
        <w:top w:val="none" w:sz="0" w:space="0" w:color="auto"/>
        <w:left w:val="none" w:sz="0" w:space="0" w:color="auto"/>
        <w:bottom w:val="none" w:sz="0" w:space="0" w:color="auto"/>
        <w:right w:val="none" w:sz="0" w:space="0" w:color="auto"/>
      </w:divBdr>
    </w:div>
    <w:div w:id="1111171058">
      <w:bodyDiv w:val="1"/>
      <w:marLeft w:val="0"/>
      <w:marRight w:val="0"/>
      <w:marTop w:val="0"/>
      <w:marBottom w:val="0"/>
      <w:divBdr>
        <w:top w:val="none" w:sz="0" w:space="0" w:color="auto"/>
        <w:left w:val="none" w:sz="0" w:space="0" w:color="auto"/>
        <w:bottom w:val="none" w:sz="0" w:space="0" w:color="auto"/>
        <w:right w:val="none" w:sz="0" w:space="0" w:color="auto"/>
      </w:divBdr>
    </w:div>
    <w:div w:id="1555779309">
      <w:bodyDiv w:val="1"/>
      <w:marLeft w:val="0"/>
      <w:marRight w:val="0"/>
      <w:marTop w:val="0"/>
      <w:marBottom w:val="0"/>
      <w:divBdr>
        <w:top w:val="none" w:sz="0" w:space="0" w:color="auto"/>
        <w:left w:val="none" w:sz="0" w:space="0" w:color="auto"/>
        <w:bottom w:val="none" w:sz="0" w:space="0" w:color="auto"/>
        <w:right w:val="none" w:sz="0" w:space="0" w:color="auto"/>
      </w:divBdr>
    </w:div>
    <w:div w:id="1801802134">
      <w:bodyDiv w:val="1"/>
      <w:marLeft w:val="0"/>
      <w:marRight w:val="0"/>
      <w:marTop w:val="0"/>
      <w:marBottom w:val="0"/>
      <w:divBdr>
        <w:top w:val="none" w:sz="0" w:space="0" w:color="auto"/>
        <w:left w:val="none" w:sz="0" w:space="0" w:color="auto"/>
        <w:bottom w:val="none" w:sz="0" w:space="0" w:color="auto"/>
        <w:right w:val="none" w:sz="0" w:space="0" w:color="auto"/>
      </w:divBdr>
    </w:div>
    <w:div w:id="199972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istoryofarabia.blogspot.com/2012/12/blog-post_828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t.ly/2NEgBL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hehistoryofarabia.blogspot.com/2012/12/blog-post_8281.html" TargetMode="External"/><Relationship Id="rId2" Type="http://schemas.openxmlformats.org/officeDocument/2006/relationships/hyperlink" Target="http://thehistoryofarabia.blogspot.com/2012/12/blog-post_8281.html" TargetMode="External"/><Relationship Id="rId1" Type="http://schemas.openxmlformats.org/officeDocument/2006/relationships/hyperlink" Target="http://thehistoryofarabia.blogspot.com/2012/12/blog-post_8281.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81787-4898-4A5D-93B3-4DFF7A9A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7810</Words>
  <Characters>44523</Characters>
  <Application>Microsoft Office Word</Application>
  <DocSecurity>0</DocSecurity>
  <Lines>371</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2019-07-14T11:33:00Z</dcterms:created>
  <dcterms:modified xsi:type="dcterms:W3CDTF">2019-09-17T22:45:00Z</dcterms:modified>
</cp:coreProperties>
</file>