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A4" w:rsidRPr="003B70BF" w:rsidRDefault="003C1942" w:rsidP="00E84F2E">
      <w:pPr>
        <w:spacing w:line="240" w:lineRule="auto"/>
        <w:jc w:val="center"/>
        <w:rPr>
          <w:rFonts w:ascii="Simplified Arabic" w:hAnsi="Simplified Arabic" w:cs="Simplified Arabic"/>
          <w:b/>
          <w:bCs/>
          <w:sz w:val="72"/>
          <w:szCs w:val="72"/>
          <w:rtl/>
        </w:rPr>
      </w:pPr>
      <w:r w:rsidRPr="003B70BF">
        <w:rPr>
          <w:rFonts w:ascii="Simplified Arabic" w:hAnsi="Simplified Arabic" w:cs="Simplified Arabic"/>
          <w:b/>
          <w:bCs/>
          <w:sz w:val="72"/>
          <w:szCs w:val="72"/>
          <w:rtl/>
        </w:rPr>
        <w:t xml:space="preserve">الأدب </w:t>
      </w:r>
      <w:r w:rsidR="00CD4673" w:rsidRPr="003B70BF">
        <w:rPr>
          <w:rFonts w:ascii="Simplified Arabic" w:hAnsi="Simplified Arabic" w:cs="Simplified Arabic"/>
          <w:b/>
          <w:bCs/>
          <w:sz w:val="72"/>
          <w:szCs w:val="72"/>
          <w:rtl/>
        </w:rPr>
        <w:t>القَصَص</w:t>
      </w:r>
      <w:r w:rsidR="00EB2C08" w:rsidRPr="003B70BF">
        <w:rPr>
          <w:rFonts w:ascii="Simplified Arabic" w:hAnsi="Simplified Arabic" w:cs="Simplified Arabic"/>
          <w:b/>
          <w:bCs/>
          <w:sz w:val="72"/>
          <w:szCs w:val="72"/>
          <w:rtl/>
        </w:rPr>
        <w:t>يّ</w:t>
      </w:r>
      <w:r w:rsidR="00EB2C08" w:rsidRPr="003B70BF">
        <w:rPr>
          <w:rFonts w:ascii="Simplified Arabic" w:hAnsi="Simplified Arabic" w:cs="Simplified Arabic" w:hint="cs"/>
          <w:b/>
          <w:bCs/>
          <w:sz w:val="72"/>
          <w:szCs w:val="72"/>
          <w:rtl/>
        </w:rPr>
        <w:t xml:space="preserve"> </w:t>
      </w:r>
      <w:r w:rsidRPr="003B70BF">
        <w:rPr>
          <w:rFonts w:ascii="Simplified Arabic" w:hAnsi="Simplified Arabic" w:cs="Simplified Arabic"/>
          <w:b/>
          <w:bCs/>
          <w:sz w:val="72"/>
          <w:szCs w:val="72"/>
          <w:rtl/>
        </w:rPr>
        <w:t xml:space="preserve">في </w:t>
      </w:r>
      <w:r w:rsidR="00D23F6D" w:rsidRPr="003B70BF">
        <w:rPr>
          <w:rFonts w:ascii="Simplified Arabic" w:hAnsi="Simplified Arabic" w:cs="Simplified Arabic"/>
          <w:b/>
          <w:bCs/>
          <w:sz w:val="72"/>
          <w:szCs w:val="72"/>
          <w:rtl/>
        </w:rPr>
        <w:t>التّ</w:t>
      </w:r>
      <w:r w:rsidRPr="003B70BF">
        <w:rPr>
          <w:rFonts w:ascii="Simplified Arabic" w:hAnsi="Simplified Arabic" w:cs="Simplified Arabic"/>
          <w:b/>
          <w:bCs/>
          <w:sz w:val="72"/>
          <w:szCs w:val="72"/>
          <w:rtl/>
        </w:rPr>
        <w:t xml:space="preserve">راث وأثره في تنمية المهارات </w:t>
      </w:r>
      <w:r w:rsidR="00464BB0" w:rsidRPr="003B70BF">
        <w:rPr>
          <w:rFonts w:ascii="Simplified Arabic" w:hAnsi="Simplified Arabic" w:cs="Simplified Arabic"/>
          <w:b/>
          <w:bCs/>
          <w:sz w:val="72"/>
          <w:szCs w:val="72"/>
          <w:rtl/>
        </w:rPr>
        <w:t>اللُّغ</w:t>
      </w:r>
      <w:r w:rsidRPr="003B70BF">
        <w:rPr>
          <w:rFonts w:ascii="Simplified Arabic" w:hAnsi="Simplified Arabic" w:cs="Simplified Arabic"/>
          <w:b/>
          <w:bCs/>
          <w:sz w:val="72"/>
          <w:szCs w:val="72"/>
          <w:rtl/>
        </w:rPr>
        <w:t>و</w:t>
      </w:r>
      <w:r w:rsidR="00E81C1D" w:rsidRPr="003B70BF">
        <w:rPr>
          <w:rFonts w:ascii="Simplified Arabic" w:hAnsi="Simplified Arabic" w:cs="Simplified Arabic"/>
          <w:b/>
          <w:bCs/>
          <w:sz w:val="72"/>
          <w:szCs w:val="72"/>
          <w:rtl/>
        </w:rPr>
        <w:t xml:space="preserve">يّة </w:t>
      </w:r>
      <w:r w:rsidRPr="003B70BF">
        <w:rPr>
          <w:rFonts w:ascii="Simplified Arabic" w:hAnsi="Simplified Arabic" w:cs="Simplified Arabic"/>
          <w:b/>
          <w:bCs/>
          <w:sz w:val="72"/>
          <w:szCs w:val="72"/>
          <w:rtl/>
        </w:rPr>
        <w:t>والمعرفي</w:t>
      </w:r>
      <w:r w:rsidR="00E81C1D" w:rsidRPr="003B70BF">
        <w:rPr>
          <w:rFonts w:ascii="Simplified Arabic" w:hAnsi="Simplified Arabic" w:cs="Simplified Arabic" w:hint="cs"/>
          <w:b/>
          <w:bCs/>
          <w:sz w:val="72"/>
          <w:szCs w:val="72"/>
          <w:rtl/>
        </w:rPr>
        <w:t>ّ</w:t>
      </w:r>
      <w:r w:rsidRPr="003B70BF">
        <w:rPr>
          <w:rFonts w:ascii="Simplified Arabic" w:hAnsi="Simplified Arabic" w:cs="Simplified Arabic"/>
          <w:b/>
          <w:bCs/>
          <w:sz w:val="72"/>
          <w:szCs w:val="72"/>
          <w:rtl/>
        </w:rPr>
        <w:t>ة</w:t>
      </w:r>
    </w:p>
    <w:p w:rsidR="006724D6" w:rsidRPr="003B70BF" w:rsidRDefault="006724D6" w:rsidP="00E84F2E">
      <w:pPr>
        <w:spacing w:line="240" w:lineRule="auto"/>
        <w:jc w:val="center"/>
        <w:rPr>
          <w:rFonts w:ascii="Times New Roman" w:hAnsi="Times New Roman" w:cs="Times New Roman"/>
          <w:b/>
          <w:bCs/>
          <w:sz w:val="24"/>
          <w:szCs w:val="24"/>
          <w:rtl/>
        </w:rPr>
      </w:pPr>
      <w:r w:rsidRPr="003B70BF">
        <w:rPr>
          <w:rFonts w:ascii="Times New Roman" w:hAnsi="Times New Roman" w:cs="Times New Roman"/>
          <w:b/>
          <w:bCs/>
          <w:sz w:val="24"/>
          <w:szCs w:val="24"/>
        </w:rPr>
        <w:t>Fictional literature in  heritage and its impact on the development of linguistic and cognitive skills</w:t>
      </w:r>
    </w:p>
    <w:p w:rsidR="008F4CBB" w:rsidRPr="003B70BF" w:rsidRDefault="008F4CBB" w:rsidP="00E84F2E">
      <w:pPr>
        <w:spacing w:line="240" w:lineRule="auto"/>
        <w:mirrorIndents/>
        <w:jc w:val="both"/>
        <w:rPr>
          <w:rFonts w:ascii="Simplified Arabic" w:hAnsi="Simplified Arabic" w:cs="Simplified Arabic"/>
          <w:b/>
          <w:bCs/>
          <w:sz w:val="32"/>
          <w:szCs w:val="32"/>
          <w:rtl/>
        </w:rPr>
      </w:pPr>
      <w:r w:rsidRPr="003B70BF">
        <w:rPr>
          <w:rFonts w:ascii="Simplified Arabic" w:hAnsi="Simplified Arabic" w:cs="Simplified Arabic"/>
          <w:b/>
          <w:bCs/>
          <w:sz w:val="32"/>
          <w:szCs w:val="32"/>
          <w:rtl/>
        </w:rPr>
        <w:t>الملخص</w:t>
      </w:r>
    </w:p>
    <w:p w:rsidR="00027900" w:rsidRPr="003B70BF" w:rsidRDefault="00363BC9"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ت</w:t>
      </w:r>
      <w:r w:rsidR="00CF6722" w:rsidRPr="003B70BF">
        <w:rPr>
          <w:rFonts w:ascii="Simplified Arabic" w:hAnsi="Simplified Arabic" w:cs="Simplified Arabic" w:hint="cs"/>
          <w:sz w:val="24"/>
          <w:szCs w:val="24"/>
          <w:rtl/>
        </w:rPr>
        <w:t>هدف</w:t>
      </w:r>
      <w:r w:rsidR="008F4CBB"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الدِّراسة</w:t>
      </w:r>
      <w:r w:rsidR="008F4CBB" w:rsidRPr="003B70BF">
        <w:rPr>
          <w:rFonts w:ascii="Simplified Arabic" w:hAnsi="Simplified Arabic" w:cs="Simplified Arabic"/>
          <w:sz w:val="24"/>
          <w:szCs w:val="24"/>
          <w:rtl/>
        </w:rPr>
        <w:t xml:space="preserve"> للوقوف على الأدب </w:t>
      </w:r>
      <w:r w:rsidR="00CD4673" w:rsidRPr="003B70BF">
        <w:rPr>
          <w:rFonts w:ascii="Simplified Arabic" w:hAnsi="Simplified Arabic" w:cs="Simplified Arabic"/>
          <w:sz w:val="24"/>
          <w:szCs w:val="24"/>
          <w:rtl/>
        </w:rPr>
        <w:t>القَصَص</w:t>
      </w:r>
      <w:r w:rsidR="00EB2C08" w:rsidRPr="003B70BF">
        <w:rPr>
          <w:rFonts w:ascii="Simplified Arabic" w:hAnsi="Simplified Arabic" w:cs="Simplified Arabic"/>
          <w:sz w:val="24"/>
          <w:szCs w:val="24"/>
          <w:rtl/>
        </w:rPr>
        <w:t xml:space="preserve">يّ </w:t>
      </w:r>
      <w:r w:rsidR="008F4CBB" w:rsidRPr="003B70BF">
        <w:rPr>
          <w:rFonts w:ascii="Simplified Arabic" w:hAnsi="Simplified Arabic" w:cs="Simplified Arabic"/>
          <w:sz w:val="24"/>
          <w:szCs w:val="24"/>
          <w:rtl/>
        </w:rPr>
        <w:t xml:space="preserve">في </w:t>
      </w:r>
      <w:r w:rsidR="00D23F6D" w:rsidRPr="003B70BF">
        <w:rPr>
          <w:rFonts w:ascii="Simplified Arabic" w:hAnsi="Simplified Arabic" w:cs="Simplified Arabic"/>
          <w:sz w:val="24"/>
          <w:szCs w:val="24"/>
          <w:rtl/>
        </w:rPr>
        <w:t>التّ</w:t>
      </w:r>
      <w:r w:rsidR="008F4CBB" w:rsidRPr="003B70BF">
        <w:rPr>
          <w:rFonts w:ascii="Simplified Arabic" w:hAnsi="Simplified Arabic" w:cs="Simplified Arabic"/>
          <w:sz w:val="24"/>
          <w:szCs w:val="24"/>
          <w:rtl/>
        </w:rPr>
        <w:t>راث</w:t>
      </w:r>
      <w:r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 xml:space="preserve"> وبيان أثره في تنمية البنية </w:t>
      </w:r>
      <w:r w:rsidR="00464BB0" w:rsidRPr="003B70BF">
        <w:rPr>
          <w:rFonts w:ascii="Simplified Arabic" w:hAnsi="Simplified Arabic" w:cs="Simplified Arabic"/>
          <w:sz w:val="24"/>
          <w:szCs w:val="24"/>
          <w:rtl/>
        </w:rPr>
        <w:t>اللُّغ</w:t>
      </w:r>
      <w:r w:rsidR="008F4CBB" w:rsidRPr="003B70BF">
        <w:rPr>
          <w:rFonts w:ascii="Simplified Arabic" w:hAnsi="Simplified Arabic" w:cs="Simplified Arabic"/>
          <w:sz w:val="24"/>
          <w:szCs w:val="24"/>
          <w:rtl/>
        </w:rPr>
        <w:t>و</w:t>
      </w:r>
      <w:r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بأنماطها المختل</w:t>
      </w:r>
      <w:r w:rsidR="003B420F" w:rsidRPr="003B70BF">
        <w:rPr>
          <w:rFonts w:ascii="Simplified Arabic" w:hAnsi="Simplified Arabic" w:cs="Simplified Arabic"/>
          <w:sz w:val="24"/>
          <w:szCs w:val="24"/>
          <w:rtl/>
        </w:rPr>
        <w:t xml:space="preserve">فة </w:t>
      </w:r>
      <w:r w:rsidR="00497F32" w:rsidRPr="003B70BF">
        <w:rPr>
          <w:rFonts w:ascii="Simplified Arabic" w:hAnsi="Simplified Arabic" w:cs="Simplified Arabic"/>
          <w:sz w:val="24"/>
          <w:szCs w:val="24"/>
          <w:rtl/>
        </w:rPr>
        <w:t>الصّ</w:t>
      </w:r>
      <w:r w:rsidR="003B420F" w:rsidRPr="003B70BF">
        <w:rPr>
          <w:rFonts w:ascii="Simplified Arabic" w:hAnsi="Simplified Arabic" w:cs="Simplified Arabic"/>
          <w:sz w:val="24"/>
          <w:szCs w:val="24"/>
          <w:rtl/>
        </w:rPr>
        <w:t>رف</w:t>
      </w:r>
      <w:r w:rsidR="00E81C1D" w:rsidRPr="003B70BF">
        <w:rPr>
          <w:rFonts w:ascii="Simplified Arabic" w:hAnsi="Simplified Arabic" w:cs="Simplified Arabic"/>
          <w:sz w:val="24"/>
          <w:szCs w:val="24"/>
          <w:rtl/>
        </w:rPr>
        <w:t xml:space="preserve">يّة </w:t>
      </w:r>
      <w:r w:rsidR="003B420F" w:rsidRPr="003B70BF">
        <w:rPr>
          <w:rFonts w:ascii="Simplified Arabic" w:hAnsi="Simplified Arabic" w:cs="Simplified Arabic"/>
          <w:sz w:val="24"/>
          <w:szCs w:val="24"/>
          <w:rtl/>
        </w:rPr>
        <w:t xml:space="preserve"> و</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حو</w:t>
      </w:r>
      <w:r w:rsidR="00E81C1D" w:rsidRPr="003B70BF">
        <w:rPr>
          <w:rFonts w:ascii="Simplified Arabic" w:hAnsi="Simplified Arabic" w:cs="Simplified Arabic"/>
          <w:sz w:val="24"/>
          <w:szCs w:val="24"/>
          <w:rtl/>
        </w:rPr>
        <w:t xml:space="preserve">يّة </w:t>
      </w:r>
      <w:r w:rsidR="003B420F" w:rsidRPr="003B70BF">
        <w:rPr>
          <w:rFonts w:ascii="Simplified Arabic" w:hAnsi="Simplified Arabic" w:cs="Simplified Arabic"/>
          <w:sz w:val="24"/>
          <w:szCs w:val="24"/>
          <w:rtl/>
        </w:rPr>
        <w:t xml:space="preserve"> والمعجم</w:t>
      </w:r>
      <w:r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w:t>
      </w:r>
      <w:r w:rsidR="008F4CBB" w:rsidRPr="003B70BF">
        <w:rPr>
          <w:rFonts w:ascii="Simplified Arabic" w:hAnsi="Simplified Arabic" w:cs="Simplified Arabic"/>
          <w:sz w:val="24"/>
          <w:szCs w:val="24"/>
          <w:rtl/>
        </w:rPr>
        <w:t xml:space="preserve">ثم ربطها بالمهارات </w:t>
      </w:r>
      <w:r w:rsidR="00464BB0" w:rsidRPr="003B70BF">
        <w:rPr>
          <w:rFonts w:ascii="Simplified Arabic" w:hAnsi="Simplified Arabic" w:cs="Simplified Arabic"/>
          <w:sz w:val="24"/>
          <w:szCs w:val="24"/>
          <w:rtl/>
        </w:rPr>
        <w:t>اللُّغ</w:t>
      </w:r>
      <w:r w:rsidR="008F4CBB" w:rsidRPr="003B70BF">
        <w:rPr>
          <w:rFonts w:ascii="Simplified Arabic" w:hAnsi="Simplified Arabic" w:cs="Simplified Arabic"/>
          <w:sz w:val="24"/>
          <w:szCs w:val="24"/>
          <w:rtl/>
        </w:rPr>
        <w:t>و</w:t>
      </w:r>
      <w:r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كالقراءة والكتابة و</w:t>
      </w:r>
      <w:r w:rsidR="00D23F6D" w:rsidRPr="003B70BF">
        <w:rPr>
          <w:rFonts w:ascii="Simplified Arabic" w:hAnsi="Simplified Arabic" w:cs="Simplified Arabic"/>
          <w:sz w:val="24"/>
          <w:szCs w:val="24"/>
          <w:rtl/>
        </w:rPr>
        <w:t>التّ</w:t>
      </w:r>
      <w:r w:rsidR="008F4CBB" w:rsidRPr="003B70BF">
        <w:rPr>
          <w:rFonts w:ascii="Simplified Arabic" w:hAnsi="Simplified Arabic" w:cs="Simplified Arabic"/>
          <w:sz w:val="24"/>
          <w:szCs w:val="24"/>
          <w:rtl/>
        </w:rPr>
        <w:t>حدث والاستماع. علاوة على بيان أثرها في تنمية المعرفة والقيم لدى القارئ، ضمن منهج تحليل</w:t>
      </w:r>
      <w:r w:rsidR="00EB2C08" w:rsidRPr="003B70BF">
        <w:rPr>
          <w:rFonts w:ascii="Simplified Arabic" w:hAnsi="Simplified Arabic" w:cs="Simplified Arabic"/>
          <w:sz w:val="24"/>
          <w:szCs w:val="24"/>
          <w:rtl/>
        </w:rPr>
        <w:t xml:space="preserve">يّ </w:t>
      </w:r>
      <w:r w:rsidR="008F4CBB" w:rsidRPr="003B70BF">
        <w:rPr>
          <w:rFonts w:ascii="Simplified Arabic" w:hAnsi="Simplified Arabic" w:cs="Simplified Arabic"/>
          <w:sz w:val="24"/>
          <w:szCs w:val="24"/>
          <w:rtl/>
        </w:rPr>
        <w:t>واستقرائ</w:t>
      </w:r>
      <w:r w:rsidR="00EB2C08" w:rsidRPr="003B70BF">
        <w:rPr>
          <w:rFonts w:ascii="Simplified Arabic" w:hAnsi="Simplified Arabic" w:cs="Simplified Arabic"/>
          <w:sz w:val="24"/>
          <w:szCs w:val="24"/>
          <w:rtl/>
        </w:rPr>
        <w:t xml:space="preserve">يّ </w:t>
      </w:r>
      <w:r w:rsidR="008F4CBB" w:rsidRPr="003B70BF">
        <w:rPr>
          <w:rFonts w:ascii="Simplified Arabic" w:hAnsi="Simplified Arabic" w:cs="Simplified Arabic"/>
          <w:sz w:val="24"/>
          <w:szCs w:val="24"/>
          <w:rtl/>
        </w:rPr>
        <w:t>سل</w:t>
      </w:r>
      <w:r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 xml:space="preserve">ط </w:t>
      </w:r>
      <w:r w:rsidR="00497F32" w:rsidRPr="003B70BF">
        <w:rPr>
          <w:rFonts w:ascii="Simplified Arabic" w:hAnsi="Simplified Arabic" w:cs="Simplified Arabic"/>
          <w:sz w:val="24"/>
          <w:szCs w:val="24"/>
          <w:rtl/>
        </w:rPr>
        <w:t>الضّ</w:t>
      </w:r>
      <w:r w:rsidR="008F4CBB" w:rsidRPr="003B70BF">
        <w:rPr>
          <w:rFonts w:ascii="Simplified Arabic" w:hAnsi="Simplified Arabic" w:cs="Simplified Arabic"/>
          <w:sz w:val="24"/>
          <w:szCs w:val="24"/>
          <w:rtl/>
        </w:rPr>
        <w:t>وء ع</w:t>
      </w:r>
      <w:r w:rsidR="00027900" w:rsidRPr="003B70BF">
        <w:rPr>
          <w:rFonts w:ascii="Simplified Arabic" w:hAnsi="Simplified Arabic" w:cs="Simplified Arabic"/>
          <w:sz w:val="24"/>
          <w:szCs w:val="24"/>
          <w:rtl/>
        </w:rPr>
        <w:t>لى أمثلةٍ من ثلاثة قصص تراث</w:t>
      </w:r>
      <w:r w:rsidR="00E81C1D" w:rsidRPr="003B70BF">
        <w:rPr>
          <w:rFonts w:ascii="Simplified Arabic" w:hAnsi="Simplified Arabic" w:cs="Simplified Arabic"/>
          <w:sz w:val="24"/>
          <w:szCs w:val="24"/>
          <w:rtl/>
        </w:rPr>
        <w:t xml:space="preserve">يّة </w:t>
      </w:r>
      <w:r w:rsidR="00027900" w:rsidRPr="003B70BF">
        <w:rPr>
          <w:rFonts w:ascii="Simplified Arabic" w:hAnsi="Simplified Arabic" w:cs="Simplified Arabic"/>
          <w:sz w:val="24"/>
          <w:szCs w:val="24"/>
          <w:rtl/>
        </w:rPr>
        <w:t xml:space="preserve"> ه</w:t>
      </w:r>
      <w:r w:rsidR="00027900" w:rsidRPr="003B70BF">
        <w:rPr>
          <w:rFonts w:ascii="Simplified Arabic" w:hAnsi="Simplified Arabic" w:cs="Simplified Arabic" w:hint="cs"/>
          <w:sz w:val="24"/>
          <w:szCs w:val="24"/>
          <w:rtl/>
        </w:rPr>
        <w:t>ي</w:t>
      </w:r>
      <w:r w:rsidR="008F4CBB" w:rsidRPr="003B70BF">
        <w:rPr>
          <w:rFonts w:ascii="Simplified Arabic" w:hAnsi="Simplified Arabic" w:cs="Simplified Arabic"/>
          <w:sz w:val="24"/>
          <w:szCs w:val="24"/>
          <w:rtl/>
        </w:rPr>
        <w:t xml:space="preserve">: ألف ليلة وليلة، وكليلة ودمنة، وتغريبة بني هلال. </w:t>
      </w:r>
      <w:r w:rsidR="00836C36" w:rsidRPr="003B70BF">
        <w:rPr>
          <w:rFonts w:ascii="Simplified Arabic" w:hAnsi="Simplified Arabic" w:cs="Simplified Arabic" w:hint="cs"/>
          <w:sz w:val="24"/>
          <w:szCs w:val="24"/>
          <w:rtl/>
        </w:rPr>
        <w:t>وخلصت إلى مجموعة من النّتائج</w:t>
      </w:r>
      <w:r w:rsidR="002F1E45" w:rsidRPr="003B70BF">
        <w:rPr>
          <w:rFonts w:ascii="Simplified Arabic" w:hAnsi="Simplified Arabic" w:cs="Simplified Arabic" w:hint="cs"/>
          <w:sz w:val="24"/>
          <w:szCs w:val="24"/>
          <w:rtl/>
        </w:rPr>
        <w:t>:</w:t>
      </w:r>
      <w:r w:rsidR="00836C36" w:rsidRPr="003B70BF">
        <w:rPr>
          <w:rtl/>
        </w:rPr>
        <w:t xml:space="preserve"> </w:t>
      </w:r>
      <w:r w:rsidR="00836C36" w:rsidRPr="003B70BF">
        <w:rPr>
          <w:rFonts w:ascii="Simplified Arabic" w:hAnsi="Simplified Arabic" w:cs="Simplified Arabic"/>
          <w:sz w:val="24"/>
          <w:szCs w:val="24"/>
          <w:rtl/>
        </w:rPr>
        <w:t>تحوي النُّصوص القَصَصية ثروة معجميَّة هائلة  من شأنها أنْ تثري المعجم اللُّغويّ لدى المتلقّي وتُحسّن من أدائه في</w:t>
      </w:r>
      <w:r w:rsidR="002F1E45" w:rsidRPr="003B70BF">
        <w:rPr>
          <w:rFonts w:ascii="Simplified Arabic" w:hAnsi="Simplified Arabic" w:cs="Simplified Arabic"/>
          <w:sz w:val="24"/>
          <w:szCs w:val="24"/>
          <w:rtl/>
        </w:rPr>
        <w:t xml:space="preserve"> مهارة القراءة والكتابة والتَّح</w:t>
      </w:r>
      <w:r w:rsidR="00836C36" w:rsidRPr="003B70BF">
        <w:rPr>
          <w:rFonts w:ascii="Simplified Arabic" w:hAnsi="Simplified Arabic" w:cs="Simplified Arabic"/>
          <w:sz w:val="24"/>
          <w:szCs w:val="24"/>
          <w:rtl/>
        </w:rPr>
        <w:t>دُّث.</w:t>
      </w:r>
      <w:r w:rsidR="002F1E45" w:rsidRPr="003B70BF">
        <w:rPr>
          <w:rFonts w:ascii="Simplified Arabic" w:hAnsi="Simplified Arabic" w:cs="Simplified Arabic" w:hint="cs"/>
          <w:sz w:val="24"/>
          <w:szCs w:val="24"/>
          <w:rtl/>
        </w:rPr>
        <w:t xml:space="preserve"> وي</w:t>
      </w:r>
      <w:r w:rsidR="002F1E45" w:rsidRPr="003B70BF">
        <w:rPr>
          <w:rFonts w:ascii="Simplified Arabic" w:hAnsi="Simplified Arabic" w:cs="Simplified Arabic"/>
          <w:sz w:val="24"/>
          <w:szCs w:val="24"/>
          <w:rtl/>
        </w:rPr>
        <w:t xml:space="preserve">ؤدي </w:t>
      </w:r>
      <w:r w:rsidR="002F1E45" w:rsidRPr="003B70BF">
        <w:rPr>
          <w:rFonts w:ascii="Simplified Arabic" w:hAnsi="Simplified Arabic" w:cs="Simplified Arabic" w:hint="cs"/>
          <w:sz w:val="24"/>
          <w:szCs w:val="24"/>
          <w:rtl/>
        </w:rPr>
        <w:t xml:space="preserve">الأدب </w:t>
      </w:r>
      <w:r w:rsidR="002F1E45" w:rsidRPr="003B70BF">
        <w:rPr>
          <w:rFonts w:ascii="Simplified Arabic" w:hAnsi="Simplified Arabic" w:cs="Simplified Arabic"/>
          <w:sz w:val="24"/>
          <w:szCs w:val="24"/>
          <w:rtl/>
        </w:rPr>
        <w:t>القصص التراثيَّ</w:t>
      </w:r>
      <w:r w:rsidR="00836C36" w:rsidRPr="003B70BF">
        <w:rPr>
          <w:rFonts w:ascii="Simplified Arabic" w:hAnsi="Simplified Arabic" w:cs="Simplified Arabic"/>
          <w:sz w:val="24"/>
          <w:szCs w:val="24"/>
          <w:rtl/>
        </w:rPr>
        <w:t xml:space="preserve"> دورًا مهمًّا في التراكيب النحويّة، فالقارئ </w:t>
      </w:r>
      <w:r w:rsidR="002F1E45" w:rsidRPr="003B70BF">
        <w:rPr>
          <w:rFonts w:ascii="Simplified Arabic" w:hAnsi="Simplified Arabic" w:cs="Simplified Arabic"/>
          <w:sz w:val="24"/>
          <w:szCs w:val="24"/>
          <w:rtl/>
        </w:rPr>
        <w:t>يدرسها وظيفيًّا من خلال النّصوص</w:t>
      </w:r>
      <w:r w:rsidR="002F1E45" w:rsidRPr="003B70BF">
        <w:rPr>
          <w:rFonts w:ascii="Simplified Arabic" w:hAnsi="Simplified Arabic" w:cs="Simplified Arabic" w:hint="cs"/>
          <w:sz w:val="24"/>
          <w:szCs w:val="24"/>
          <w:rtl/>
        </w:rPr>
        <w:t>. و</w:t>
      </w:r>
      <w:r w:rsidR="00836C36" w:rsidRPr="003B70BF">
        <w:rPr>
          <w:rFonts w:ascii="Simplified Arabic" w:hAnsi="Simplified Arabic" w:cs="Simplified Arabic"/>
          <w:sz w:val="24"/>
          <w:szCs w:val="24"/>
          <w:rtl/>
        </w:rPr>
        <w:t>يكسب  القَصَص التُّراثيّ القارئ  مهارات معرفيّة وقيمًا إيجابيّة تتربّع على عرش الأدب الّذي  يمثّل مرآة الشّعوب</w:t>
      </w:r>
      <w:r w:rsidR="002F1E45" w:rsidRPr="003B70BF">
        <w:rPr>
          <w:rFonts w:ascii="Simplified Arabic" w:hAnsi="Simplified Arabic" w:cs="Simplified Arabic" w:hint="cs"/>
          <w:sz w:val="24"/>
          <w:szCs w:val="24"/>
          <w:rtl/>
        </w:rPr>
        <w:t>.</w:t>
      </w:r>
    </w:p>
    <w:p w:rsidR="00CE65D1" w:rsidRPr="003B70BF" w:rsidRDefault="00027900" w:rsidP="00E84F2E">
      <w:pPr>
        <w:spacing w:line="240" w:lineRule="auto"/>
        <w:mirrorIndents/>
        <w:jc w:val="both"/>
        <w:rPr>
          <w:rFonts w:ascii="Simplified Arabic" w:hAnsi="Simplified Arabic" w:cs="Simplified Arabic"/>
          <w:sz w:val="20"/>
          <w:szCs w:val="20"/>
          <w:rtl/>
          <w:lang w:bidi="ar-JO"/>
        </w:rPr>
      </w:pPr>
      <w:r w:rsidRPr="003B70BF">
        <w:rPr>
          <w:rFonts w:ascii="Simplified Arabic" w:hAnsi="Simplified Arabic" w:cs="Simplified Arabic" w:hint="cs"/>
          <w:b/>
          <w:bCs/>
          <w:sz w:val="20"/>
          <w:szCs w:val="20"/>
          <w:rtl/>
        </w:rPr>
        <w:t>الكلمات المفتاح</w:t>
      </w:r>
      <w:r w:rsidR="00E81C1D" w:rsidRPr="003B70BF">
        <w:rPr>
          <w:rFonts w:ascii="Simplified Arabic" w:hAnsi="Simplified Arabic" w:cs="Simplified Arabic" w:hint="cs"/>
          <w:b/>
          <w:bCs/>
          <w:sz w:val="20"/>
          <w:szCs w:val="20"/>
          <w:rtl/>
        </w:rPr>
        <w:t xml:space="preserve">يّة </w:t>
      </w:r>
      <w:r w:rsidRPr="003B70BF">
        <w:rPr>
          <w:rFonts w:ascii="Simplified Arabic" w:hAnsi="Simplified Arabic" w:cs="Simplified Arabic" w:hint="cs"/>
          <w:b/>
          <w:bCs/>
          <w:sz w:val="20"/>
          <w:szCs w:val="20"/>
          <w:rtl/>
        </w:rPr>
        <w:t>:</w:t>
      </w:r>
      <w:r w:rsidRPr="003B70BF">
        <w:rPr>
          <w:rFonts w:ascii="Simplified Arabic" w:hAnsi="Simplified Arabic" w:cs="Simplified Arabic" w:hint="cs"/>
          <w:sz w:val="20"/>
          <w:szCs w:val="20"/>
          <w:rtl/>
        </w:rPr>
        <w:t xml:space="preserve"> الأدب </w:t>
      </w:r>
      <w:r w:rsidR="00CD4673" w:rsidRPr="003B70BF">
        <w:rPr>
          <w:rFonts w:ascii="Simplified Arabic" w:hAnsi="Simplified Arabic" w:cs="Simplified Arabic" w:hint="cs"/>
          <w:sz w:val="20"/>
          <w:szCs w:val="20"/>
          <w:rtl/>
        </w:rPr>
        <w:t>القَصَص</w:t>
      </w:r>
      <w:r w:rsidRPr="003B70BF">
        <w:rPr>
          <w:rFonts w:ascii="Simplified Arabic" w:hAnsi="Simplified Arabic" w:cs="Simplified Arabic" w:hint="cs"/>
          <w:sz w:val="20"/>
          <w:szCs w:val="20"/>
          <w:rtl/>
        </w:rPr>
        <w:t>ي</w:t>
      </w:r>
      <w:r w:rsidR="00E81C1D" w:rsidRPr="003B70BF">
        <w:rPr>
          <w:rFonts w:ascii="Simplified Arabic" w:hAnsi="Simplified Arabic" w:cs="Simplified Arabic" w:hint="cs"/>
          <w:sz w:val="20"/>
          <w:szCs w:val="20"/>
          <w:rtl/>
        </w:rPr>
        <w:t>ّ</w:t>
      </w:r>
      <w:r w:rsidRPr="003B70BF">
        <w:rPr>
          <w:rFonts w:ascii="Simplified Arabic" w:hAnsi="Simplified Arabic" w:cs="Simplified Arabic" w:hint="cs"/>
          <w:sz w:val="20"/>
          <w:szCs w:val="20"/>
          <w:rtl/>
        </w:rPr>
        <w:t xml:space="preserve">، </w:t>
      </w:r>
      <w:r w:rsidR="00D23F6D" w:rsidRPr="003B70BF">
        <w:rPr>
          <w:rFonts w:ascii="Simplified Arabic" w:hAnsi="Simplified Arabic" w:cs="Simplified Arabic" w:hint="cs"/>
          <w:sz w:val="20"/>
          <w:szCs w:val="20"/>
          <w:rtl/>
        </w:rPr>
        <w:t>التّ</w:t>
      </w:r>
      <w:r w:rsidRPr="003B70BF">
        <w:rPr>
          <w:rFonts w:ascii="Simplified Arabic" w:hAnsi="Simplified Arabic" w:cs="Simplified Arabic" w:hint="cs"/>
          <w:sz w:val="20"/>
          <w:szCs w:val="20"/>
          <w:rtl/>
        </w:rPr>
        <w:t xml:space="preserve">راث، المهارات، </w:t>
      </w:r>
      <w:r w:rsidR="00464BB0" w:rsidRPr="003B70BF">
        <w:rPr>
          <w:rFonts w:ascii="Simplified Arabic" w:hAnsi="Simplified Arabic" w:cs="Simplified Arabic" w:hint="cs"/>
          <w:sz w:val="20"/>
          <w:szCs w:val="20"/>
          <w:rtl/>
        </w:rPr>
        <w:t>اللُّغ</w:t>
      </w:r>
      <w:r w:rsidRPr="003B70BF">
        <w:rPr>
          <w:rFonts w:ascii="Simplified Arabic" w:hAnsi="Simplified Arabic" w:cs="Simplified Arabic" w:hint="cs"/>
          <w:sz w:val="20"/>
          <w:szCs w:val="20"/>
          <w:rtl/>
        </w:rPr>
        <w:t>و</w:t>
      </w:r>
      <w:r w:rsidR="00E81C1D" w:rsidRPr="003B70BF">
        <w:rPr>
          <w:rFonts w:ascii="Simplified Arabic" w:hAnsi="Simplified Arabic" w:cs="Simplified Arabic" w:hint="cs"/>
          <w:sz w:val="20"/>
          <w:szCs w:val="20"/>
          <w:rtl/>
        </w:rPr>
        <w:t>يّة</w:t>
      </w:r>
      <w:r w:rsidR="00363BC9" w:rsidRPr="003B70BF">
        <w:rPr>
          <w:rFonts w:ascii="Simplified Arabic" w:hAnsi="Simplified Arabic" w:cs="Simplified Arabic" w:hint="cs"/>
          <w:sz w:val="20"/>
          <w:szCs w:val="20"/>
          <w:rtl/>
        </w:rPr>
        <w:t>.</w:t>
      </w:r>
      <w:r w:rsidR="00E81C1D" w:rsidRPr="003B70BF">
        <w:rPr>
          <w:rFonts w:ascii="Simplified Arabic" w:hAnsi="Simplified Arabic" w:cs="Simplified Arabic" w:hint="cs"/>
          <w:sz w:val="20"/>
          <w:szCs w:val="20"/>
          <w:rtl/>
        </w:rPr>
        <w:t xml:space="preserve"> </w:t>
      </w:r>
      <w:r w:rsidR="008F4CBB" w:rsidRPr="003B70BF">
        <w:rPr>
          <w:rFonts w:ascii="Simplified Arabic" w:hAnsi="Simplified Arabic" w:cs="Simplified Arabic"/>
          <w:sz w:val="20"/>
          <w:szCs w:val="20"/>
          <w:rtl/>
        </w:rPr>
        <w:t xml:space="preserve"> </w:t>
      </w:r>
    </w:p>
    <w:p w:rsidR="00BE7C1B" w:rsidRPr="003B70BF" w:rsidRDefault="00BE7C1B" w:rsidP="00E84F2E">
      <w:pPr>
        <w:bidi w:val="0"/>
        <w:spacing w:line="240" w:lineRule="auto"/>
        <w:mirrorIndents/>
        <w:jc w:val="both"/>
        <w:rPr>
          <w:rFonts w:asciiTheme="majorBidi" w:hAnsiTheme="majorBidi" w:cstheme="majorBidi"/>
          <w:b/>
          <w:bCs/>
          <w:sz w:val="28"/>
          <w:szCs w:val="28"/>
        </w:rPr>
      </w:pPr>
      <w:r w:rsidRPr="003B70BF">
        <w:rPr>
          <w:rFonts w:asciiTheme="majorBidi" w:hAnsiTheme="majorBidi" w:cstheme="majorBidi"/>
          <w:b/>
          <w:bCs/>
          <w:sz w:val="28"/>
          <w:szCs w:val="28"/>
        </w:rPr>
        <w:t>Abstract</w:t>
      </w:r>
    </w:p>
    <w:p w:rsidR="00BE7C1B" w:rsidRPr="003B70BF" w:rsidRDefault="00BE7C1B" w:rsidP="00E84F2E">
      <w:pPr>
        <w:bidi w:val="0"/>
        <w:spacing w:line="240" w:lineRule="auto"/>
        <w:mirrorIndents/>
        <w:jc w:val="both"/>
        <w:rPr>
          <w:rFonts w:asciiTheme="majorBidi" w:hAnsiTheme="majorBidi" w:cstheme="majorBidi"/>
          <w:rtl/>
        </w:rPr>
      </w:pPr>
      <w:r w:rsidRPr="003B70BF">
        <w:rPr>
          <w:rFonts w:asciiTheme="majorBidi" w:hAnsiTheme="majorBidi" w:cstheme="majorBidi"/>
        </w:rPr>
        <w:t xml:space="preserve">The research aims at studying fictional literature in heritage and its impact on the development of the linguistic structure with its various morphological, syntactic and lexical patterns, then linking that with </w:t>
      </w:r>
      <w:r w:rsidRPr="003B70BF">
        <w:rPr>
          <w:rFonts w:asciiTheme="majorBidi" w:hAnsiTheme="majorBidi" w:cstheme="majorBidi"/>
        </w:rPr>
        <w:lastRenderedPageBreak/>
        <w:t xml:space="preserve">language skills such as reading, writing, speaking and listening. In addition to explaining its impact on the development of knowledge and values ​​in the reader, within an analytical and inductive approach, it focused on examples from three </w:t>
      </w:r>
      <w:proofErr w:type="spellStart"/>
      <w:r w:rsidRPr="003B70BF">
        <w:rPr>
          <w:rFonts w:asciiTheme="majorBidi" w:hAnsiTheme="majorBidi" w:cstheme="majorBidi"/>
        </w:rPr>
        <w:t>folikloric</w:t>
      </w:r>
      <w:proofErr w:type="spellEnd"/>
      <w:r w:rsidRPr="003B70BF">
        <w:rPr>
          <w:rFonts w:asciiTheme="majorBidi" w:hAnsiTheme="majorBidi" w:cstheme="majorBidi"/>
        </w:rPr>
        <w:t xml:space="preserve"> traditional stories: One Thousand and One Nights, </w:t>
      </w:r>
      <w:proofErr w:type="spellStart"/>
      <w:r w:rsidRPr="003B70BF">
        <w:rPr>
          <w:rFonts w:asciiTheme="majorBidi" w:hAnsiTheme="majorBidi" w:cstheme="majorBidi"/>
        </w:rPr>
        <w:t>Kalila</w:t>
      </w:r>
      <w:proofErr w:type="spellEnd"/>
      <w:r w:rsidRPr="003B70BF">
        <w:rPr>
          <w:rFonts w:asciiTheme="majorBidi" w:hAnsiTheme="majorBidi" w:cstheme="majorBidi"/>
        </w:rPr>
        <w:t xml:space="preserve"> and </w:t>
      </w:r>
      <w:proofErr w:type="spellStart"/>
      <w:r w:rsidRPr="003B70BF">
        <w:rPr>
          <w:rFonts w:asciiTheme="majorBidi" w:hAnsiTheme="majorBidi" w:cstheme="majorBidi"/>
        </w:rPr>
        <w:t>Dimna</w:t>
      </w:r>
      <w:proofErr w:type="spellEnd"/>
      <w:r w:rsidRPr="003B70BF">
        <w:rPr>
          <w:rFonts w:asciiTheme="majorBidi" w:hAnsiTheme="majorBidi" w:cstheme="majorBidi"/>
        </w:rPr>
        <w:t xml:space="preserve">, and the exoticism of </w:t>
      </w:r>
      <w:proofErr w:type="spellStart"/>
      <w:r w:rsidRPr="003B70BF">
        <w:rPr>
          <w:rFonts w:asciiTheme="majorBidi" w:hAnsiTheme="majorBidi" w:cstheme="majorBidi"/>
        </w:rPr>
        <w:t>Bani</w:t>
      </w:r>
      <w:proofErr w:type="spellEnd"/>
      <w:r w:rsidRPr="003B70BF">
        <w:rPr>
          <w:rFonts w:asciiTheme="majorBidi" w:hAnsiTheme="majorBidi" w:cstheme="majorBidi"/>
        </w:rPr>
        <w:t xml:space="preserve"> </w:t>
      </w:r>
      <w:proofErr w:type="spellStart"/>
      <w:r w:rsidRPr="003B70BF">
        <w:rPr>
          <w:rFonts w:asciiTheme="majorBidi" w:hAnsiTheme="majorBidi" w:cstheme="majorBidi"/>
        </w:rPr>
        <w:t>Hilal</w:t>
      </w:r>
      <w:proofErr w:type="spellEnd"/>
      <w:r w:rsidR="00E32708" w:rsidRPr="003B70BF">
        <w:rPr>
          <w:rFonts w:asciiTheme="majorBidi" w:hAnsiTheme="majorBidi" w:cstheme="majorBidi"/>
        </w:rPr>
        <w:t>.</w:t>
      </w:r>
      <w:r w:rsidR="00E32708" w:rsidRPr="003B70BF">
        <w:t xml:space="preserve"> I</w:t>
      </w:r>
      <w:r w:rsidR="00E32708" w:rsidRPr="003B70BF">
        <w:rPr>
          <w:rFonts w:asciiTheme="majorBidi" w:hAnsiTheme="majorBidi" w:cstheme="majorBidi"/>
        </w:rPr>
        <w:t>t concluded with a set of results: The fictional texts contain a tremendous lexical wealth that enriches the recipient's linguistic dictionary and improves his performance in reading, writing and speaking skills. Heritage literature plays an important role in grammatical structures, so the reader studies them functionally through texts. Heritage stories provide the reader with cognitive skills and positive values that are on the throne of literature that r</w:t>
      </w:r>
      <w:r w:rsidR="00C775FD" w:rsidRPr="003B70BF">
        <w:rPr>
          <w:rFonts w:asciiTheme="majorBidi" w:hAnsiTheme="majorBidi" w:cstheme="majorBidi"/>
        </w:rPr>
        <w:t xml:space="preserve">epresents the mirror </w:t>
      </w:r>
      <w:r w:rsidR="00E32708" w:rsidRPr="003B70BF">
        <w:rPr>
          <w:rFonts w:asciiTheme="majorBidi" w:hAnsiTheme="majorBidi" w:cstheme="majorBidi"/>
        </w:rPr>
        <w:t>of peoples</w:t>
      </w:r>
      <w:r w:rsidR="00C775FD" w:rsidRPr="003B70BF">
        <w:rPr>
          <w:rFonts w:asciiTheme="majorBidi" w:hAnsiTheme="majorBidi" w:cstheme="majorBidi"/>
        </w:rPr>
        <w:t xml:space="preserve">                  </w:t>
      </w:r>
      <w:r w:rsidRPr="003B70BF">
        <w:rPr>
          <w:rFonts w:asciiTheme="majorBidi" w:hAnsiTheme="majorBidi" w:cstheme="majorBidi"/>
          <w:sz w:val="16"/>
          <w:szCs w:val="16"/>
          <w:rtl/>
        </w:rPr>
        <w:t>.</w:t>
      </w:r>
      <w:r w:rsidRPr="003B70BF">
        <w:rPr>
          <w:rFonts w:asciiTheme="majorBidi" w:hAnsiTheme="majorBidi" w:cstheme="majorBidi"/>
          <w:sz w:val="16"/>
          <w:szCs w:val="16"/>
        </w:rPr>
        <w:t xml:space="preserve"> </w:t>
      </w:r>
      <w:r w:rsidRPr="003B70BF">
        <w:rPr>
          <w:rFonts w:asciiTheme="majorBidi" w:hAnsiTheme="majorBidi" w:cstheme="majorBidi"/>
        </w:rPr>
        <w:t xml:space="preserve">                                                               </w:t>
      </w:r>
      <w:r w:rsidRPr="003B70BF">
        <w:rPr>
          <w:rFonts w:asciiTheme="majorBidi" w:hAnsiTheme="majorBidi" w:cstheme="majorBidi"/>
          <w:b/>
          <w:bCs/>
        </w:rPr>
        <w:t>Key words:</w:t>
      </w:r>
      <w:r w:rsidRPr="003B70BF">
        <w:rPr>
          <w:rFonts w:asciiTheme="majorBidi" w:hAnsiTheme="majorBidi" w:cstheme="majorBidi"/>
        </w:rPr>
        <w:t xml:space="preserve"> Fictional Literature, Heritage, Skills, Linguistics</w:t>
      </w:r>
      <w:r w:rsidR="0020476C" w:rsidRPr="003B70BF">
        <w:rPr>
          <w:rFonts w:asciiTheme="majorBidi" w:hAnsiTheme="majorBidi" w:cstheme="majorBidi"/>
        </w:rPr>
        <w:t>.</w:t>
      </w:r>
    </w:p>
    <w:p w:rsidR="008F4CBB" w:rsidRPr="003B70BF" w:rsidRDefault="008F4CBB" w:rsidP="00E84F2E">
      <w:pPr>
        <w:spacing w:line="240" w:lineRule="auto"/>
        <w:mirrorIndents/>
        <w:jc w:val="both"/>
        <w:rPr>
          <w:rFonts w:ascii="Simplified Arabic" w:hAnsi="Simplified Arabic" w:cs="Simplified Arabic"/>
          <w:b/>
          <w:bCs/>
          <w:sz w:val="32"/>
          <w:szCs w:val="32"/>
          <w:rtl/>
        </w:rPr>
      </w:pPr>
      <w:r w:rsidRPr="003B70BF">
        <w:rPr>
          <w:rFonts w:ascii="Simplified Arabic" w:hAnsi="Simplified Arabic" w:cs="Simplified Arabic"/>
          <w:b/>
          <w:bCs/>
          <w:sz w:val="32"/>
          <w:szCs w:val="32"/>
          <w:rtl/>
        </w:rPr>
        <w:t>المقدمة</w:t>
      </w:r>
    </w:p>
    <w:p w:rsidR="008F4CBB" w:rsidRPr="003B70BF" w:rsidRDefault="008F4CBB"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تعنى هذه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راسة بتجلّيات البحث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حليل، حول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راث </w:t>
      </w:r>
      <w:r w:rsidR="00CD4673" w:rsidRPr="003B70BF">
        <w:rPr>
          <w:rFonts w:ascii="Simplified Arabic" w:hAnsi="Simplified Arabic" w:cs="Simplified Arabic"/>
          <w:sz w:val="24"/>
          <w:szCs w:val="24"/>
          <w:rtl/>
        </w:rPr>
        <w:t>القَصَص</w:t>
      </w:r>
      <w:r w:rsidR="00EB2C08"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ونتاجه، وما له من مقاصد تنمو</w:t>
      </w:r>
      <w:r w:rsidR="00363BC9"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كرّستها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جارب الكتاب</w:t>
      </w:r>
      <w:r w:rsidR="00E81C1D" w:rsidRPr="003B70BF">
        <w:rPr>
          <w:rFonts w:ascii="Simplified Arabic" w:hAnsi="Simplified Arabic" w:cs="Simplified Arabic"/>
          <w:sz w:val="24"/>
          <w:szCs w:val="24"/>
          <w:rtl/>
        </w:rPr>
        <w:t xml:space="preserve">يّة </w:t>
      </w:r>
      <w:r w:rsidRPr="003B70BF">
        <w:rPr>
          <w:rFonts w:ascii="Simplified Arabic" w:hAnsi="Simplified Arabic" w:cs="Simplified Arabic"/>
          <w:sz w:val="24"/>
          <w:szCs w:val="24"/>
          <w:rtl/>
        </w:rPr>
        <w:t xml:space="preserve"> المتداولة في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احة الأدب</w:t>
      </w:r>
      <w:r w:rsidR="00E81C1D" w:rsidRPr="003B70BF">
        <w:rPr>
          <w:rFonts w:ascii="Simplified Arabic" w:hAnsi="Simplified Arabic" w:cs="Simplified Arabic"/>
          <w:sz w:val="24"/>
          <w:szCs w:val="24"/>
          <w:rtl/>
        </w:rPr>
        <w:t xml:space="preserve">يّة </w:t>
      </w:r>
      <w:r w:rsidRPr="003B70BF">
        <w:rPr>
          <w:rFonts w:ascii="Simplified Arabic" w:hAnsi="Simplified Arabic" w:cs="Simplified Arabic"/>
          <w:sz w:val="24"/>
          <w:szCs w:val="24"/>
          <w:rtl/>
        </w:rPr>
        <w:t xml:space="preserve"> الأقدم، فضلًا عمّا تحمله من معايير فنّ</w:t>
      </w:r>
      <w:r w:rsidR="00E81C1D" w:rsidRPr="003B70BF">
        <w:rPr>
          <w:rFonts w:ascii="Simplified Arabic" w:hAnsi="Simplified Arabic" w:cs="Simplified Arabic"/>
          <w:sz w:val="24"/>
          <w:szCs w:val="24"/>
          <w:rtl/>
        </w:rPr>
        <w:t xml:space="preserve">يّة </w:t>
      </w:r>
      <w:r w:rsidRPr="003B70BF">
        <w:rPr>
          <w:rFonts w:ascii="Simplified Arabic" w:hAnsi="Simplified Arabic" w:cs="Simplified Arabic"/>
          <w:sz w:val="24"/>
          <w:szCs w:val="24"/>
          <w:rtl/>
        </w:rPr>
        <w:t xml:space="preserve">مؤثرة في المهارات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363BC9"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بمنظورها العام ومساراتها المتشعّبة، إذ تجعل من دراستها هذه، تبيانًا لما حول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من أهداف، </w:t>
      </w:r>
      <w:proofErr w:type="spellStart"/>
      <w:r w:rsidRPr="003B70BF">
        <w:rPr>
          <w:rFonts w:ascii="Simplified Arabic" w:hAnsi="Simplified Arabic" w:cs="Simplified Arabic"/>
          <w:sz w:val="24"/>
          <w:szCs w:val="24"/>
          <w:rtl/>
        </w:rPr>
        <w:t>ومبتغيات</w:t>
      </w:r>
      <w:proofErr w:type="spellEnd"/>
      <w:r w:rsidRPr="003B70BF">
        <w:rPr>
          <w:rFonts w:ascii="Simplified Arabic" w:hAnsi="Simplified Arabic" w:cs="Simplified Arabic"/>
          <w:sz w:val="24"/>
          <w:szCs w:val="24"/>
          <w:rtl/>
        </w:rPr>
        <w:t xml:space="preserve"> معرف</w:t>
      </w:r>
      <w:r w:rsidR="00E81C1D" w:rsidRPr="003B70BF">
        <w:rPr>
          <w:rFonts w:ascii="Simplified Arabic" w:hAnsi="Simplified Arabic" w:cs="Simplified Arabic"/>
          <w:sz w:val="24"/>
          <w:szCs w:val="24"/>
          <w:rtl/>
        </w:rPr>
        <w:t xml:space="preserve">يّة </w:t>
      </w:r>
      <w:r w:rsidRPr="003B70BF">
        <w:rPr>
          <w:rFonts w:ascii="Simplified Arabic" w:hAnsi="Simplified Arabic" w:cs="Simplified Arabic"/>
          <w:sz w:val="24"/>
          <w:szCs w:val="24"/>
          <w:rtl/>
        </w:rPr>
        <w:t xml:space="preserve"> تنطوي بوجهتها للت</w:t>
      </w:r>
      <w:r w:rsidR="00CF672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نمية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طوير بشقّيه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B2C08"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والمعرفي</w:t>
      </w:r>
      <w:r w:rsidR="00EB2C0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والأسلوب الخطابي</w:t>
      </w:r>
      <w:r w:rsidR="00EB2C0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والاستخدام الإبداعي</w:t>
      </w:r>
      <w:r w:rsidR="00497F3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يادة من حجم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روة المعجم</w:t>
      </w:r>
      <w:r w:rsidR="00E81C1D" w:rsidRPr="003B70BF">
        <w:rPr>
          <w:rFonts w:ascii="Simplified Arabic" w:hAnsi="Simplified Arabic" w:cs="Simplified Arabic"/>
          <w:sz w:val="24"/>
          <w:szCs w:val="24"/>
          <w:rtl/>
        </w:rPr>
        <w:t xml:space="preserve">يّة </w:t>
      </w:r>
      <w:r w:rsidRPr="003B70BF">
        <w:rPr>
          <w:rFonts w:ascii="Simplified Arabic" w:hAnsi="Simplified Arabic" w:cs="Simplified Arabic"/>
          <w:sz w:val="24"/>
          <w:szCs w:val="24"/>
          <w:rtl/>
        </w:rPr>
        <w:t xml:space="preserve"> لدى الفرد، ودراسة ما إذا كانت العلاقة بين القراءة والمهارات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 xml:space="preserve">يّة </w:t>
      </w:r>
      <w:r w:rsidRPr="003B70BF">
        <w:rPr>
          <w:rFonts w:ascii="Simplified Arabic" w:hAnsi="Simplified Arabic" w:cs="Simplified Arabic"/>
          <w:sz w:val="24"/>
          <w:szCs w:val="24"/>
          <w:rtl/>
        </w:rPr>
        <w:t xml:space="preserve"> علاقة قائمة على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صعيد؟ أم </w:t>
      </w:r>
      <w:r w:rsidR="00791079" w:rsidRPr="003B70BF">
        <w:rPr>
          <w:rFonts w:ascii="Simplified Arabic" w:hAnsi="Simplified Arabic" w:cs="Simplified Arabic"/>
          <w:sz w:val="24"/>
          <w:szCs w:val="24"/>
          <w:rtl/>
        </w:rPr>
        <w:t xml:space="preserve">أنَّ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تاج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B2C08"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هو من يخدم المخيلة </w:t>
      </w:r>
      <w:r w:rsidR="00CD4673" w:rsidRPr="003B70BF">
        <w:rPr>
          <w:rFonts w:ascii="Simplified Arabic" w:hAnsi="Simplified Arabic" w:cs="Simplified Arabic"/>
          <w:sz w:val="24"/>
          <w:szCs w:val="24"/>
          <w:rtl/>
        </w:rPr>
        <w:t>القَصَص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w:t>
      </w:r>
    </w:p>
    <w:p w:rsidR="00D12D81" w:rsidRPr="003B70BF" w:rsidRDefault="00363BC9" w:rsidP="00BD3439">
      <w:pPr>
        <w:jc w:val="both"/>
        <w:rPr>
          <w:rFonts w:ascii="Simplified Arabic" w:hAnsi="Simplified Arabic" w:cs="Simplified Arabic"/>
          <w:sz w:val="24"/>
          <w:szCs w:val="24"/>
          <w:rtl/>
        </w:rPr>
      </w:pPr>
      <w:r w:rsidRPr="003B70BF">
        <w:rPr>
          <w:rFonts w:ascii="Simplified Arabic" w:hAnsi="Simplified Arabic" w:cs="Simplified Arabic"/>
          <w:sz w:val="24"/>
          <w:szCs w:val="24"/>
          <w:rtl/>
        </w:rPr>
        <w:t>و</w:t>
      </w:r>
      <w:r w:rsidRPr="003B70BF">
        <w:rPr>
          <w:rFonts w:ascii="Simplified Arabic" w:hAnsi="Simplified Arabic" w:cs="Simplified Arabic" w:hint="cs"/>
          <w:sz w:val="24"/>
          <w:szCs w:val="24"/>
          <w:rtl/>
        </w:rPr>
        <w:t>ت</w:t>
      </w:r>
      <w:r w:rsidR="008F4CBB" w:rsidRPr="003B70BF">
        <w:rPr>
          <w:rFonts w:ascii="Simplified Arabic" w:hAnsi="Simplified Arabic" w:cs="Simplified Arabic"/>
          <w:sz w:val="24"/>
          <w:szCs w:val="24"/>
          <w:rtl/>
        </w:rPr>
        <w:t xml:space="preserve">سعى </w:t>
      </w:r>
      <w:r w:rsidRPr="003B70BF">
        <w:rPr>
          <w:rFonts w:ascii="Simplified Arabic" w:hAnsi="Simplified Arabic" w:cs="Simplified Arabic"/>
          <w:sz w:val="24"/>
          <w:szCs w:val="24"/>
          <w:rtl/>
        </w:rPr>
        <w:t>الدِّراسة</w:t>
      </w:r>
      <w:r w:rsidR="008F4CBB" w:rsidRPr="003B70BF">
        <w:rPr>
          <w:rFonts w:ascii="Simplified Arabic" w:hAnsi="Simplified Arabic" w:cs="Simplified Arabic"/>
          <w:sz w:val="24"/>
          <w:szCs w:val="24"/>
          <w:rtl/>
        </w:rPr>
        <w:t xml:space="preserve"> لإبراز العلاقة المتبادلة بين القراءة </w:t>
      </w:r>
      <w:r w:rsidR="00CD4673" w:rsidRPr="003B70BF">
        <w:rPr>
          <w:rFonts w:ascii="Simplified Arabic" w:hAnsi="Simplified Arabic" w:cs="Simplified Arabic"/>
          <w:sz w:val="24"/>
          <w:szCs w:val="24"/>
          <w:rtl/>
        </w:rPr>
        <w:t>القَصَص</w:t>
      </w:r>
      <w:r w:rsidR="00E81C1D" w:rsidRPr="003B70BF">
        <w:rPr>
          <w:rFonts w:ascii="Simplified Arabic" w:hAnsi="Simplified Arabic" w:cs="Simplified Arabic"/>
          <w:sz w:val="24"/>
          <w:szCs w:val="24"/>
          <w:rtl/>
        </w:rPr>
        <w:t xml:space="preserve">يّة </w:t>
      </w:r>
      <w:r w:rsidR="008F4CBB" w:rsidRPr="003B70BF">
        <w:rPr>
          <w:rFonts w:ascii="Simplified Arabic" w:hAnsi="Simplified Arabic" w:cs="Simplified Arabic"/>
          <w:sz w:val="24"/>
          <w:szCs w:val="24"/>
          <w:rtl/>
        </w:rPr>
        <w:t xml:space="preserve"> و</w:t>
      </w:r>
      <w:r w:rsidR="00D23F6D" w:rsidRPr="003B70BF">
        <w:rPr>
          <w:rFonts w:ascii="Simplified Arabic" w:hAnsi="Simplified Arabic" w:cs="Simplified Arabic"/>
          <w:sz w:val="24"/>
          <w:szCs w:val="24"/>
          <w:rtl/>
        </w:rPr>
        <w:t>التّ</w:t>
      </w:r>
      <w:r w:rsidR="008F4CBB" w:rsidRPr="003B70BF">
        <w:rPr>
          <w:rFonts w:ascii="Simplified Arabic" w:hAnsi="Simplified Arabic" w:cs="Simplified Arabic"/>
          <w:sz w:val="24"/>
          <w:szCs w:val="24"/>
          <w:rtl/>
        </w:rPr>
        <w:t>نمية المعرف</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والوقوف على ما تحتويه </w:t>
      </w:r>
      <w:r w:rsidR="00CD4673" w:rsidRPr="003B70BF">
        <w:rPr>
          <w:rFonts w:ascii="Simplified Arabic" w:hAnsi="Simplified Arabic" w:cs="Simplified Arabic"/>
          <w:sz w:val="24"/>
          <w:szCs w:val="24"/>
          <w:rtl/>
        </w:rPr>
        <w:t>القِصَص</w:t>
      </w:r>
      <w:r w:rsidR="008F4CBB" w:rsidRPr="003B70BF">
        <w:rPr>
          <w:rFonts w:ascii="Simplified Arabic" w:hAnsi="Simplified Arabic" w:cs="Simplified Arabic"/>
          <w:sz w:val="24"/>
          <w:szCs w:val="24"/>
          <w:rtl/>
        </w:rPr>
        <w:t xml:space="preserve"> بشكلها العام، و</w:t>
      </w:r>
      <w:r w:rsidR="00D23F6D" w:rsidRPr="003B70BF">
        <w:rPr>
          <w:rFonts w:ascii="Simplified Arabic" w:hAnsi="Simplified Arabic" w:cs="Simplified Arabic"/>
          <w:sz w:val="24"/>
          <w:szCs w:val="24"/>
          <w:rtl/>
        </w:rPr>
        <w:t>التّ</w:t>
      </w:r>
      <w:r w:rsidR="008F4CBB" w:rsidRPr="003B70BF">
        <w:rPr>
          <w:rFonts w:ascii="Simplified Arabic" w:hAnsi="Simplified Arabic" w:cs="Simplified Arabic"/>
          <w:sz w:val="24"/>
          <w:szCs w:val="24"/>
          <w:rtl/>
        </w:rPr>
        <w:t>راث</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بشكلها الخاص، من أحداث ذات أبعاد هادفة، ومعلومات ذات نتائج تنمو</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إذ إ</w:t>
      </w:r>
      <w:r w:rsidR="00791079" w:rsidRPr="003B70BF">
        <w:rPr>
          <w:rFonts w:ascii="Simplified Arabic" w:hAnsi="Simplified Arabic" w:cs="Simplified Arabic"/>
          <w:sz w:val="24"/>
          <w:szCs w:val="24"/>
          <w:rtl/>
        </w:rPr>
        <w:t xml:space="preserve">نَّ </w:t>
      </w:r>
      <w:r w:rsidR="00CF6722" w:rsidRPr="003B70BF">
        <w:rPr>
          <w:rFonts w:ascii="Simplified Arabic" w:hAnsi="Simplified Arabic" w:cs="Simplified Arabic"/>
          <w:sz w:val="24"/>
          <w:szCs w:val="24"/>
          <w:rtl/>
        </w:rPr>
        <w:t>القِصَّة</w:t>
      </w:r>
      <w:r w:rsidR="008F4CBB" w:rsidRPr="003B70BF">
        <w:rPr>
          <w:rFonts w:ascii="Simplified Arabic" w:hAnsi="Simplified Arabic" w:cs="Simplified Arabic"/>
          <w:sz w:val="24"/>
          <w:szCs w:val="24"/>
          <w:rtl/>
        </w:rPr>
        <w:t xml:space="preserve"> بأنواعها المختلفة القصيرة و</w:t>
      </w:r>
      <w:r w:rsidR="00497F32" w:rsidRPr="003B70BF">
        <w:rPr>
          <w:rFonts w:ascii="Simplified Arabic" w:hAnsi="Simplified Arabic" w:cs="Simplified Arabic"/>
          <w:sz w:val="24"/>
          <w:szCs w:val="24"/>
          <w:rtl/>
        </w:rPr>
        <w:t>الطّ</w:t>
      </w:r>
      <w:r w:rsidR="008F4CBB" w:rsidRPr="003B70BF">
        <w:rPr>
          <w:rFonts w:ascii="Simplified Arabic" w:hAnsi="Simplified Arabic" w:cs="Simplified Arabic"/>
          <w:sz w:val="24"/>
          <w:szCs w:val="24"/>
          <w:rtl/>
        </w:rPr>
        <w:t>ويلة محط</w:t>
      </w:r>
      <w:r w:rsidR="006F6E42"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 xml:space="preserve"> جذب للقارئ مهما تفاوتت الفئات العمر</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ذلك  لما تحتويه من أحداث متسلسلة مترابطة ينبني بعضها على بعض؛ </w:t>
      </w:r>
      <w:r w:rsidR="006F6E42" w:rsidRPr="003B70BF">
        <w:rPr>
          <w:rFonts w:ascii="Simplified Arabic" w:hAnsi="Simplified Arabic" w:cs="Simplified Arabic"/>
          <w:sz w:val="24"/>
          <w:szCs w:val="24"/>
          <w:rtl/>
        </w:rPr>
        <w:t xml:space="preserve">مِمّا </w:t>
      </w:r>
      <w:r w:rsidR="008F4CBB" w:rsidRPr="003B70BF">
        <w:rPr>
          <w:rFonts w:ascii="Simplified Arabic" w:hAnsi="Simplified Arabic" w:cs="Simplified Arabic"/>
          <w:sz w:val="24"/>
          <w:szCs w:val="24"/>
          <w:rtl/>
        </w:rPr>
        <w:t>يجعل القارئ م</w:t>
      </w:r>
      <w:r w:rsidR="006F6E42"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تشو</w:t>
      </w:r>
      <w:r w:rsidR="006F6E42"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قًا لل</w:t>
      </w:r>
      <w:r w:rsidR="00CF6722" w:rsidRPr="003B70BF">
        <w:rPr>
          <w:rFonts w:ascii="Simplified Arabic" w:hAnsi="Simplified Arabic" w:cs="Simplified Arabic"/>
          <w:sz w:val="24"/>
          <w:szCs w:val="24"/>
          <w:rtl/>
        </w:rPr>
        <w:t>ت</w:t>
      </w:r>
      <w:r w:rsidR="006F6E42" w:rsidRPr="003B70BF">
        <w:rPr>
          <w:rFonts w:ascii="Simplified Arabic" w:hAnsi="Simplified Arabic" w:cs="Simplified Arabic" w:hint="cs"/>
          <w:sz w:val="24"/>
          <w:szCs w:val="24"/>
          <w:rtl/>
        </w:rPr>
        <w:t>َّ</w:t>
      </w:r>
      <w:r w:rsidR="00CF6722" w:rsidRPr="003B70BF">
        <w:rPr>
          <w:rFonts w:ascii="Simplified Arabic" w:hAnsi="Simplified Arabic" w:cs="Simplified Arabic"/>
          <w:sz w:val="24"/>
          <w:szCs w:val="24"/>
          <w:rtl/>
        </w:rPr>
        <w:t xml:space="preserve">عَرُّف </w:t>
      </w:r>
      <w:r w:rsidR="008F4CBB" w:rsidRPr="003B70BF">
        <w:rPr>
          <w:rFonts w:ascii="Simplified Arabic" w:hAnsi="Simplified Arabic" w:cs="Simplified Arabic"/>
          <w:sz w:val="24"/>
          <w:szCs w:val="24"/>
          <w:rtl/>
        </w:rPr>
        <w:t>على بق</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أحداثها؛ ناهيك عن أ</w:t>
      </w:r>
      <w:r w:rsidR="00791079" w:rsidRPr="003B70BF">
        <w:rPr>
          <w:rFonts w:ascii="Simplified Arabic" w:hAnsi="Simplified Arabic" w:cs="Simplified Arabic"/>
          <w:sz w:val="24"/>
          <w:szCs w:val="24"/>
          <w:rtl/>
        </w:rPr>
        <w:t xml:space="preserve">نَّ </w:t>
      </w:r>
      <w:r w:rsidR="00CF6722" w:rsidRPr="003B70BF">
        <w:rPr>
          <w:rFonts w:ascii="Simplified Arabic" w:hAnsi="Simplified Arabic" w:cs="Simplified Arabic"/>
          <w:sz w:val="24"/>
          <w:szCs w:val="24"/>
          <w:rtl/>
        </w:rPr>
        <w:t>القِصَّة</w:t>
      </w:r>
      <w:r w:rsidR="008F4CBB" w:rsidRPr="003B70BF">
        <w:rPr>
          <w:rFonts w:ascii="Simplified Arabic" w:hAnsi="Simplified Arabic" w:cs="Simplified Arabic"/>
          <w:sz w:val="24"/>
          <w:szCs w:val="24"/>
          <w:rtl/>
        </w:rPr>
        <w:t xml:space="preserve"> من شأنها أن</w:t>
      </w:r>
      <w:r w:rsidR="00791079"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 xml:space="preserve"> تطرق موضوعات </w:t>
      </w:r>
      <w:r w:rsidR="008F4CBB" w:rsidRPr="003B70BF">
        <w:rPr>
          <w:rFonts w:ascii="Simplified Arabic" w:hAnsi="Simplified Arabic" w:cs="Simplified Arabic"/>
          <w:sz w:val="24"/>
          <w:szCs w:val="24"/>
          <w:rtl/>
        </w:rPr>
        <w:lastRenderedPageBreak/>
        <w:t>مختلفة، فتجدها تارة تغوص في الموضوعات الاجتماع</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وتارة تبحر في سماء الوصف، وتارة تعبّر عن تجارب شخص</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و</w:t>
      </w:r>
      <w:r w:rsidR="006F6E42" w:rsidRPr="003B70BF">
        <w:rPr>
          <w:rFonts w:ascii="Simplified Arabic" w:hAnsi="Simplified Arabic" w:cs="Simplified Arabic"/>
          <w:sz w:val="24"/>
          <w:szCs w:val="24"/>
          <w:rtl/>
        </w:rPr>
        <w:t xml:space="preserve">مِمّا </w:t>
      </w:r>
      <w:r w:rsidR="008F4CBB" w:rsidRPr="003B70BF">
        <w:rPr>
          <w:rFonts w:ascii="Simplified Arabic" w:hAnsi="Simplified Arabic" w:cs="Simplified Arabic"/>
          <w:sz w:val="24"/>
          <w:szCs w:val="24"/>
          <w:rtl/>
        </w:rPr>
        <w:t xml:space="preserve">يزيد من إقبال القرّاء على </w:t>
      </w:r>
      <w:r w:rsidR="00CD4673" w:rsidRPr="003B70BF">
        <w:rPr>
          <w:rFonts w:ascii="Simplified Arabic" w:hAnsi="Simplified Arabic" w:cs="Simplified Arabic"/>
          <w:sz w:val="24"/>
          <w:szCs w:val="24"/>
          <w:rtl/>
        </w:rPr>
        <w:t>القِصَص</w:t>
      </w:r>
      <w:r w:rsidR="008F4CBB" w:rsidRPr="003B70BF">
        <w:rPr>
          <w:rFonts w:ascii="Simplified Arabic" w:hAnsi="Simplified Arabic" w:cs="Simplified Arabic"/>
          <w:sz w:val="24"/>
          <w:szCs w:val="24"/>
          <w:rtl/>
        </w:rPr>
        <w:t xml:space="preserve"> عندما تحاك على لسان الحيوانات أو الجمادات، إذ</w:t>
      </w:r>
      <w:r w:rsidR="006F6E42"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 xml:space="preserve"> ينجذب القارئ لمثل هذه </w:t>
      </w:r>
      <w:r w:rsidR="00D23F6D" w:rsidRPr="003B70BF">
        <w:rPr>
          <w:rFonts w:ascii="Simplified Arabic" w:hAnsi="Simplified Arabic" w:cs="Simplified Arabic"/>
          <w:sz w:val="24"/>
          <w:szCs w:val="24"/>
          <w:rtl/>
        </w:rPr>
        <w:t>التّ</w:t>
      </w:r>
      <w:r w:rsidR="008F4CBB" w:rsidRPr="003B70BF">
        <w:rPr>
          <w:rFonts w:ascii="Simplified Arabic" w:hAnsi="Simplified Arabic" w:cs="Simplified Arabic"/>
          <w:sz w:val="24"/>
          <w:szCs w:val="24"/>
          <w:rtl/>
        </w:rPr>
        <w:t>غييرات؛ ويعلم في قرارة نفسه أ</w:t>
      </w:r>
      <w:r w:rsidR="00791079" w:rsidRPr="003B70BF">
        <w:rPr>
          <w:rFonts w:ascii="Simplified Arabic" w:hAnsi="Simplified Arabic" w:cs="Simplified Arabic"/>
          <w:sz w:val="24"/>
          <w:szCs w:val="24"/>
          <w:rtl/>
        </w:rPr>
        <w:t xml:space="preserve">نَّ </w:t>
      </w:r>
      <w:r w:rsidR="006F6E42" w:rsidRPr="003B70BF">
        <w:rPr>
          <w:rFonts w:ascii="Simplified Arabic" w:hAnsi="Simplified Arabic" w:cs="Simplified Arabic"/>
          <w:sz w:val="24"/>
          <w:szCs w:val="24"/>
          <w:rtl/>
        </w:rPr>
        <w:t xml:space="preserve">ثَمَّة </w:t>
      </w:r>
      <w:r w:rsidR="008F4CBB" w:rsidRPr="003B70BF">
        <w:rPr>
          <w:rFonts w:ascii="Simplified Arabic" w:hAnsi="Simplified Arabic" w:cs="Simplified Arabic"/>
          <w:sz w:val="24"/>
          <w:szCs w:val="24"/>
          <w:rtl/>
        </w:rPr>
        <w:t xml:space="preserve">عبرة يخفيها الكاتب وراء </w:t>
      </w:r>
      <w:r w:rsidR="00CF6722" w:rsidRPr="003B70BF">
        <w:rPr>
          <w:rFonts w:ascii="Simplified Arabic" w:hAnsi="Simplified Arabic" w:cs="Simplified Arabic"/>
          <w:sz w:val="24"/>
          <w:szCs w:val="24"/>
          <w:rtl/>
        </w:rPr>
        <w:t>القِصَّة</w:t>
      </w:r>
      <w:r w:rsidR="008F4CBB" w:rsidRPr="003B70BF">
        <w:rPr>
          <w:rFonts w:ascii="Simplified Arabic" w:hAnsi="Simplified Arabic" w:cs="Simplified Arabic"/>
          <w:sz w:val="24"/>
          <w:szCs w:val="24"/>
          <w:rtl/>
        </w:rPr>
        <w:t>، و</w:t>
      </w:r>
      <w:r w:rsidR="006F6E42" w:rsidRPr="003B70BF">
        <w:rPr>
          <w:rFonts w:ascii="Simplified Arabic" w:hAnsi="Simplified Arabic" w:cs="Simplified Arabic"/>
          <w:sz w:val="24"/>
          <w:szCs w:val="24"/>
          <w:rtl/>
        </w:rPr>
        <w:t xml:space="preserve">لعلَّ </w:t>
      </w:r>
      <w:r w:rsidR="008F4CBB" w:rsidRPr="003B70BF">
        <w:rPr>
          <w:rFonts w:ascii="Simplified Arabic" w:hAnsi="Simplified Arabic" w:cs="Simplified Arabic"/>
          <w:sz w:val="24"/>
          <w:szCs w:val="24"/>
          <w:rtl/>
        </w:rPr>
        <w:t xml:space="preserve">كتاب كليلة ودمنة من أكبر الشواهد </w:t>
      </w:r>
      <w:r w:rsidR="00F04B2F" w:rsidRPr="003B70BF">
        <w:rPr>
          <w:rFonts w:ascii="Simplified Arabic" w:hAnsi="Simplified Arabic" w:cs="Simplified Arabic"/>
          <w:sz w:val="24"/>
          <w:szCs w:val="24"/>
          <w:rtl/>
        </w:rPr>
        <w:t>الدّ</w:t>
      </w:r>
      <w:r w:rsidR="008F4CBB" w:rsidRPr="003B70BF">
        <w:rPr>
          <w:rFonts w:ascii="Simplified Arabic" w:hAnsi="Simplified Arabic" w:cs="Simplified Arabic"/>
          <w:sz w:val="24"/>
          <w:szCs w:val="24"/>
          <w:rtl/>
        </w:rPr>
        <w:t>الة على</w:t>
      </w:r>
      <w:r w:rsidR="00D12D81" w:rsidRPr="003B70BF">
        <w:rPr>
          <w:rFonts w:ascii="Simplified Arabic" w:hAnsi="Simplified Arabic" w:cs="Simplified Arabic"/>
          <w:sz w:val="24"/>
          <w:szCs w:val="24"/>
          <w:rtl/>
        </w:rPr>
        <w:t xml:space="preserve"> مثل هذا الموضوع، فضلًا عن ذلك</w:t>
      </w:r>
      <w:r w:rsidR="00D12D81" w:rsidRPr="003B70BF">
        <w:rPr>
          <w:rFonts w:ascii="Simplified Arabic" w:hAnsi="Simplified Arabic" w:cs="Simplified Arabic" w:hint="cs"/>
          <w:sz w:val="24"/>
          <w:szCs w:val="24"/>
          <w:rtl/>
        </w:rPr>
        <w:t xml:space="preserve"> فإنّ القص</w:t>
      </w:r>
      <w:r w:rsidR="00B474CC"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ة بحكم طبيعة تكوينها تسير في خط زمني</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معي</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ن يرتئيه الكاتب؛ ليعب</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ر فيه عم</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ا يجول في خاطره ضمن مجموعة من العناصر المتلاحمة </w:t>
      </w:r>
      <w:proofErr w:type="spellStart"/>
      <w:r w:rsidR="00D12D81" w:rsidRPr="003B70BF">
        <w:rPr>
          <w:rFonts w:ascii="Simplified Arabic" w:hAnsi="Simplified Arabic" w:cs="Simplified Arabic" w:hint="cs"/>
          <w:sz w:val="24"/>
          <w:szCs w:val="24"/>
          <w:rtl/>
        </w:rPr>
        <w:t>والمتعاضدة</w:t>
      </w:r>
      <w:proofErr w:type="spellEnd"/>
      <w:r w:rsidR="00D12D81" w:rsidRPr="003B70BF">
        <w:rPr>
          <w:rFonts w:ascii="Simplified Arabic" w:hAnsi="Simplified Arabic" w:cs="Simplified Arabic" w:hint="cs"/>
          <w:sz w:val="24"/>
          <w:szCs w:val="24"/>
          <w:rtl/>
        </w:rPr>
        <w:t>؛ لتسهم في تشكيل الر</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ؤيا الكلية التي يريد الكاتب أن</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يعب</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ر عنها. ولما كانت القصة تعتمد في بنائها على تسلسل الأحداث، فإن</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فقدانها للت</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تابع الزمني المنطقي القائم على السببي</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ة يدفع القارئ إلى قراءة الن</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ص أكثر من مرة في سبيل إعادة ترتيب الأبعاد الزمنية التي تفر</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قت وتشت</w:t>
      </w:r>
      <w:r w:rsidR="006A26F5" w:rsidRPr="003B70BF">
        <w:rPr>
          <w:rFonts w:ascii="Simplified Arabic" w:hAnsi="Simplified Arabic" w:cs="Simplified Arabic" w:hint="cs"/>
          <w:sz w:val="24"/>
          <w:szCs w:val="24"/>
          <w:rtl/>
        </w:rPr>
        <w:t>ّت داخل أحداث النص الذي انتظمت فيه</w:t>
      </w:r>
      <w:r w:rsidR="00D12D81" w:rsidRPr="003B70BF">
        <w:rPr>
          <w:rFonts w:ascii="Simplified Arabic" w:hAnsi="Simplified Arabic" w:cs="Simplified Arabic" w:hint="cs"/>
          <w:sz w:val="24"/>
          <w:szCs w:val="24"/>
          <w:rtl/>
        </w:rPr>
        <w:t>، وبذلك يكون النص</w:t>
      </w:r>
      <w:r w:rsidR="00EC0559"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القصصي</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خاضعا لرؤية القارئ الذي سيغدو شريكا ومنتجا على مستوى الرؤية التي سيستمدها من إعادة تشكيل البناء الزمني</w:t>
      </w:r>
      <w:r w:rsidR="00EC0559"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المتشابك وفق ما يراه. وهذا ما يمي</w:t>
      </w:r>
      <w:r w:rsidR="00EC0559"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ز النص</w:t>
      </w:r>
      <w:r w:rsidR="00EC0559"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القصصي</w:t>
      </w:r>
      <w:r w:rsidR="00EC0559"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 xml:space="preserve"> عن غيره من الن</w:t>
      </w:r>
      <w:r w:rsidR="00EC0559"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صوص الن</w:t>
      </w:r>
      <w:r w:rsidR="006A26F5" w:rsidRPr="003B70BF">
        <w:rPr>
          <w:rFonts w:ascii="Simplified Arabic" w:hAnsi="Simplified Arabic" w:cs="Simplified Arabic" w:hint="cs"/>
          <w:sz w:val="24"/>
          <w:szCs w:val="24"/>
          <w:rtl/>
        </w:rPr>
        <w:t>ّ</w:t>
      </w:r>
      <w:r w:rsidR="00D12D81" w:rsidRPr="003B70BF">
        <w:rPr>
          <w:rFonts w:ascii="Simplified Arabic" w:hAnsi="Simplified Arabic" w:cs="Simplified Arabic" w:hint="cs"/>
          <w:sz w:val="24"/>
          <w:szCs w:val="24"/>
          <w:rtl/>
        </w:rPr>
        <w:t>ثرية الأخرى.</w:t>
      </w:r>
      <w:r w:rsidR="00BC214B" w:rsidRPr="003B70BF">
        <w:rPr>
          <w:rFonts w:ascii="Simplified Arabic" w:hAnsi="Simplified Arabic" w:cs="Simplified Arabic" w:hint="cs"/>
          <w:sz w:val="24"/>
          <w:szCs w:val="24"/>
          <w:rtl/>
        </w:rPr>
        <w:t xml:space="preserve"> </w:t>
      </w:r>
      <w:r w:rsidR="006A26F5" w:rsidRPr="003B70BF">
        <w:rPr>
          <w:rFonts w:ascii="Simplified Arabic" w:hAnsi="Simplified Arabic" w:cs="Simplified Arabic" w:hint="cs"/>
          <w:sz w:val="24"/>
          <w:szCs w:val="24"/>
          <w:rtl/>
        </w:rPr>
        <w:t>"ف</w:t>
      </w:r>
      <w:r w:rsidR="00BC214B" w:rsidRPr="003B70BF">
        <w:rPr>
          <w:rFonts w:ascii="Simplified Arabic" w:hAnsi="Simplified Arabic" w:cs="Simplified Arabic" w:hint="cs"/>
          <w:sz w:val="24"/>
          <w:szCs w:val="24"/>
          <w:rtl/>
        </w:rPr>
        <w:t>بناء الزمن في القصّة القصيرة ليس مجرّد إجراء تنظيمي</w:t>
      </w:r>
      <w:r w:rsidR="006A26F5" w:rsidRPr="003B70BF">
        <w:rPr>
          <w:rFonts w:ascii="Simplified Arabic" w:hAnsi="Simplified Arabic" w:cs="Simplified Arabic" w:hint="cs"/>
          <w:sz w:val="24"/>
          <w:szCs w:val="24"/>
          <w:rtl/>
        </w:rPr>
        <w:t>ّ</w:t>
      </w:r>
      <w:r w:rsidR="00BC214B" w:rsidRPr="003B70BF">
        <w:rPr>
          <w:rFonts w:ascii="Simplified Arabic" w:hAnsi="Simplified Arabic" w:cs="Simplified Arabic" w:hint="cs"/>
          <w:sz w:val="24"/>
          <w:szCs w:val="24"/>
          <w:rtl/>
        </w:rPr>
        <w:t xml:space="preserve"> وتركيبي</w:t>
      </w:r>
      <w:r w:rsidR="006A26F5" w:rsidRPr="003B70BF">
        <w:rPr>
          <w:rFonts w:ascii="Simplified Arabic" w:hAnsi="Simplified Arabic" w:cs="Simplified Arabic" w:hint="cs"/>
          <w:sz w:val="24"/>
          <w:szCs w:val="24"/>
          <w:rtl/>
        </w:rPr>
        <w:t>ّ</w:t>
      </w:r>
      <w:r w:rsidR="00BC214B" w:rsidRPr="003B70BF">
        <w:rPr>
          <w:rFonts w:ascii="Simplified Arabic" w:hAnsi="Simplified Arabic" w:cs="Simplified Arabic" w:hint="cs"/>
          <w:sz w:val="24"/>
          <w:szCs w:val="24"/>
          <w:rtl/>
        </w:rPr>
        <w:t>، بل يُعدُّ فعلًا إبداعيًّا وبناءً جماليًّا، فهو العنصر البنائي للن</w:t>
      </w:r>
      <w:r w:rsidR="006A26F5" w:rsidRPr="003B70BF">
        <w:rPr>
          <w:rFonts w:ascii="Simplified Arabic" w:hAnsi="Simplified Arabic" w:cs="Simplified Arabic" w:hint="cs"/>
          <w:sz w:val="24"/>
          <w:szCs w:val="24"/>
          <w:rtl/>
        </w:rPr>
        <w:t>ّ</w:t>
      </w:r>
      <w:r w:rsidR="00BC214B" w:rsidRPr="003B70BF">
        <w:rPr>
          <w:rFonts w:ascii="Simplified Arabic" w:hAnsi="Simplified Arabic" w:cs="Simplified Arabic" w:hint="cs"/>
          <w:sz w:val="24"/>
          <w:szCs w:val="24"/>
          <w:rtl/>
        </w:rPr>
        <w:t>ص القصصي</w:t>
      </w:r>
      <w:r w:rsidR="006A26F5" w:rsidRPr="003B70BF">
        <w:rPr>
          <w:rFonts w:ascii="Simplified Arabic" w:hAnsi="Simplified Arabic" w:cs="Simplified Arabic" w:hint="cs"/>
          <w:sz w:val="24"/>
          <w:szCs w:val="24"/>
          <w:rtl/>
        </w:rPr>
        <w:t>ّ</w:t>
      </w:r>
      <w:r w:rsidR="00BC214B" w:rsidRPr="003B70BF">
        <w:rPr>
          <w:rFonts w:ascii="Simplified Arabic" w:hAnsi="Simplified Arabic" w:cs="Simplified Arabic" w:hint="cs"/>
          <w:sz w:val="24"/>
          <w:szCs w:val="24"/>
          <w:rtl/>
        </w:rPr>
        <w:t xml:space="preserve">، </w:t>
      </w:r>
      <w:r w:rsidR="00681924" w:rsidRPr="003B70BF">
        <w:rPr>
          <w:rFonts w:ascii="Simplified Arabic" w:hAnsi="Simplified Arabic" w:cs="Simplified Arabic" w:hint="cs"/>
          <w:sz w:val="24"/>
          <w:szCs w:val="24"/>
          <w:rtl/>
        </w:rPr>
        <w:t>و</w:t>
      </w:r>
      <w:r w:rsidR="00BC214B" w:rsidRPr="003B70BF">
        <w:rPr>
          <w:rFonts w:ascii="Simplified Arabic" w:hAnsi="Simplified Arabic" w:cs="Simplified Arabic" w:hint="cs"/>
          <w:sz w:val="24"/>
          <w:szCs w:val="24"/>
          <w:rtl/>
        </w:rPr>
        <w:t>يمثل بذاته غاية دلالية وجم</w:t>
      </w:r>
      <w:r w:rsidR="00681924" w:rsidRPr="003B70BF">
        <w:rPr>
          <w:rFonts w:ascii="Simplified Arabic" w:hAnsi="Simplified Arabic" w:cs="Simplified Arabic" w:hint="cs"/>
          <w:sz w:val="24"/>
          <w:szCs w:val="24"/>
          <w:rtl/>
        </w:rPr>
        <w:t>الية</w:t>
      </w:r>
      <w:r w:rsidR="00BC214B" w:rsidRPr="003B70BF">
        <w:rPr>
          <w:rFonts w:ascii="Simplified Arabic" w:hAnsi="Simplified Arabic" w:cs="Simplified Arabic" w:hint="cs"/>
          <w:sz w:val="24"/>
          <w:szCs w:val="24"/>
          <w:rtl/>
        </w:rPr>
        <w:t>"</w:t>
      </w:r>
      <w:r w:rsidR="00681924" w:rsidRPr="003B70BF">
        <w:rPr>
          <w:rFonts w:ascii="Simplified Arabic" w:hAnsi="Simplified Arabic" w:cs="Simplified Arabic" w:hint="cs"/>
          <w:sz w:val="24"/>
          <w:szCs w:val="24"/>
          <w:rtl/>
        </w:rPr>
        <w:t xml:space="preserve"> </w:t>
      </w:r>
      <w:proofErr w:type="spellStart"/>
      <w:r w:rsidR="00681924" w:rsidRPr="003B70BF">
        <w:rPr>
          <w:rFonts w:ascii="Simplified Arabic" w:hAnsi="Simplified Arabic" w:cs="Simplified Arabic" w:hint="cs"/>
          <w:sz w:val="24"/>
          <w:szCs w:val="24"/>
          <w:rtl/>
        </w:rPr>
        <w:t>التمارة</w:t>
      </w:r>
      <w:proofErr w:type="spellEnd"/>
      <w:r w:rsidR="00681924" w:rsidRPr="003B70BF">
        <w:rPr>
          <w:rFonts w:ascii="Simplified Arabic" w:hAnsi="Simplified Arabic" w:cs="Simplified Arabic" w:hint="cs"/>
          <w:sz w:val="24"/>
          <w:szCs w:val="24"/>
          <w:rtl/>
        </w:rPr>
        <w:t>، (2019: 8/23).</w:t>
      </w:r>
    </w:p>
    <w:p w:rsidR="007B6081" w:rsidRPr="003B70BF" w:rsidRDefault="009E402E" w:rsidP="00EC0559">
      <w:pPr>
        <w:spacing w:line="240" w:lineRule="auto"/>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 xml:space="preserve">ومما حدا بالباحث جعل القصة </w:t>
      </w:r>
      <w:r w:rsidR="00681924" w:rsidRPr="003B70BF">
        <w:rPr>
          <w:rFonts w:ascii="Simplified Arabic" w:hAnsi="Simplified Arabic" w:cs="Simplified Arabic" w:hint="cs"/>
          <w:sz w:val="24"/>
          <w:szCs w:val="24"/>
          <w:rtl/>
        </w:rPr>
        <w:t xml:space="preserve">- </w:t>
      </w:r>
      <w:r w:rsidRPr="003B70BF">
        <w:rPr>
          <w:rFonts w:ascii="Simplified Arabic" w:hAnsi="Simplified Arabic" w:cs="Simplified Arabic" w:hint="cs"/>
          <w:sz w:val="24"/>
          <w:szCs w:val="24"/>
          <w:rtl/>
        </w:rPr>
        <w:t xml:space="preserve">بمفهومها العام </w:t>
      </w:r>
      <w:r w:rsidR="00655728" w:rsidRPr="003B70BF">
        <w:rPr>
          <w:rFonts w:ascii="Simplified Arabic" w:hAnsi="Simplified Arabic" w:cs="Simplified Arabic" w:hint="cs"/>
          <w:sz w:val="24"/>
          <w:szCs w:val="24"/>
          <w:rtl/>
        </w:rPr>
        <w:t>القصيرة أو القديمة</w:t>
      </w:r>
      <w:r w:rsidR="00681924" w:rsidRPr="003B70BF">
        <w:rPr>
          <w:rFonts w:ascii="Simplified Arabic" w:hAnsi="Simplified Arabic" w:cs="Simplified Arabic" w:hint="cs"/>
          <w:sz w:val="24"/>
          <w:szCs w:val="24"/>
          <w:rtl/>
        </w:rPr>
        <w:t xml:space="preserve"> </w:t>
      </w:r>
      <w:r w:rsidR="00681924" w:rsidRPr="003B70BF">
        <w:rPr>
          <w:rFonts w:ascii="Simplified Arabic" w:hAnsi="Simplified Arabic" w:cs="Simplified Arabic"/>
          <w:sz w:val="24"/>
          <w:szCs w:val="24"/>
          <w:rtl/>
        </w:rPr>
        <w:t>–</w:t>
      </w:r>
      <w:r w:rsidR="00681924" w:rsidRPr="003B70BF">
        <w:rPr>
          <w:rFonts w:ascii="Simplified Arabic" w:hAnsi="Simplified Arabic" w:cs="Simplified Arabic" w:hint="cs"/>
          <w:sz w:val="24"/>
          <w:szCs w:val="24"/>
          <w:rtl/>
        </w:rPr>
        <w:t xml:space="preserve"> ميدانا لدراسته</w:t>
      </w:r>
      <w:r w:rsidR="00655728" w:rsidRPr="003B70BF">
        <w:rPr>
          <w:rFonts w:ascii="Simplified Arabic" w:hAnsi="Simplified Arabic" w:cs="Simplified Arabic" w:hint="cs"/>
          <w:sz w:val="24"/>
          <w:szCs w:val="24"/>
          <w:rtl/>
        </w:rPr>
        <w:t xml:space="preserve"> أنّ العناصر التي تقوم عليها تضفي على النص</w:t>
      </w:r>
      <w:r w:rsidR="00681924"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 xml:space="preserve"> الأدبي</w:t>
      </w:r>
      <w:r w:rsidR="00681924"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 xml:space="preserve"> تلوينا لا يتسن</w:t>
      </w:r>
      <w:r w:rsidR="00681924"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ى وجوده في الن</w:t>
      </w:r>
      <w:r w:rsidR="00681924"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صوص الأخرى كعنصر الز</w:t>
      </w:r>
      <w:r w:rsidR="00EC0559"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من</w:t>
      </w:r>
      <w:r w:rsidR="007B6081" w:rsidRPr="003B70BF">
        <w:rPr>
          <w:rFonts w:ascii="Simplified Arabic" w:hAnsi="Simplified Arabic" w:cs="Simplified Arabic" w:hint="cs"/>
          <w:sz w:val="24"/>
          <w:szCs w:val="24"/>
          <w:rtl/>
        </w:rPr>
        <w:t xml:space="preserve">  </w:t>
      </w:r>
      <w:r w:rsidR="00D776E0" w:rsidRPr="003B70BF">
        <w:rPr>
          <w:rFonts w:ascii="Simplified Arabic" w:hAnsi="Simplified Arabic" w:cs="Simplified Arabic" w:hint="cs"/>
          <w:sz w:val="24"/>
          <w:szCs w:val="24"/>
          <w:rtl/>
        </w:rPr>
        <w:t>الذي</w:t>
      </w:r>
      <w:r w:rsidR="007B6081" w:rsidRPr="003B70BF">
        <w:rPr>
          <w:rFonts w:ascii="Simplified Arabic" w:hAnsi="Simplified Arabic" w:cs="Simplified Arabic" w:hint="cs"/>
          <w:sz w:val="24"/>
          <w:szCs w:val="24"/>
          <w:rtl/>
        </w:rPr>
        <w:t xml:space="preserve"> ينبثق  من</w:t>
      </w:r>
      <w:r w:rsidR="00D776E0" w:rsidRPr="003B70BF">
        <w:rPr>
          <w:rFonts w:ascii="Simplified Arabic" w:hAnsi="Simplified Arabic" w:cs="Simplified Arabic" w:hint="cs"/>
          <w:sz w:val="24"/>
          <w:szCs w:val="24"/>
          <w:rtl/>
        </w:rPr>
        <w:t>ه</w:t>
      </w:r>
      <w:r w:rsidR="007B6081" w:rsidRPr="003B70BF">
        <w:rPr>
          <w:rFonts w:ascii="Simplified Arabic" w:hAnsi="Simplified Arabic" w:cs="Simplified Arabic" w:hint="cs"/>
          <w:sz w:val="24"/>
          <w:szCs w:val="24"/>
          <w:rtl/>
        </w:rPr>
        <w:t xml:space="preserve"> مفهو</w:t>
      </w:r>
      <w:r w:rsidR="00D776E0" w:rsidRPr="003B70BF">
        <w:rPr>
          <w:rFonts w:ascii="Simplified Arabic" w:hAnsi="Simplified Arabic" w:cs="Simplified Arabic" w:hint="cs"/>
          <w:sz w:val="24"/>
          <w:szCs w:val="24"/>
          <w:rtl/>
        </w:rPr>
        <w:t xml:space="preserve">م </w:t>
      </w:r>
      <w:r w:rsidR="007B6081" w:rsidRPr="003B70BF">
        <w:rPr>
          <w:rFonts w:ascii="Simplified Arabic" w:hAnsi="Simplified Arabic" w:cs="Simplified Arabic" w:hint="cs"/>
          <w:sz w:val="24"/>
          <w:szCs w:val="24"/>
          <w:rtl/>
        </w:rPr>
        <w:t>الاستر</w:t>
      </w:r>
      <w:r w:rsidR="00D776E0" w:rsidRPr="003B70BF">
        <w:rPr>
          <w:rFonts w:ascii="Simplified Arabic" w:hAnsi="Simplified Arabic" w:cs="Simplified Arabic" w:hint="cs"/>
          <w:sz w:val="24"/>
          <w:szCs w:val="24"/>
          <w:rtl/>
        </w:rPr>
        <w:t xml:space="preserve">جاع الذي </w:t>
      </w:r>
      <w:r w:rsidR="007B6081" w:rsidRPr="003B70BF">
        <w:rPr>
          <w:rFonts w:ascii="Simplified Arabic" w:hAnsi="Simplified Arabic" w:cs="Simplified Arabic" w:hint="cs"/>
          <w:sz w:val="24"/>
          <w:szCs w:val="24"/>
          <w:rtl/>
        </w:rPr>
        <w:t>يأتي لتسلية القارئ وهو يتعر</w:t>
      </w:r>
      <w:r w:rsidR="00681924" w:rsidRPr="003B70BF">
        <w:rPr>
          <w:rFonts w:ascii="Simplified Arabic" w:hAnsi="Simplified Arabic" w:cs="Simplified Arabic" w:hint="cs"/>
          <w:sz w:val="24"/>
          <w:szCs w:val="24"/>
          <w:rtl/>
        </w:rPr>
        <w:t>ّ</w:t>
      </w:r>
      <w:r w:rsidR="007B6081" w:rsidRPr="003B70BF">
        <w:rPr>
          <w:rFonts w:ascii="Simplified Arabic" w:hAnsi="Simplified Arabic" w:cs="Simplified Arabic" w:hint="cs"/>
          <w:sz w:val="24"/>
          <w:szCs w:val="24"/>
          <w:rtl/>
        </w:rPr>
        <w:t>ف على ماضي الشخصي</w:t>
      </w:r>
      <w:r w:rsidR="00681924" w:rsidRPr="003B70BF">
        <w:rPr>
          <w:rFonts w:ascii="Simplified Arabic" w:hAnsi="Simplified Arabic" w:cs="Simplified Arabic" w:hint="cs"/>
          <w:sz w:val="24"/>
          <w:szCs w:val="24"/>
          <w:rtl/>
        </w:rPr>
        <w:t>ّ</w:t>
      </w:r>
      <w:r w:rsidR="007B6081" w:rsidRPr="003B70BF">
        <w:rPr>
          <w:rFonts w:ascii="Simplified Arabic" w:hAnsi="Simplified Arabic" w:cs="Simplified Arabic" w:hint="cs"/>
          <w:sz w:val="24"/>
          <w:szCs w:val="24"/>
          <w:rtl/>
        </w:rPr>
        <w:t>ة التي بين يديه</w:t>
      </w:r>
      <w:r w:rsidR="00D776E0" w:rsidRPr="003B70BF">
        <w:rPr>
          <w:rFonts w:ascii="Simplified Arabic" w:hAnsi="Simplified Arabic" w:cs="Simplified Arabic" w:hint="cs"/>
          <w:sz w:val="24"/>
          <w:szCs w:val="24"/>
          <w:rtl/>
        </w:rPr>
        <w:t xml:space="preserve">، </w:t>
      </w:r>
      <w:r w:rsidR="00B14D18" w:rsidRPr="003B70BF">
        <w:rPr>
          <w:rFonts w:ascii="Simplified Arabic" w:hAnsi="Simplified Arabic" w:cs="Simplified Arabic" w:hint="cs"/>
          <w:sz w:val="24"/>
          <w:szCs w:val="24"/>
          <w:rtl/>
        </w:rPr>
        <w:t>و</w:t>
      </w:r>
      <w:r w:rsidR="007B6081" w:rsidRPr="003B70BF">
        <w:rPr>
          <w:rFonts w:ascii="Simplified Arabic" w:hAnsi="Simplified Arabic" w:cs="Simplified Arabic"/>
          <w:sz w:val="24"/>
          <w:szCs w:val="24"/>
          <w:rtl/>
        </w:rPr>
        <w:t>يقد</w:t>
      </w:r>
      <w:r w:rsidR="00681924"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م خلاصة</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 xml:space="preserve"> لحادثة حصلت في الماضي</w:t>
      </w:r>
      <w:r w:rsidR="007B6081" w:rsidRPr="003B70BF">
        <w:rPr>
          <w:rFonts w:ascii="Simplified Arabic" w:hAnsi="Simplified Arabic" w:cs="Simplified Arabic" w:hint="cs"/>
          <w:sz w:val="24"/>
          <w:szCs w:val="24"/>
          <w:rtl/>
        </w:rPr>
        <w:t>،</w:t>
      </w:r>
      <w:r w:rsidR="00D776E0" w:rsidRPr="003B70BF">
        <w:rPr>
          <w:rFonts w:ascii="Simplified Arabic" w:hAnsi="Simplified Arabic" w:cs="Simplified Arabic"/>
          <w:sz w:val="24"/>
          <w:szCs w:val="24"/>
          <w:rtl/>
        </w:rPr>
        <w:t xml:space="preserve"> </w:t>
      </w:r>
      <w:r w:rsidR="00D776E0" w:rsidRPr="003B70BF">
        <w:rPr>
          <w:rFonts w:ascii="Simplified Arabic" w:hAnsi="Simplified Arabic" w:cs="Simplified Arabic" w:hint="cs"/>
          <w:sz w:val="24"/>
          <w:szCs w:val="24"/>
          <w:rtl/>
        </w:rPr>
        <w:t>مم</w:t>
      </w:r>
      <w:r w:rsidR="00681924" w:rsidRPr="003B70BF">
        <w:rPr>
          <w:rFonts w:ascii="Simplified Arabic" w:hAnsi="Simplified Arabic" w:cs="Simplified Arabic" w:hint="cs"/>
          <w:sz w:val="24"/>
          <w:szCs w:val="24"/>
          <w:rtl/>
        </w:rPr>
        <w:t>ّ</w:t>
      </w:r>
      <w:r w:rsidR="00D776E0" w:rsidRPr="003B70BF">
        <w:rPr>
          <w:rFonts w:ascii="Simplified Arabic" w:hAnsi="Simplified Arabic" w:cs="Simplified Arabic" w:hint="cs"/>
          <w:sz w:val="24"/>
          <w:szCs w:val="24"/>
          <w:rtl/>
        </w:rPr>
        <w:t xml:space="preserve">ا يزيد </w:t>
      </w:r>
      <w:r w:rsidR="00EC0559" w:rsidRPr="003B70BF">
        <w:rPr>
          <w:rFonts w:ascii="Simplified Arabic" w:hAnsi="Simplified Arabic" w:cs="Simplified Arabic" w:hint="cs"/>
          <w:sz w:val="24"/>
          <w:szCs w:val="24"/>
          <w:rtl/>
        </w:rPr>
        <w:t>تفاعل القارئ مع الأحداث وي</w:t>
      </w:r>
      <w:r w:rsidR="00B14D18" w:rsidRPr="003B70BF">
        <w:rPr>
          <w:rFonts w:ascii="Simplified Arabic" w:hAnsi="Simplified Arabic" w:cs="Simplified Arabic" w:hint="cs"/>
          <w:sz w:val="24"/>
          <w:szCs w:val="24"/>
          <w:rtl/>
        </w:rPr>
        <w:t xml:space="preserve">جذبه نحو النصّ لمتابعة فهم أحداثه، ومثل هذا الأمر من شأنه </w:t>
      </w:r>
      <w:r w:rsidR="00D776E0" w:rsidRPr="003B70BF">
        <w:rPr>
          <w:rFonts w:ascii="Simplified Arabic" w:hAnsi="Simplified Arabic" w:cs="Simplified Arabic" w:hint="cs"/>
          <w:sz w:val="24"/>
          <w:szCs w:val="24"/>
          <w:rtl/>
        </w:rPr>
        <w:t xml:space="preserve">أنْ </w:t>
      </w:r>
      <w:r w:rsidR="007B6081" w:rsidRPr="003B70BF">
        <w:rPr>
          <w:rFonts w:ascii="Simplified Arabic" w:hAnsi="Simplified Arabic" w:cs="Simplified Arabic" w:hint="cs"/>
          <w:sz w:val="24"/>
          <w:szCs w:val="24"/>
          <w:rtl/>
        </w:rPr>
        <w:t>يثري الماد</w:t>
      </w:r>
      <w:r w:rsidR="00B14D18" w:rsidRPr="003B70BF">
        <w:rPr>
          <w:rFonts w:ascii="Simplified Arabic" w:hAnsi="Simplified Arabic" w:cs="Simplified Arabic" w:hint="cs"/>
          <w:sz w:val="24"/>
          <w:szCs w:val="24"/>
          <w:rtl/>
        </w:rPr>
        <w:t>ّ</w:t>
      </w:r>
      <w:r w:rsidR="007B6081" w:rsidRPr="003B70BF">
        <w:rPr>
          <w:rFonts w:ascii="Simplified Arabic" w:hAnsi="Simplified Arabic" w:cs="Simplified Arabic" w:hint="cs"/>
          <w:sz w:val="24"/>
          <w:szCs w:val="24"/>
          <w:rtl/>
        </w:rPr>
        <w:t>ة الكتابي</w:t>
      </w:r>
      <w:r w:rsidR="00B14D18" w:rsidRPr="003B70BF">
        <w:rPr>
          <w:rFonts w:ascii="Simplified Arabic" w:hAnsi="Simplified Arabic" w:cs="Simplified Arabic" w:hint="cs"/>
          <w:sz w:val="24"/>
          <w:szCs w:val="24"/>
          <w:rtl/>
        </w:rPr>
        <w:t>ّ</w:t>
      </w:r>
      <w:r w:rsidR="007B6081" w:rsidRPr="003B70BF">
        <w:rPr>
          <w:rFonts w:ascii="Simplified Arabic" w:hAnsi="Simplified Arabic" w:cs="Simplified Arabic" w:hint="cs"/>
          <w:sz w:val="24"/>
          <w:szCs w:val="24"/>
          <w:rtl/>
        </w:rPr>
        <w:t>ة ويملأ الثغرات الموجودة في العمل</w:t>
      </w:r>
      <w:r w:rsidR="00B474CC" w:rsidRPr="003B70BF">
        <w:rPr>
          <w:rFonts w:ascii="Simplified Arabic" w:hAnsi="Simplified Arabic" w:cs="Simplified Arabic" w:hint="cs"/>
          <w:sz w:val="24"/>
          <w:szCs w:val="24"/>
          <w:rtl/>
        </w:rPr>
        <w:t>.</w:t>
      </w:r>
      <w:r w:rsidR="00B14D18" w:rsidRPr="003B70BF">
        <w:rPr>
          <w:rFonts w:ascii="Simplified Arabic" w:hAnsi="Simplified Arabic" w:cs="Simplified Arabic" w:hint="cs"/>
          <w:sz w:val="24"/>
          <w:szCs w:val="24"/>
          <w:rtl/>
        </w:rPr>
        <w:t xml:space="preserve"> سناء مصطفى، (1995م)</w:t>
      </w:r>
      <w:r w:rsidR="007B6081" w:rsidRPr="003B70BF">
        <w:rPr>
          <w:rFonts w:ascii="Simplified Arabic" w:hAnsi="Simplified Arabic" w:cs="Simplified Arabic" w:hint="cs"/>
          <w:sz w:val="24"/>
          <w:szCs w:val="24"/>
          <w:rtl/>
        </w:rPr>
        <w:t>.</w:t>
      </w:r>
    </w:p>
    <w:p w:rsidR="00655728" w:rsidRPr="003B70BF" w:rsidRDefault="00D776E0" w:rsidP="00EC0559">
      <w:pPr>
        <w:spacing w:line="240" w:lineRule="auto"/>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lastRenderedPageBreak/>
        <w:t>كما تتمي</w:t>
      </w:r>
      <w:r w:rsidR="00B14D18"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ز القص</w:t>
      </w:r>
      <w:r w:rsidR="00B14D18"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عن غيرها من الن</w:t>
      </w:r>
      <w:r w:rsidR="00B14D18"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صوص الن</w:t>
      </w:r>
      <w:r w:rsidR="00B14D18"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ثري</w:t>
      </w:r>
      <w:r w:rsidR="00B14D18"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الأخرى بارتكازها على عنصر الحوار - بشقيه الخارجي والداخلي - الذي يؤد</w:t>
      </w:r>
      <w:r w:rsidR="00EC055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ي دور</w:t>
      </w:r>
      <w:r w:rsidR="00EC055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ا كبير</w:t>
      </w:r>
      <w:r w:rsidR="00EC055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ا في بعث الحياة في </w:t>
      </w:r>
      <w:r w:rsidR="005559D4" w:rsidRPr="003B70BF">
        <w:rPr>
          <w:rFonts w:ascii="Simplified Arabic" w:hAnsi="Simplified Arabic" w:cs="Simplified Arabic" w:hint="cs"/>
          <w:sz w:val="24"/>
          <w:szCs w:val="24"/>
          <w:rtl/>
        </w:rPr>
        <w:t>النص</w:t>
      </w:r>
      <w:r w:rsidR="00EC0559" w:rsidRPr="003B70BF">
        <w:rPr>
          <w:rFonts w:ascii="Simplified Arabic" w:hAnsi="Simplified Arabic" w:cs="Simplified Arabic" w:hint="cs"/>
          <w:sz w:val="24"/>
          <w:szCs w:val="24"/>
          <w:rtl/>
        </w:rPr>
        <w:t>ّ</w:t>
      </w:r>
      <w:r w:rsidR="005559D4" w:rsidRPr="003B70BF">
        <w:rPr>
          <w:rFonts w:ascii="Simplified Arabic" w:hAnsi="Simplified Arabic" w:cs="Simplified Arabic" w:hint="cs"/>
          <w:sz w:val="24"/>
          <w:szCs w:val="24"/>
          <w:rtl/>
        </w:rPr>
        <w:t xml:space="preserve"> القصصي</w:t>
      </w:r>
      <w:r w:rsidR="00EC0559" w:rsidRPr="003B70BF">
        <w:rPr>
          <w:rFonts w:ascii="Simplified Arabic" w:hAnsi="Simplified Arabic" w:cs="Simplified Arabic" w:hint="cs"/>
          <w:sz w:val="24"/>
          <w:szCs w:val="24"/>
          <w:rtl/>
        </w:rPr>
        <w:t>ّ</w:t>
      </w:r>
      <w:r w:rsidR="005559D4" w:rsidRPr="003B70BF">
        <w:rPr>
          <w:rFonts w:ascii="Simplified Arabic" w:hAnsi="Simplified Arabic" w:cs="Simplified Arabic" w:hint="cs"/>
          <w:sz w:val="24"/>
          <w:szCs w:val="24"/>
          <w:rtl/>
        </w:rPr>
        <w:t>؛ إذْ</w:t>
      </w:r>
      <w:r w:rsidRPr="003B70BF">
        <w:rPr>
          <w:rFonts w:ascii="Simplified Arabic" w:hAnsi="Simplified Arabic" w:cs="Simplified Arabic" w:hint="cs"/>
          <w:sz w:val="24"/>
          <w:szCs w:val="24"/>
          <w:rtl/>
        </w:rPr>
        <w:t xml:space="preserve"> </w:t>
      </w:r>
      <w:r w:rsidR="005559D4" w:rsidRPr="003B70BF">
        <w:rPr>
          <w:rFonts w:ascii="Simplified Arabic" w:hAnsi="Simplified Arabic" w:cs="Simplified Arabic"/>
          <w:sz w:val="24"/>
          <w:szCs w:val="24"/>
          <w:rtl/>
        </w:rPr>
        <w:t>تتنامى الأحداث من خلال</w:t>
      </w:r>
      <w:r w:rsidR="005559D4" w:rsidRPr="003B70BF">
        <w:rPr>
          <w:rFonts w:ascii="Simplified Arabic" w:hAnsi="Simplified Arabic" w:cs="Simplified Arabic" w:hint="cs"/>
          <w:sz w:val="24"/>
          <w:szCs w:val="24"/>
          <w:rtl/>
        </w:rPr>
        <w:t>ه</w:t>
      </w:r>
      <w:r w:rsidR="00B14D18" w:rsidRPr="003B70BF">
        <w:rPr>
          <w:rFonts w:ascii="Simplified Arabic" w:hAnsi="Simplified Arabic" w:cs="Simplified Arabic" w:hint="cs"/>
          <w:sz w:val="24"/>
          <w:szCs w:val="24"/>
          <w:rtl/>
        </w:rPr>
        <w:t>،</w:t>
      </w:r>
      <w:r w:rsidR="005559D4" w:rsidRPr="003B70BF">
        <w:rPr>
          <w:rFonts w:ascii="Simplified Arabic" w:hAnsi="Simplified Arabic" w:cs="Simplified Arabic" w:hint="cs"/>
          <w:sz w:val="24"/>
          <w:szCs w:val="24"/>
          <w:rtl/>
        </w:rPr>
        <w:t xml:space="preserve"> ناهيك عن حمله ل</w:t>
      </w:r>
      <w:r w:rsidR="00655728" w:rsidRPr="003B70BF">
        <w:rPr>
          <w:rFonts w:ascii="Simplified Arabic" w:hAnsi="Simplified Arabic" w:cs="Simplified Arabic" w:hint="cs"/>
          <w:sz w:val="24"/>
          <w:szCs w:val="24"/>
          <w:rtl/>
        </w:rPr>
        <w:t>وظائف تواصلي</w:t>
      </w:r>
      <w:r w:rsidR="00EC0559" w:rsidRPr="003B70BF">
        <w:rPr>
          <w:rFonts w:ascii="Simplified Arabic" w:hAnsi="Simplified Arabic" w:cs="Simplified Arabic" w:hint="cs"/>
          <w:sz w:val="24"/>
          <w:szCs w:val="24"/>
          <w:rtl/>
        </w:rPr>
        <w:t>ّ</w:t>
      </w:r>
      <w:r w:rsidR="00B14D18" w:rsidRPr="003B70BF">
        <w:rPr>
          <w:rFonts w:ascii="Simplified Arabic" w:hAnsi="Simplified Arabic" w:cs="Simplified Arabic" w:hint="cs"/>
          <w:sz w:val="24"/>
          <w:szCs w:val="24"/>
          <w:rtl/>
        </w:rPr>
        <w:t>ة وحركي</w:t>
      </w:r>
      <w:r w:rsidR="00EC0559" w:rsidRPr="003B70BF">
        <w:rPr>
          <w:rFonts w:ascii="Simplified Arabic" w:hAnsi="Simplified Arabic" w:cs="Simplified Arabic" w:hint="cs"/>
          <w:sz w:val="24"/>
          <w:szCs w:val="24"/>
          <w:rtl/>
        </w:rPr>
        <w:t>ّ</w:t>
      </w:r>
      <w:r w:rsidR="00B14D18" w:rsidRPr="003B70BF">
        <w:rPr>
          <w:rFonts w:ascii="Simplified Arabic" w:hAnsi="Simplified Arabic" w:cs="Simplified Arabic" w:hint="cs"/>
          <w:sz w:val="24"/>
          <w:szCs w:val="24"/>
          <w:rtl/>
        </w:rPr>
        <w:t>ة وسردي</w:t>
      </w:r>
      <w:r w:rsidR="00EC0559" w:rsidRPr="003B70BF">
        <w:rPr>
          <w:rFonts w:ascii="Simplified Arabic" w:hAnsi="Simplified Arabic" w:cs="Simplified Arabic" w:hint="cs"/>
          <w:sz w:val="24"/>
          <w:szCs w:val="24"/>
          <w:rtl/>
        </w:rPr>
        <w:t>ّ</w:t>
      </w:r>
      <w:r w:rsidR="00B14D18" w:rsidRPr="003B70BF">
        <w:rPr>
          <w:rFonts w:ascii="Simplified Arabic" w:hAnsi="Simplified Arabic" w:cs="Simplified Arabic" w:hint="cs"/>
          <w:sz w:val="24"/>
          <w:szCs w:val="24"/>
          <w:rtl/>
        </w:rPr>
        <w:t>ة، ف</w:t>
      </w:r>
      <w:r w:rsidR="00655728" w:rsidRPr="003B70BF">
        <w:rPr>
          <w:rFonts w:ascii="Simplified Arabic" w:hAnsi="Simplified Arabic" w:cs="Simplified Arabic" w:hint="cs"/>
          <w:sz w:val="24"/>
          <w:szCs w:val="24"/>
          <w:rtl/>
        </w:rPr>
        <w:t>يصو</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ر المشاهد القصصي</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ة وكأن</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ها عرض مسرحي</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 xml:space="preserve">. </w:t>
      </w:r>
      <w:r w:rsidR="00655728" w:rsidRPr="003B70BF">
        <w:rPr>
          <w:rFonts w:ascii="Simplified Arabic" w:hAnsi="Simplified Arabic" w:cs="Simplified Arabic"/>
          <w:sz w:val="24"/>
          <w:szCs w:val="24"/>
          <w:rtl/>
        </w:rPr>
        <w:t xml:space="preserve">فالحوار تقنية </w:t>
      </w:r>
      <w:r w:rsidR="00655728" w:rsidRPr="003B70BF">
        <w:rPr>
          <w:rFonts w:ascii="Simplified Arabic" w:hAnsi="Simplified Arabic" w:cs="Simplified Arabic" w:hint="cs"/>
          <w:sz w:val="24"/>
          <w:szCs w:val="24"/>
          <w:rtl/>
        </w:rPr>
        <w:t>سردي</w:t>
      </w:r>
      <w:r w:rsidR="00EC0559"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ة</w:t>
      </w:r>
      <w:r w:rsidR="00655728" w:rsidRPr="003B70BF">
        <w:rPr>
          <w:rFonts w:ascii="Simplified Arabic" w:hAnsi="Simplified Arabic" w:cs="Simplified Arabic"/>
          <w:sz w:val="24"/>
          <w:szCs w:val="24"/>
          <w:rtl/>
        </w:rPr>
        <w:t xml:space="preserve">، </w:t>
      </w:r>
      <w:r w:rsidR="00655728" w:rsidRPr="003B70BF">
        <w:rPr>
          <w:rFonts w:ascii="Simplified Arabic" w:hAnsi="Simplified Arabic" w:cs="Simplified Arabic" w:hint="cs"/>
          <w:sz w:val="24"/>
          <w:szCs w:val="24"/>
          <w:rtl/>
        </w:rPr>
        <w:t>من شأنها أن</w:t>
      </w:r>
      <w:r w:rsidR="00EC0559"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 xml:space="preserve"> ت</w:t>
      </w:r>
      <w:r w:rsidR="00655728" w:rsidRPr="003B70BF">
        <w:rPr>
          <w:rFonts w:ascii="Simplified Arabic" w:hAnsi="Simplified Arabic" w:cs="Simplified Arabic"/>
          <w:sz w:val="24"/>
          <w:szCs w:val="24"/>
          <w:rtl/>
        </w:rPr>
        <w:t xml:space="preserve">سهم في بناء </w:t>
      </w:r>
      <w:r w:rsidR="00655728" w:rsidRPr="003B70BF">
        <w:rPr>
          <w:rFonts w:ascii="Simplified Arabic" w:hAnsi="Simplified Arabic" w:cs="Simplified Arabic" w:hint="cs"/>
          <w:sz w:val="24"/>
          <w:szCs w:val="24"/>
          <w:rtl/>
        </w:rPr>
        <w:t>القص</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ة</w:t>
      </w:r>
      <w:r w:rsidR="00655728" w:rsidRPr="003B70BF">
        <w:rPr>
          <w:rFonts w:ascii="Simplified Arabic" w:hAnsi="Simplified Arabic" w:cs="Simplified Arabic"/>
          <w:sz w:val="24"/>
          <w:szCs w:val="24"/>
          <w:rtl/>
        </w:rPr>
        <w:t>، ف</w:t>
      </w:r>
      <w:r w:rsidR="00655728" w:rsidRPr="003B70BF">
        <w:rPr>
          <w:rFonts w:ascii="Simplified Arabic" w:hAnsi="Simplified Arabic" w:cs="Simplified Arabic" w:hint="cs"/>
          <w:sz w:val="24"/>
          <w:szCs w:val="24"/>
          <w:rtl/>
        </w:rPr>
        <w:t>هي تسعى إلى المراوحة</w:t>
      </w:r>
      <w:r w:rsidR="00655728" w:rsidRPr="003B70BF">
        <w:rPr>
          <w:rFonts w:ascii="Simplified Arabic" w:hAnsi="Simplified Arabic" w:cs="Simplified Arabic"/>
          <w:sz w:val="24"/>
          <w:szCs w:val="24"/>
          <w:rtl/>
        </w:rPr>
        <w:t xml:space="preserve"> بين الت</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sz w:val="24"/>
          <w:szCs w:val="24"/>
          <w:rtl/>
        </w:rPr>
        <w:t>قرير والت</w:t>
      </w:r>
      <w:r w:rsidR="00B14D18" w:rsidRPr="003B70BF">
        <w:rPr>
          <w:rFonts w:ascii="Simplified Arabic" w:hAnsi="Simplified Arabic" w:cs="Simplified Arabic" w:hint="cs"/>
          <w:sz w:val="24"/>
          <w:szCs w:val="24"/>
          <w:rtl/>
        </w:rPr>
        <w:t>ّ</w:t>
      </w:r>
      <w:r w:rsidR="00655728" w:rsidRPr="003B70BF">
        <w:rPr>
          <w:rFonts w:ascii="Simplified Arabic" w:hAnsi="Simplified Arabic" w:cs="Simplified Arabic"/>
          <w:sz w:val="24"/>
          <w:szCs w:val="24"/>
          <w:rtl/>
        </w:rPr>
        <w:t xml:space="preserve">صوير، </w:t>
      </w:r>
      <w:r w:rsidR="00655728" w:rsidRPr="003B70BF">
        <w:rPr>
          <w:rFonts w:ascii="Simplified Arabic" w:hAnsi="Simplified Arabic" w:cs="Simplified Arabic" w:hint="cs"/>
          <w:sz w:val="24"/>
          <w:szCs w:val="24"/>
          <w:rtl/>
        </w:rPr>
        <w:t>و</w:t>
      </w:r>
      <w:r w:rsidR="00655728" w:rsidRPr="003B70BF">
        <w:rPr>
          <w:rFonts w:ascii="Simplified Arabic" w:hAnsi="Simplified Arabic" w:cs="Simplified Arabic"/>
          <w:sz w:val="24"/>
          <w:szCs w:val="24"/>
          <w:rtl/>
        </w:rPr>
        <w:t xml:space="preserve">من خلال الحوار نحاول الوقوف في محطات مهمة في حياة المبدع، ومناقشتها، والوقوف على بعض تفاصيلها، </w:t>
      </w:r>
      <w:r w:rsidR="00655728" w:rsidRPr="003B70BF">
        <w:rPr>
          <w:rFonts w:ascii="Simplified Arabic" w:hAnsi="Simplified Arabic" w:cs="Simplified Arabic" w:hint="cs"/>
          <w:sz w:val="24"/>
          <w:szCs w:val="24"/>
          <w:rtl/>
        </w:rPr>
        <w:t>ب</w:t>
      </w:r>
      <w:r w:rsidR="00655728" w:rsidRPr="003B70BF">
        <w:rPr>
          <w:rFonts w:ascii="Simplified Arabic" w:hAnsi="Simplified Arabic" w:cs="Simplified Arabic"/>
          <w:sz w:val="24"/>
          <w:szCs w:val="24"/>
          <w:rtl/>
        </w:rPr>
        <w:t>تتبعها القصصي</w:t>
      </w:r>
      <w:r w:rsidR="00EC0559" w:rsidRPr="003B70BF">
        <w:rPr>
          <w:rFonts w:ascii="Simplified Arabic" w:hAnsi="Simplified Arabic" w:cs="Simplified Arabic" w:hint="cs"/>
          <w:sz w:val="24"/>
          <w:szCs w:val="24"/>
          <w:rtl/>
        </w:rPr>
        <w:t>ّ</w:t>
      </w:r>
      <w:r w:rsidR="00655728" w:rsidRPr="003B70BF">
        <w:rPr>
          <w:rFonts w:ascii="Simplified Arabic" w:hAnsi="Simplified Arabic" w:cs="Simplified Arabic" w:hint="cs"/>
          <w:sz w:val="24"/>
          <w:szCs w:val="24"/>
          <w:rtl/>
        </w:rPr>
        <w:t>.</w:t>
      </w:r>
    </w:p>
    <w:p w:rsidR="007B6081" w:rsidRPr="003B70BF" w:rsidRDefault="002313F2" w:rsidP="00EC0559">
      <w:pPr>
        <w:spacing w:line="240" w:lineRule="auto"/>
        <w:ind w:firstLine="720"/>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 xml:space="preserve">ففي </w:t>
      </w:r>
      <w:r w:rsidR="00655728" w:rsidRPr="003B70BF">
        <w:rPr>
          <w:rFonts w:ascii="Simplified Arabic" w:hAnsi="Simplified Arabic" w:cs="Simplified Arabic"/>
          <w:sz w:val="24"/>
          <w:szCs w:val="24"/>
          <w:rtl/>
        </w:rPr>
        <w:t xml:space="preserve">الحوار الداخلي </w:t>
      </w:r>
      <w:r w:rsidRPr="003B70BF">
        <w:rPr>
          <w:rFonts w:ascii="Simplified Arabic" w:hAnsi="Simplified Arabic" w:cs="Simplified Arabic" w:hint="cs"/>
          <w:sz w:val="24"/>
          <w:szCs w:val="24"/>
          <w:rtl/>
        </w:rPr>
        <w:t>تتحد</w:t>
      </w:r>
      <w:r w:rsidR="00EC055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ث الشخصي</w:t>
      </w:r>
      <w:r w:rsidR="00EC055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ة عن </w:t>
      </w:r>
      <w:r w:rsidR="00655728" w:rsidRPr="003B70BF">
        <w:rPr>
          <w:rFonts w:ascii="Simplified Arabic" w:hAnsi="Simplified Arabic" w:cs="Simplified Arabic"/>
          <w:sz w:val="24"/>
          <w:szCs w:val="24"/>
          <w:rtl/>
        </w:rPr>
        <w:t xml:space="preserve">واقع </w:t>
      </w:r>
      <w:r w:rsidR="00655728" w:rsidRPr="003B70BF">
        <w:rPr>
          <w:rFonts w:ascii="Simplified Arabic" w:hAnsi="Simplified Arabic" w:cs="Simplified Arabic" w:hint="cs"/>
          <w:sz w:val="24"/>
          <w:szCs w:val="24"/>
          <w:rtl/>
        </w:rPr>
        <w:t xml:space="preserve">المبدع </w:t>
      </w:r>
      <w:r w:rsidR="00655728" w:rsidRPr="003B70BF">
        <w:rPr>
          <w:rFonts w:ascii="Simplified Arabic" w:hAnsi="Simplified Arabic" w:cs="Simplified Arabic"/>
          <w:sz w:val="24"/>
          <w:szCs w:val="24"/>
          <w:rtl/>
        </w:rPr>
        <w:t xml:space="preserve"> الداخلي</w:t>
      </w:r>
      <w:r w:rsidR="00EC0559" w:rsidRPr="003B70BF">
        <w:rPr>
          <w:rFonts w:ascii="Simplified Arabic" w:hAnsi="Simplified Arabic" w:cs="Simplified Arabic" w:hint="cs"/>
          <w:sz w:val="24"/>
          <w:szCs w:val="24"/>
          <w:rtl/>
        </w:rPr>
        <w:t>ّ</w:t>
      </w:r>
      <w:r w:rsidR="00655728" w:rsidRPr="003B70BF">
        <w:rPr>
          <w:rFonts w:ascii="Simplified Arabic" w:hAnsi="Simplified Arabic" w:cs="Simplified Arabic"/>
          <w:sz w:val="24"/>
          <w:szCs w:val="24"/>
          <w:rtl/>
        </w:rPr>
        <w:t xml:space="preserve"> وهواجسه، وأفكاره</w:t>
      </w:r>
      <w:r w:rsidRPr="003B70BF">
        <w:rPr>
          <w:rFonts w:ascii="Simplified Arabic" w:hAnsi="Simplified Arabic" w:cs="Simplified Arabic" w:hint="cs"/>
          <w:sz w:val="24"/>
          <w:szCs w:val="24"/>
          <w:rtl/>
        </w:rPr>
        <w:t xml:space="preserve"> عبر ذاتها</w:t>
      </w:r>
      <w:r w:rsidR="00655728" w:rsidRPr="003B70BF">
        <w:rPr>
          <w:rFonts w:ascii="Simplified Arabic" w:hAnsi="Simplified Arabic" w:cs="Simplified Arabic"/>
          <w:sz w:val="24"/>
          <w:szCs w:val="24"/>
          <w:rtl/>
        </w:rPr>
        <w:t>،</w:t>
      </w:r>
      <w:r w:rsidRPr="003B70BF">
        <w:rPr>
          <w:rFonts w:ascii="Simplified Arabic" w:hAnsi="Simplified Arabic" w:cs="Simplified Arabic" w:hint="cs"/>
          <w:sz w:val="24"/>
          <w:szCs w:val="24"/>
          <w:rtl/>
        </w:rPr>
        <w:t xml:space="preserve"> دون</w:t>
      </w:r>
      <w:r w:rsidRPr="003B70BF">
        <w:rPr>
          <w:rFonts w:ascii="Simplified Arabic" w:hAnsi="Simplified Arabic" w:cs="Simplified Arabic"/>
          <w:sz w:val="24"/>
          <w:szCs w:val="24"/>
          <w:rtl/>
        </w:rPr>
        <w:t xml:space="preserve"> </w:t>
      </w:r>
      <w:r w:rsidRPr="003B70BF">
        <w:rPr>
          <w:rFonts w:ascii="Simplified Arabic" w:hAnsi="Simplified Arabic" w:cs="Simplified Arabic" w:hint="cs"/>
          <w:sz w:val="24"/>
          <w:szCs w:val="24"/>
          <w:rtl/>
        </w:rPr>
        <w:t>ال</w:t>
      </w:r>
      <w:r w:rsidR="00655728" w:rsidRPr="003B70BF">
        <w:rPr>
          <w:rFonts w:ascii="Simplified Arabic" w:hAnsi="Simplified Arabic" w:cs="Simplified Arabic"/>
          <w:sz w:val="24"/>
          <w:szCs w:val="24"/>
          <w:rtl/>
        </w:rPr>
        <w:t>ت</w:t>
      </w:r>
      <w:r w:rsidR="00EC0559" w:rsidRPr="003B70BF">
        <w:rPr>
          <w:rFonts w:ascii="Simplified Arabic" w:hAnsi="Simplified Arabic" w:cs="Simplified Arabic" w:hint="cs"/>
          <w:sz w:val="24"/>
          <w:szCs w:val="24"/>
          <w:rtl/>
        </w:rPr>
        <w:t>ّ</w:t>
      </w:r>
      <w:r w:rsidR="00655728" w:rsidRPr="003B70BF">
        <w:rPr>
          <w:rFonts w:ascii="Simplified Arabic" w:hAnsi="Simplified Arabic" w:cs="Simplified Arabic"/>
          <w:sz w:val="24"/>
          <w:szCs w:val="24"/>
          <w:rtl/>
        </w:rPr>
        <w:t>وجه</w:t>
      </w:r>
      <w:r w:rsidR="00655728"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إلى الآخرين</w:t>
      </w:r>
      <w:r w:rsidR="00655728"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وهذا </w:t>
      </w:r>
      <w:r w:rsidR="00655728" w:rsidRPr="003B70BF">
        <w:rPr>
          <w:rFonts w:ascii="Simplified Arabic" w:hAnsi="Simplified Arabic" w:cs="Simplified Arabic"/>
          <w:sz w:val="24"/>
          <w:szCs w:val="24"/>
          <w:rtl/>
        </w:rPr>
        <w:t>تك</w:t>
      </w:r>
      <w:r w:rsidR="00655728" w:rsidRPr="003B70BF">
        <w:rPr>
          <w:rFonts w:ascii="Simplified Arabic" w:hAnsi="Simplified Arabic" w:cs="Simplified Arabic" w:hint="cs"/>
          <w:sz w:val="24"/>
          <w:szCs w:val="24"/>
          <w:rtl/>
        </w:rPr>
        <w:t>ت</w:t>
      </w:r>
      <w:r w:rsidR="00655728" w:rsidRPr="003B70BF">
        <w:rPr>
          <w:rFonts w:ascii="Simplified Arabic" w:hAnsi="Simplified Arabic" w:cs="Simplified Arabic"/>
          <w:sz w:val="24"/>
          <w:szCs w:val="24"/>
          <w:rtl/>
        </w:rPr>
        <w:t xml:space="preserve">يك </w:t>
      </w:r>
      <w:r w:rsidR="00655728" w:rsidRPr="003B70BF">
        <w:rPr>
          <w:rFonts w:ascii="Simplified Arabic" w:hAnsi="Simplified Arabic" w:cs="Simplified Arabic" w:hint="cs"/>
          <w:sz w:val="24"/>
          <w:szCs w:val="24"/>
          <w:rtl/>
        </w:rPr>
        <w:t>م</w:t>
      </w:r>
      <w:r w:rsidR="00655728" w:rsidRPr="003B70BF">
        <w:rPr>
          <w:rFonts w:ascii="Simplified Arabic" w:hAnsi="Simplified Arabic" w:cs="Simplified Arabic"/>
          <w:sz w:val="24"/>
          <w:szCs w:val="24"/>
          <w:rtl/>
        </w:rPr>
        <w:t>ستخدم في القصص بغي</w:t>
      </w:r>
      <w:r w:rsidRPr="003B70BF">
        <w:rPr>
          <w:rFonts w:ascii="Simplified Arabic" w:hAnsi="Simplified Arabic" w:cs="Simplified Arabic"/>
          <w:sz w:val="24"/>
          <w:szCs w:val="24"/>
          <w:rtl/>
        </w:rPr>
        <w:t>ة تقديم المحتوى النفسي</w:t>
      </w:r>
      <w:r w:rsidR="00EC055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للشخصي</w:t>
      </w:r>
      <w:r w:rsidR="00EC055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w:t>
      </w:r>
      <w:r w:rsidR="00B474CC" w:rsidRPr="003B70BF">
        <w:rPr>
          <w:rFonts w:ascii="Simplified Arabic" w:hAnsi="Simplified Arabic" w:cs="Simplified Arabic" w:hint="cs"/>
          <w:sz w:val="24"/>
          <w:szCs w:val="24"/>
          <w:rtl/>
        </w:rPr>
        <w:t xml:space="preserve"> عبد الناصر، هلال (1998)</w:t>
      </w:r>
      <w:r w:rsidR="007B6081" w:rsidRPr="003B70BF">
        <w:rPr>
          <w:rFonts w:ascii="Simplified Arabic" w:hAnsi="Simplified Arabic" w:cs="Simplified Arabic" w:hint="cs"/>
          <w:sz w:val="24"/>
          <w:szCs w:val="24"/>
          <w:rtl/>
        </w:rPr>
        <w:t>.</w:t>
      </w:r>
      <w:r w:rsidR="00091220" w:rsidRPr="003B70BF">
        <w:rPr>
          <w:rFonts w:ascii="Simplified Arabic" w:hAnsi="Simplified Arabic" w:cs="Simplified Arabic" w:hint="cs"/>
          <w:sz w:val="24"/>
          <w:szCs w:val="24"/>
          <w:rtl/>
        </w:rPr>
        <w:t xml:space="preserve"> ويرى السهيمي، صالح (2003) أنّ </w:t>
      </w:r>
      <w:r w:rsidR="007B6081" w:rsidRPr="003B70BF">
        <w:rPr>
          <w:rFonts w:ascii="Simplified Arabic" w:hAnsi="Simplified Arabic" w:cs="Simplified Arabic"/>
          <w:sz w:val="24"/>
          <w:szCs w:val="24"/>
          <w:rtl/>
        </w:rPr>
        <w:t>الحوار الخارجي</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 xml:space="preserve"> </w:t>
      </w:r>
      <w:r w:rsidR="00091220" w:rsidRPr="003B70BF">
        <w:rPr>
          <w:rFonts w:ascii="Simplified Arabic" w:hAnsi="Simplified Arabic" w:cs="Simplified Arabic" w:hint="cs"/>
          <w:sz w:val="24"/>
          <w:szCs w:val="24"/>
          <w:rtl/>
        </w:rPr>
        <w:t>يمث</w:t>
      </w:r>
      <w:r w:rsidR="00EC0559" w:rsidRPr="003B70BF">
        <w:rPr>
          <w:rFonts w:ascii="Simplified Arabic" w:hAnsi="Simplified Arabic" w:cs="Simplified Arabic" w:hint="cs"/>
          <w:sz w:val="24"/>
          <w:szCs w:val="24"/>
          <w:rtl/>
        </w:rPr>
        <w:t>ّ</w:t>
      </w:r>
      <w:r w:rsidR="00091220" w:rsidRPr="003B70BF">
        <w:rPr>
          <w:rFonts w:ascii="Simplified Arabic" w:hAnsi="Simplified Arabic" w:cs="Simplified Arabic" w:hint="cs"/>
          <w:sz w:val="24"/>
          <w:szCs w:val="24"/>
          <w:rtl/>
        </w:rPr>
        <w:t>ل</w:t>
      </w:r>
      <w:r w:rsidR="007B6081" w:rsidRPr="003B70BF">
        <w:rPr>
          <w:rFonts w:ascii="Simplified Arabic" w:hAnsi="Simplified Arabic" w:cs="Simplified Arabic"/>
          <w:sz w:val="24"/>
          <w:szCs w:val="24"/>
          <w:rtl/>
        </w:rPr>
        <w:t xml:space="preserve"> </w:t>
      </w:r>
      <w:r w:rsidR="00091220" w:rsidRPr="003B70BF">
        <w:rPr>
          <w:rFonts w:ascii="Simplified Arabic" w:hAnsi="Simplified Arabic" w:cs="Simplified Arabic" w:hint="cs"/>
          <w:sz w:val="24"/>
          <w:szCs w:val="24"/>
          <w:rtl/>
        </w:rPr>
        <w:t>ال</w:t>
      </w:r>
      <w:r w:rsidR="00091220" w:rsidRPr="003B70BF">
        <w:rPr>
          <w:rFonts w:ascii="Simplified Arabic" w:hAnsi="Simplified Arabic" w:cs="Simplified Arabic"/>
          <w:sz w:val="24"/>
          <w:szCs w:val="24"/>
          <w:rtl/>
        </w:rPr>
        <w:t>إطار</w:t>
      </w:r>
      <w:r w:rsidR="00091220" w:rsidRPr="003B70BF">
        <w:rPr>
          <w:rFonts w:ascii="Simplified Arabic" w:hAnsi="Simplified Arabic" w:cs="Simplified Arabic" w:hint="cs"/>
          <w:sz w:val="24"/>
          <w:szCs w:val="24"/>
          <w:rtl/>
        </w:rPr>
        <w:t xml:space="preserve"> الأدبي</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 xml:space="preserve"> للقص</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 xml:space="preserve">ة، </w:t>
      </w:r>
      <w:r w:rsidR="00091220" w:rsidRPr="003B70BF">
        <w:rPr>
          <w:rFonts w:ascii="Simplified Arabic" w:hAnsi="Simplified Arabic" w:cs="Simplified Arabic" w:hint="cs"/>
          <w:sz w:val="24"/>
          <w:szCs w:val="24"/>
          <w:rtl/>
        </w:rPr>
        <w:t>فهو الذي ي</w:t>
      </w:r>
      <w:r w:rsidR="00091220" w:rsidRPr="003B70BF">
        <w:rPr>
          <w:rFonts w:ascii="Simplified Arabic" w:hAnsi="Simplified Arabic" w:cs="Simplified Arabic"/>
          <w:sz w:val="24"/>
          <w:szCs w:val="24"/>
          <w:rtl/>
        </w:rPr>
        <w:t xml:space="preserve">رسم </w:t>
      </w:r>
      <w:r w:rsidR="00091220" w:rsidRPr="003B70BF">
        <w:rPr>
          <w:rFonts w:ascii="Simplified Arabic" w:hAnsi="Simplified Arabic" w:cs="Simplified Arabic" w:hint="cs"/>
          <w:sz w:val="24"/>
          <w:szCs w:val="24"/>
          <w:rtl/>
        </w:rPr>
        <w:t>ا</w:t>
      </w:r>
      <w:r w:rsidR="00091220" w:rsidRPr="003B70BF">
        <w:rPr>
          <w:rFonts w:ascii="Simplified Arabic" w:hAnsi="Simplified Arabic" w:cs="Simplified Arabic"/>
          <w:sz w:val="24"/>
          <w:szCs w:val="24"/>
          <w:rtl/>
        </w:rPr>
        <w:t>ل</w:t>
      </w:r>
      <w:r w:rsidR="007B6081" w:rsidRPr="003B70BF">
        <w:rPr>
          <w:rFonts w:ascii="Simplified Arabic" w:hAnsi="Simplified Arabic" w:cs="Simplified Arabic"/>
          <w:sz w:val="24"/>
          <w:szCs w:val="24"/>
          <w:rtl/>
        </w:rPr>
        <w:t>ش</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خصي</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 xml:space="preserve">ات، </w:t>
      </w:r>
      <w:r w:rsidR="00091220" w:rsidRPr="003B70BF">
        <w:rPr>
          <w:rFonts w:ascii="Simplified Arabic" w:hAnsi="Simplified Arabic" w:cs="Simplified Arabic" w:hint="cs"/>
          <w:sz w:val="24"/>
          <w:szCs w:val="24"/>
          <w:rtl/>
        </w:rPr>
        <w:t>ويكشف</w:t>
      </w:r>
      <w:r w:rsidR="007B6081" w:rsidRPr="003B70BF">
        <w:rPr>
          <w:rFonts w:ascii="Simplified Arabic" w:hAnsi="Simplified Arabic" w:cs="Simplified Arabic"/>
          <w:sz w:val="24"/>
          <w:szCs w:val="24"/>
          <w:rtl/>
        </w:rPr>
        <w:t xml:space="preserve"> عن وجود علاقة أفقي</w:t>
      </w:r>
      <w:r w:rsidR="00EC0559"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ة بين</w:t>
      </w:r>
      <w:r w:rsidR="005B207B" w:rsidRPr="003B70BF">
        <w:rPr>
          <w:rFonts w:ascii="Simplified Arabic" w:hAnsi="Simplified Arabic" w:cs="Simplified Arabic" w:hint="cs"/>
          <w:sz w:val="24"/>
          <w:szCs w:val="24"/>
          <w:rtl/>
        </w:rPr>
        <w:t>ها</w:t>
      </w:r>
      <w:r w:rsidR="007B6081" w:rsidRPr="003B70BF">
        <w:rPr>
          <w:rFonts w:ascii="Simplified Arabic" w:hAnsi="Simplified Arabic" w:cs="Simplified Arabic"/>
          <w:sz w:val="24"/>
          <w:szCs w:val="24"/>
          <w:rtl/>
        </w:rPr>
        <w:t xml:space="preserve"> من خلال وجودها داخل العمل الفني</w:t>
      </w:r>
      <w:r w:rsidR="005B207B"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 ويحق</w:t>
      </w:r>
      <w:r w:rsidR="005B207B" w:rsidRPr="003B70BF">
        <w:rPr>
          <w:rFonts w:ascii="Simplified Arabic" w:hAnsi="Simplified Arabic" w:cs="Simplified Arabic" w:hint="cs"/>
          <w:sz w:val="24"/>
          <w:szCs w:val="24"/>
          <w:rtl/>
        </w:rPr>
        <w:t>ّ</w:t>
      </w:r>
      <w:r w:rsidR="007B6081" w:rsidRPr="003B70BF">
        <w:rPr>
          <w:rFonts w:ascii="Simplified Arabic" w:hAnsi="Simplified Arabic" w:cs="Simplified Arabic"/>
          <w:sz w:val="24"/>
          <w:szCs w:val="24"/>
          <w:rtl/>
        </w:rPr>
        <w:t>ق الفعل الدا</w:t>
      </w:r>
      <w:r w:rsidR="00B14D18" w:rsidRPr="003B70BF">
        <w:rPr>
          <w:rFonts w:ascii="Simplified Arabic" w:hAnsi="Simplified Arabic" w:cs="Simplified Arabic"/>
          <w:sz w:val="24"/>
          <w:szCs w:val="24"/>
          <w:rtl/>
        </w:rPr>
        <w:t>ئري</w:t>
      </w:r>
      <w:r w:rsidR="005B207B" w:rsidRPr="003B70BF">
        <w:rPr>
          <w:rFonts w:ascii="Simplified Arabic" w:hAnsi="Simplified Arabic" w:cs="Simplified Arabic" w:hint="cs"/>
          <w:sz w:val="24"/>
          <w:szCs w:val="24"/>
          <w:rtl/>
        </w:rPr>
        <w:t>ّ</w:t>
      </w:r>
      <w:r w:rsidR="00B14D18" w:rsidRPr="003B70BF">
        <w:rPr>
          <w:rFonts w:ascii="Simplified Arabic" w:hAnsi="Simplified Arabic" w:cs="Simplified Arabic"/>
          <w:sz w:val="24"/>
          <w:szCs w:val="24"/>
          <w:rtl/>
        </w:rPr>
        <w:t xml:space="preserve"> بين الش</w:t>
      </w:r>
      <w:r w:rsidR="005B207B" w:rsidRPr="003B70BF">
        <w:rPr>
          <w:rFonts w:ascii="Simplified Arabic" w:hAnsi="Simplified Arabic" w:cs="Simplified Arabic" w:hint="cs"/>
          <w:sz w:val="24"/>
          <w:szCs w:val="24"/>
          <w:rtl/>
        </w:rPr>
        <w:t>ّ</w:t>
      </w:r>
      <w:r w:rsidR="00B14D18" w:rsidRPr="003B70BF">
        <w:rPr>
          <w:rFonts w:ascii="Simplified Arabic" w:hAnsi="Simplified Arabic" w:cs="Simplified Arabic"/>
          <w:sz w:val="24"/>
          <w:szCs w:val="24"/>
          <w:rtl/>
        </w:rPr>
        <w:t>خصي</w:t>
      </w:r>
      <w:r w:rsidR="005B207B" w:rsidRPr="003B70BF">
        <w:rPr>
          <w:rFonts w:ascii="Simplified Arabic" w:hAnsi="Simplified Arabic" w:cs="Simplified Arabic" w:hint="cs"/>
          <w:sz w:val="24"/>
          <w:szCs w:val="24"/>
          <w:rtl/>
        </w:rPr>
        <w:t>ّ</w:t>
      </w:r>
      <w:r w:rsidR="00B14D18" w:rsidRPr="003B70BF">
        <w:rPr>
          <w:rFonts w:ascii="Simplified Arabic" w:hAnsi="Simplified Arabic" w:cs="Simplified Arabic"/>
          <w:sz w:val="24"/>
          <w:szCs w:val="24"/>
          <w:rtl/>
        </w:rPr>
        <w:t>ات</w:t>
      </w:r>
      <w:r w:rsidR="00BD3439" w:rsidRPr="003B70BF">
        <w:rPr>
          <w:rFonts w:ascii="Simplified Arabic" w:hAnsi="Simplified Arabic" w:cs="Simplified Arabic" w:hint="cs"/>
          <w:sz w:val="24"/>
          <w:szCs w:val="24"/>
          <w:rtl/>
        </w:rPr>
        <w:t>.</w:t>
      </w:r>
    </w:p>
    <w:p w:rsidR="008F4CBB" w:rsidRPr="003B70BF" w:rsidRDefault="00544C32" w:rsidP="00EC0559">
      <w:pPr>
        <w:shd w:val="clear" w:color="auto" w:fill="FFFFFF"/>
        <w:spacing w:before="180" w:after="60" w:line="240" w:lineRule="auto"/>
        <w:jc w:val="both"/>
        <w:outlineLvl w:val="0"/>
        <w:rPr>
          <w:rFonts w:ascii="Simplified Arabic" w:hAnsi="Simplified Arabic" w:cs="Simplified Arabic"/>
          <w:sz w:val="24"/>
          <w:szCs w:val="24"/>
          <w:rtl/>
        </w:rPr>
      </w:pPr>
      <w:r w:rsidRPr="003B70BF">
        <w:rPr>
          <w:rFonts w:ascii="Simplified Arabic" w:hAnsi="Simplified Arabic" w:cs="Simplified Arabic" w:hint="cs"/>
          <w:sz w:val="24"/>
          <w:szCs w:val="24"/>
          <w:rtl/>
        </w:rPr>
        <w:t>وفي ضوء ما سبق نجد أنّ</w:t>
      </w:r>
      <w:r w:rsidR="00791079" w:rsidRPr="003B70BF">
        <w:rPr>
          <w:rFonts w:ascii="Simplified Arabic" w:hAnsi="Simplified Arabic" w:cs="Simplified Arabic"/>
          <w:sz w:val="24"/>
          <w:szCs w:val="24"/>
          <w:rtl/>
        </w:rPr>
        <w:t xml:space="preserve"> </w:t>
      </w:r>
      <w:r w:rsidR="00CF6722" w:rsidRPr="003B70BF">
        <w:rPr>
          <w:rFonts w:ascii="Simplified Arabic" w:hAnsi="Simplified Arabic" w:cs="Simplified Arabic"/>
          <w:sz w:val="24"/>
          <w:szCs w:val="24"/>
          <w:rtl/>
        </w:rPr>
        <w:t>القِصَّة</w:t>
      </w:r>
      <w:r w:rsidR="008F4CBB" w:rsidRPr="003B70BF">
        <w:rPr>
          <w:rFonts w:ascii="Simplified Arabic" w:hAnsi="Simplified Arabic" w:cs="Simplified Arabic"/>
          <w:sz w:val="24"/>
          <w:szCs w:val="24"/>
          <w:rtl/>
        </w:rPr>
        <w:t xml:space="preserve"> القصيرة </w:t>
      </w:r>
      <w:r w:rsidRPr="003B70BF">
        <w:rPr>
          <w:rFonts w:ascii="Simplified Arabic" w:hAnsi="Simplified Arabic" w:cs="Simplified Arabic" w:hint="cs"/>
          <w:sz w:val="24"/>
          <w:szCs w:val="24"/>
          <w:rtl/>
        </w:rPr>
        <w:t>بعناصرها وطبيعة تكوينها ذات ميزة بنائي</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ودلالي</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ترقى بها عن غيرها من الن</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صوص النثري</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الأخرى؛ ذلك أن</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ها تبعث نوعا من الت</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فاعلي</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والت</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شاركي</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بين قارئ الن</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ص ومؤل</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فه الأمر الذي يضفي عليها صبغة الت</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سلية والت</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رفيه عن الن</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فس، وهذا ما لا نجده في الن</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صوص</w:t>
      </w:r>
      <w:r w:rsidR="008F4CBB" w:rsidRPr="003B70BF">
        <w:rPr>
          <w:rFonts w:ascii="Simplified Arabic" w:hAnsi="Simplified Arabic" w:cs="Simplified Arabic"/>
          <w:sz w:val="24"/>
          <w:szCs w:val="24"/>
          <w:rtl/>
        </w:rPr>
        <w:t xml:space="preserve"> الأدب</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الأخرى ك</w:t>
      </w:r>
      <w:r w:rsidR="007E377B" w:rsidRPr="003B70BF">
        <w:rPr>
          <w:rFonts w:ascii="Simplified Arabic" w:hAnsi="Simplified Arabic" w:cs="Simplified Arabic"/>
          <w:sz w:val="24"/>
          <w:szCs w:val="24"/>
          <w:rtl/>
        </w:rPr>
        <w:t>النّ</w:t>
      </w:r>
      <w:r w:rsidR="008F4CBB" w:rsidRPr="003B70BF">
        <w:rPr>
          <w:rFonts w:ascii="Simplified Arabic" w:hAnsi="Simplified Arabic" w:cs="Simplified Arabic"/>
          <w:sz w:val="24"/>
          <w:szCs w:val="24"/>
          <w:rtl/>
        </w:rPr>
        <w:t>صوص المعرف</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و</w:t>
      </w:r>
      <w:r w:rsidR="007E377B" w:rsidRPr="003B70BF">
        <w:rPr>
          <w:rFonts w:ascii="Simplified Arabic" w:hAnsi="Simplified Arabic" w:cs="Simplified Arabic"/>
          <w:sz w:val="24"/>
          <w:szCs w:val="24"/>
          <w:rtl/>
        </w:rPr>
        <w:t>النّ</w:t>
      </w:r>
      <w:r w:rsidR="008F4CBB" w:rsidRPr="003B70BF">
        <w:rPr>
          <w:rFonts w:ascii="Simplified Arabic" w:hAnsi="Simplified Arabic" w:cs="Simplified Arabic"/>
          <w:sz w:val="24"/>
          <w:szCs w:val="24"/>
          <w:rtl/>
        </w:rPr>
        <w:t>صوص العلم</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xml:space="preserve"> والأدب </w:t>
      </w:r>
      <w:r w:rsidR="00F04B2F" w:rsidRPr="003B70BF">
        <w:rPr>
          <w:rFonts w:ascii="Simplified Arabic" w:hAnsi="Simplified Arabic" w:cs="Simplified Arabic"/>
          <w:sz w:val="24"/>
          <w:szCs w:val="24"/>
          <w:rtl/>
        </w:rPr>
        <w:t>الدّ</w:t>
      </w:r>
      <w:r w:rsidR="008F4CBB" w:rsidRPr="003B70BF">
        <w:rPr>
          <w:rFonts w:ascii="Simplified Arabic" w:hAnsi="Simplified Arabic" w:cs="Simplified Arabic"/>
          <w:sz w:val="24"/>
          <w:szCs w:val="24"/>
          <w:rtl/>
        </w:rPr>
        <w:t>رام</w:t>
      </w:r>
      <w:r w:rsidR="00EB2C08" w:rsidRPr="003B70BF">
        <w:rPr>
          <w:rFonts w:ascii="Simplified Arabic" w:hAnsi="Simplified Arabic" w:cs="Simplified Arabic"/>
          <w:sz w:val="24"/>
          <w:szCs w:val="24"/>
          <w:rtl/>
        </w:rPr>
        <w:t xml:space="preserve">يّ </w:t>
      </w:r>
      <w:r w:rsidR="008F4CBB" w:rsidRPr="003B70BF">
        <w:rPr>
          <w:rFonts w:ascii="Simplified Arabic" w:hAnsi="Simplified Arabic" w:cs="Simplified Arabic"/>
          <w:sz w:val="24"/>
          <w:szCs w:val="24"/>
          <w:rtl/>
        </w:rPr>
        <w:t>و</w:t>
      </w:r>
      <w:r w:rsidR="007E377B" w:rsidRPr="003B70BF">
        <w:rPr>
          <w:rFonts w:ascii="Simplified Arabic" w:hAnsi="Simplified Arabic" w:cs="Simplified Arabic"/>
          <w:sz w:val="24"/>
          <w:szCs w:val="24"/>
          <w:rtl/>
        </w:rPr>
        <w:t>النّ</w:t>
      </w:r>
      <w:r w:rsidR="008F4CBB" w:rsidRPr="003B70BF">
        <w:rPr>
          <w:rFonts w:ascii="Simplified Arabic" w:hAnsi="Simplified Arabic" w:cs="Simplified Arabic"/>
          <w:sz w:val="24"/>
          <w:szCs w:val="24"/>
          <w:rtl/>
        </w:rPr>
        <w:t>صوص الشعر</w:t>
      </w:r>
      <w:r w:rsidR="00E81C1D" w:rsidRPr="003B70BF">
        <w:rPr>
          <w:rFonts w:ascii="Simplified Arabic" w:hAnsi="Simplified Arabic" w:cs="Simplified Arabic"/>
          <w:sz w:val="24"/>
          <w:szCs w:val="24"/>
          <w:rtl/>
        </w:rPr>
        <w:t>يّة</w:t>
      </w:r>
      <w:r w:rsidR="008F4CBB" w:rsidRPr="003B70BF">
        <w:rPr>
          <w:rFonts w:ascii="Simplified Arabic" w:hAnsi="Simplified Arabic" w:cs="Simplified Arabic"/>
          <w:sz w:val="24"/>
          <w:szCs w:val="24"/>
          <w:rtl/>
        </w:rPr>
        <w:t>، إذ تت</w:t>
      </w:r>
      <w:r w:rsidR="006F6E42" w:rsidRPr="003B70BF">
        <w:rPr>
          <w:rFonts w:ascii="Simplified Arabic" w:hAnsi="Simplified Arabic" w:cs="Simplified Arabic" w:hint="cs"/>
          <w:sz w:val="24"/>
          <w:szCs w:val="24"/>
          <w:rtl/>
        </w:rPr>
        <w:t>ّ</w:t>
      </w:r>
      <w:r w:rsidR="008F4CBB" w:rsidRPr="003B70BF">
        <w:rPr>
          <w:rFonts w:ascii="Simplified Arabic" w:hAnsi="Simplified Arabic" w:cs="Simplified Arabic"/>
          <w:sz w:val="24"/>
          <w:szCs w:val="24"/>
          <w:rtl/>
        </w:rPr>
        <w:t xml:space="preserve">صف مثل هذه </w:t>
      </w:r>
      <w:r w:rsidR="007E377B" w:rsidRPr="003B70BF">
        <w:rPr>
          <w:rFonts w:ascii="Simplified Arabic" w:hAnsi="Simplified Arabic" w:cs="Simplified Arabic"/>
          <w:sz w:val="24"/>
          <w:szCs w:val="24"/>
          <w:rtl/>
        </w:rPr>
        <w:t>النّ</w:t>
      </w:r>
      <w:r w:rsidR="008F4CBB" w:rsidRPr="003B70BF">
        <w:rPr>
          <w:rFonts w:ascii="Simplified Arabic" w:hAnsi="Simplified Arabic" w:cs="Simplified Arabic"/>
          <w:sz w:val="24"/>
          <w:szCs w:val="24"/>
          <w:rtl/>
        </w:rPr>
        <w:t>صوص بنوع من الجمود من ناحية القراءة لا من ناحية المضمون و</w:t>
      </w:r>
      <w:r w:rsidR="00D23F6D" w:rsidRPr="003B70BF">
        <w:rPr>
          <w:rFonts w:ascii="Simplified Arabic" w:hAnsi="Simplified Arabic" w:cs="Simplified Arabic"/>
          <w:sz w:val="24"/>
          <w:szCs w:val="24"/>
          <w:rtl/>
        </w:rPr>
        <w:t>التّ</w:t>
      </w:r>
      <w:r w:rsidR="008F4CBB" w:rsidRPr="003B70BF">
        <w:rPr>
          <w:rFonts w:ascii="Simplified Arabic" w:hAnsi="Simplified Arabic" w:cs="Simplified Arabic"/>
          <w:sz w:val="24"/>
          <w:szCs w:val="24"/>
          <w:rtl/>
        </w:rPr>
        <w:t xml:space="preserve">عبيرات </w:t>
      </w:r>
      <w:r w:rsidR="00464BB0" w:rsidRPr="003B70BF">
        <w:rPr>
          <w:rFonts w:ascii="Simplified Arabic" w:hAnsi="Simplified Arabic" w:cs="Simplified Arabic"/>
          <w:sz w:val="24"/>
          <w:szCs w:val="24"/>
          <w:rtl/>
        </w:rPr>
        <w:t>اللُّغ</w:t>
      </w:r>
      <w:r w:rsidR="008F4CBB"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00114C64" w:rsidRPr="003B70BF">
        <w:rPr>
          <w:rFonts w:ascii="Simplified Arabic" w:hAnsi="Simplified Arabic" w:cs="Simplified Arabic"/>
          <w:sz w:val="24"/>
          <w:szCs w:val="24"/>
          <w:rtl/>
        </w:rPr>
        <w:t xml:space="preserve">، </w:t>
      </w:r>
      <w:r w:rsidR="00114C64" w:rsidRPr="003B70BF">
        <w:rPr>
          <w:rFonts w:ascii="Simplified Arabic" w:hAnsi="Simplified Arabic" w:cs="Simplified Arabic" w:hint="cs"/>
          <w:sz w:val="24"/>
          <w:szCs w:val="24"/>
          <w:rtl/>
        </w:rPr>
        <w:t xml:space="preserve">فلا </w:t>
      </w:r>
      <w:r w:rsidR="008F4CBB" w:rsidRPr="003B70BF">
        <w:rPr>
          <w:rFonts w:ascii="Simplified Arabic" w:hAnsi="Simplified Arabic" w:cs="Simplified Arabic"/>
          <w:sz w:val="24"/>
          <w:szCs w:val="24"/>
          <w:rtl/>
        </w:rPr>
        <w:t xml:space="preserve">تجد فيها من المتعة في القراءة ما تجده في قراءة </w:t>
      </w:r>
      <w:r w:rsidR="00CF6722" w:rsidRPr="003B70BF">
        <w:rPr>
          <w:rFonts w:ascii="Simplified Arabic" w:hAnsi="Simplified Arabic" w:cs="Simplified Arabic"/>
          <w:sz w:val="24"/>
          <w:szCs w:val="24"/>
          <w:rtl/>
        </w:rPr>
        <w:t>القِصَّة</w:t>
      </w:r>
      <w:r w:rsidR="008F4CBB" w:rsidRPr="003B70BF">
        <w:rPr>
          <w:rFonts w:ascii="Simplified Arabic" w:hAnsi="Simplified Arabic" w:cs="Simplified Arabic"/>
          <w:sz w:val="24"/>
          <w:szCs w:val="24"/>
          <w:rtl/>
        </w:rPr>
        <w:t>.</w:t>
      </w:r>
      <w:r w:rsidR="009630C1" w:rsidRPr="003B70BF">
        <w:rPr>
          <w:rFonts w:ascii="Simplified Arabic" w:hAnsi="Simplified Arabic" w:cs="Simplified Arabic"/>
          <w:sz w:val="24"/>
          <w:szCs w:val="24"/>
          <w:rtl/>
        </w:rPr>
        <w:t xml:space="preserve"> وهذا ما جعل النخبة من الأدباء القدامى </w:t>
      </w:r>
      <w:r w:rsidR="005B207B" w:rsidRPr="003B70BF">
        <w:rPr>
          <w:rFonts w:ascii="Simplified Arabic" w:hAnsi="Simplified Arabic" w:cs="Simplified Arabic"/>
          <w:sz w:val="24"/>
          <w:szCs w:val="24"/>
          <w:rtl/>
        </w:rPr>
        <w:t>ي</w:t>
      </w:r>
      <w:r w:rsidR="005B207B" w:rsidRPr="003B70BF">
        <w:rPr>
          <w:rFonts w:ascii="Simplified Arabic" w:hAnsi="Simplified Arabic" w:cs="Simplified Arabic" w:hint="cs"/>
          <w:sz w:val="24"/>
          <w:szCs w:val="24"/>
          <w:rtl/>
        </w:rPr>
        <w:t>حثون</w:t>
      </w:r>
      <w:r w:rsidR="005B207B" w:rsidRPr="003B70BF">
        <w:rPr>
          <w:rFonts w:ascii="Simplified Arabic" w:hAnsi="Simplified Arabic" w:cs="Simplified Arabic"/>
          <w:sz w:val="24"/>
          <w:szCs w:val="24"/>
          <w:rtl/>
        </w:rPr>
        <w:t xml:space="preserve"> ع</w:t>
      </w:r>
      <w:r w:rsidR="005B207B" w:rsidRPr="003B70BF">
        <w:rPr>
          <w:rFonts w:ascii="Simplified Arabic" w:hAnsi="Simplified Arabic" w:cs="Simplified Arabic" w:hint="cs"/>
          <w:sz w:val="24"/>
          <w:szCs w:val="24"/>
          <w:rtl/>
        </w:rPr>
        <w:t>لى</w:t>
      </w:r>
      <w:r w:rsidR="009A604F" w:rsidRPr="003B70BF">
        <w:rPr>
          <w:rFonts w:ascii="Simplified Arabic" w:hAnsi="Simplified Arabic" w:cs="Simplified Arabic"/>
          <w:sz w:val="24"/>
          <w:szCs w:val="24"/>
          <w:rtl/>
        </w:rPr>
        <w:t xml:space="preserve"> قراءة النصوص ال</w:t>
      </w:r>
      <w:r w:rsidR="009A604F" w:rsidRPr="003B70BF">
        <w:rPr>
          <w:rFonts w:ascii="Simplified Arabic" w:hAnsi="Simplified Arabic" w:cs="Simplified Arabic" w:hint="cs"/>
          <w:sz w:val="24"/>
          <w:szCs w:val="24"/>
          <w:rtl/>
        </w:rPr>
        <w:t>قصصية</w:t>
      </w:r>
      <w:r w:rsidR="009630C1" w:rsidRPr="003B70BF">
        <w:rPr>
          <w:rFonts w:ascii="Simplified Arabic" w:hAnsi="Simplified Arabic" w:cs="Simplified Arabic"/>
          <w:sz w:val="24"/>
          <w:szCs w:val="24"/>
          <w:rtl/>
        </w:rPr>
        <w:t xml:space="preserve"> لما كانت تكتسيه من قيمة دنيوية لا تخرج عن دائرة الوعظ أو التسلية، إضافة إلى ما تنبني عليه من انفتاح واسع على الخيال بخلق عوالم عجائبية بعيدة عن المنطق. حيث نرى الأحاديث تجري على ألسن الحيوانات كما هو الشأن بالنسبة لكتاب «كليلة ودمنة» أو المغالاة في وصف بعض المخلوقات</w:t>
      </w:r>
      <w:r w:rsidR="00114C64" w:rsidRPr="003B70BF">
        <w:rPr>
          <w:rFonts w:ascii="Simplified Arabic" w:hAnsi="Simplified Arabic" w:cs="Simplified Arabic"/>
          <w:sz w:val="24"/>
          <w:szCs w:val="24"/>
          <w:rtl/>
        </w:rPr>
        <w:t xml:space="preserve"> كما في «حكايات ألف ليلة وليلة»</w:t>
      </w:r>
      <w:r w:rsidR="00114C64" w:rsidRPr="003B70BF">
        <w:rPr>
          <w:rFonts w:ascii="Simplified Arabic" w:hAnsi="Simplified Arabic" w:cs="Simplified Arabic" w:hint="cs"/>
          <w:sz w:val="24"/>
          <w:szCs w:val="24"/>
          <w:rtl/>
        </w:rPr>
        <w:t>(</w:t>
      </w:r>
      <w:r w:rsidR="00114C64" w:rsidRPr="003B70BF">
        <w:rPr>
          <w:rFonts w:ascii="Simplified Arabic" w:hAnsi="Simplified Arabic" w:cs="Simplified Arabic"/>
          <w:sz w:val="24"/>
          <w:szCs w:val="24"/>
          <w:rtl/>
        </w:rPr>
        <w:t xml:space="preserve">تلقي النص </w:t>
      </w:r>
      <w:proofErr w:type="spellStart"/>
      <w:r w:rsidR="00114C64" w:rsidRPr="003B70BF">
        <w:rPr>
          <w:rFonts w:ascii="Simplified Arabic" w:hAnsi="Simplified Arabic" w:cs="Simplified Arabic"/>
          <w:sz w:val="24"/>
          <w:szCs w:val="24"/>
          <w:rtl/>
        </w:rPr>
        <w:t>الحكائي</w:t>
      </w:r>
      <w:proofErr w:type="spellEnd"/>
      <w:r w:rsidR="00114C64" w:rsidRPr="003B70BF">
        <w:rPr>
          <w:rFonts w:ascii="Simplified Arabic" w:hAnsi="Simplified Arabic" w:cs="Simplified Arabic"/>
          <w:sz w:val="24"/>
          <w:szCs w:val="24"/>
          <w:rtl/>
        </w:rPr>
        <w:t xml:space="preserve"> القديم</w:t>
      </w:r>
      <w:r w:rsidR="00114C64" w:rsidRPr="003B70BF">
        <w:rPr>
          <w:rFonts w:ascii="Simplified Arabic" w:hAnsi="Simplified Arabic" w:cs="Simplified Arabic" w:hint="cs"/>
          <w:sz w:val="24"/>
          <w:szCs w:val="24"/>
          <w:rtl/>
        </w:rPr>
        <w:t xml:space="preserve">، </w:t>
      </w:r>
      <w:r w:rsidR="00114C64" w:rsidRPr="003B70BF">
        <w:rPr>
          <w:rFonts w:ascii="Simplified Arabic" w:hAnsi="Simplified Arabic" w:cs="Simplified Arabic"/>
          <w:sz w:val="24"/>
          <w:szCs w:val="24"/>
          <w:rtl/>
        </w:rPr>
        <w:t>2016</w:t>
      </w:r>
      <w:r w:rsidR="00114C64" w:rsidRPr="003B70BF">
        <w:rPr>
          <w:rFonts w:ascii="Simplified Arabic" w:hAnsi="Simplified Arabic" w:cs="Simplified Arabic" w:hint="cs"/>
          <w:sz w:val="24"/>
          <w:szCs w:val="24"/>
          <w:rtl/>
        </w:rPr>
        <w:t>).</w:t>
      </w:r>
    </w:p>
    <w:p w:rsidR="00E84029" w:rsidRPr="003B70BF" w:rsidRDefault="008F4CBB"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ومن هذا المنطلق جاء</w:t>
      </w:r>
      <w:r w:rsidR="00363BC9" w:rsidRPr="003B70BF">
        <w:rPr>
          <w:rFonts w:ascii="Simplified Arabic" w:hAnsi="Simplified Arabic" w:cs="Simplified Arabic" w:hint="cs"/>
          <w:sz w:val="24"/>
          <w:szCs w:val="24"/>
          <w:rtl/>
        </w:rPr>
        <w:t>ت</w:t>
      </w:r>
      <w:r w:rsidR="00363BC9" w:rsidRPr="003B70BF">
        <w:rPr>
          <w:rFonts w:ascii="Simplified Arabic" w:hAnsi="Simplified Arabic" w:cs="Simplified Arabic"/>
          <w:sz w:val="24"/>
          <w:szCs w:val="24"/>
          <w:rtl/>
        </w:rPr>
        <w:t xml:space="preserve"> الدِّراسة ل</w:t>
      </w:r>
      <w:r w:rsidR="00363BC9" w:rsidRPr="003B70BF">
        <w:rPr>
          <w:rFonts w:ascii="Simplified Arabic" w:hAnsi="Simplified Arabic" w:cs="Simplified Arabic" w:hint="cs"/>
          <w:sz w:val="24"/>
          <w:szCs w:val="24"/>
          <w:rtl/>
        </w:rPr>
        <w:t>ت</w:t>
      </w:r>
      <w:r w:rsidRPr="003B70BF">
        <w:rPr>
          <w:rFonts w:ascii="Simplified Arabic" w:hAnsi="Simplified Arabic" w:cs="Simplified Arabic"/>
          <w:sz w:val="24"/>
          <w:szCs w:val="24"/>
          <w:rtl/>
        </w:rPr>
        <w:t>ثبت صح</w:t>
      </w:r>
      <w:r w:rsidR="006F6E4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الكلام </w:t>
      </w:r>
      <w:r w:rsidR="00F94144" w:rsidRPr="003B70BF">
        <w:rPr>
          <w:rFonts w:ascii="Simplified Arabic" w:hAnsi="Simplified Arabic" w:cs="Simplified Arabic"/>
          <w:sz w:val="24"/>
          <w:szCs w:val="24"/>
          <w:rtl/>
        </w:rPr>
        <w:t>السّ</w:t>
      </w:r>
      <w:r w:rsidR="006F6E42" w:rsidRPr="003B70BF">
        <w:rPr>
          <w:rFonts w:ascii="Simplified Arabic" w:hAnsi="Simplified Arabic" w:cs="Simplified Arabic"/>
          <w:sz w:val="24"/>
          <w:szCs w:val="24"/>
          <w:rtl/>
        </w:rPr>
        <w:t>ابق، ول</w:t>
      </w:r>
      <w:r w:rsidR="006F6E42" w:rsidRPr="003B70BF">
        <w:rPr>
          <w:rFonts w:ascii="Simplified Arabic" w:hAnsi="Simplified Arabic" w:cs="Simplified Arabic" w:hint="cs"/>
          <w:sz w:val="24"/>
          <w:szCs w:val="24"/>
          <w:rtl/>
        </w:rPr>
        <w:t>ت</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 فائدة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من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احية المعرف</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006F6E42" w:rsidRPr="003B70BF">
        <w:rPr>
          <w:rFonts w:ascii="Simplified Arabic" w:hAnsi="Simplified Arabic" w:cs="Simplified Arabic"/>
          <w:sz w:val="24"/>
          <w:szCs w:val="24"/>
          <w:rtl/>
        </w:rPr>
        <w:t xml:space="preserve"> لدى القرّاء. وحصر الباحث حدود</w:t>
      </w:r>
      <w:r w:rsidR="006F6E42" w:rsidRPr="003B70BF">
        <w:rPr>
          <w:rFonts w:ascii="Simplified Arabic" w:hAnsi="Simplified Arabic" w:cs="Simplified Arabic" w:hint="cs"/>
          <w:sz w:val="24"/>
          <w:szCs w:val="24"/>
          <w:rtl/>
        </w:rPr>
        <w:t xml:space="preserve"> دراسته</w:t>
      </w:r>
      <w:r w:rsidRPr="003B70BF">
        <w:rPr>
          <w:rFonts w:ascii="Simplified Arabic" w:hAnsi="Simplified Arabic" w:cs="Simplified Arabic"/>
          <w:sz w:val="24"/>
          <w:szCs w:val="24"/>
          <w:rtl/>
        </w:rPr>
        <w:t xml:space="preserve"> في</w:t>
      </w:r>
      <w:r w:rsidR="00CF1008" w:rsidRPr="003B70BF">
        <w:rPr>
          <w:rFonts w:ascii="Simplified Arabic" w:hAnsi="Simplified Arabic" w:cs="Simplified Arabic"/>
          <w:sz w:val="24"/>
          <w:szCs w:val="24"/>
          <w:rtl/>
        </w:rPr>
        <w:t xml:space="preserve"> نطاق </w:t>
      </w:r>
      <w:r w:rsidR="00D23F6D" w:rsidRPr="003B70BF">
        <w:rPr>
          <w:rFonts w:ascii="Simplified Arabic" w:hAnsi="Simplified Arabic" w:cs="Simplified Arabic"/>
          <w:sz w:val="24"/>
          <w:szCs w:val="24"/>
          <w:rtl/>
        </w:rPr>
        <w:t>التّ</w:t>
      </w:r>
      <w:r w:rsidR="00CF1008" w:rsidRPr="003B70BF">
        <w:rPr>
          <w:rFonts w:ascii="Simplified Arabic" w:hAnsi="Simplified Arabic" w:cs="Simplified Arabic"/>
          <w:sz w:val="24"/>
          <w:szCs w:val="24"/>
          <w:rtl/>
        </w:rPr>
        <w:t>راث</w:t>
      </w:r>
      <w:r w:rsidRPr="003B70BF">
        <w:rPr>
          <w:rFonts w:ascii="Simplified Arabic" w:hAnsi="Simplified Arabic" w:cs="Simplified Arabic"/>
          <w:sz w:val="24"/>
          <w:szCs w:val="24"/>
          <w:rtl/>
        </w:rPr>
        <w:t xml:space="preserve">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ي، لما يكمن فيه من لغة تقوى بأبعادها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افية، البعيدة عن المدخلات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للش</w:t>
      </w:r>
      <w:r w:rsidR="006F6E4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عوب غير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ومن هذه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اوية كان وقع الاختيار على ثلاثة من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صوص </w:t>
      </w:r>
      <w:r w:rsidR="00CD4673" w:rsidRPr="003B70BF">
        <w:rPr>
          <w:rFonts w:ascii="Simplified Arabic" w:hAnsi="Simplified Arabic" w:cs="Simplified Arabic"/>
          <w:sz w:val="24"/>
          <w:szCs w:val="24"/>
          <w:rtl/>
        </w:rPr>
        <w:t>القَصَص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منها ما نبع عن قص</w:t>
      </w:r>
      <w:r w:rsidR="006F6E4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مؤصّلة حملت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 العرب</w:t>
      </w:r>
      <w:r w:rsidR="00EB2C08"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لغويًّا وكينونة، كقص</w:t>
      </w:r>
      <w:r w:rsidR="006F6E4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(بني هلال)، ومنها ما نُقل للعرب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رجمة، وبذل </w:t>
      </w:r>
      <w:proofErr w:type="spellStart"/>
      <w:r w:rsidRPr="003B70BF">
        <w:rPr>
          <w:rFonts w:ascii="Simplified Arabic" w:hAnsi="Simplified Arabic" w:cs="Simplified Arabic"/>
          <w:sz w:val="24"/>
          <w:szCs w:val="24"/>
          <w:rtl/>
        </w:rPr>
        <w:t>مترجموه</w:t>
      </w:r>
      <w:proofErr w:type="spellEnd"/>
      <w:r w:rsidRPr="003B70BF">
        <w:rPr>
          <w:rFonts w:ascii="Simplified Arabic" w:hAnsi="Simplified Arabic" w:cs="Simplified Arabic"/>
          <w:sz w:val="24"/>
          <w:szCs w:val="24"/>
          <w:rtl/>
        </w:rPr>
        <w:t xml:space="preserve"> جهدًا عظيمًا في جعل لغته ذات بعد جزل يليق بما تقتنيه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من إبداع، كقص</w:t>
      </w:r>
      <w:r w:rsidR="006F6E4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(ألف ليلة وليلة)، ومنها ما أردنا به الخروج عن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طاق </w:t>
      </w:r>
      <w:r w:rsidR="00CD4673" w:rsidRPr="003B70BF">
        <w:rPr>
          <w:rFonts w:ascii="Simplified Arabic" w:hAnsi="Simplified Arabic" w:cs="Simplified Arabic"/>
          <w:sz w:val="24"/>
          <w:szCs w:val="24"/>
          <w:rtl/>
        </w:rPr>
        <w:t>القَصَص</w:t>
      </w:r>
      <w:r w:rsidR="00EB2C08"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المألوف والمتواتر على ألسنة البشر، ونأتي به بمنظومة الأدب الحيوان</w:t>
      </w:r>
      <w:r w:rsidR="00EB2C08" w:rsidRPr="003B70BF">
        <w:rPr>
          <w:rFonts w:ascii="Simplified Arabic" w:hAnsi="Simplified Arabic" w:cs="Simplified Arabic"/>
          <w:sz w:val="24"/>
          <w:szCs w:val="24"/>
          <w:rtl/>
        </w:rPr>
        <w:t xml:space="preserve">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اطق، كقص</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(كليلة ودمنة)، وعلى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غم من اختلاف المقصد الاختيار</w:t>
      </w:r>
      <w:r w:rsidR="00EB2C08"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في مرجع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هذه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الهدف من دراستها واحد، فالمقصد من طرق أبوابها يكمن في دراسة منظومتها الأدب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والعمل على تقديم قطبي الفائدة: قطب الإمتاع وقطب الانتفاع.</w:t>
      </w:r>
    </w:p>
    <w:p w:rsidR="007B6081" w:rsidRPr="003B70BF" w:rsidRDefault="00D23F6D" w:rsidP="0053040D">
      <w:pPr>
        <w:spacing w:line="240" w:lineRule="auto"/>
        <w:mirrorIndents/>
        <w:jc w:val="both"/>
        <w:rPr>
          <w:rFonts w:ascii="Simplified Arabic" w:hAnsi="Simplified Arabic" w:cs="Simplified Arabic"/>
          <w:b/>
          <w:bCs/>
          <w:sz w:val="32"/>
          <w:szCs w:val="32"/>
          <w:rtl/>
        </w:rPr>
      </w:pPr>
      <w:r w:rsidRPr="003B70BF">
        <w:rPr>
          <w:rFonts w:ascii="Simplified Arabic" w:hAnsi="Simplified Arabic" w:cs="Simplified Arabic"/>
          <w:b/>
          <w:bCs/>
          <w:sz w:val="32"/>
          <w:szCs w:val="32"/>
          <w:rtl/>
        </w:rPr>
        <w:t>التّ</w:t>
      </w:r>
      <w:r w:rsidR="00CF1008" w:rsidRPr="003B70BF">
        <w:rPr>
          <w:rFonts w:ascii="Simplified Arabic" w:hAnsi="Simplified Arabic" w:cs="Simplified Arabic"/>
          <w:b/>
          <w:bCs/>
          <w:sz w:val="32"/>
          <w:szCs w:val="32"/>
          <w:rtl/>
        </w:rPr>
        <w:t>مهيد</w:t>
      </w:r>
    </w:p>
    <w:p w:rsidR="007B6081" w:rsidRPr="003B70BF" w:rsidRDefault="007B6081" w:rsidP="005B207B">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 xml:space="preserve">إن مفهوم </w:t>
      </w:r>
      <w:r w:rsidR="0053040D" w:rsidRPr="003B70BF">
        <w:rPr>
          <w:rFonts w:ascii="Simplified Arabic" w:hAnsi="Simplified Arabic" w:cs="Simplified Arabic" w:hint="cs"/>
          <w:sz w:val="24"/>
          <w:szCs w:val="24"/>
          <w:rtl/>
        </w:rPr>
        <w:t>القصة يخضع</w:t>
      </w:r>
      <w:r w:rsidRPr="003B70BF">
        <w:rPr>
          <w:rFonts w:ascii="Simplified Arabic" w:hAnsi="Simplified Arabic" w:cs="Simplified Arabic" w:hint="cs"/>
          <w:sz w:val="24"/>
          <w:szCs w:val="24"/>
          <w:rtl/>
        </w:rPr>
        <w:t xml:space="preserve"> لاعتبارات عدّة، تختلف باختلاف الن</w:t>
      </w:r>
      <w:r w:rsidR="005B207B"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مط المتعلّق فيه</w:t>
      </w:r>
      <w:r w:rsidR="0053040D" w:rsidRPr="003B70BF">
        <w:rPr>
          <w:rFonts w:ascii="Simplified Arabic" w:hAnsi="Simplified Arabic" w:cs="Simplified Arabic" w:hint="cs"/>
          <w:sz w:val="24"/>
          <w:szCs w:val="24"/>
          <w:rtl/>
        </w:rPr>
        <w:t>ا، فالقص</w:t>
      </w:r>
      <w:r w:rsidR="005B207B" w:rsidRPr="003B70BF">
        <w:rPr>
          <w:rFonts w:ascii="Simplified Arabic" w:hAnsi="Simplified Arabic" w:cs="Simplified Arabic" w:hint="cs"/>
          <w:sz w:val="24"/>
          <w:szCs w:val="24"/>
          <w:rtl/>
        </w:rPr>
        <w:t>ّ</w:t>
      </w:r>
      <w:r w:rsidR="0053040D" w:rsidRPr="003B70BF">
        <w:rPr>
          <w:rFonts w:ascii="Simplified Arabic" w:hAnsi="Simplified Arabic" w:cs="Simplified Arabic" w:hint="cs"/>
          <w:sz w:val="24"/>
          <w:szCs w:val="24"/>
          <w:rtl/>
        </w:rPr>
        <w:t xml:space="preserve">ة بمفهومها العام هي </w:t>
      </w:r>
      <w:r w:rsidR="00BC214B" w:rsidRPr="003B70BF">
        <w:rPr>
          <w:rFonts w:ascii="Simplified Arabic" w:hAnsi="Simplified Arabic" w:cs="Simplified Arabic" w:hint="cs"/>
          <w:sz w:val="24"/>
          <w:szCs w:val="24"/>
          <w:rtl/>
        </w:rPr>
        <w:t xml:space="preserve">أحد </w:t>
      </w:r>
      <w:r w:rsidRPr="003B70BF">
        <w:rPr>
          <w:rFonts w:ascii="Simplified Arabic" w:hAnsi="Simplified Arabic" w:cs="Simplified Arabic" w:hint="cs"/>
          <w:sz w:val="24"/>
          <w:szCs w:val="24"/>
          <w:rtl/>
        </w:rPr>
        <w:t xml:space="preserve">الأجناس الأدبية </w:t>
      </w:r>
      <w:r w:rsidR="00BC214B" w:rsidRPr="003B70BF">
        <w:rPr>
          <w:rFonts w:ascii="Simplified Arabic" w:hAnsi="Simplified Arabic" w:cs="Simplified Arabic" w:hint="cs"/>
          <w:sz w:val="24"/>
          <w:szCs w:val="24"/>
          <w:rtl/>
        </w:rPr>
        <w:t>التي سايرت الأدب منذ القدم،  وذات علاقة تفاعلي</w:t>
      </w:r>
      <w:r w:rsidR="005B207B" w:rsidRPr="003B70BF">
        <w:rPr>
          <w:rFonts w:ascii="Simplified Arabic" w:hAnsi="Simplified Arabic" w:cs="Simplified Arabic" w:hint="cs"/>
          <w:sz w:val="24"/>
          <w:szCs w:val="24"/>
          <w:rtl/>
        </w:rPr>
        <w:t>ّ</w:t>
      </w:r>
      <w:r w:rsidR="00BC214B" w:rsidRPr="003B70BF">
        <w:rPr>
          <w:rFonts w:ascii="Simplified Arabic" w:hAnsi="Simplified Arabic" w:cs="Simplified Arabic" w:hint="cs"/>
          <w:sz w:val="24"/>
          <w:szCs w:val="24"/>
          <w:rtl/>
        </w:rPr>
        <w:t>ة جمعت بين المتلق</w:t>
      </w:r>
      <w:r w:rsidR="005B207B" w:rsidRPr="003B70BF">
        <w:rPr>
          <w:rFonts w:ascii="Simplified Arabic" w:hAnsi="Simplified Arabic" w:cs="Simplified Arabic" w:hint="cs"/>
          <w:sz w:val="24"/>
          <w:szCs w:val="24"/>
          <w:rtl/>
        </w:rPr>
        <w:t xml:space="preserve">ّي والأدب ضمن تقديمها لمحتوى </w:t>
      </w:r>
      <w:r w:rsidRPr="003B70BF">
        <w:rPr>
          <w:rFonts w:ascii="Simplified Arabic" w:hAnsi="Simplified Arabic" w:cs="Simplified Arabic" w:hint="cs"/>
          <w:sz w:val="24"/>
          <w:szCs w:val="24"/>
          <w:rtl/>
        </w:rPr>
        <w:t>إبداعي</w:t>
      </w:r>
      <w:r w:rsidR="005B207B" w:rsidRPr="003B70BF">
        <w:rPr>
          <w:rFonts w:ascii="Simplified Arabic" w:hAnsi="Simplified Arabic" w:cs="Simplified Arabic" w:hint="cs"/>
          <w:sz w:val="24"/>
          <w:szCs w:val="24"/>
          <w:rtl/>
        </w:rPr>
        <w:t>ّ</w:t>
      </w:r>
      <w:r w:rsidR="00BC214B" w:rsidRPr="003B70BF">
        <w:rPr>
          <w:rFonts w:ascii="Simplified Arabic" w:hAnsi="Simplified Arabic" w:cs="Simplified Arabic" w:hint="cs"/>
          <w:sz w:val="24"/>
          <w:szCs w:val="24"/>
          <w:rtl/>
        </w:rPr>
        <w:t xml:space="preserve"> مؤثر.</w:t>
      </w:r>
      <w:r w:rsidR="005B207B" w:rsidRPr="003B70BF">
        <w:rPr>
          <w:rFonts w:ascii="Simplified Arabic" w:hAnsi="Simplified Arabic" w:cs="Simplified Arabic" w:hint="cs"/>
          <w:sz w:val="24"/>
          <w:szCs w:val="24"/>
          <w:rtl/>
        </w:rPr>
        <w:t xml:space="preserve"> </w:t>
      </w:r>
      <w:r w:rsidR="00114C64" w:rsidRPr="003B70BF">
        <w:rPr>
          <w:rFonts w:ascii="Simplified Arabic" w:hAnsi="Simplified Arabic" w:cs="Simplified Arabic" w:hint="cs"/>
          <w:sz w:val="24"/>
          <w:szCs w:val="24"/>
          <w:rtl/>
        </w:rPr>
        <w:t>وترى الوادي، خولة (2013) أنَّ النص</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القصصي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w:t>
      </w:r>
      <w:r w:rsidR="00114C64" w:rsidRPr="003B70BF">
        <w:rPr>
          <w:rFonts w:ascii="Simplified Arabic" w:hAnsi="Simplified Arabic" w:cs="Simplified Arabic"/>
          <w:sz w:val="24"/>
          <w:szCs w:val="24"/>
          <w:rtl/>
        </w:rPr>
        <w:t>–</w:t>
      </w:r>
      <w:r w:rsidR="00114C64" w:rsidRPr="003B70BF">
        <w:rPr>
          <w:rFonts w:ascii="Simplified Arabic" w:hAnsi="Simplified Arabic" w:cs="Simplified Arabic" w:hint="cs"/>
          <w:sz w:val="24"/>
          <w:szCs w:val="24"/>
          <w:rtl/>
        </w:rPr>
        <w:t xml:space="preserve"> بوصفه لغة اتصالية راهنة </w:t>
      </w:r>
      <w:r w:rsidR="00114C64" w:rsidRPr="003B70BF">
        <w:rPr>
          <w:rFonts w:ascii="Simplified Arabic" w:hAnsi="Simplified Arabic" w:cs="Simplified Arabic"/>
          <w:sz w:val="24"/>
          <w:szCs w:val="24"/>
          <w:rtl/>
        </w:rPr>
        <w:t>–</w:t>
      </w:r>
      <w:r w:rsidR="00114C64" w:rsidRPr="003B70BF">
        <w:rPr>
          <w:rFonts w:ascii="Simplified Arabic" w:hAnsi="Simplified Arabic" w:cs="Simplified Arabic" w:hint="cs"/>
          <w:sz w:val="24"/>
          <w:szCs w:val="24"/>
          <w:rtl/>
        </w:rPr>
        <w:t xml:space="preserve"> يستوعب الموروثات الشعبية </w:t>
      </w:r>
      <w:r w:rsidR="00114C64" w:rsidRPr="003B70BF">
        <w:rPr>
          <w:rFonts w:ascii="Simplified Arabic" w:hAnsi="Simplified Arabic" w:cs="Simplified Arabic"/>
          <w:sz w:val="24"/>
          <w:szCs w:val="24"/>
          <w:rtl/>
        </w:rPr>
        <w:t>–</w:t>
      </w:r>
      <w:r w:rsidR="00114C64" w:rsidRPr="003B70BF">
        <w:rPr>
          <w:rFonts w:ascii="Simplified Arabic" w:hAnsi="Simplified Arabic" w:cs="Simplified Arabic" w:hint="cs"/>
          <w:sz w:val="24"/>
          <w:szCs w:val="24"/>
          <w:rtl/>
        </w:rPr>
        <w:t xml:space="preserve"> بوصفها ثقافة سالفة </w:t>
      </w:r>
      <w:r w:rsidR="00114C64" w:rsidRPr="003B70BF">
        <w:rPr>
          <w:rFonts w:ascii="Simplified Arabic" w:hAnsi="Simplified Arabic" w:cs="Simplified Arabic"/>
          <w:sz w:val="24"/>
          <w:szCs w:val="24"/>
          <w:rtl/>
        </w:rPr>
        <w:t>–</w:t>
      </w:r>
      <w:r w:rsidR="00114C64" w:rsidRPr="003B70BF">
        <w:rPr>
          <w:rFonts w:ascii="Simplified Arabic" w:hAnsi="Simplified Arabic" w:cs="Simplified Arabic" w:hint="cs"/>
          <w:sz w:val="24"/>
          <w:szCs w:val="24"/>
          <w:rtl/>
        </w:rPr>
        <w:t xml:space="preserve"> فالنص القصصي منظومة دلالية يتكلم خطابا اجتماعيا وينطوي على توليفة من الأفكار والمشاعر</w:t>
      </w:r>
      <w:r w:rsidR="005B207B" w:rsidRPr="003B70BF">
        <w:rPr>
          <w:rFonts w:ascii="Simplified Arabic" w:hAnsi="Simplified Arabic" w:cs="Simplified Arabic" w:hint="cs"/>
          <w:sz w:val="24"/>
          <w:szCs w:val="24"/>
          <w:rtl/>
        </w:rPr>
        <w:t xml:space="preserve"> </w:t>
      </w:r>
      <w:r w:rsidR="00114C64" w:rsidRPr="003B70BF">
        <w:rPr>
          <w:rFonts w:ascii="Simplified Arabic" w:hAnsi="Simplified Arabic" w:cs="Simplified Arabic" w:hint="cs"/>
          <w:sz w:val="24"/>
          <w:szCs w:val="24"/>
          <w:rtl/>
        </w:rPr>
        <w:t>الخاصة بالإنسان الاجتماعي الذي يعيش ضمن نظام اجتماعي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ويتوس</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ع النص</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القصصي أمام كم كبير من الإرث المتوارث الذي يعني التراكم الثقافي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ويحيل إليه المثق</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ف فليس النص</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مجرد وثيقة عن الت</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اريخ الثقافي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والمحيط الاجتماعي أو حياة شخص، بل يتوفر النص على </w:t>
      </w:r>
      <w:proofErr w:type="spellStart"/>
      <w:r w:rsidR="00114C64" w:rsidRPr="003B70BF">
        <w:rPr>
          <w:rFonts w:ascii="Simplified Arabic" w:hAnsi="Simplified Arabic" w:cs="Simplified Arabic" w:hint="cs"/>
          <w:sz w:val="24"/>
          <w:szCs w:val="24"/>
          <w:rtl/>
        </w:rPr>
        <w:t>إيضا</w:t>
      </w:r>
      <w:proofErr w:type="spellEnd"/>
      <w:r w:rsidR="00114C64" w:rsidRPr="003B70BF">
        <w:rPr>
          <w:rFonts w:ascii="Simplified Arabic" w:hAnsi="Simplified Arabic" w:cs="Simplified Arabic" w:hint="cs"/>
          <w:sz w:val="24"/>
          <w:szCs w:val="24"/>
          <w:rtl/>
        </w:rPr>
        <w:t xml:space="preserve"> على الوظيفة الجمالي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 ويضم النص</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القصصي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المنظورات الأدبي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ة </w:t>
      </w:r>
      <w:proofErr w:type="spellStart"/>
      <w:r w:rsidR="00114C64" w:rsidRPr="003B70BF">
        <w:rPr>
          <w:rFonts w:ascii="Simplified Arabic" w:hAnsi="Simplified Arabic" w:cs="Simplified Arabic" w:hint="cs"/>
          <w:sz w:val="24"/>
          <w:szCs w:val="24"/>
          <w:rtl/>
        </w:rPr>
        <w:t>والأيدلوجي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w:t>
      </w:r>
      <w:proofErr w:type="spellEnd"/>
      <w:r w:rsidR="00114C64" w:rsidRPr="003B70BF">
        <w:rPr>
          <w:rFonts w:ascii="Simplified Arabic" w:hAnsi="Simplified Arabic" w:cs="Simplified Arabic" w:hint="cs"/>
          <w:sz w:val="24"/>
          <w:szCs w:val="24"/>
          <w:rtl/>
        </w:rPr>
        <w:t xml:space="preserve"> متعد</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دة الأشكال، ولغات الأجناس التعبيري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 والفئات الاجتماعي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 بلغاتها المتعد</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دة، والمهن والل</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هجات اليومي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 لتقارب الحياة الواقعي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 فالن</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ص</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القصصي</w:t>
      </w:r>
      <w:r w:rsidR="005B207B"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ليس كيان</w:t>
      </w:r>
      <w:r w:rsidR="0082677A"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ا مستق</w:t>
      </w:r>
      <w:r w:rsidR="0082677A" w:rsidRPr="003B70BF">
        <w:rPr>
          <w:rFonts w:ascii="Simplified Arabic" w:hAnsi="Simplified Arabic" w:cs="Simplified Arabic" w:hint="cs"/>
          <w:sz w:val="24"/>
          <w:szCs w:val="24"/>
          <w:rtl/>
        </w:rPr>
        <w:t xml:space="preserve">لا عما حوله بل </w:t>
      </w:r>
      <w:proofErr w:type="spellStart"/>
      <w:r w:rsidR="0082677A" w:rsidRPr="003B70BF">
        <w:rPr>
          <w:rFonts w:ascii="Simplified Arabic" w:hAnsi="Simplified Arabic" w:cs="Simplified Arabic" w:hint="cs"/>
          <w:sz w:val="24"/>
          <w:szCs w:val="24"/>
          <w:rtl/>
        </w:rPr>
        <w:t>يتعالق</w:t>
      </w:r>
      <w:proofErr w:type="spellEnd"/>
      <w:r w:rsidR="0082677A" w:rsidRPr="003B70BF">
        <w:rPr>
          <w:rFonts w:ascii="Simplified Arabic" w:hAnsi="Simplified Arabic" w:cs="Simplified Arabic" w:hint="cs"/>
          <w:sz w:val="24"/>
          <w:szCs w:val="24"/>
          <w:rtl/>
        </w:rPr>
        <w:t xml:space="preserve"> مع الواقع</w:t>
      </w:r>
      <w:r w:rsidR="00114C64" w:rsidRPr="003B70BF">
        <w:rPr>
          <w:rFonts w:ascii="Simplified Arabic" w:hAnsi="Simplified Arabic" w:cs="Simplified Arabic" w:hint="cs"/>
          <w:sz w:val="24"/>
          <w:szCs w:val="24"/>
          <w:rtl/>
        </w:rPr>
        <w:t>؛ فللنص</w:t>
      </w:r>
      <w:r w:rsidR="0082677A"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مجتمعه الخاص</w:t>
      </w:r>
      <w:r w:rsidR="0082677A"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 xml:space="preserve"> </w:t>
      </w:r>
      <w:r w:rsidR="00114C64" w:rsidRPr="003B70BF">
        <w:rPr>
          <w:rFonts w:ascii="Simplified Arabic" w:hAnsi="Simplified Arabic" w:cs="Simplified Arabic" w:hint="cs"/>
          <w:sz w:val="24"/>
          <w:szCs w:val="24"/>
          <w:rtl/>
        </w:rPr>
        <w:lastRenderedPageBreak/>
        <w:t>به؛ إذ يقترن بمحيطه، وهو على صلة وشيجة بمساراته الخارجية فثم</w:t>
      </w:r>
      <w:r w:rsidR="0082677A" w:rsidRPr="003B70BF">
        <w:rPr>
          <w:rFonts w:ascii="Simplified Arabic" w:hAnsi="Simplified Arabic" w:cs="Simplified Arabic" w:hint="cs"/>
          <w:sz w:val="24"/>
          <w:szCs w:val="24"/>
          <w:rtl/>
        </w:rPr>
        <w:t>ّ</w:t>
      </w:r>
      <w:r w:rsidR="00114C64" w:rsidRPr="003B70BF">
        <w:rPr>
          <w:rFonts w:ascii="Simplified Arabic" w:hAnsi="Simplified Arabic" w:cs="Simplified Arabic" w:hint="cs"/>
          <w:sz w:val="24"/>
          <w:szCs w:val="24"/>
          <w:rtl/>
        </w:rPr>
        <w:t>ة علاقة بين الأدب والواقع.</w:t>
      </w:r>
    </w:p>
    <w:p w:rsidR="00745AE5" w:rsidRPr="003B70BF" w:rsidRDefault="00745AE5" w:rsidP="00BD3439">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وما نقصده في هذه الد</w:t>
      </w:r>
      <w:r w:rsidR="0082677A"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راسة هو القصص الت</w:t>
      </w:r>
      <w:r w:rsidR="0082677A"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راثي</w:t>
      </w:r>
      <w:r w:rsidR="0082677A"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القديم وليس القص</w:t>
      </w:r>
      <w:r w:rsidR="0082677A"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w:t>
      </w:r>
      <w:proofErr w:type="spellStart"/>
      <w:r w:rsidRPr="003B70BF">
        <w:rPr>
          <w:rFonts w:ascii="Simplified Arabic" w:hAnsi="Simplified Arabic" w:cs="Simplified Arabic" w:hint="cs"/>
          <w:sz w:val="24"/>
          <w:szCs w:val="24"/>
          <w:rtl/>
        </w:rPr>
        <w:t>الحكائي</w:t>
      </w:r>
      <w:r w:rsidR="0082677A" w:rsidRPr="003B70BF">
        <w:rPr>
          <w:rFonts w:ascii="Simplified Arabic" w:hAnsi="Simplified Arabic" w:cs="Simplified Arabic" w:hint="cs"/>
          <w:sz w:val="24"/>
          <w:szCs w:val="24"/>
          <w:rtl/>
        </w:rPr>
        <w:t>ّ</w:t>
      </w:r>
      <w:proofErr w:type="spellEnd"/>
      <w:r w:rsidRPr="003B70BF">
        <w:rPr>
          <w:rFonts w:ascii="Simplified Arabic" w:hAnsi="Simplified Arabic" w:cs="Simplified Arabic" w:hint="cs"/>
          <w:sz w:val="24"/>
          <w:szCs w:val="24"/>
          <w:rtl/>
        </w:rPr>
        <w:t xml:space="preserve"> فثم</w:t>
      </w:r>
      <w:r w:rsidR="0082677A"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فرق بين المصطلحين؛ ذلك أن</w:t>
      </w:r>
      <w:r w:rsidR="009F298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القصّ </w:t>
      </w:r>
      <w:proofErr w:type="spellStart"/>
      <w:r w:rsidRPr="003B70BF">
        <w:rPr>
          <w:rFonts w:ascii="Simplified Arabic" w:hAnsi="Simplified Arabic" w:cs="Simplified Arabic" w:hint="cs"/>
          <w:sz w:val="24"/>
          <w:szCs w:val="24"/>
          <w:rtl/>
        </w:rPr>
        <w:t>الحكائي</w:t>
      </w:r>
      <w:proofErr w:type="spellEnd"/>
      <w:r w:rsidRPr="003B70BF">
        <w:rPr>
          <w:rFonts w:ascii="Simplified Arabic" w:hAnsi="Simplified Arabic" w:cs="Simplified Arabic" w:hint="cs"/>
          <w:sz w:val="24"/>
          <w:szCs w:val="24"/>
          <w:rtl/>
        </w:rPr>
        <w:t xml:space="preserve"> غالبا ما يرتبط بالموروث الشعبي</w:t>
      </w:r>
      <w:r w:rsidR="009F298E" w:rsidRPr="003B70BF">
        <w:rPr>
          <w:rFonts w:ascii="Simplified Arabic" w:hAnsi="Simplified Arabic" w:cs="Simplified Arabic" w:hint="cs"/>
          <w:sz w:val="24"/>
          <w:szCs w:val="24"/>
          <w:rtl/>
        </w:rPr>
        <w:t>ّ ويختصّ</w:t>
      </w:r>
      <w:r w:rsidRPr="003B70BF">
        <w:rPr>
          <w:rFonts w:ascii="Simplified Arabic" w:hAnsi="Simplified Arabic" w:cs="Simplified Arabic" w:hint="cs"/>
          <w:sz w:val="24"/>
          <w:szCs w:val="24"/>
          <w:rtl/>
        </w:rPr>
        <w:t xml:space="preserve"> </w:t>
      </w:r>
      <w:r w:rsidR="009F298E" w:rsidRPr="003B70BF">
        <w:rPr>
          <w:rFonts w:ascii="Simplified Arabic" w:hAnsi="Simplified Arabic" w:cs="Simplified Arabic" w:hint="cs"/>
          <w:sz w:val="24"/>
          <w:szCs w:val="24"/>
          <w:rtl/>
        </w:rPr>
        <w:t>ب</w:t>
      </w:r>
      <w:r w:rsidRPr="003B70BF">
        <w:rPr>
          <w:rFonts w:ascii="Simplified Arabic" w:hAnsi="Simplified Arabic" w:cs="Simplified Arabic" w:hint="cs"/>
          <w:sz w:val="24"/>
          <w:szCs w:val="24"/>
          <w:rtl/>
        </w:rPr>
        <w:t>تلك القصص الش</w:t>
      </w:r>
      <w:r w:rsidR="009F298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عبي</w:t>
      </w:r>
      <w:r w:rsidR="009F298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التي تسرد على مسامع الن</w:t>
      </w:r>
      <w:r w:rsidR="009F298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اس في المجامع البشري</w:t>
      </w:r>
      <w:r w:rsidR="009F298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على اختلاف أصنافها وأنواعها ويدخلها نوع من زيادة الرواة والقاصّين. أمّا القصة التراثية فهي المقصودة بالدرس.</w:t>
      </w:r>
    </w:p>
    <w:p w:rsidR="00422A01" w:rsidRPr="003B70BF" w:rsidRDefault="00745AE5" w:rsidP="002037AF">
      <w:pPr>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hint="cs"/>
          <w:sz w:val="24"/>
          <w:szCs w:val="24"/>
          <w:rtl/>
        </w:rPr>
        <w:t xml:space="preserve">ولمّا كانت </w:t>
      </w:r>
      <w:r w:rsidR="002037AF" w:rsidRPr="003B70BF">
        <w:rPr>
          <w:rFonts w:ascii="Simplified Arabic" w:hAnsi="Simplified Arabic" w:cs="Simplified Arabic" w:hint="cs"/>
          <w:sz w:val="24"/>
          <w:szCs w:val="24"/>
          <w:rtl/>
        </w:rPr>
        <w:t xml:space="preserve">معطيات </w:t>
      </w:r>
      <w:r w:rsidRPr="003B70BF">
        <w:rPr>
          <w:rFonts w:ascii="Simplified Arabic" w:hAnsi="Simplified Arabic" w:cs="Simplified Arabic" w:hint="cs"/>
          <w:sz w:val="24"/>
          <w:szCs w:val="24"/>
          <w:rtl/>
        </w:rPr>
        <w:t>الدرا</w:t>
      </w:r>
      <w:r w:rsidR="002037AF" w:rsidRPr="003B70BF">
        <w:rPr>
          <w:rFonts w:ascii="Simplified Arabic" w:hAnsi="Simplified Arabic" w:cs="Simplified Arabic" w:hint="cs"/>
          <w:sz w:val="24"/>
          <w:szCs w:val="24"/>
          <w:rtl/>
        </w:rPr>
        <w:t>سة متعل</w:t>
      </w:r>
      <w:r w:rsidR="009F298E" w:rsidRPr="003B70BF">
        <w:rPr>
          <w:rFonts w:ascii="Simplified Arabic" w:hAnsi="Simplified Arabic" w:cs="Simplified Arabic" w:hint="cs"/>
          <w:sz w:val="24"/>
          <w:szCs w:val="24"/>
          <w:rtl/>
        </w:rPr>
        <w:t>ّ</w:t>
      </w:r>
      <w:r w:rsidR="002037AF" w:rsidRPr="003B70BF">
        <w:rPr>
          <w:rFonts w:ascii="Simplified Arabic" w:hAnsi="Simplified Arabic" w:cs="Simplified Arabic" w:hint="cs"/>
          <w:sz w:val="24"/>
          <w:szCs w:val="24"/>
          <w:rtl/>
        </w:rPr>
        <w:t>قة بالقص</w:t>
      </w:r>
      <w:r w:rsidR="009F298E" w:rsidRPr="003B70BF">
        <w:rPr>
          <w:rFonts w:ascii="Simplified Arabic" w:hAnsi="Simplified Arabic" w:cs="Simplified Arabic" w:hint="cs"/>
          <w:sz w:val="24"/>
          <w:szCs w:val="24"/>
          <w:rtl/>
        </w:rPr>
        <w:t>ّ</w:t>
      </w:r>
      <w:r w:rsidR="002037AF" w:rsidRPr="003B70BF">
        <w:rPr>
          <w:rFonts w:ascii="Simplified Arabic" w:hAnsi="Simplified Arabic" w:cs="Simplified Arabic" w:hint="cs"/>
          <w:sz w:val="24"/>
          <w:szCs w:val="24"/>
          <w:rtl/>
        </w:rPr>
        <w:t>ة الت</w:t>
      </w:r>
      <w:r w:rsidR="009F298E" w:rsidRPr="003B70BF">
        <w:rPr>
          <w:rFonts w:ascii="Simplified Arabic" w:hAnsi="Simplified Arabic" w:cs="Simplified Arabic" w:hint="cs"/>
          <w:sz w:val="24"/>
          <w:szCs w:val="24"/>
          <w:rtl/>
        </w:rPr>
        <w:t>ّ</w:t>
      </w:r>
      <w:r w:rsidR="002037AF" w:rsidRPr="003B70BF">
        <w:rPr>
          <w:rFonts w:ascii="Simplified Arabic" w:hAnsi="Simplified Arabic" w:cs="Simplified Arabic" w:hint="cs"/>
          <w:sz w:val="24"/>
          <w:szCs w:val="24"/>
          <w:rtl/>
        </w:rPr>
        <w:t>راثي</w:t>
      </w:r>
      <w:r w:rsidR="009F298E" w:rsidRPr="003B70BF">
        <w:rPr>
          <w:rFonts w:ascii="Simplified Arabic" w:hAnsi="Simplified Arabic" w:cs="Simplified Arabic" w:hint="cs"/>
          <w:sz w:val="24"/>
          <w:szCs w:val="24"/>
          <w:rtl/>
        </w:rPr>
        <w:t>ّ</w:t>
      </w:r>
      <w:r w:rsidR="002037AF" w:rsidRPr="003B70BF">
        <w:rPr>
          <w:rFonts w:ascii="Simplified Arabic" w:hAnsi="Simplified Arabic" w:cs="Simplified Arabic" w:hint="cs"/>
          <w:sz w:val="24"/>
          <w:szCs w:val="24"/>
          <w:rtl/>
        </w:rPr>
        <w:t>ة فقد جاءت</w:t>
      </w:r>
      <w:r w:rsidR="00114C64" w:rsidRPr="003B70BF">
        <w:rPr>
          <w:rFonts w:ascii="Simplified Arabic" w:hAnsi="Simplified Arabic" w:cs="Simplified Arabic" w:hint="cs"/>
          <w:sz w:val="24"/>
          <w:szCs w:val="24"/>
          <w:rtl/>
        </w:rPr>
        <w:t xml:space="preserve"> رحاها</w:t>
      </w:r>
      <w:r w:rsidR="00CF1008" w:rsidRPr="003B70BF">
        <w:rPr>
          <w:rFonts w:ascii="Simplified Arabic" w:hAnsi="Simplified Arabic" w:cs="Simplified Arabic"/>
          <w:sz w:val="24"/>
          <w:szCs w:val="24"/>
          <w:rtl/>
        </w:rPr>
        <w:t xml:space="preserve"> </w:t>
      </w:r>
      <w:r w:rsidR="002037AF" w:rsidRPr="003B70BF">
        <w:rPr>
          <w:rFonts w:ascii="Simplified Arabic" w:hAnsi="Simplified Arabic" w:cs="Simplified Arabic" w:hint="cs"/>
          <w:sz w:val="24"/>
          <w:szCs w:val="24"/>
          <w:rtl/>
        </w:rPr>
        <w:t xml:space="preserve">تدور </w:t>
      </w:r>
      <w:r w:rsidR="00CF1008" w:rsidRPr="003B70BF">
        <w:rPr>
          <w:rFonts w:ascii="Simplified Arabic" w:hAnsi="Simplified Arabic" w:cs="Simplified Arabic"/>
          <w:sz w:val="24"/>
          <w:szCs w:val="24"/>
          <w:rtl/>
        </w:rPr>
        <w:t>حول ثلاثة دعامات أساس</w:t>
      </w:r>
      <w:r w:rsidR="00E81C1D" w:rsidRPr="003B70BF">
        <w:rPr>
          <w:rFonts w:ascii="Simplified Arabic" w:hAnsi="Simplified Arabic" w:cs="Simplified Arabic"/>
          <w:sz w:val="24"/>
          <w:szCs w:val="24"/>
          <w:rtl/>
        </w:rPr>
        <w:t>يّة</w:t>
      </w:r>
      <w:r w:rsidR="00CF1008" w:rsidRPr="003B70BF">
        <w:rPr>
          <w:rFonts w:ascii="Simplified Arabic" w:hAnsi="Simplified Arabic" w:cs="Simplified Arabic"/>
          <w:sz w:val="24"/>
          <w:szCs w:val="24"/>
          <w:rtl/>
        </w:rPr>
        <w:t xml:space="preserve"> هي: </w:t>
      </w:r>
      <w:r w:rsidR="00CF6722" w:rsidRPr="003B70BF">
        <w:rPr>
          <w:rFonts w:ascii="Simplified Arabic" w:hAnsi="Simplified Arabic" w:cs="Simplified Arabic"/>
          <w:sz w:val="24"/>
          <w:szCs w:val="24"/>
          <w:rtl/>
        </w:rPr>
        <w:t>القِصَّة</w:t>
      </w:r>
      <w:r w:rsidR="00CF1008" w:rsidRPr="003B70BF">
        <w:rPr>
          <w:rFonts w:ascii="Simplified Arabic" w:hAnsi="Simplified Arabic" w:cs="Simplified Arabic"/>
          <w:sz w:val="24"/>
          <w:szCs w:val="24"/>
          <w:rtl/>
        </w:rPr>
        <w:t>، و</w:t>
      </w:r>
      <w:r w:rsidR="00D23F6D" w:rsidRPr="003B70BF">
        <w:rPr>
          <w:rFonts w:ascii="Simplified Arabic" w:hAnsi="Simplified Arabic" w:cs="Simplified Arabic"/>
          <w:sz w:val="24"/>
          <w:szCs w:val="24"/>
          <w:rtl/>
        </w:rPr>
        <w:t>التّ</w:t>
      </w:r>
      <w:r w:rsidR="00CF1008" w:rsidRPr="003B70BF">
        <w:rPr>
          <w:rFonts w:ascii="Simplified Arabic" w:hAnsi="Simplified Arabic" w:cs="Simplified Arabic"/>
          <w:sz w:val="24"/>
          <w:szCs w:val="24"/>
          <w:rtl/>
        </w:rPr>
        <w:t>راث، و</w:t>
      </w:r>
      <w:r w:rsidR="00754697" w:rsidRPr="003B70BF">
        <w:rPr>
          <w:rFonts w:ascii="Simplified Arabic" w:hAnsi="Simplified Arabic" w:cs="Simplified Arabic"/>
          <w:sz w:val="24"/>
          <w:szCs w:val="24"/>
          <w:rtl/>
        </w:rPr>
        <w:t xml:space="preserve">مدى تأثير </w:t>
      </w:r>
      <w:r w:rsidR="00D23F6D" w:rsidRPr="003B70BF">
        <w:rPr>
          <w:rFonts w:ascii="Simplified Arabic" w:hAnsi="Simplified Arabic" w:cs="Simplified Arabic"/>
          <w:sz w:val="24"/>
          <w:szCs w:val="24"/>
          <w:rtl/>
        </w:rPr>
        <w:t>التّ</w:t>
      </w:r>
      <w:r w:rsidR="00754697" w:rsidRPr="003B70BF">
        <w:rPr>
          <w:rFonts w:ascii="Simplified Arabic" w:hAnsi="Simplified Arabic" w:cs="Simplified Arabic"/>
          <w:sz w:val="24"/>
          <w:szCs w:val="24"/>
          <w:rtl/>
        </w:rPr>
        <w:t xml:space="preserve">راث </w:t>
      </w:r>
      <w:r w:rsidR="00CD4673" w:rsidRPr="003B70BF">
        <w:rPr>
          <w:rFonts w:ascii="Simplified Arabic" w:hAnsi="Simplified Arabic" w:cs="Simplified Arabic"/>
          <w:sz w:val="24"/>
          <w:szCs w:val="24"/>
          <w:rtl/>
        </w:rPr>
        <w:t>القَصَص</w:t>
      </w:r>
      <w:r w:rsidR="003B5265" w:rsidRPr="003B70BF">
        <w:rPr>
          <w:rFonts w:ascii="Simplified Arabic" w:hAnsi="Simplified Arabic" w:cs="Simplified Arabic"/>
          <w:sz w:val="24"/>
          <w:szCs w:val="24"/>
          <w:rtl/>
        </w:rPr>
        <w:t xml:space="preserve">يّ </w:t>
      </w:r>
      <w:r w:rsidR="00CF1008" w:rsidRPr="003B70BF">
        <w:rPr>
          <w:rFonts w:ascii="Simplified Arabic" w:hAnsi="Simplified Arabic" w:cs="Simplified Arabic"/>
          <w:sz w:val="24"/>
          <w:szCs w:val="24"/>
          <w:rtl/>
        </w:rPr>
        <w:t xml:space="preserve">على </w:t>
      </w:r>
      <w:r w:rsidR="00D23F6D" w:rsidRPr="003B70BF">
        <w:rPr>
          <w:rFonts w:ascii="Simplified Arabic" w:hAnsi="Simplified Arabic" w:cs="Simplified Arabic"/>
          <w:sz w:val="24"/>
          <w:szCs w:val="24"/>
          <w:rtl/>
        </w:rPr>
        <w:t>التّ</w:t>
      </w:r>
      <w:r w:rsidR="00CF1008" w:rsidRPr="003B70BF">
        <w:rPr>
          <w:rFonts w:ascii="Simplified Arabic" w:hAnsi="Simplified Arabic" w:cs="Simplified Arabic"/>
          <w:sz w:val="24"/>
          <w:szCs w:val="24"/>
          <w:rtl/>
        </w:rPr>
        <w:t xml:space="preserve">نمية </w:t>
      </w:r>
      <w:r w:rsidR="00464BB0" w:rsidRPr="003B70BF">
        <w:rPr>
          <w:rFonts w:ascii="Simplified Arabic" w:hAnsi="Simplified Arabic" w:cs="Simplified Arabic"/>
          <w:sz w:val="24"/>
          <w:szCs w:val="24"/>
          <w:rtl/>
        </w:rPr>
        <w:t>اللُّغ</w:t>
      </w:r>
      <w:r w:rsidR="00CF1008"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00CF1008" w:rsidRPr="003B70BF">
        <w:rPr>
          <w:rFonts w:ascii="Simplified Arabic" w:hAnsi="Simplified Arabic" w:cs="Simplified Arabic"/>
          <w:sz w:val="24"/>
          <w:szCs w:val="24"/>
          <w:rtl/>
        </w:rPr>
        <w:t xml:space="preserve"> والمعرف</w:t>
      </w:r>
      <w:r w:rsidR="00E81C1D" w:rsidRPr="003B70BF">
        <w:rPr>
          <w:rFonts w:ascii="Simplified Arabic" w:hAnsi="Simplified Arabic" w:cs="Simplified Arabic"/>
          <w:sz w:val="24"/>
          <w:szCs w:val="24"/>
          <w:rtl/>
        </w:rPr>
        <w:t>يّة</w:t>
      </w:r>
      <w:r w:rsidR="00CF1008" w:rsidRPr="003B70BF">
        <w:rPr>
          <w:rFonts w:ascii="Simplified Arabic" w:hAnsi="Simplified Arabic" w:cs="Simplified Arabic"/>
          <w:sz w:val="24"/>
          <w:szCs w:val="24"/>
          <w:rtl/>
        </w:rPr>
        <w:t>؛ لذا كان لزام</w:t>
      </w:r>
      <w:r w:rsidR="00D23F6D" w:rsidRPr="003B70BF">
        <w:rPr>
          <w:rFonts w:ascii="Simplified Arabic" w:hAnsi="Simplified Arabic" w:cs="Simplified Arabic" w:hint="cs"/>
          <w:sz w:val="24"/>
          <w:szCs w:val="24"/>
          <w:rtl/>
        </w:rPr>
        <w:t>ً</w:t>
      </w:r>
      <w:r w:rsidR="00CF1008" w:rsidRPr="003B70BF">
        <w:rPr>
          <w:rFonts w:ascii="Simplified Arabic" w:hAnsi="Simplified Arabic" w:cs="Simplified Arabic"/>
          <w:sz w:val="24"/>
          <w:szCs w:val="24"/>
          <w:rtl/>
        </w:rPr>
        <w:t xml:space="preserve">ا </w:t>
      </w:r>
      <w:r w:rsidR="00D23F6D" w:rsidRPr="003B70BF">
        <w:rPr>
          <w:rFonts w:ascii="Simplified Arabic" w:hAnsi="Simplified Arabic" w:cs="Simplified Arabic"/>
          <w:sz w:val="24"/>
          <w:szCs w:val="24"/>
          <w:rtl/>
        </w:rPr>
        <w:t>التّ</w:t>
      </w:r>
      <w:r w:rsidR="00CF1008" w:rsidRPr="003B70BF">
        <w:rPr>
          <w:rFonts w:ascii="Simplified Arabic" w:hAnsi="Simplified Arabic" w:cs="Simplified Arabic"/>
          <w:sz w:val="24"/>
          <w:szCs w:val="24"/>
          <w:rtl/>
        </w:rPr>
        <w:t xml:space="preserve">عريف بكل دعامة منها، لربط معطيات </w:t>
      </w:r>
      <w:r w:rsidR="00D23F6D" w:rsidRPr="003B70BF">
        <w:rPr>
          <w:rFonts w:ascii="Simplified Arabic" w:hAnsi="Simplified Arabic" w:cs="Simplified Arabic"/>
          <w:sz w:val="24"/>
          <w:szCs w:val="24"/>
          <w:rtl/>
        </w:rPr>
        <w:t>التّ</w:t>
      </w:r>
      <w:r w:rsidR="002037AF" w:rsidRPr="003B70BF">
        <w:rPr>
          <w:rFonts w:ascii="Simplified Arabic" w:hAnsi="Simplified Arabic" w:cs="Simplified Arabic"/>
          <w:sz w:val="24"/>
          <w:szCs w:val="24"/>
          <w:rtl/>
        </w:rPr>
        <w:t>حليل والاستقراء بها</w:t>
      </w:r>
      <w:r w:rsidR="002037AF" w:rsidRPr="003B70BF">
        <w:rPr>
          <w:rFonts w:ascii="Simplified Arabic" w:hAnsi="Simplified Arabic" w:cs="Simplified Arabic" w:hint="cs"/>
          <w:sz w:val="24"/>
          <w:szCs w:val="24"/>
          <w:rtl/>
        </w:rPr>
        <w:t>.</w:t>
      </w:r>
    </w:p>
    <w:p w:rsidR="003B420F" w:rsidRPr="003B70BF" w:rsidRDefault="00670A77" w:rsidP="00E84F2E">
      <w:pPr>
        <w:spacing w:line="240" w:lineRule="auto"/>
        <w:mirrorIndents/>
        <w:jc w:val="both"/>
        <w:rPr>
          <w:rFonts w:ascii="Simplified Arabic" w:hAnsi="Simplified Arabic" w:cs="Simplified Arabic"/>
          <w:sz w:val="24"/>
          <w:szCs w:val="24"/>
        </w:rPr>
      </w:pPr>
      <w:r w:rsidRPr="003B70BF">
        <w:rPr>
          <w:rFonts w:ascii="Simplified Arabic" w:hAnsi="Simplified Arabic" w:cs="Simplified Arabic"/>
          <w:sz w:val="24"/>
          <w:szCs w:val="24"/>
          <w:rtl/>
        </w:rPr>
        <w:t>يرى فتحي (1986م)</w:t>
      </w:r>
      <w:r w:rsidRPr="003B70BF">
        <w:rPr>
          <w:rFonts w:ascii="Simplified Arabic" w:hAnsi="Simplified Arabic" w:cs="Simplified Arabic"/>
          <w:b/>
          <w:bCs/>
          <w:sz w:val="24"/>
          <w:szCs w:val="24"/>
          <w:rtl/>
        </w:rPr>
        <w:t xml:space="preserve"> </w:t>
      </w:r>
      <w:r w:rsidRPr="003B70BF">
        <w:rPr>
          <w:rFonts w:ascii="Simplified Arabic" w:hAnsi="Simplified Arabic" w:cs="Simplified Arabic"/>
          <w:sz w:val="24"/>
          <w:szCs w:val="24"/>
          <w:rtl/>
        </w:rPr>
        <w:t>أ</w:t>
      </w:r>
      <w:r w:rsidR="00791079" w:rsidRPr="003B70BF">
        <w:rPr>
          <w:rFonts w:ascii="Simplified Arabic" w:hAnsi="Simplified Arabic" w:cs="Simplified Arabic"/>
          <w:sz w:val="24"/>
          <w:szCs w:val="24"/>
          <w:rtl/>
        </w:rPr>
        <w:t xml:space="preserve">نَّ </w:t>
      </w:r>
      <w:r w:rsidR="00CF6722" w:rsidRPr="003B70BF">
        <w:rPr>
          <w:rFonts w:ascii="Simplified Arabic" w:hAnsi="Simplified Arabic" w:cs="Simplified Arabic"/>
          <w:sz w:val="24"/>
          <w:szCs w:val="24"/>
          <w:rtl/>
        </w:rPr>
        <w:t>القِصَّة</w:t>
      </w:r>
      <w:r w:rsidR="00E074B8" w:rsidRPr="003B70BF">
        <w:rPr>
          <w:rFonts w:ascii="Simplified Arabic" w:hAnsi="Simplified Arabic" w:cs="Simplified Arabic"/>
          <w:sz w:val="24"/>
          <w:szCs w:val="24"/>
          <w:rtl/>
        </w:rPr>
        <w:t xml:space="preserve"> سرد واقع</w:t>
      </w:r>
      <w:r w:rsidR="003B5265" w:rsidRPr="003B70BF">
        <w:rPr>
          <w:rFonts w:ascii="Simplified Arabic" w:hAnsi="Simplified Arabic" w:cs="Simplified Arabic"/>
          <w:sz w:val="24"/>
          <w:szCs w:val="24"/>
          <w:rtl/>
        </w:rPr>
        <w:t xml:space="preserve">يّ </w:t>
      </w:r>
      <w:r w:rsidR="00E074B8" w:rsidRPr="003B70BF">
        <w:rPr>
          <w:rFonts w:ascii="Simplified Arabic" w:hAnsi="Simplified Arabic" w:cs="Simplified Arabic"/>
          <w:sz w:val="24"/>
          <w:szCs w:val="24"/>
          <w:rtl/>
        </w:rPr>
        <w:t>أو خيال</w:t>
      </w:r>
      <w:r w:rsidR="003B5265" w:rsidRPr="003B70BF">
        <w:rPr>
          <w:rFonts w:ascii="Simplified Arabic" w:hAnsi="Simplified Arabic" w:cs="Simplified Arabic"/>
          <w:sz w:val="24"/>
          <w:szCs w:val="24"/>
          <w:rtl/>
        </w:rPr>
        <w:t xml:space="preserve">يّ </w:t>
      </w:r>
      <w:r w:rsidR="00E074B8" w:rsidRPr="003B70BF">
        <w:rPr>
          <w:rFonts w:ascii="Simplified Arabic" w:hAnsi="Simplified Arabic" w:cs="Simplified Arabic"/>
          <w:sz w:val="24"/>
          <w:szCs w:val="24"/>
          <w:rtl/>
        </w:rPr>
        <w:t xml:space="preserve">الأفعال، </w:t>
      </w:r>
      <w:r w:rsidR="00754697" w:rsidRPr="003B70BF">
        <w:rPr>
          <w:rFonts w:ascii="Simplified Arabic" w:hAnsi="Simplified Arabic" w:cs="Simplified Arabic"/>
          <w:sz w:val="24"/>
          <w:szCs w:val="24"/>
          <w:rtl/>
        </w:rPr>
        <w:t>قد يكون نثرًا أو شع</w:t>
      </w:r>
      <w:r w:rsidR="00E074B8" w:rsidRPr="003B70BF">
        <w:rPr>
          <w:rFonts w:ascii="Simplified Arabic" w:hAnsi="Simplified Arabic" w:cs="Simplified Arabic"/>
          <w:sz w:val="24"/>
          <w:szCs w:val="24"/>
          <w:rtl/>
        </w:rPr>
        <w:t>رًا، يقصد به إثارة الاهتمام والإ</w:t>
      </w:r>
      <w:r w:rsidR="00754697" w:rsidRPr="003B70BF">
        <w:rPr>
          <w:rFonts w:ascii="Simplified Arabic" w:hAnsi="Simplified Arabic" w:cs="Simplified Arabic"/>
          <w:sz w:val="24"/>
          <w:szCs w:val="24"/>
          <w:rtl/>
        </w:rPr>
        <w:t xml:space="preserve">متاع أو تثقيف </w:t>
      </w:r>
      <w:r w:rsidR="00F94144" w:rsidRPr="003B70BF">
        <w:rPr>
          <w:rFonts w:ascii="Simplified Arabic" w:hAnsi="Simplified Arabic" w:cs="Simplified Arabic"/>
          <w:sz w:val="24"/>
          <w:szCs w:val="24"/>
          <w:rtl/>
        </w:rPr>
        <w:t>السّ</w:t>
      </w:r>
      <w:r w:rsidR="00754697" w:rsidRPr="003B70BF">
        <w:rPr>
          <w:rFonts w:ascii="Simplified Arabic" w:hAnsi="Simplified Arabic" w:cs="Simplified Arabic"/>
          <w:sz w:val="24"/>
          <w:szCs w:val="24"/>
          <w:rtl/>
        </w:rPr>
        <w:t xml:space="preserve">امعين أو القرّاء، وقد يكون ما قاله (جي دي </w:t>
      </w:r>
      <w:proofErr w:type="spellStart"/>
      <w:r w:rsidR="00754697" w:rsidRPr="003B70BF">
        <w:rPr>
          <w:rFonts w:ascii="Simplified Arabic" w:hAnsi="Simplified Arabic" w:cs="Simplified Arabic"/>
          <w:sz w:val="24"/>
          <w:szCs w:val="24"/>
          <w:rtl/>
        </w:rPr>
        <w:t>موباسان</w:t>
      </w:r>
      <w:proofErr w:type="spellEnd"/>
      <w:r w:rsidR="00754697" w:rsidRPr="003B70BF">
        <w:rPr>
          <w:rFonts w:ascii="Simplified Arabic" w:hAnsi="Simplified Arabic" w:cs="Simplified Arabic"/>
          <w:sz w:val="24"/>
          <w:szCs w:val="24"/>
          <w:rtl/>
        </w:rPr>
        <w:t xml:space="preserve">) عن هدف </w:t>
      </w:r>
      <w:r w:rsidR="00CF6722" w:rsidRPr="003B70BF">
        <w:rPr>
          <w:rFonts w:ascii="Simplified Arabic" w:hAnsi="Simplified Arabic" w:cs="Simplified Arabic"/>
          <w:sz w:val="24"/>
          <w:szCs w:val="24"/>
          <w:rtl/>
        </w:rPr>
        <w:t>القِصَّة</w:t>
      </w:r>
      <w:r w:rsidR="00754697" w:rsidRPr="003B70BF">
        <w:rPr>
          <w:rFonts w:ascii="Simplified Arabic" w:hAnsi="Simplified Arabic" w:cs="Simplified Arabic"/>
          <w:sz w:val="24"/>
          <w:szCs w:val="24"/>
          <w:rtl/>
        </w:rPr>
        <w:t xml:space="preserve"> وتأثيرها مفيدًا: حيث الجمهور مكوّن من مجموعات متعددة ويصبح وراءنا نحن الكتّاب: واسوني، امتعوني، اجعلوني حزينًا، اجعلوني متعاطفًا، اجعلوني أحلم، اجعلوني أضحك، اجعلوني أرتجف، اجعلوني أبكي، اجعلوني أفكّر، و</w:t>
      </w:r>
      <w:r w:rsidR="00CF6722" w:rsidRPr="003B70BF">
        <w:rPr>
          <w:rFonts w:ascii="Simplified Arabic" w:hAnsi="Simplified Arabic" w:cs="Simplified Arabic"/>
          <w:sz w:val="24"/>
          <w:szCs w:val="24"/>
          <w:rtl/>
        </w:rPr>
        <w:t>القِصَّة</w:t>
      </w:r>
      <w:r w:rsidR="00754697" w:rsidRPr="003B70BF">
        <w:rPr>
          <w:rFonts w:ascii="Simplified Arabic" w:hAnsi="Simplified Arabic" w:cs="Simplified Arabic"/>
          <w:sz w:val="24"/>
          <w:szCs w:val="24"/>
          <w:rtl/>
        </w:rPr>
        <w:t xml:space="preserve"> القصيرة: سرد ق</w:t>
      </w:r>
      <w:r w:rsidR="00672CF4" w:rsidRPr="003B70BF">
        <w:rPr>
          <w:rFonts w:ascii="Simplified Arabic" w:hAnsi="Simplified Arabic" w:cs="Simplified Arabic" w:hint="cs"/>
          <w:sz w:val="24"/>
          <w:szCs w:val="24"/>
          <w:rtl/>
        </w:rPr>
        <w:t>َ</w:t>
      </w:r>
      <w:r w:rsidR="00754697" w:rsidRPr="003B70BF">
        <w:rPr>
          <w:rFonts w:ascii="Simplified Arabic" w:hAnsi="Simplified Arabic" w:cs="Simplified Arabic"/>
          <w:sz w:val="24"/>
          <w:szCs w:val="24"/>
          <w:rtl/>
        </w:rPr>
        <w:t>ص</w:t>
      </w:r>
      <w:r w:rsidR="00672CF4" w:rsidRPr="003B70BF">
        <w:rPr>
          <w:rFonts w:ascii="Simplified Arabic" w:hAnsi="Simplified Arabic" w:cs="Simplified Arabic" w:hint="cs"/>
          <w:sz w:val="24"/>
          <w:szCs w:val="24"/>
          <w:rtl/>
        </w:rPr>
        <w:t>َ</w:t>
      </w:r>
      <w:r w:rsidR="00754697" w:rsidRPr="003B70BF">
        <w:rPr>
          <w:rFonts w:ascii="Simplified Arabic" w:hAnsi="Simplified Arabic" w:cs="Simplified Arabic"/>
          <w:sz w:val="24"/>
          <w:szCs w:val="24"/>
          <w:rtl/>
        </w:rPr>
        <w:t>صي</w:t>
      </w:r>
      <w:r w:rsidR="00672CF4" w:rsidRPr="003B70BF">
        <w:rPr>
          <w:rFonts w:ascii="Simplified Arabic" w:hAnsi="Simplified Arabic" w:cs="Simplified Arabic" w:hint="cs"/>
          <w:sz w:val="24"/>
          <w:szCs w:val="24"/>
          <w:rtl/>
        </w:rPr>
        <w:t>ّ</w:t>
      </w:r>
      <w:r w:rsidR="00754697" w:rsidRPr="003B70BF">
        <w:rPr>
          <w:rFonts w:ascii="Simplified Arabic" w:hAnsi="Simplified Arabic" w:cs="Simplified Arabic"/>
          <w:sz w:val="24"/>
          <w:szCs w:val="24"/>
          <w:rtl/>
        </w:rPr>
        <w:t xml:space="preserve"> قصير نسبيًّا، (ي</w:t>
      </w:r>
      <w:r w:rsidR="00CF3D7F" w:rsidRPr="003B70BF">
        <w:rPr>
          <w:rFonts w:ascii="Simplified Arabic" w:hAnsi="Simplified Arabic" w:cs="Simplified Arabic"/>
          <w:sz w:val="24"/>
          <w:szCs w:val="24"/>
          <w:rtl/>
        </w:rPr>
        <w:t>قل</w:t>
      </w:r>
      <w:r w:rsidR="00791079" w:rsidRPr="003B70BF">
        <w:rPr>
          <w:rFonts w:ascii="Simplified Arabic" w:hAnsi="Simplified Arabic" w:cs="Simplified Arabic" w:hint="cs"/>
          <w:sz w:val="24"/>
          <w:szCs w:val="24"/>
          <w:rtl/>
        </w:rPr>
        <w:t>ّ</w:t>
      </w:r>
      <w:r w:rsidR="00CF3D7F" w:rsidRPr="003B70BF">
        <w:rPr>
          <w:rFonts w:ascii="Simplified Arabic" w:hAnsi="Simplified Arabic" w:cs="Simplified Arabic"/>
          <w:sz w:val="24"/>
          <w:szCs w:val="24"/>
          <w:rtl/>
        </w:rPr>
        <w:t xml:space="preserve"> عن عشرة آلاف كلمة) يهدف إلى إ</w:t>
      </w:r>
      <w:r w:rsidR="00754697" w:rsidRPr="003B70BF">
        <w:rPr>
          <w:rFonts w:ascii="Simplified Arabic" w:hAnsi="Simplified Arabic" w:cs="Simplified Arabic"/>
          <w:sz w:val="24"/>
          <w:szCs w:val="24"/>
          <w:rtl/>
        </w:rPr>
        <w:t xml:space="preserve">حداث تأثير مفرد مهيمن ويمتلك عناصر </w:t>
      </w:r>
      <w:r w:rsidR="00F04B2F" w:rsidRPr="003B70BF">
        <w:rPr>
          <w:rFonts w:ascii="Simplified Arabic" w:hAnsi="Simplified Arabic" w:cs="Simplified Arabic"/>
          <w:sz w:val="24"/>
          <w:szCs w:val="24"/>
          <w:rtl/>
        </w:rPr>
        <w:t>الدّ</w:t>
      </w:r>
      <w:r w:rsidR="00754697" w:rsidRPr="003B70BF">
        <w:rPr>
          <w:rFonts w:ascii="Simplified Arabic" w:hAnsi="Simplified Arabic" w:cs="Simplified Arabic"/>
          <w:sz w:val="24"/>
          <w:szCs w:val="24"/>
          <w:rtl/>
        </w:rPr>
        <w:t>راما</w:t>
      </w:r>
      <w:r w:rsidR="003B420F" w:rsidRPr="003B70BF">
        <w:rPr>
          <w:rFonts w:ascii="Simplified Arabic" w:hAnsi="Simplified Arabic" w:cs="Simplified Arabic"/>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وعن مفهوم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 قال جلال(1995م</w:t>
      </w:r>
      <w:r w:rsidR="00F15544"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للتراث معنى شامل لكل ما هو موروث من ثقافات تشتمل على قيم، وتقاليد، ورؤى، وهذا لا يعني انتمائه للماضي فقط، أي أنه حدث ماضٍ بل إنه امتداد ثقاف</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يعايش العصر، وينفذ في حياة المعاصرين فيكون له أثرٌ على الحياة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ياس</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والاجتماع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قاف</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وح</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عامل مع البيئة المحيطة عمرانيًا.</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مفهوم الارتباط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اريخ</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بين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راث يرى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دوي(2019</w:t>
      </w:r>
      <w:r w:rsidR="00F15544" w:rsidRPr="003B70BF">
        <w:rPr>
          <w:rFonts w:ascii="Simplified Arabic" w:hAnsi="Simplified Arabic" w:cs="Simplified Arabic" w:hint="cs"/>
          <w:sz w:val="24"/>
          <w:szCs w:val="24"/>
          <w:rtl/>
        </w:rPr>
        <w:t>م: 3</w:t>
      </w:r>
      <w:r w:rsidRPr="003B70BF">
        <w:rPr>
          <w:rFonts w:ascii="Simplified Arabic" w:hAnsi="Simplified Arabic" w:cs="Simplified Arabic"/>
          <w:sz w:val="24"/>
          <w:szCs w:val="24"/>
          <w:rtl/>
        </w:rPr>
        <w:t xml:space="preserve">) </w:t>
      </w:r>
      <w:r w:rsidR="00F15544" w:rsidRPr="003B70BF">
        <w:rPr>
          <w:rFonts w:ascii="Simplified Arabic" w:hAnsi="Simplified Arabic" w:cs="Simplified Arabic"/>
          <w:sz w:val="24"/>
          <w:szCs w:val="24"/>
          <w:rtl/>
        </w:rPr>
        <w:t>"</w:t>
      </w:r>
      <w:r w:rsidR="00F15544" w:rsidRPr="003B70BF">
        <w:rPr>
          <w:rFonts w:ascii="Simplified Arabic" w:hAnsi="Simplified Arabic" w:cs="Simplified Arabic" w:hint="cs"/>
          <w:sz w:val="24"/>
          <w:szCs w:val="24"/>
          <w:rtl/>
        </w:rPr>
        <w:t>أ</w:t>
      </w:r>
      <w:r w:rsidR="00791079" w:rsidRPr="003B70BF">
        <w:rPr>
          <w:rFonts w:ascii="Simplified Arabic" w:hAnsi="Simplified Arabic" w:cs="Simplified Arabic" w:hint="cs"/>
          <w:sz w:val="24"/>
          <w:szCs w:val="24"/>
          <w:rtl/>
        </w:rPr>
        <w:t xml:space="preserve">نَّ </w:t>
      </w:r>
      <w:r w:rsidRPr="003B70BF">
        <w:rPr>
          <w:rFonts w:ascii="Simplified Arabic" w:hAnsi="Simplified Arabic" w:cs="Simplified Arabic"/>
          <w:sz w:val="24"/>
          <w:szCs w:val="24"/>
          <w:rtl/>
        </w:rPr>
        <w:t>للقصة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تاريخ</w:t>
      </w:r>
      <w:r w:rsidR="00F15544" w:rsidRPr="003B70BF">
        <w:rPr>
          <w:rFonts w:ascii="Simplified Arabic" w:hAnsi="Simplified Arabic" w:cs="Simplified Arabic" w:hint="cs"/>
          <w:sz w:val="24"/>
          <w:szCs w:val="24"/>
          <w:rtl/>
        </w:rPr>
        <w:t>ًا</w:t>
      </w:r>
      <w:r w:rsidRPr="003B70BF">
        <w:rPr>
          <w:rFonts w:ascii="Simplified Arabic" w:hAnsi="Simplified Arabic" w:cs="Simplified Arabic"/>
          <w:sz w:val="24"/>
          <w:szCs w:val="24"/>
          <w:rtl/>
        </w:rPr>
        <w:t xml:space="preserve"> طويل</w:t>
      </w:r>
      <w:r w:rsidR="00F15544" w:rsidRPr="003B70BF">
        <w:rPr>
          <w:rFonts w:ascii="Simplified Arabic" w:hAnsi="Simplified Arabic" w:cs="Simplified Arabic" w:hint="cs"/>
          <w:sz w:val="24"/>
          <w:szCs w:val="24"/>
          <w:rtl/>
        </w:rPr>
        <w:t>ًا</w:t>
      </w:r>
      <w:r w:rsidRPr="003B70BF">
        <w:rPr>
          <w:rFonts w:ascii="Simplified Arabic" w:hAnsi="Simplified Arabic" w:cs="Simplified Arabic"/>
          <w:sz w:val="24"/>
          <w:szCs w:val="24"/>
          <w:rtl/>
        </w:rPr>
        <w:t>، فالأمثال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هي قصص في إطار محكم، كما كان للعرب قصص قديمة من أيامهم وبطولاتهم، إذا أمعنا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ظر في جذور الفن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CD4673" w:rsidRPr="003B70BF">
        <w:rPr>
          <w:rFonts w:ascii="Simplified Arabic" w:hAnsi="Simplified Arabic" w:cs="Simplified Arabic"/>
          <w:sz w:val="24"/>
          <w:szCs w:val="24"/>
          <w:rtl/>
        </w:rPr>
        <w:lastRenderedPageBreak/>
        <w:t>القَصَص</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في الأدب العرب</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القديم، لوجدنا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واهد الكثيرة من قصص القرآن الكريم، وإ</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العرب في الجاهل</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قد عرفوا لونًا من ألوان الحكاية في بعض قصص الأساطير الخراف</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وقصص أيام العرب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كانت تمجّد بعض البطولات الفرد</w:t>
      </w:r>
      <w:r w:rsidR="00E81C1D" w:rsidRPr="003B70BF">
        <w:rPr>
          <w:rFonts w:ascii="Simplified Arabic" w:hAnsi="Simplified Arabic" w:cs="Simplified Arabic"/>
          <w:sz w:val="24"/>
          <w:szCs w:val="24"/>
          <w:rtl/>
        </w:rPr>
        <w:t>يّة</w:t>
      </w:r>
      <w:r w:rsidR="00F15544" w:rsidRPr="003B70BF">
        <w:rPr>
          <w:rFonts w:ascii="Simplified Arabic" w:hAnsi="Simplified Arabic" w:cs="Simplified Arabic"/>
          <w:sz w:val="24"/>
          <w:szCs w:val="24"/>
          <w:vertAlign w:val="superscript"/>
          <w:rtl/>
        </w:rPr>
        <w:t>"</w:t>
      </w:r>
      <w:r w:rsidRPr="003B70BF">
        <w:rPr>
          <w:rFonts w:ascii="Simplified Arabic" w:hAnsi="Simplified Arabic" w:cs="Simplified Arabic"/>
          <w:sz w:val="24"/>
          <w:szCs w:val="24"/>
          <w:rtl/>
        </w:rPr>
        <w:t xml:space="preserve">، "وتعد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من أهم</w:t>
      </w:r>
      <w:r w:rsidR="0079107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الأنواع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ثر</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في الأدب العرب</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في العصر القديم، ونجد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 العرب</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حافل</w:t>
      </w:r>
      <w:r w:rsidR="00672CF4" w:rsidRPr="003B70BF">
        <w:rPr>
          <w:rFonts w:ascii="Simplified Arabic" w:hAnsi="Simplified Arabic" w:cs="Simplified Arabic" w:hint="cs"/>
          <w:sz w:val="24"/>
          <w:szCs w:val="24"/>
          <w:rtl/>
        </w:rPr>
        <w:t>ًا</w:t>
      </w:r>
      <w:r w:rsidRPr="003B70BF">
        <w:rPr>
          <w:rFonts w:ascii="Simplified Arabic" w:hAnsi="Simplified Arabic" w:cs="Simplified Arabic"/>
          <w:sz w:val="24"/>
          <w:szCs w:val="24"/>
          <w:rtl/>
        </w:rPr>
        <w:t xml:space="preserve"> بأشكال قصص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كثيرة ومتنوّعة"</w:t>
      </w:r>
      <w:r w:rsidR="00F15544" w:rsidRPr="003B70BF">
        <w:rPr>
          <w:rFonts w:ascii="Simplified Arabic" w:hAnsi="Simplified Arabic" w:cs="Simplified Arabic" w:hint="cs"/>
          <w:sz w:val="24"/>
          <w:szCs w:val="24"/>
          <w:rtl/>
        </w:rPr>
        <w:t xml:space="preserve"> </w:t>
      </w:r>
      <w:r w:rsidR="00F15544" w:rsidRPr="003B70BF">
        <w:rPr>
          <w:rFonts w:ascii="Simplified Arabic" w:hAnsi="Simplified Arabic" w:cs="Simplified Arabic"/>
          <w:sz w:val="24"/>
          <w:szCs w:val="24"/>
          <w:rtl/>
        </w:rPr>
        <w:t>(</w:t>
      </w:r>
      <w:r w:rsidR="007E377B" w:rsidRPr="003B70BF">
        <w:rPr>
          <w:rFonts w:ascii="Simplified Arabic" w:hAnsi="Simplified Arabic" w:cs="Simplified Arabic" w:hint="cs"/>
          <w:sz w:val="24"/>
          <w:szCs w:val="24"/>
          <w:rtl/>
        </w:rPr>
        <w:t>النّ</w:t>
      </w:r>
      <w:r w:rsidR="00F15544" w:rsidRPr="003B70BF">
        <w:rPr>
          <w:rFonts w:ascii="Simplified Arabic" w:hAnsi="Simplified Arabic" w:cs="Simplified Arabic" w:hint="cs"/>
          <w:sz w:val="24"/>
          <w:szCs w:val="24"/>
          <w:rtl/>
        </w:rPr>
        <w:t xml:space="preserve">دوي، </w:t>
      </w:r>
      <w:r w:rsidR="00F15544" w:rsidRPr="003B70BF">
        <w:rPr>
          <w:rFonts w:ascii="Simplified Arabic" w:hAnsi="Simplified Arabic" w:cs="Simplified Arabic"/>
          <w:sz w:val="24"/>
          <w:szCs w:val="24"/>
          <w:rtl/>
        </w:rPr>
        <w:t>2019</w:t>
      </w:r>
      <w:r w:rsidR="00F15544" w:rsidRPr="003B70BF">
        <w:rPr>
          <w:rFonts w:ascii="Simplified Arabic" w:hAnsi="Simplified Arabic" w:cs="Simplified Arabic" w:hint="cs"/>
          <w:sz w:val="24"/>
          <w:szCs w:val="24"/>
          <w:rtl/>
        </w:rPr>
        <w:t>م: 3</w:t>
      </w:r>
      <w:r w:rsidR="00F15544"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ويرى مبارك (2012م</w:t>
      </w:r>
      <w:r w:rsidR="00F15544" w:rsidRPr="003B70BF">
        <w:rPr>
          <w:rFonts w:ascii="Simplified Arabic" w:hAnsi="Simplified Arabic" w:cs="Simplified Arabic" w:hint="cs"/>
          <w:sz w:val="24"/>
          <w:szCs w:val="24"/>
          <w:rtl/>
        </w:rPr>
        <w:t>: 199</w:t>
      </w:r>
      <w:r w:rsidRPr="003B70BF">
        <w:rPr>
          <w:rFonts w:ascii="Simplified Arabic" w:hAnsi="Simplified Arabic" w:cs="Simplified Arabic"/>
          <w:sz w:val="24"/>
          <w:szCs w:val="24"/>
          <w:rtl/>
        </w:rPr>
        <w:t xml:space="preserve">) في هذا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دد 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"العرب كجميع الأمم لهم قصص وأحاديث وخرافات وأساطير، يقضون بها أوقات الفراغ، ويصورون بها عاداتهم وطباعهم </w:t>
      </w:r>
      <w:proofErr w:type="spellStart"/>
      <w:r w:rsidRPr="003B70BF">
        <w:rPr>
          <w:rFonts w:ascii="Simplified Arabic" w:hAnsi="Simplified Arabic" w:cs="Simplified Arabic"/>
          <w:sz w:val="24"/>
          <w:szCs w:val="24"/>
          <w:rtl/>
        </w:rPr>
        <w:t>وغرائبهم</w:t>
      </w:r>
      <w:proofErr w:type="spellEnd"/>
      <w:r w:rsidRPr="003B70BF">
        <w:rPr>
          <w:rFonts w:ascii="Simplified Arabic" w:hAnsi="Simplified Arabic" w:cs="Simplified Arabic"/>
          <w:sz w:val="24"/>
          <w:szCs w:val="24"/>
          <w:rtl/>
        </w:rPr>
        <w:t xml:space="preserve"> من حيث لا يقصدون"، ويؤيد ذلك قول أمين (2012م): كانت هناك صلة بين عرب الجاهل</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وآداب غيرهم من الأمم كالإغريق والفرس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تمثّلت في أنّهم أخذوا بعض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فاحتفظوا بها، وأخذوا يروونها ويتسامرون بها على الحال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نقلوه عليها دون تبديل، أو صاغوها في قالب يتّفق مع ذوقهم، علاوة على قصصهم الأصيلة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لم يأخذوها من غيرهم </w:t>
      </w:r>
      <w:r w:rsidR="006F6E42" w:rsidRPr="003B70BF">
        <w:rPr>
          <w:rFonts w:ascii="Simplified Arabic" w:hAnsi="Simplified Arabic" w:cs="Simplified Arabic"/>
          <w:sz w:val="24"/>
          <w:szCs w:val="24"/>
          <w:rtl/>
        </w:rPr>
        <w:t xml:space="preserve">مِمّا </w:t>
      </w:r>
      <w:r w:rsidRPr="003B70BF">
        <w:rPr>
          <w:rFonts w:ascii="Simplified Arabic" w:hAnsi="Simplified Arabic" w:cs="Simplified Arabic"/>
          <w:sz w:val="24"/>
          <w:szCs w:val="24"/>
          <w:rtl/>
        </w:rPr>
        <w:t>نجده في أيام العرب "وما يسمّيه بأحاديث الهوى.</w:t>
      </w:r>
    </w:p>
    <w:p w:rsidR="003B420F" w:rsidRPr="003B70BF" w:rsidRDefault="0018707D"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أمّا </w:t>
      </w:r>
      <w:r w:rsidR="003B420F" w:rsidRPr="003B70BF">
        <w:rPr>
          <w:rFonts w:ascii="Simplified Arabic" w:hAnsi="Simplified Arabic" w:cs="Simplified Arabic"/>
          <w:sz w:val="24"/>
          <w:szCs w:val="24"/>
          <w:rtl/>
        </w:rPr>
        <w:t xml:space="preserve">عن </w:t>
      </w:r>
      <w:r w:rsidR="003B420F" w:rsidRPr="003B70BF">
        <w:rPr>
          <w:rFonts w:ascii="Simplified Arabic" w:hAnsi="Simplified Arabic" w:cs="Simplified Arabic"/>
          <w:b/>
          <w:bCs/>
          <w:sz w:val="24"/>
          <w:szCs w:val="24"/>
          <w:rtl/>
        </w:rPr>
        <w:t>مفهوم القراءة</w:t>
      </w:r>
      <w:r w:rsidR="003B420F" w:rsidRPr="003B70BF">
        <w:rPr>
          <w:rFonts w:ascii="Simplified Arabic" w:hAnsi="Simplified Arabic" w:cs="Simplified Arabic"/>
          <w:sz w:val="24"/>
          <w:szCs w:val="24"/>
          <w:rtl/>
        </w:rPr>
        <w:t xml:space="preserve"> فقد أورد إبراهيم ( </w:t>
      </w:r>
      <w:proofErr w:type="spellStart"/>
      <w:r w:rsidR="003B420F" w:rsidRPr="003B70BF">
        <w:rPr>
          <w:rFonts w:ascii="Simplified Arabic" w:hAnsi="Simplified Arabic" w:cs="Simplified Arabic"/>
          <w:sz w:val="24"/>
          <w:szCs w:val="24"/>
          <w:rtl/>
        </w:rPr>
        <w:t>ب.د.ت</w:t>
      </w:r>
      <w:proofErr w:type="spellEnd"/>
      <w:r w:rsidR="004E7DD7" w:rsidRPr="003B70BF">
        <w:rPr>
          <w:rFonts w:ascii="Simplified Arabic" w:hAnsi="Simplified Arabic" w:cs="Simplified Arabic" w:hint="cs"/>
          <w:sz w:val="24"/>
          <w:szCs w:val="24"/>
          <w:rtl/>
        </w:rPr>
        <w:t>: 1365</w:t>
      </w:r>
      <w:r w:rsidR="003B420F" w:rsidRPr="003B70BF">
        <w:rPr>
          <w:rFonts w:ascii="Simplified Arabic" w:hAnsi="Simplified Arabic" w:cs="Simplified Arabic"/>
          <w:sz w:val="24"/>
          <w:szCs w:val="24"/>
          <w:rtl/>
        </w:rPr>
        <w:t>) أنها "عمل</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عقل</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تفاعل</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دافع</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تشمل </w:t>
      </w:r>
      <w:r w:rsidR="00497F32" w:rsidRPr="003B70BF">
        <w:rPr>
          <w:rFonts w:ascii="Simplified Arabic" w:hAnsi="Simplified Arabic" w:cs="Simplified Arabic"/>
          <w:sz w:val="24"/>
          <w:szCs w:val="24"/>
          <w:rtl/>
        </w:rPr>
        <w:t>الرّ</w:t>
      </w:r>
      <w:r w:rsidR="003B420F" w:rsidRPr="003B70BF">
        <w:rPr>
          <w:rFonts w:ascii="Simplified Arabic" w:hAnsi="Simplified Arabic" w:cs="Simplified Arabic"/>
          <w:sz w:val="24"/>
          <w:szCs w:val="24"/>
          <w:rtl/>
        </w:rPr>
        <w:t>موز و</w:t>
      </w:r>
      <w:r w:rsidR="00497F32" w:rsidRPr="003B70BF">
        <w:rPr>
          <w:rFonts w:ascii="Simplified Arabic" w:hAnsi="Simplified Arabic" w:cs="Simplified Arabic"/>
          <w:sz w:val="24"/>
          <w:szCs w:val="24"/>
          <w:rtl/>
        </w:rPr>
        <w:t>الرّ</w:t>
      </w:r>
      <w:r w:rsidR="003B420F" w:rsidRPr="003B70BF">
        <w:rPr>
          <w:rFonts w:ascii="Simplified Arabic" w:hAnsi="Simplified Arabic" w:cs="Simplified Arabic"/>
          <w:sz w:val="24"/>
          <w:szCs w:val="24"/>
          <w:rtl/>
        </w:rPr>
        <w:t xml:space="preserve">سوم </w:t>
      </w:r>
      <w:r w:rsidR="00D23F6D" w:rsidRPr="003B70BF">
        <w:rPr>
          <w:rFonts w:ascii="Simplified Arabic" w:hAnsi="Simplified Arabic" w:cs="Simplified Arabic"/>
          <w:sz w:val="24"/>
          <w:szCs w:val="24"/>
          <w:rtl/>
        </w:rPr>
        <w:t xml:space="preserve">الَّتي </w:t>
      </w:r>
      <w:r w:rsidR="003B420F" w:rsidRPr="003B70BF">
        <w:rPr>
          <w:rFonts w:ascii="Simplified Arabic" w:hAnsi="Simplified Arabic" w:cs="Simplified Arabic"/>
          <w:sz w:val="24"/>
          <w:szCs w:val="24"/>
          <w:rtl/>
        </w:rPr>
        <w:t>يتلقّاها القارئ عن طريق عينيه، وفهم المعنى و</w:t>
      </w:r>
      <w:r w:rsidR="00497F32" w:rsidRPr="003B70BF">
        <w:rPr>
          <w:rFonts w:ascii="Simplified Arabic" w:hAnsi="Simplified Arabic" w:cs="Simplified Arabic"/>
          <w:sz w:val="24"/>
          <w:szCs w:val="24"/>
          <w:rtl/>
        </w:rPr>
        <w:t>الرّ</w:t>
      </w:r>
      <w:r w:rsidR="003B420F" w:rsidRPr="003B70BF">
        <w:rPr>
          <w:rFonts w:ascii="Simplified Arabic" w:hAnsi="Simplified Arabic" w:cs="Simplified Arabic"/>
          <w:sz w:val="24"/>
          <w:szCs w:val="24"/>
          <w:rtl/>
        </w:rPr>
        <w:t xml:space="preserve">بط بين الخبرة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ابقة وهذه المعاني، والاستنتاج و</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قد والحكم والتّذوّق وحل المشكلات".</w:t>
      </w:r>
    </w:p>
    <w:p w:rsidR="00FE0AA3" w:rsidRPr="003B70BF" w:rsidRDefault="003B420F" w:rsidP="002037AF">
      <w:pPr>
        <w:rPr>
          <w:rtl/>
        </w:rPr>
      </w:pPr>
      <w:r w:rsidRPr="003B70BF">
        <w:rPr>
          <w:rFonts w:ascii="Simplified Arabic" w:hAnsi="Simplified Arabic" w:cs="Simplified Arabic"/>
          <w:sz w:val="24"/>
          <w:szCs w:val="24"/>
          <w:rtl/>
        </w:rPr>
        <w:t xml:space="preserve">وعرّفها كيرك </w:t>
      </w:r>
      <w:proofErr w:type="spellStart"/>
      <w:r w:rsidRPr="003B70BF">
        <w:rPr>
          <w:rFonts w:ascii="Simplified Arabic" w:hAnsi="Simplified Arabic" w:cs="Simplified Arabic"/>
          <w:sz w:val="24"/>
          <w:szCs w:val="24"/>
          <w:rtl/>
        </w:rPr>
        <w:t>وكالفانت</w:t>
      </w:r>
      <w:proofErr w:type="spellEnd"/>
      <w:r w:rsidRPr="003B70BF">
        <w:rPr>
          <w:rFonts w:ascii="Simplified Arabic" w:hAnsi="Simplified Arabic" w:cs="Simplified Arabic"/>
          <w:sz w:val="24"/>
          <w:szCs w:val="24"/>
          <w:rtl/>
        </w:rPr>
        <w:t>(2012م</w:t>
      </w:r>
      <w:r w:rsidR="004E7DD7" w:rsidRPr="003B70BF">
        <w:rPr>
          <w:rFonts w:ascii="Simplified Arabic" w:hAnsi="Simplified Arabic" w:cs="Simplified Arabic" w:hint="cs"/>
          <w:sz w:val="24"/>
          <w:szCs w:val="24"/>
          <w:rtl/>
        </w:rPr>
        <w:t>: 292</w:t>
      </w:r>
      <w:r w:rsidRPr="003B70BF">
        <w:rPr>
          <w:rFonts w:ascii="Simplified Arabic" w:hAnsi="Simplified Arabic" w:cs="Simplified Arabic"/>
          <w:sz w:val="24"/>
          <w:szCs w:val="24"/>
          <w:rtl/>
        </w:rPr>
        <w:t>) بأنّها "عمل</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w:t>
      </w:r>
      <w:r w:rsidR="00CF6722" w:rsidRPr="003B70BF">
        <w:rPr>
          <w:rFonts w:ascii="Simplified Arabic" w:hAnsi="Simplified Arabic" w:cs="Simplified Arabic"/>
          <w:sz w:val="24"/>
          <w:szCs w:val="24"/>
          <w:rtl/>
        </w:rPr>
        <w:t xml:space="preserve">تعَرُّف </w:t>
      </w:r>
      <w:r w:rsidRPr="003B70BF">
        <w:rPr>
          <w:rFonts w:ascii="Simplified Arabic" w:hAnsi="Simplified Arabic" w:cs="Simplified Arabic"/>
          <w:sz w:val="24"/>
          <w:szCs w:val="24"/>
          <w:rtl/>
        </w:rPr>
        <w:t xml:space="preserve">على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موز المكتوبة والمطبوعة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تستدعي معاني  تكوّنت من خلال الخبرة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ابقة للقارئ في صورة مفاهيم أدرك معانيها الواقع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ومثل هذه المعاني يح</w:t>
      </w:r>
      <w:r w:rsidR="004E7DD7" w:rsidRPr="003B70BF">
        <w:rPr>
          <w:rFonts w:ascii="Simplified Arabic" w:hAnsi="Simplified Arabic" w:cs="Simplified Arabic"/>
          <w:sz w:val="24"/>
          <w:szCs w:val="24"/>
          <w:rtl/>
        </w:rPr>
        <w:t>ددها كل من الكاتب والقارئ معًا"</w:t>
      </w:r>
      <w:r w:rsidRPr="003B70BF">
        <w:rPr>
          <w:rFonts w:ascii="Simplified Arabic" w:hAnsi="Simplified Arabic" w:cs="Simplified Arabic"/>
          <w:sz w:val="24"/>
          <w:szCs w:val="24"/>
          <w:rtl/>
        </w:rPr>
        <w:t xml:space="preserve">. إذ نجد القراءة نافذة القارئ الأوسع للتطلّع إلى معطيات العلم ورسم ملامح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من خلال فك</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 للر</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موز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يتلقّاها عن طريق تلك القراءة، ولو لم تكن بتلك الأهمّ</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البالغة لما تمثّلت في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داء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بّان</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الأوّل لسي</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د البشر</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ومعلّمها الأوّل.</w:t>
      </w:r>
    </w:p>
    <w:p w:rsidR="003B420F" w:rsidRPr="003B70BF" w:rsidRDefault="002037AF" w:rsidP="00BD3439">
      <w:pPr>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فالقصة ذات علاقة ب</w:t>
      </w:r>
      <w:r w:rsidRPr="003B70BF">
        <w:rPr>
          <w:rFonts w:ascii="Simplified Arabic" w:hAnsi="Simplified Arabic" w:cs="Simplified Arabic"/>
          <w:sz w:val="24"/>
          <w:szCs w:val="24"/>
          <w:rtl/>
        </w:rPr>
        <w:t xml:space="preserve">التراث، ذلك أن الفنون الشعبية والحكايات </w:t>
      </w:r>
      <w:r w:rsidRPr="003B70BF">
        <w:rPr>
          <w:rFonts w:ascii="Simplified Arabic" w:hAnsi="Simplified Arabic" w:cs="Simplified Arabic" w:hint="cs"/>
          <w:sz w:val="24"/>
          <w:szCs w:val="24"/>
          <w:rtl/>
        </w:rPr>
        <w:t>تؤدي</w:t>
      </w:r>
      <w:r w:rsidRPr="003B70BF">
        <w:rPr>
          <w:rFonts w:ascii="Simplified Arabic" w:hAnsi="Simplified Arabic" w:cs="Simplified Arabic"/>
          <w:sz w:val="24"/>
          <w:szCs w:val="24"/>
          <w:rtl/>
        </w:rPr>
        <w:t xml:space="preserve"> دوراً أساسياً في </w:t>
      </w:r>
      <w:r w:rsidRPr="003B70BF">
        <w:rPr>
          <w:rFonts w:ascii="Simplified Arabic" w:hAnsi="Simplified Arabic" w:cs="Simplified Arabic" w:hint="cs"/>
          <w:sz w:val="24"/>
          <w:szCs w:val="24"/>
          <w:rtl/>
        </w:rPr>
        <w:t xml:space="preserve">تكوين </w:t>
      </w:r>
      <w:bookmarkStart w:id="0" w:name="_ftnref6"/>
      <w:r w:rsidRPr="003B70BF">
        <w:rPr>
          <w:rFonts w:ascii="Simplified Arabic" w:hAnsi="Simplified Arabic" w:cs="Simplified Arabic"/>
          <w:sz w:val="24"/>
          <w:szCs w:val="24"/>
          <w:rtl/>
        </w:rPr>
        <w:t>القص</w:t>
      </w:r>
      <w:bookmarkEnd w:id="0"/>
      <w:r w:rsidR="00A20D5A" w:rsidRPr="003B70BF">
        <w:rPr>
          <w:rFonts w:ascii="Simplified Arabic" w:hAnsi="Simplified Arabic" w:cs="Simplified Arabic" w:hint="cs"/>
          <w:sz w:val="24"/>
          <w:szCs w:val="24"/>
          <w:rtl/>
        </w:rPr>
        <w:t>ة</w:t>
      </w:r>
      <w:r w:rsidR="00EC0559" w:rsidRPr="003B70BF">
        <w:rPr>
          <w:rFonts w:ascii="Simplified Arabic" w:hAnsi="Simplified Arabic" w:cs="Simplified Arabic" w:hint="cs"/>
          <w:sz w:val="24"/>
          <w:szCs w:val="24"/>
          <w:rtl/>
        </w:rPr>
        <w:t>.</w:t>
      </w:r>
      <w:r w:rsidR="00EC0559" w:rsidRPr="003B70BF">
        <w:rPr>
          <w:rFonts w:ascii="Simplified Arabic" w:hAnsi="Simplified Arabic" w:cs="Simplified Arabic"/>
          <w:sz w:val="24"/>
          <w:szCs w:val="24"/>
        </w:rPr>
        <w:t>  </w:t>
      </w:r>
      <w:r w:rsidR="00A20D5A" w:rsidRPr="003B70BF">
        <w:rPr>
          <w:rFonts w:ascii="Simplified Arabic" w:hAnsi="Simplified Arabic" w:cs="Simplified Arabic" w:hint="cs"/>
          <w:sz w:val="24"/>
          <w:szCs w:val="24"/>
          <w:rtl/>
        </w:rPr>
        <w:t xml:space="preserve">ويرى الخراط، إدوارد </w:t>
      </w:r>
      <w:r w:rsidR="00A20D5A" w:rsidRPr="003B70BF">
        <w:rPr>
          <w:rFonts w:ascii="Simplified Arabic" w:hAnsi="Simplified Arabic" w:cs="Simplified Arabic"/>
          <w:sz w:val="24"/>
          <w:szCs w:val="24"/>
          <w:rtl/>
        </w:rPr>
        <w:t xml:space="preserve"> </w:t>
      </w:r>
      <w:r w:rsidR="00A20D5A" w:rsidRPr="003B70BF">
        <w:rPr>
          <w:rFonts w:ascii="Simplified Arabic" w:hAnsi="Simplified Arabic" w:cs="Simplified Arabic"/>
          <w:sz w:val="24"/>
          <w:szCs w:val="24"/>
          <w:rtl/>
        </w:rPr>
        <w:lastRenderedPageBreak/>
        <w:t>(</w:t>
      </w:r>
      <w:r w:rsidR="00A20D5A" w:rsidRPr="003B70BF">
        <w:rPr>
          <w:rFonts w:ascii="Simplified Arabic" w:hAnsi="Simplified Arabic" w:cs="Simplified Arabic" w:hint="cs"/>
          <w:sz w:val="24"/>
          <w:szCs w:val="24"/>
          <w:rtl/>
        </w:rPr>
        <w:t>1993م</w:t>
      </w:r>
      <w:r w:rsidR="00A20D5A" w:rsidRPr="003B70BF">
        <w:rPr>
          <w:rFonts w:ascii="Simplified Arabic" w:hAnsi="Simplified Arabic" w:cs="Simplified Arabic"/>
          <w:sz w:val="24"/>
          <w:szCs w:val="24"/>
          <w:rtl/>
        </w:rPr>
        <w:t>)</w:t>
      </w:r>
      <w:r w:rsidR="001A1E88" w:rsidRPr="003B70BF">
        <w:rPr>
          <w:rFonts w:ascii="Simplified Arabic" w:hAnsi="Simplified Arabic" w:cs="Simplified Arabic" w:hint="cs"/>
          <w:sz w:val="24"/>
          <w:szCs w:val="24"/>
          <w:rtl/>
        </w:rPr>
        <w:t xml:space="preserve"> </w:t>
      </w:r>
      <w:r w:rsidR="00A20D5A" w:rsidRPr="003B70BF">
        <w:rPr>
          <w:rFonts w:ascii="Simplified Arabic" w:hAnsi="Simplified Arabic" w:cs="Simplified Arabic" w:hint="cs"/>
          <w:sz w:val="24"/>
          <w:szCs w:val="24"/>
          <w:rtl/>
        </w:rPr>
        <w:t xml:space="preserve">أنَّ </w:t>
      </w:r>
      <w:r w:rsidRPr="003B70BF">
        <w:rPr>
          <w:rFonts w:ascii="Simplified Arabic" w:hAnsi="Simplified Arabic" w:cs="Simplified Arabic"/>
          <w:sz w:val="24"/>
          <w:szCs w:val="24"/>
          <w:rtl/>
        </w:rPr>
        <w:t xml:space="preserve">القصة القصيرة في العصر الحديث </w:t>
      </w:r>
      <w:r w:rsidR="00A20D5A" w:rsidRPr="003B70BF">
        <w:rPr>
          <w:rFonts w:ascii="Simplified Arabic" w:hAnsi="Simplified Arabic" w:cs="Simplified Arabic" w:hint="cs"/>
          <w:sz w:val="24"/>
          <w:szCs w:val="24"/>
          <w:rtl/>
        </w:rPr>
        <w:t xml:space="preserve">عرفت </w:t>
      </w:r>
      <w:r w:rsidRPr="003B70BF">
        <w:rPr>
          <w:rFonts w:ascii="Simplified Arabic" w:hAnsi="Simplified Arabic" w:cs="Simplified Arabic"/>
          <w:sz w:val="24"/>
          <w:szCs w:val="24"/>
          <w:rtl/>
        </w:rPr>
        <w:t>تحولاً جديداً على صعيد الشكل والكتابة</w:t>
      </w:r>
      <w:r w:rsidR="00233DC7"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233DC7" w:rsidRPr="003B70BF">
        <w:rPr>
          <w:rFonts w:ascii="Simplified Arabic" w:hAnsi="Simplified Arabic" w:cs="Simplified Arabic" w:hint="cs"/>
          <w:sz w:val="24"/>
          <w:szCs w:val="24"/>
          <w:rtl/>
        </w:rPr>
        <w:t>و</w:t>
      </w:r>
      <w:r w:rsidRPr="003B70BF">
        <w:rPr>
          <w:rFonts w:ascii="Simplified Arabic" w:hAnsi="Simplified Arabic" w:cs="Simplified Arabic"/>
          <w:sz w:val="24"/>
          <w:szCs w:val="24"/>
          <w:rtl/>
        </w:rPr>
        <w:t>أخذ</w:t>
      </w:r>
      <w:r w:rsidR="00233DC7" w:rsidRPr="003B70BF">
        <w:rPr>
          <w:rFonts w:ascii="Simplified Arabic" w:hAnsi="Simplified Arabic" w:cs="Simplified Arabic" w:hint="cs"/>
          <w:sz w:val="24"/>
          <w:szCs w:val="24"/>
          <w:rtl/>
        </w:rPr>
        <w:t>ت</w:t>
      </w:r>
      <w:r w:rsidRPr="003B70BF">
        <w:rPr>
          <w:rFonts w:ascii="Simplified Arabic" w:hAnsi="Simplified Arabic" w:cs="Simplified Arabic"/>
          <w:sz w:val="24"/>
          <w:szCs w:val="24"/>
          <w:rtl/>
        </w:rPr>
        <w:t xml:space="preserve"> اتجاهات كثي</w:t>
      </w:r>
      <w:bookmarkStart w:id="1" w:name="_ftnref7"/>
      <w:r w:rsidR="00FE0AA3" w:rsidRPr="003B70BF">
        <w:rPr>
          <w:rFonts w:ascii="Simplified Arabic" w:hAnsi="Simplified Arabic" w:cs="Simplified Arabic"/>
          <w:sz w:val="24"/>
          <w:szCs w:val="24"/>
          <w:rtl/>
        </w:rPr>
        <w:t>رة ومتعددة</w:t>
      </w:r>
      <w:bookmarkEnd w:id="1"/>
      <w:r w:rsidR="00233DC7"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وذلك من خلال المزج بين تقنيات القصة القصيرة الحديثة والنوع التراثي، كالش</w:t>
      </w:r>
      <w:r w:rsidR="00233DC7"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كل والقالب العام للأسطورة أو الحكاية الشعبية والخبر القصصي</w:t>
      </w:r>
      <w:r w:rsidR="00233DC7"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والن</w:t>
      </w:r>
      <w:r w:rsidR="00233DC7"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ادرة والمقامة، أو عناصر رئيسية كطريقة السرد وملامح الش</w:t>
      </w:r>
      <w:r w:rsidR="00233DC7"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خصية وتنامي الأحداث، مستغلا دلالتها الإيحائية لتحمل مضامين عصرية ج</w:t>
      </w:r>
      <w:r w:rsidR="00233DC7" w:rsidRPr="003B70BF">
        <w:rPr>
          <w:rFonts w:ascii="Simplified Arabic" w:hAnsi="Simplified Arabic" w:cs="Simplified Arabic"/>
          <w:sz w:val="24"/>
          <w:szCs w:val="24"/>
          <w:rtl/>
        </w:rPr>
        <w:t>ديدة، معيد</w:t>
      </w:r>
      <w:r w:rsidR="00233DC7" w:rsidRPr="003B70BF">
        <w:rPr>
          <w:rFonts w:ascii="Simplified Arabic" w:hAnsi="Simplified Arabic" w:cs="Simplified Arabic" w:hint="cs"/>
          <w:sz w:val="24"/>
          <w:szCs w:val="24"/>
          <w:rtl/>
        </w:rPr>
        <w:t>ً</w:t>
      </w:r>
      <w:r w:rsidR="00233DC7" w:rsidRPr="003B70BF">
        <w:rPr>
          <w:rFonts w:ascii="Simplified Arabic" w:hAnsi="Simplified Arabic" w:cs="Simplified Arabic"/>
          <w:sz w:val="24"/>
          <w:szCs w:val="24"/>
          <w:rtl/>
        </w:rPr>
        <w:t>ا</w:t>
      </w:r>
      <w:r w:rsidR="00252BBE" w:rsidRPr="003B70BF">
        <w:rPr>
          <w:rFonts w:ascii="Simplified Arabic" w:hAnsi="Simplified Arabic" w:cs="Simplified Arabic"/>
          <w:sz w:val="24"/>
          <w:szCs w:val="24"/>
          <w:rtl/>
        </w:rPr>
        <w:t xml:space="preserve"> إنتاجها ومضيف</w:t>
      </w:r>
      <w:r w:rsidR="00252BBE" w:rsidRPr="003B70BF">
        <w:rPr>
          <w:rFonts w:ascii="Simplified Arabic" w:hAnsi="Simplified Arabic" w:cs="Simplified Arabic" w:hint="cs"/>
          <w:sz w:val="24"/>
          <w:szCs w:val="24"/>
          <w:rtl/>
        </w:rPr>
        <w:t>ً</w:t>
      </w:r>
      <w:r w:rsidR="00252BBE" w:rsidRPr="003B70BF">
        <w:rPr>
          <w:rFonts w:ascii="Simplified Arabic" w:hAnsi="Simplified Arabic" w:cs="Simplified Arabic"/>
          <w:sz w:val="24"/>
          <w:szCs w:val="24"/>
          <w:rtl/>
        </w:rPr>
        <w:t>ا إليها روح</w:t>
      </w:r>
      <w:r w:rsidR="00252BBE" w:rsidRPr="003B70BF">
        <w:rPr>
          <w:rFonts w:ascii="Simplified Arabic" w:hAnsi="Simplified Arabic" w:cs="Simplified Arabic" w:hint="cs"/>
          <w:sz w:val="24"/>
          <w:szCs w:val="24"/>
          <w:rtl/>
        </w:rPr>
        <w:t>ً</w:t>
      </w:r>
      <w:r w:rsidR="00252BBE" w:rsidRPr="003B70BF">
        <w:rPr>
          <w:rFonts w:ascii="Simplified Arabic" w:hAnsi="Simplified Arabic" w:cs="Simplified Arabic"/>
          <w:sz w:val="24"/>
          <w:szCs w:val="24"/>
          <w:rtl/>
        </w:rPr>
        <w:t>ا</w:t>
      </w:r>
      <w:r w:rsidRPr="003B70BF">
        <w:rPr>
          <w:rFonts w:ascii="Simplified Arabic" w:hAnsi="Simplified Arabic" w:cs="Simplified Arabic"/>
          <w:sz w:val="24"/>
          <w:szCs w:val="24"/>
          <w:rtl/>
        </w:rPr>
        <w:t xml:space="preserve"> جديدة نابعة من أغراض معاصرة، ويعد هذا التعامل الخل</w:t>
      </w:r>
      <w:r w:rsidR="00252BB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اق نوعاً من الت</w:t>
      </w:r>
      <w:r w:rsidR="00252BBE" w:rsidRPr="003B70BF">
        <w:rPr>
          <w:rFonts w:ascii="Simplified Arabic" w:hAnsi="Simplified Arabic" w:cs="Simplified Arabic" w:hint="cs"/>
          <w:sz w:val="24"/>
          <w:szCs w:val="24"/>
          <w:rtl/>
        </w:rPr>
        <w:t>ّ</w:t>
      </w:r>
      <w:r w:rsidR="00252BBE" w:rsidRPr="003B70BF">
        <w:rPr>
          <w:rFonts w:ascii="Simplified Arabic" w:hAnsi="Simplified Arabic" w:cs="Simplified Arabic"/>
          <w:sz w:val="24"/>
          <w:szCs w:val="24"/>
          <w:rtl/>
        </w:rPr>
        <w:t xml:space="preserve">جريب الفني، ففي </w:t>
      </w:r>
      <w:r w:rsidRPr="003B70BF">
        <w:rPr>
          <w:rFonts w:ascii="Simplified Arabic" w:hAnsi="Simplified Arabic" w:cs="Simplified Arabic"/>
          <w:sz w:val="24"/>
          <w:szCs w:val="24"/>
          <w:rtl/>
        </w:rPr>
        <w:t xml:space="preserve">عصر التجريب الإبداعي، حيث انفتاح الأجناس الأدبية، وبحثها الدؤوب عن </w:t>
      </w:r>
      <w:proofErr w:type="spellStart"/>
      <w:r w:rsidRPr="003B70BF">
        <w:rPr>
          <w:rFonts w:ascii="Simplified Arabic" w:hAnsi="Simplified Arabic" w:cs="Simplified Arabic"/>
          <w:sz w:val="24"/>
          <w:szCs w:val="24"/>
          <w:rtl/>
        </w:rPr>
        <w:t>اللاتشكل</w:t>
      </w:r>
      <w:proofErr w:type="spellEnd"/>
      <w:r w:rsidRPr="003B70BF">
        <w:rPr>
          <w:rFonts w:ascii="Simplified Arabic" w:hAnsi="Simplified Arabic" w:cs="Simplified Arabic"/>
          <w:sz w:val="24"/>
          <w:szCs w:val="24"/>
          <w:rtl/>
        </w:rPr>
        <w:t>، وتحقق ما يسمى خطاب النصوص، بدت الحاجة ملح</w:t>
      </w:r>
      <w:r w:rsidR="00252BB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في كثير من الد</w:t>
      </w:r>
      <w:r w:rsidR="00252BB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راسات النقدي</w:t>
      </w:r>
      <w:r w:rsidR="00252BB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المعاصرة إلى العودة إلى التراث م</w:t>
      </w:r>
      <w:r w:rsidR="00252BBE" w:rsidRPr="003B70BF">
        <w:rPr>
          <w:rFonts w:ascii="Simplified Arabic" w:hAnsi="Simplified Arabic" w:cs="Simplified Arabic"/>
          <w:sz w:val="24"/>
          <w:szCs w:val="24"/>
          <w:rtl/>
        </w:rPr>
        <w:t>ن حيث كونه فضاء تجريبي</w:t>
      </w:r>
      <w:r w:rsidR="00252BBE" w:rsidRPr="003B70BF">
        <w:rPr>
          <w:rFonts w:ascii="Simplified Arabic" w:hAnsi="Simplified Arabic" w:cs="Simplified Arabic" w:hint="cs"/>
          <w:sz w:val="24"/>
          <w:szCs w:val="24"/>
          <w:rtl/>
        </w:rPr>
        <w:t>ً</w:t>
      </w:r>
      <w:r w:rsidR="00252BBE" w:rsidRPr="003B70BF">
        <w:rPr>
          <w:rFonts w:ascii="Simplified Arabic" w:hAnsi="Simplified Arabic" w:cs="Simplified Arabic"/>
          <w:sz w:val="24"/>
          <w:szCs w:val="24"/>
          <w:rtl/>
        </w:rPr>
        <w:t>ا أساسي</w:t>
      </w:r>
      <w:r w:rsidR="00252BBE" w:rsidRPr="003B70BF">
        <w:rPr>
          <w:rFonts w:ascii="Simplified Arabic" w:hAnsi="Simplified Arabic" w:cs="Simplified Arabic" w:hint="cs"/>
          <w:sz w:val="24"/>
          <w:szCs w:val="24"/>
          <w:rtl/>
        </w:rPr>
        <w:t>ً</w:t>
      </w:r>
      <w:r w:rsidR="00252BBE" w:rsidRPr="003B70BF">
        <w:rPr>
          <w:rFonts w:ascii="Simplified Arabic" w:hAnsi="Simplified Arabic" w:cs="Simplified Arabic"/>
          <w:sz w:val="24"/>
          <w:szCs w:val="24"/>
          <w:rtl/>
        </w:rPr>
        <w:t>ا</w:t>
      </w:r>
      <w:r w:rsidRPr="003B70BF">
        <w:rPr>
          <w:rFonts w:ascii="Simplified Arabic" w:hAnsi="Simplified Arabic" w:cs="Simplified Arabic"/>
          <w:sz w:val="24"/>
          <w:szCs w:val="24"/>
          <w:rtl/>
        </w:rPr>
        <w:t xml:space="preserve"> في بناء الن</w:t>
      </w:r>
      <w:r w:rsidR="00252BB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صوص الحديثة المتطو</w:t>
      </w:r>
      <w:r w:rsidR="00252BB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رة</w:t>
      </w:r>
      <w:r w:rsidR="00A20D5A" w:rsidRPr="003B70BF">
        <w:rPr>
          <w:rFonts w:ascii="Simplified Arabic" w:hAnsi="Simplified Arabic" w:cs="Simplified Arabic" w:hint="cs"/>
          <w:sz w:val="24"/>
          <w:szCs w:val="24"/>
          <w:rtl/>
        </w:rPr>
        <w:t xml:space="preserve">. المناصرة </w:t>
      </w:r>
      <w:r w:rsidR="00A20D5A" w:rsidRPr="003B70BF">
        <w:rPr>
          <w:rFonts w:ascii="Simplified Arabic" w:hAnsi="Simplified Arabic" w:cs="Simplified Arabic"/>
          <w:sz w:val="24"/>
          <w:szCs w:val="24"/>
          <w:rtl/>
        </w:rPr>
        <w:t xml:space="preserve"> (</w:t>
      </w:r>
      <w:r w:rsidR="00A20D5A" w:rsidRPr="003B70BF">
        <w:rPr>
          <w:rFonts w:ascii="Simplified Arabic" w:hAnsi="Simplified Arabic" w:cs="Simplified Arabic" w:hint="cs"/>
          <w:sz w:val="24"/>
          <w:szCs w:val="24"/>
          <w:rtl/>
        </w:rPr>
        <w:t>1999م</w:t>
      </w:r>
      <w:r w:rsidR="00A20D5A" w:rsidRPr="003B70BF">
        <w:rPr>
          <w:rFonts w:ascii="Simplified Arabic" w:hAnsi="Simplified Arabic" w:cs="Simplified Arabic"/>
          <w:sz w:val="24"/>
          <w:szCs w:val="24"/>
          <w:rtl/>
        </w:rPr>
        <w:t>)</w:t>
      </w:r>
      <w:r w:rsidR="001A1E88" w:rsidRPr="003B70BF">
        <w:rPr>
          <w:rFonts w:ascii="Simplified Arabic" w:hAnsi="Simplified Arabic" w:cs="Simplified Arabic" w:hint="cs"/>
          <w:sz w:val="24"/>
          <w:szCs w:val="24"/>
          <w:rtl/>
        </w:rPr>
        <w:t>.</w:t>
      </w:r>
    </w:p>
    <w:p w:rsidR="002037AF" w:rsidRPr="003B70BF" w:rsidRDefault="002037AF" w:rsidP="00BD3439">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hint="cs"/>
          <w:sz w:val="24"/>
          <w:szCs w:val="24"/>
          <w:rtl/>
        </w:rPr>
        <w:t>وبذلك يت</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ضح أن</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القص</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التراثي</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المقصودة بالد</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رس لها قيمتها ومكانتها في تاريخ الأدب العربي</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فعليها يتكئ الأدب القصصي</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 الحديث ممثلا بالقص</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ة القصيرة، هذا ما جعل الباحث يت</w:t>
      </w:r>
      <w:r w:rsidR="00252BBE"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جه تجاهه لإبراز قيمته بالت</w:t>
      </w:r>
      <w:r w:rsidR="00A20D5A" w:rsidRPr="003B70BF">
        <w:rPr>
          <w:rFonts w:ascii="Simplified Arabic" w:hAnsi="Simplified Arabic" w:cs="Simplified Arabic" w:hint="cs"/>
          <w:sz w:val="24"/>
          <w:szCs w:val="24"/>
          <w:rtl/>
        </w:rPr>
        <w:t>طبيق على القصص الت</w:t>
      </w:r>
      <w:r w:rsidR="00252BBE" w:rsidRPr="003B70BF">
        <w:rPr>
          <w:rFonts w:ascii="Simplified Arabic" w:hAnsi="Simplified Arabic" w:cs="Simplified Arabic" w:hint="cs"/>
          <w:sz w:val="24"/>
          <w:szCs w:val="24"/>
          <w:rtl/>
        </w:rPr>
        <w:t>ّ</w:t>
      </w:r>
      <w:r w:rsidR="00A20D5A" w:rsidRPr="003B70BF">
        <w:rPr>
          <w:rFonts w:ascii="Simplified Arabic" w:hAnsi="Simplified Arabic" w:cs="Simplified Arabic" w:hint="cs"/>
          <w:sz w:val="24"/>
          <w:szCs w:val="24"/>
          <w:rtl/>
        </w:rPr>
        <w:t>راثية الث</w:t>
      </w:r>
      <w:r w:rsidR="00252BBE" w:rsidRPr="003B70BF">
        <w:rPr>
          <w:rFonts w:ascii="Simplified Arabic" w:hAnsi="Simplified Arabic" w:cs="Simplified Arabic" w:hint="cs"/>
          <w:sz w:val="24"/>
          <w:szCs w:val="24"/>
          <w:rtl/>
        </w:rPr>
        <w:t>ّ</w:t>
      </w:r>
      <w:r w:rsidR="00A20D5A" w:rsidRPr="003B70BF">
        <w:rPr>
          <w:rFonts w:ascii="Simplified Arabic" w:hAnsi="Simplified Arabic" w:cs="Simplified Arabic" w:hint="cs"/>
          <w:sz w:val="24"/>
          <w:szCs w:val="24"/>
          <w:rtl/>
        </w:rPr>
        <w:t>لاث.</w:t>
      </w:r>
    </w:p>
    <w:p w:rsidR="003B420F" w:rsidRPr="003B70BF" w:rsidRDefault="003B420F" w:rsidP="00E84F2E">
      <w:pPr>
        <w:spacing w:line="240" w:lineRule="auto"/>
        <w:mirrorIndents/>
        <w:jc w:val="both"/>
        <w:rPr>
          <w:rFonts w:ascii="Simplified Arabic" w:hAnsi="Simplified Arabic" w:cs="Simplified Arabic"/>
          <w:b/>
          <w:bCs/>
          <w:sz w:val="32"/>
          <w:szCs w:val="32"/>
          <w:rtl/>
        </w:rPr>
      </w:pPr>
      <w:r w:rsidRPr="003B70BF">
        <w:rPr>
          <w:rFonts w:ascii="Simplified Arabic" w:hAnsi="Simplified Arabic" w:cs="Simplified Arabic"/>
          <w:b/>
          <w:bCs/>
          <w:sz w:val="32"/>
          <w:szCs w:val="32"/>
          <w:rtl/>
        </w:rPr>
        <w:t xml:space="preserve">المبحث الأول: أثر قراءة </w:t>
      </w:r>
      <w:r w:rsidR="00D23F6D" w:rsidRPr="003B70BF">
        <w:rPr>
          <w:rFonts w:ascii="Simplified Arabic" w:hAnsi="Simplified Arabic" w:cs="Simplified Arabic"/>
          <w:b/>
          <w:bCs/>
          <w:sz w:val="32"/>
          <w:szCs w:val="32"/>
          <w:rtl/>
        </w:rPr>
        <w:t>التّ</w:t>
      </w:r>
      <w:r w:rsidRPr="003B70BF">
        <w:rPr>
          <w:rFonts w:ascii="Simplified Arabic" w:hAnsi="Simplified Arabic" w:cs="Simplified Arabic"/>
          <w:b/>
          <w:bCs/>
          <w:sz w:val="32"/>
          <w:szCs w:val="32"/>
          <w:rtl/>
        </w:rPr>
        <w:t xml:space="preserve">راث </w:t>
      </w:r>
      <w:r w:rsidR="00CD4673" w:rsidRPr="003B70BF">
        <w:rPr>
          <w:rFonts w:ascii="Simplified Arabic" w:hAnsi="Simplified Arabic" w:cs="Simplified Arabic"/>
          <w:b/>
          <w:bCs/>
          <w:sz w:val="32"/>
          <w:szCs w:val="32"/>
          <w:rtl/>
        </w:rPr>
        <w:t>القَصَص</w:t>
      </w:r>
      <w:r w:rsidR="003B5265" w:rsidRPr="003B70BF">
        <w:rPr>
          <w:rFonts w:ascii="Simplified Arabic" w:hAnsi="Simplified Arabic" w:cs="Simplified Arabic"/>
          <w:b/>
          <w:bCs/>
          <w:sz w:val="32"/>
          <w:szCs w:val="32"/>
          <w:rtl/>
        </w:rPr>
        <w:t xml:space="preserve">يّ </w:t>
      </w:r>
      <w:r w:rsidRPr="003B70BF">
        <w:rPr>
          <w:rFonts w:ascii="Simplified Arabic" w:hAnsi="Simplified Arabic" w:cs="Simplified Arabic"/>
          <w:b/>
          <w:bCs/>
          <w:sz w:val="32"/>
          <w:szCs w:val="32"/>
          <w:rtl/>
        </w:rPr>
        <w:t xml:space="preserve">في تنمية المهارات </w:t>
      </w:r>
      <w:r w:rsidR="00464BB0" w:rsidRPr="003B70BF">
        <w:rPr>
          <w:rFonts w:ascii="Simplified Arabic" w:hAnsi="Simplified Arabic" w:cs="Simplified Arabic"/>
          <w:b/>
          <w:bCs/>
          <w:sz w:val="32"/>
          <w:szCs w:val="32"/>
          <w:rtl/>
        </w:rPr>
        <w:t>اللُّغ</w:t>
      </w:r>
      <w:r w:rsidRPr="003B70BF">
        <w:rPr>
          <w:rFonts w:ascii="Simplified Arabic" w:hAnsi="Simplified Arabic" w:cs="Simplified Arabic"/>
          <w:b/>
          <w:bCs/>
          <w:sz w:val="32"/>
          <w:szCs w:val="32"/>
          <w:rtl/>
        </w:rPr>
        <w:t>و</w:t>
      </w:r>
      <w:r w:rsidR="00E81C1D" w:rsidRPr="003B70BF">
        <w:rPr>
          <w:rFonts w:ascii="Simplified Arabic" w:hAnsi="Simplified Arabic" w:cs="Simplified Arabic"/>
          <w:b/>
          <w:bCs/>
          <w:sz w:val="32"/>
          <w:szCs w:val="32"/>
          <w:rtl/>
        </w:rPr>
        <w:t>يّة</w:t>
      </w:r>
      <w:r w:rsidRPr="003B70BF">
        <w:rPr>
          <w:rFonts w:ascii="Simplified Arabic" w:hAnsi="Simplified Arabic" w:cs="Simplified Arabic"/>
          <w:b/>
          <w:bCs/>
          <w:sz w:val="32"/>
          <w:szCs w:val="32"/>
          <w:rtl/>
        </w:rPr>
        <w:t xml:space="preserve"> لدى القارئ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ذكر </w:t>
      </w:r>
      <w:proofErr w:type="spellStart"/>
      <w:r w:rsidRPr="003B70BF">
        <w:rPr>
          <w:rFonts w:ascii="Simplified Arabic" w:hAnsi="Simplified Arabic" w:cs="Simplified Arabic"/>
          <w:sz w:val="24"/>
          <w:szCs w:val="24"/>
          <w:rtl/>
        </w:rPr>
        <w:t>زغول</w:t>
      </w:r>
      <w:proofErr w:type="spellEnd"/>
      <w:r w:rsidRPr="003B70BF">
        <w:rPr>
          <w:rFonts w:ascii="Simplified Arabic" w:hAnsi="Simplified Arabic" w:cs="Simplified Arabic"/>
          <w:sz w:val="24"/>
          <w:szCs w:val="24"/>
          <w:rtl/>
        </w:rPr>
        <w:t>(1973م) أ</w:t>
      </w:r>
      <w:r w:rsidR="00791079" w:rsidRPr="003B70BF">
        <w:rPr>
          <w:rFonts w:ascii="Simplified Arabic" w:hAnsi="Simplified Arabic" w:cs="Simplified Arabic"/>
          <w:sz w:val="24"/>
          <w:szCs w:val="24"/>
          <w:rtl/>
        </w:rPr>
        <w:t xml:space="preserve">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اقد الإنجليز</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(والتر ألن) يرى أ</w:t>
      </w:r>
      <w:r w:rsidR="00791079" w:rsidRPr="003B70BF">
        <w:rPr>
          <w:rFonts w:ascii="Simplified Arabic" w:hAnsi="Simplified Arabic" w:cs="Simplified Arabic"/>
          <w:sz w:val="24"/>
          <w:szCs w:val="24"/>
          <w:rtl/>
        </w:rPr>
        <w:t xml:space="preserve">نَّ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من أكثر الأنواع الأدب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فعال</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في عصرنا الحديث، فعن طريق فكرتها </w:t>
      </w:r>
      <w:proofErr w:type="spellStart"/>
      <w:r w:rsidRPr="003B70BF">
        <w:rPr>
          <w:rFonts w:ascii="Simplified Arabic" w:hAnsi="Simplified Arabic" w:cs="Simplified Arabic"/>
          <w:sz w:val="24"/>
          <w:szCs w:val="24"/>
          <w:rtl/>
        </w:rPr>
        <w:t>وفنيّاتها</w:t>
      </w:r>
      <w:proofErr w:type="spellEnd"/>
      <w:r w:rsidRPr="003B70BF">
        <w:rPr>
          <w:rFonts w:ascii="Simplified Arabic" w:hAnsi="Simplified Arabic" w:cs="Simplified Arabic"/>
          <w:sz w:val="24"/>
          <w:szCs w:val="24"/>
          <w:rtl/>
        </w:rPr>
        <w:t xml:space="preserve"> تتمكن من جذب القارئ إلى عالمها، وأوضح علوش(1985م</w:t>
      </w:r>
      <w:r w:rsidR="004E7DD7" w:rsidRPr="003B70BF">
        <w:rPr>
          <w:rFonts w:ascii="Simplified Arabic" w:hAnsi="Simplified Arabic" w:cs="Simplified Arabic" w:hint="cs"/>
          <w:sz w:val="24"/>
          <w:szCs w:val="24"/>
          <w:rtl/>
        </w:rPr>
        <w:t>: 187</w:t>
      </w:r>
      <w:r w:rsidRPr="003B70BF">
        <w:rPr>
          <w:rFonts w:ascii="Simplified Arabic" w:hAnsi="Simplified Arabic" w:cs="Simplified Arabic"/>
          <w:sz w:val="24"/>
          <w:szCs w:val="24"/>
          <w:rtl/>
        </w:rPr>
        <w:t>) بأن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ها "سرد مكتوب أو شفو</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يدور حول أحداث معيّنة، وهي ممارسة محدودة في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مان والمكان والفضاء والكتابة"، وتقوم أغلب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راسات على رفع مستوى مهارات الأفراد القرائ</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والاستيعاب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للن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صوص </w:t>
      </w:r>
      <w:r w:rsidR="00CD4673" w:rsidRPr="003B70BF">
        <w:rPr>
          <w:rFonts w:ascii="Simplified Arabic" w:hAnsi="Simplified Arabic" w:cs="Simplified Arabic"/>
          <w:sz w:val="24"/>
          <w:szCs w:val="24"/>
          <w:rtl/>
        </w:rPr>
        <w:t>القَصَص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بشكل عام وللن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صوص المعرف</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بشكل خاص</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إذ يت</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سم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لّاب بشكل عام في المدارس الحكوم</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بضعف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افع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للقراءة سواء أكان ذلك في مواد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أم غيرها. </w:t>
      </w:r>
    </w:p>
    <w:p w:rsidR="00672CF4"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ويرى كل من يغمور وعبيدات(2016م) أ</w:t>
      </w:r>
      <w:r w:rsidR="00791079" w:rsidRPr="003B70BF">
        <w:rPr>
          <w:rFonts w:ascii="Simplified Arabic" w:hAnsi="Simplified Arabic" w:cs="Simplified Arabic"/>
          <w:sz w:val="24"/>
          <w:szCs w:val="24"/>
          <w:rtl/>
        </w:rPr>
        <w:t xml:space="preserve">نَّ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حظيت ب</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تربو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كبرى في جميع مراحل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عليم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علم؛ إذ تعد من أهم الأدوات في بناء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قافة، وتشكّل الوعي لدى القارئ باعتبارها أقوى عوامل استثماراته، وأكثر الفنون الأدب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ملاءمة لميوله، كما أن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ها تعمل على تطوير القارئ ثقافيًّا لما تحمل إليه من أفكار ومعلومات: لغو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وعلم</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وأدب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ونفس</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ومنها يتطور</w:t>
      </w:r>
      <w:r w:rsidR="00672CF4" w:rsidRPr="003B70BF">
        <w:rPr>
          <w:rFonts w:ascii="Simplified Arabic" w:hAnsi="Simplified Arabic" w:cs="Simplified Arabic"/>
          <w:sz w:val="24"/>
          <w:szCs w:val="24"/>
          <w:rtl/>
        </w:rPr>
        <w:t xml:space="preserve"> ذهنيًّا لما فيها من تنمية خيال</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وأشارت الكثيري (2018م) إلى 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بعض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راسات أك</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دت على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في تنمية المهارات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كالاستماع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حدث والقراءة</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كما أظهرت 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نوع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المقد</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مة تؤث</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ر على لغة </w:t>
      </w:r>
      <w:r w:rsidR="00497F32" w:rsidRPr="003B70BF">
        <w:rPr>
          <w:rFonts w:ascii="Simplified Arabic" w:hAnsi="Simplified Arabic" w:cs="Simplified Arabic"/>
          <w:sz w:val="24"/>
          <w:szCs w:val="24"/>
          <w:rtl/>
        </w:rPr>
        <w:t>الطّ</w:t>
      </w:r>
      <w:r w:rsidR="00672CF4" w:rsidRPr="003B70BF">
        <w:rPr>
          <w:rFonts w:ascii="Simplified Arabic" w:hAnsi="Simplified Arabic" w:cs="Simplified Arabic"/>
          <w:sz w:val="24"/>
          <w:szCs w:val="24"/>
          <w:rtl/>
        </w:rPr>
        <w:t xml:space="preserve">فل واكتسابه للمفردات؛ </w:t>
      </w:r>
      <w:r w:rsidRPr="003B70BF">
        <w:rPr>
          <w:rFonts w:ascii="Simplified Arabic" w:hAnsi="Simplified Arabic" w:cs="Simplified Arabic"/>
          <w:sz w:val="24"/>
          <w:szCs w:val="24"/>
          <w:rtl/>
        </w:rPr>
        <w:t>نظرًا ل</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w:t>
      </w:r>
      <w:r w:rsidR="00464BB0" w:rsidRPr="003B70BF">
        <w:rPr>
          <w:rFonts w:ascii="Simplified Arabic" w:hAnsi="Simplified Arabic" w:cs="Simplified Arabic"/>
          <w:sz w:val="24"/>
          <w:szCs w:val="24"/>
          <w:rtl/>
        </w:rPr>
        <w:t>اللُّغ</w:t>
      </w:r>
      <w:r w:rsidR="00672CF4" w:rsidRPr="003B70BF">
        <w:rPr>
          <w:rFonts w:ascii="Simplified Arabic" w:hAnsi="Simplified Arabic" w:cs="Simplified Arabic"/>
          <w:sz w:val="24"/>
          <w:szCs w:val="24"/>
          <w:rtl/>
        </w:rPr>
        <w:t>ة كونها</w:t>
      </w:r>
      <w:r w:rsidR="00672CF4" w:rsidRPr="003B70BF">
        <w:rPr>
          <w:rFonts w:ascii="Simplified Arabic" w:hAnsi="Simplified Arabic" w:cs="Simplified Arabic" w:hint="cs"/>
          <w:sz w:val="24"/>
          <w:szCs w:val="24"/>
          <w:rtl/>
        </w:rPr>
        <w:t xml:space="preserve"> تمثّل </w:t>
      </w:r>
      <w:r w:rsidRPr="003B70BF">
        <w:rPr>
          <w:rFonts w:ascii="Simplified Arabic" w:hAnsi="Simplified Arabic" w:cs="Simplified Arabic"/>
          <w:sz w:val="24"/>
          <w:szCs w:val="24"/>
          <w:rtl/>
        </w:rPr>
        <w:t>عنصرًا أساسيً</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 من عناصر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ق</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البشري</w:t>
      </w:r>
      <w:r w:rsidR="003B526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إن</w:t>
      </w:r>
      <w:r w:rsidR="0079107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لم تكن سببًا فيه؛ لما لها من وظائف فكر</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وثقاف</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واجتماع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فهي وسيلة من وسائل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علّم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عليم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عبير عن مكنونات ذواتنا.</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وذكر مصلح (2016م)</w:t>
      </w:r>
      <w:r w:rsidR="004E7DD7"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أ</w:t>
      </w:r>
      <w:r w:rsidR="00791079" w:rsidRPr="003B70BF">
        <w:rPr>
          <w:rFonts w:ascii="Simplified Arabic" w:hAnsi="Simplified Arabic" w:cs="Simplified Arabic"/>
          <w:sz w:val="24"/>
          <w:szCs w:val="24"/>
          <w:rtl/>
        </w:rPr>
        <w:t xml:space="preserve">نَّ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تتأل</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ف من مهارات أساس</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وهي الاستماع، والقراءة، والكلام، والكتابة، ويتطل</w:t>
      </w:r>
      <w:r w:rsidR="00672CF4" w:rsidRPr="003B70BF">
        <w:rPr>
          <w:rFonts w:ascii="Simplified Arabic" w:hAnsi="Simplified Arabic" w:cs="Simplified Arabic" w:hint="cs"/>
          <w:sz w:val="24"/>
          <w:szCs w:val="24"/>
          <w:rtl/>
        </w:rPr>
        <w:t>َّ</w:t>
      </w:r>
      <w:r w:rsidR="00672CF4" w:rsidRPr="003B70BF">
        <w:rPr>
          <w:rFonts w:ascii="Simplified Arabic" w:hAnsi="Simplified Arabic" w:cs="Simplified Arabic"/>
          <w:sz w:val="24"/>
          <w:szCs w:val="24"/>
          <w:rtl/>
        </w:rPr>
        <w:t xml:space="preserve">ب </w:t>
      </w:r>
      <w:r w:rsidR="00672CF4" w:rsidRPr="003B70BF">
        <w:rPr>
          <w:rFonts w:ascii="Simplified Arabic" w:hAnsi="Simplified Arabic" w:cs="Simplified Arabic" w:hint="cs"/>
          <w:sz w:val="24"/>
          <w:szCs w:val="24"/>
          <w:rtl/>
        </w:rPr>
        <w:t>إ</w:t>
      </w:r>
      <w:r w:rsidRPr="003B70BF">
        <w:rPr>
          <w:rFonts w:ascii="Simplified Arabic" w:hAnsi="Simplified Arabic" w:cs="Simplified Arabic"/>
          <w:sz w:val="24"/>
          <w:szCs w:val="24"/>
          <w:rtl/>
        </w:rPr>
        <w:t xml:space="preserve">تقان هذه المهارات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ممارسة وتدربًا وفق آليات وطرق محد</w:t>
      </w:r>
      <w:r w:rsidR="0079107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دة منظ</w:t>
      </w:r>
      <w:r w:rsidR="0079107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مة تكفل للمتعلّم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مكّن من تلك المهارات، والوصول به إلى المستوى المطلوب والمنشود في استخدام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وتوظيفها في الحياة بما يحق</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ق أغراضه وأهدافه، وقد توصّلت </w:t>
      </w:r>
      <w:r w:rsidR="00F04B2F" w:rsidRPr="003B70BF">
        <w:rPr>
          <w:rFonts w:ascii="Simplified Arabic" w:hAnsi="Simplified Arabic" w:cs="Simplified Arabic" w:hint="cs"/>
          <w:sz w:val="24"/>
          <w:szCs w:val="24"/>
          <w:rtl/>
        </w:rPr>
        <w:t>الدّ</w:t>
      </w:r>
      <w:r w:rsidRPr="003B70BF">
        <w:rPr>
          <w:rFonts w:ascii="Simplified Arabic" w:hAnsi="Simplified Arabic" w:cs="Simplified Arabic"/>
          <w:sz w:val="24"/>
          <w:szCs w:val="24"/>
          <w:rtl/>
        </w:rPr>
        <w:t xml:space="preserve">راسة إلى عدد من الاستراتيجيات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يمكن من خلالها تنمية 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وأهم</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ها المهارات الكلام</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ومن هذه الاستراتيجي</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ات، استخدام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لتطوير مهارة الكلام.</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نرى القراءة سببًا في تنمية المهارة الكتاب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أيضًا، حيث عرّف </w:t>
      </w:r>
      <w:proofErr w:type="spellStart"/>
      <w:r w:rsidRPr="003B70BF">
        <w:rPr>
          <w:rFonts w:ascii="Simplified Arabic" w:hAnsi="Simplified Arabic" w:cs="Simplified Arabic"/>
          <w:sz w:val="24"/>
          <w:szCs w:val="24"/>
          <w:rtl/>
        </w:rPr>
        <w:t>طعيمة</w:t>
      </w:r>
      <w:proofErr w:type="spellEnd"/>
      <w:r w:rsidRPr="003B70BF">
        <w:rPr>
          <w:rFonts w:ascii="Simplified Arabic" w:hAnsi="Simplified Arabic" w:cs="Simplified Arabic"/>
          <w:sz w:val="24"/>
          <w:szCs w:val="24"/>
          <w:rtl/>
        </w:rPr>
        <w:t>(1989م</w:t>
      </w:r>
      <w:r w:rsidR="004E7DD7" w:rsidRPr="003B70BF">
        <w:rPr>
          <w:rFonts w:ascii="Simplified Arabic" w:hAnsi="Simplified Arabic" w:cs="Simplified Arabic" w:hint="cs"/>
          <w:sz w:val="24"/>
          <w:szCs w:val="24"/>
          <w:rtl/>
        </w:rPr>
        <w:t>: 187</w:t>
      </w:r>
      <w:r w:rsidRPr="003B70BF">
        <w:rPr>
          <w:rFonts w:ascii="Simplified Arabic" w:hAnsi="Simplified Arabic" w:cs="Simplified Arabic"/>
          <w:sz w:val="24"/>
          <w:szCs w:val="24"/>
          <w:rtl/>
        </w:rPr>
        <w:t>) القراءة بأنها: "نشاط إيجابي</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ففيها تفكير وتأمّل، وفيها عرض وتنظيم"، ويشير مصلح(2016م) إلى 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كثرة القراءة تساعد في تحسين جودة الكتابة، وكما يقال</w:t>
      </w:r>
      <w:r w:rsidRPr="003B70BF">
        <w:rPr>
          <w:rFonts w:ascii="Simplified Arabic" w:hAnsi="Simplified Arabic" w:cs="Simplified Arabic"/>
          <w:sz w:val="24"/>
          <w:szCs w:val="24"/>
        </w:rPr>
        <w:t>:</w:t>
      </w:r>
      <w:r w:rsidRPr="003B70BF">
        <w:rPr>
          <w:rFonts w:ascii="Simplified Arabic" w:hAnsi="Simplified Arabic" w:cs="Simplified Arabic"/>
          <w:sz w:val="24"/>
          <w:szCs w:val="24"/>
          <w:rtl/>
        </w:rPr>
        <w:t xml:space="preserve"> (الكاتب الجيّد قارئ جيّد)، كما 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كثرة القراءة تساعد في تجنّب الأخطاء، والتّعرّف على بنية الجمل وكيفية صياغتها، واختيار المفردات المناسبة للكتابة، مع الحرص على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نويع في المواد المقروءة، و يمكن للمتعلّم تقليد كتّاب يحبهم ويميل إلى الإعجاب بأسلوبهم الكتاب</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بداية، لأ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القارئ في مثل هذا يكون قد اتطلع على منظومة قصص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ذات أبعاد معيّنة،  وترى عمايرة(2010م</w:t>
      </w:r>
      <w:r w:rsidR="004E7DD7" w:rsidRPr="003B70BF">
        <w:rPr>
          <w:rFonts w:ascii="Simplified Arabic" w:hAnsi="Simplified Arabic" w:cs="Simplified Arabic" w:hint="cs"/>
          <w:sz w:val="24"/>
          <w:szCs w:val="24"/>
          <w:rtl/>
        </w:rPr>
        <w:t>: 6</w:t>
      </w:r>
      <w:r w:rsidRPr="003B70BF">
        <w:rPr>
          <w:rFonts w:ascii="Simplified Arabic" w:hAnsi="Simplified Arabic" w:cs="Simplified Arabic"/>
          <w:sz w:val="24"/>
          <w:szCs w:val="24"/>
          <w:rtl/>
        </w:rPr>
        <w:t>) 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المكتوب </w:t>
      </w:r>
      <w:r w:rsidRPr="003B70BF">
        <w:rPr>
          <w:rFonts w:ascii="Simplified Arabic" w:hAnsi="Simplified Arabic" w:cs="Simplified Arabic"/>
          <w:sz w:val="24"/>
          <w:szCs w:val="24"/>
          <w:rtl/>
        </w:rPr>
        <w:lastRenderedPageBreak/>
        <w:t xml:space="preserve">يتطلب من الكاتب وضوحًا في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فريق بين مستويين من مستويات الكتابة، مستوى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بليغ، ومستوى البلاغة، وهو في كلا الأمرين مطالب بمراعاة أصول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راكيب، وكيف</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استخدام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قنيات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ك</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قديم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أخير، والحذف والإطالة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كرار"، ويقول البجّة</w:t>
      </w:r>
      <w:r w:rsidR="00664647"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(2010م</w:t>
      </w:r>
      <w:r w:rsidR="004E7DD7" w:rsidRPr="003B70BF">
        <w:rPr>
          <w:rFonts w:ascii="Simplified Arabic" w:hAnsi="Simplified Arabic" w:cs="Simplified Arabic" w:hint="cs"/>
          <w:sz w:val="24"/>
          <w:szCs w:val="24"/>
          <w:rtl/>
        </w:rPr>
        <w:t>: 48</w:t>
      </w:r>
      <w:r w:rsidRPr="003B70BF">
        <w:rPr>
          <w:rFonts w:ascii="Simplified Arabic" w:hAnsi="Simplified Arabic" w:cs="Simplified Arabic"/>
          <w:sz w:val="24"/>
          <w:szCs w:val="24"/>
          <w:rtl/>
        </w:rPr>
        <w:t xml:space="preserve">): "تعتبر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من أشكال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عبير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فوي، وذلك بطريقة سردها وتلخيصها"</w:t>
      </w:r>
      <w:r w:rsidRPr="003B70BF">
        <w:rPr>
          <w:rFonts w:ascii="Simplified Arabic" w:hAnsi="Simplified Arabic" w:cs="Simplified Arabic"/>
          <w:b/>
          <w:bCs/>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ومن خلال ما تقدّم نجد مساحة لا يستهان بها لدور القراءة في تنمية المهارات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حيث تؤثّر كل</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أثير على مقتنيات الفرد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وتسمّن من محتواه الإبداعي</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وتعطيه نفسًا طويلًا في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عبير عن مكنونات نفسه تعبيرًا وافيًا بمعجم لغو</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تتوف</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ر فيه مفردات متنو</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عة شاملة ومتكاملة، ومن منظور هذا نتوجّه لزاوية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لنرى أبعادها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أثير</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في لغة القارئ، فها هي قصّة (تغريبة بني هلال) وهي واحدة من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ير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تعدّ مزيجا بين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اريخ والأدب، وتمث</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ل ملحمة تغطي حياة الهلاليين من عصر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ير سالم جد</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هم الأوّل إلى نهاية تواجدهم، وتمر</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هذه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بمراحل عدّة وتفر</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عات لقصص أخرى كقص</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أبو زيد الهلال</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ودياب بن غانم الهلالي، وانتقالاتهم المتتابعة من نجد إلى الجزيرة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ثم مصر ثم شمال إفريقيا مع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وثيق لوقائع الحروب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كانت سببًا في إثارة هذا الفناء لنسلهم، ونقلت هذه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واقعًا فكريً</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ا معاشًا عند العرب في تلك الحقبة.</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لكن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ما يهم</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نا هو العمل على دغدغة ما فيها من بلاغة نص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أغنت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واغتنت منها، فقد جمعت بين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ثر و</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عر ولا بد لقارئها التّزود من خلالها بزاد المفردات الجزلة الحاملة للواء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العرب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الأصي</w:t>
      </w:r>
      <w:r w:rsidR="00672CF4" w:rsidRPr="003B70BF">
        <w:rPr>
          <w:rFonts w:ascii="Simplified Arabic" w:hAnsi="Simplified Arabic" w:cs="Simplified Arabic"/>
          <w:sz w:val="24"/>
          <w:szCs w:val="24"/>
          <w:rtl/>
        </w:rPr>
        <w:t>لة</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وترى عمايرة(2010م</w:t>
      </w:r>
      <w:r w:rsidR="004E7DD7" w:rsidRPr="003B70BF">
        <w:rPr>
          <w:rFonts w:ascii="Simplified Arabic" w:hAnsi="Simplified Arabic" w:cs="Simplified Arabic" w:hint="cs"/>
          <w:sz w:val="24"/>
          <w:szCs w:val="24"/>
          <w:rtl/>
        </w:rPr>
        <w:t>: 7</w:t>
      </w:r>
      <w:r w:rsidRPr="003B70BF">
        <w:rPr>
          <w:rFonts w:ascii="Simplified Arabic" w:hAnsi="Simplified Arabic" w:cs="Simplified Arabic"/>
          <w:sz w:val="24"/>
          <w:szCs w:val="24"/>
          <w:rtl/>
        </w:rPr>
        <w:t xml:space="preserve">) </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أ</w:t>
      </w:r>
      <w:r w:rsidR="0079107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القص</w:t>
      </w:r>
      <w:r w:rsidR="00672CF4" w:rsidRPr="003B70BF">
        <w:rPr>
          <w:rFonts w:ascii="Simplified Arabic" w:hAnsi="Simplified Arabic" w:cs="Simplified Arabic" w:hint="cs"/>
          <w:sz w:val="24"/>
          <w:szCs w:val="24"/>
          <w:rtl/>
        </w:rPr>
        <w:t>َّ</w:t>
      </w:r>
      <w:r w:rsidR="009A604F" w:rsidRPr="003B70BF">
        <w:rPr>
          <w:rFonts w:ascii="Simplified Arabic" w:hAnsi="Simplified Arabic" w:cs="Simplified Arabic"/>
          <w:sz w:val="24"/>
          <w:szCs w:val="24"/>
          <w:rtl/>
        </w:rPr>
        <w:t xml:space="preserve"> ال</w:t>
      </w:r>
      <w:r w:rsidR="009A604F" w:rsidRPr="003B70BF">
        <w:rPr>
          <w:rFonts w:ascii="Simplified Arabic" w:hAnsi="Simplified Arabic" w:cs="Simplified Arabic" w:hint="cs"/>
          <w:sz w:val="24"/>
          <w:szCs w:val="24"/>
          <w:rtl/>
        </w:rPr>
        <w:t>تُّراث</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القديم غالبًا ما يكون تصويرًا للمغامرات والبطولات و</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 xml:space="preserve">رائف ومحطات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اريخ... "، ففي إحدى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تحت عنوان (الفرسان الأربعة في تونس) المندرجة  بمجموعة تغريبة بني هلال، كان قد تواتر حديث على لسان ابنة الملك أن</w:t>
      </w:r>
      <w:r w:rsidR="0079107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تحدّثت لأبيها بكلام خص حادثة إعدام لشبّان أربعة فقالت:</w:t>
      </w:r>
      <w:r w:rsidR="004E7DD7" w:rsidRPr="003B70BF">
        <w:rPr>
          <w:rFonts w:ascii="Simplified Arabic" w:hAnsi="Simplified Arabic" w:cs="Simplified Arabic"/>
          <w:sz w:val="24"/>
          <w:szCs w:val="24"/>
          <w:rtl/>
        </w:rPr>
        <w:t xml:space="preserve"> أبو </w:t>
      </w:r>
      <w:r w:rsidR="007E377B" w:rsidRPr="003B70BF">
        <w:rPr>
          <w:rFonts w:ascii="Simplified Arabic" w:hAnsi="Simplified Arabic" w:cs="Simplified Arabic"/>
          <w:sz w:val="24"/>
          <w:szCs w:val="24"/>
          <w:rtl/>
        </w:rPr>
        <w:t>النّ</w:t>
      </w:r>
      <w:r w:rsidR="004E7DD7" w:rsidRPr="003B70BF">
        <w:rPr>
          <w:rFonts w:ascii="Simplified Arabic" w:hAnsi="Simplified Arabic" w:cs="Simplified Arabic"/>
          <w:sz w:val="24"/>
          <w:szCs w:val="24"/>
          <w:rtl/>
        </w:rPr>
        <w:t>صر(1971م</w:t>
      </w:r>
      <w:r w:rsidR="004E7DD7" w:rsidRPr="003B70BF">
        <w:rPr>
          <w:rFonts w:ascii="Simplified Arabic" w:hAnsi="Simplified Arabic" w:cs="Simplified Arabic" w:hint="cs"/>
          <w:sz w:val="24"/>
          <w:szCs w:val="24"/>
          <w:rtl/>
        </w:rPr>
        <w:t>: 27</w:t>
      </w:r>
      <w:r w:rsidR="004E7DD7" w:rsidRPr="003B70BF">
        <w:rPr>
          <w:rFonts w:ascii="Simplified Arabic" w:hAnsi="Simplified Arabic" w:cs="Simplified Arabic"/>
          <w:sz w:val="24"/>
          <w:szCs w:val="24"/>
          <w:rtl/>
        </w:rPr>
        <w:t>)</w:t>
      </w:r>
      <w:r w:rsidR="004E7DD7"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 xml:space="preserve"> "قد بلغني من الأعوان بأنّك أمرت بشنق جماعة من شعراء العربان أتوا قاصدين جنابك من أبعد مكان طمعًا بالأنعام، والحصول على بلوغ المرام، فما كان جزاهم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 xml:space="preserve">القتل </w:t>
      </w:r>
      <w:r w:rsidR="004E7DD7" w:rsidRPr="003B70BF">
        <w:rPr>
          <w:rFonts w:ascii="Simplified Arabic" w:hAnsi="Simplified Arabic" w:cs="Simplified Arabic"/>
          <w:sz w:val="24"/>
          <w:szCs w:val="24"/>
          <w:rtl/>
        </w:rPr>
        <w:t>والإعدام، عوض الإنعام والإكرام"</w:t>
      </w:r>
      <w:r w:rsidRPr="003B70BF">
        <w:rPr>
          <w:rFonts w:ascii="Simplified Arabic" w:hAnsi="Simplified Arabic" w:cs="Simplified Arabic"/>
          <w:sz w:val="24"/>
          <w:szCs w:val="24"/>
          <w:rtl/>
        </w:rPr>
        <w:t xml:space="preserve">. بعد قراءة هذه القطعة </w:t>
      </w:r>
      <w:r w:rsidRPr="003B70BF">
        <w:rPr>
          <w:rFonts w:ascii="Simplified Arabic" w:hAnsi="Simplified Arabic" w:cs="Simplified Arabic"/>
          <w:sz w:val="24"/>
          <w:szCs w:val="24"/>
          <w:rtl/>
        </w:rPr>
        <w:lastRenderedPageBreak/>
        <w:t xml:space="preserve">من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نستطيع الحكم على قوّة ما فيه من تبادلات لفظ</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وأسلوب متين ينطق عن لغة متراص</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البيان و</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لالة، خاص</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وأ</w:t>
      </w:r>
      <w:r w:rsidR="008D7A8F"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ما يُقتطع من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دلالة على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كامل؛ لأ</w:t>
      </w:r>
      <w:r w:rsidR="008D7A8F"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نظم الكلام لا يجوز الجمع فيه بين ركيك ومتين، ويدل على ذلك سرد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على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مط</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نفسها:</w:t>
      </w:r>
      <w:r w:rsidR="00664647" w:rsidRPr="003B70BF">
        <w:rPr>
          <w:rFonts w:ascii="Simplified Arabic" w:hAnsi="Simplified Arabic" w:cs="Simplified Arabic" w:hint="cs"/>
          <w:sz w:val="24"/>
          <w:szCs w:val="24"/>
          <w:rtl/>
        </w:rPr>
        <w:t xml:space="preserve"> </w:t>
      </w:r>
      <w:r w:rsidR="00664647" w:rsidRPr="003B70BF">
        <w:rPr>
          <w:rFonts w:ascii="Simplified Arabic" w:hAnsi="Simplified Arabic" w:cs="Simplified Arabic"/>
          <w:sz w:val="24"/>
          <w:szCs w:val="24"/>
          <w:rtl/>
        </w:rPr>
        <w:t xml:space="preserve">أبو </w:t>
      </w:r>
      <w:r w:rsidR="007E377B" w:rsidRPr="003B70BF">
        <w:rPr>
          <w:rFonts w:ascii="Simplified Arabic" w:hAnsi="Simplified Arabic" w:cs="Simplified Arabic"/>
          <w:sz w:val="24"/>
          <w:szCs w:val="24"/>
          <w:rtl/>
        </w:rPr>
        <w:t>النّ</w:t>
      </w:r>
      <w:r w:rsidR="00664647" w:rsidRPr="003B70BF">
        <w:rPr>
          <w:rFonts w:ascii="Simplified Arabic" w:hAnsi="Simplified Arabic" w:cs="Simplified Arabic"/>
          <w:sz w:val="24"/>
          <w:szCs w:val="24"/>
          <w:rtl/>
        </w:rPr>
        <w:t>صر(1971م)</w:t>
      </w:r>
      <w:r w:rsidR="00664647"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"فلمّا سمعت الكلام، انزعج بالي، وتغيّرت أحوالي، لأنّي أعلم أ</w:t>
      </w:r>
      <w:r w:rsidR="008D7A8F"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هذا الحال يكون سببًا للقيل والقال، بين سادات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جال، وينسبوك إلى البخل والغدر، ويتكلّم فيك زيد وعمرو، فأمرت العساكر والمحافظين، أ</w:t>
      </w:r>
      <w:r w:rsidR="008D7A8F" w:rsidRPr="003B70BF">
        <w:rPr>
          <w:rFonts w:ascii="Simplified Arabic" w:hAnsi="Simplified Arabic" w:cs="Simplified Arabic"/>
          <w:sz w:val="24"/>
          <w:szCs w:val="24"/>
          <w:rtl/>
        </w:rPr>
        <w:t>ن</w:t>
      </w:r>
      <w:r w:rsidR="008D7A8F" w:rsidRPr="003B70BF">
        <w:rPr>
          <w:rFonts w:ascii="Simplified Arabic" w:hAnsi="Simplified Arabic" w:cs="Simplified Arabic" w:hint="cs"/>
          <w:sz w:val="24"/>
          <w:szCs w:val="24"/>
          <w:rtl/>
        </w:rPr>
        <w:t>ْ</w:t>
      </w:r>
      <w:r w:rsidR="008D7A8F"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يتوق</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فوا عن قتل هؤلاء المساكين، فبينما آتي وأقصّ</w:t>
      </w:r>
      <w:r w:rsidR="00664647" w:rsidRPr="003B70BF">
        <w:rPr>
          <w:rFonts w:ascii="Simplified Arabic" w:hAnsi="Simplified Arabic" w:cs="Simplified Arabic"/>
          <w:sz w:val="24"/>
          <w:szCs w:val="24"/>
          <w:rtl/>
        </w:rPr>
        <w:t>ُ هذا الحديث عليك"</w:t>
      </w:r>
      <w:r w:rsidRPr="003B70BF">
        <w:rPr>
          <w:rFonts w:ascii="Simplified Arabic" w:hAnsi="Simplified Arabic" w:cs="Simplified Arabic"/>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وهنا يستخدم أسلوب الفرد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ال على الجماعة فقد أراد من زيد وعمرو دلالة على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اس جميعًا، وفي هذا تمثيل لغو</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ي</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 للقارئ أ</w:t>
      </w:r>
      <w:r w:rsidR="008D7A8F"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خير الكلام ما قل</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ودل</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فضلًا عمّا يحمل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من أسلوب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جع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يغني القارئ بمفردات ذات أسرة موسيق</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واحدة وكلها تتلاحم لتمثّل نهايات لجمل تحظى بنصيب المقصد نفسه، لكن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ها لا تنبع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من لسان فصيح، ومن تعرّف عليها بالقراءة نُقلت من معجمها هذا إلى معجمه ليستطيع استخدامها بإفصاحه الخاص</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فيما بعد، كما وألقينا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ظر على تنو</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عات لفظ</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دل</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ت على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شارك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فظ</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في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أنيث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ذكير فتارة يستخدم الكاتب الحال على أن</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 مذك</w:t>
      </w:r>
      <w:r w:rsidR="00672CF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ر فيقول</w:t>
      </w:r>
      <w:r w:rsidR="00664647" w:rsidRPr="003B70BF">
        <w:rPr>
          <w:rFonts w:ascii="Simplified Arabic" w:hAnsi="Simplified Arabic" w:cs="Simplified Arabic" w:hint="cs"/>
          <w:sz w:val="24"/>
          <w:szCs w:val="24"/>
          <w:rtl/>
        </w:rPr>
        <w:t xml:space="preserve"> </w:t>
      </w:r>
      <w:r w:rsidR="00664647" w:rsidRPr="003B70BF">
        <w:rPr>
          <w:rFonts w:ascii="Simplified Arabic" w:hAnsi="Simplified Arabic" w:cs="Simplified Arabic"/>
          <w:sz w:val="24"/>
          <w:szCs w:val="24"/>
          <w:rtl/>
        </w:rPr>
        <w:t xml:space="preserve">أبو </w:t>
      </w:r>
      <w:r w:rsidR="007E377B" w:rsidRPr="003B70BF">
        <w:rPr>
          <w:rFonts w:ascii="Simplified Arabic" w:hAnsi="Simplified Arabic" w:cs="Simplified Arabic"/>
          <w:sz w:val="24"/>
          <w:szCs w:val="24"/>
          <w:rtl/>
        </w:rPr>
        <w:t>النّ</w:t>
      </w:r>
      <w:r w:rsidR="00664647" w:rsidRPr="003B70BF">
        <w:rPr>
          <w:rFonts w:ascii="Simplified Arabic" w:hAnsi="Simplified Arabic" w:cs="Simplified Arabic"/>
          <w:sz w:val="24"/>
          <w:szCs w:val="24"/>
          <w:rtl/>
        </w:rPr>
        <w:t>صر (1971م</w:t>
      </w:r>
      <w:r w:rsidR="00664647" w:rsidRPr="003B70BF">
        <w:rPr>
          <w:rFonts w:ascii="Simplified Arabic" w:hAnsi="Simplified Arabic" w:cs="Simplified Arabic" w:hint="cs"/>
          <w:sz w:val="24"/>
          <w:szCs w:val="24"/>
          <w:rtl/>
        </w:rPr>
        <w:t>: 27</w:t>
      </w:r>
      <w:r w:rsidR="00664647"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"هذا الحال" وتارة أخرى يستخدمها على سبيل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أنيث فيقول: "واقعة الحال". "فلمّا سمع أبوها هذا أعلمها بواقعة الحال وقال لها: إ</w:t>
      </w:r>
      <w:r w:rsidR="008D7A8F"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هؤلاء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جال ما قصدوا هذه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يار والأطلال،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 xml:space="preserve">ليردوا البلاد، ويقفوا على أخبار العباد، ثم ليذهبوا ويأتوا بالعساكر والأجناد، ويستخلصوا بلادنا بالحرب والجلاد، وهذا هو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بب يا منتهى الأرب، وصاحبة الفضل والأدب، فما فعلتِ </w:t>
      </w:r>
      <w:r w:rsidR="0018707D" w:rsidRPr="003B70BF">
        <w:rPr>
          <w:rFonts w:ascii="Simplified Arabic" w:hAnsi="Simplified Arabic" w:cs="Simplified Arabic"/>
          <w:sz w:val="24"/>
          <w:szCs w:val="24"/>
          <w:rtl/>
        </w:rPr>
        <w:t xml:space="preserve">إلّا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واب، لأنّهم يستخفون القتل والعذاب".  </w:t>
      </w:r>
    </w:p>
    <w:p w:rsidR="003B420F" w:rsidRPr="003B70BF" w:rsidRDefault="003B420F" w:rsidP="00E84F2E">
      <w:pPr>
        <w:spacing w:line="240" w:lineRule="auto"/>
        <w:jc w:val="both"/>
        <w:rPr>
          <w:rtl/>
        </w:rPr>
      </w:pPr>
      <w:r w:rsidRPr="003B70BF">
        <w:rPr>
          <w:rFonts w:ascii="Simplified Arabic" w:hAnsi="Simplified Arabic" w:cs="Simplified Arabic"/>
          <w:sz w:val="24"/>
          <w:szCs w:val="24"/>
          <w:rtl/>
        </w:rPr>
        <w:t xml:space="preserve">وعلى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عيد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حو</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نرى أ</w:t>
      </w:r>
      <w:r w:rsidR="008D7A8F" w:rsidRPr="003B70BF">
        <w:rPr>
          <w:rFonts w:ascii="Simplified Arabic" w:hAnsi="Simplified Arabic" w:cs="Simplified Arabic"/>
          <w:sz w:val="24"/>
          <w:szCs w:val="24"/>
          <w:rtl/>
        </w:rPr>
        <w:t xml:space="preserve">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وظّف قواعد الأفعال الخمسة؛ فهي تنصب بحذف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ون كمثل قوله: "أن</w:t>
      </w:r>
      <w:r w:rsidR="008D7A8F"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يتوق</w:t>
      </w:r>
      <w:r w:rsidR="00672CF4" w:rsidRPr="003B70BF">
        <w:rPr>
          <w:rFonts w:ascii="Simplified Arabic" w:hAnsi="Simplified Arabic" w:cs="Simplified Arabic" w:hint="cs"/>
          <w:sz w:val="24"/>
          <w:szCs w:val="24"/>
          <w:rtl/>
        </w:rPr>
        <w:t>ّ</w:t>
      </w:r>
      <w:r w:rsidR="00FC4E9E" w:rsidRPr="003B70BF">
        <w:rPr>
          <w:rFonts w:ascii="Simplified Arabic" w:hAnsi="Simplified Arabic" w:cs="Simplified Arabic"/>
          <w:sz w:val="24"/>
          <w:szCs w:val="24"/>
          <w:rtl/>
        </w:rPr>
        <w:t xml:space="preserve">فوا" و"ليذهبوا"، ووظّف قاعدة </w:t>
      </w:r>
      <w:r w:rsidRPr="003B70BF">
        <w:rPr>
          <w:rFonts w:ascii="Simplified Arabic" w:hAnsi="Simplified Arabic" w:cs="Simplified Arabic"/>
          <w:sz w:val="24"/>
          <w:szCs w:val="24"/>
          <w:rtl/>
        </w:rPr>
        <w:t xml:space="preserve">عطف </w:t>
      </w:r>
      <w:r w:rsidR="00FC4E9E" w:rsidRPr="003B70BF">
        <w:rPr>
          <w:rFonts w:ascii="Simplified Arabic" w:hAnsi="Simplified Arabic" w:cs="Simplified Arabic" w:hint="cs"/>
          <w:sz w:val="24"/>
          <w:szCs w:val="24"/>
          <w:rtl/>
        </w:rPr>
        <w:t>الجملة الفعلية؛ فعطف الأفعال: "</w:t>
      </w:r>
      <w:r w:rsidR="00FC4E9E" w:rsidRPr="003B70BF">
        <w:rPr>
          <w:rFonts w:ascii="Simplified Arabic" w:hAnsi="Simplified Arabic" w:cs="Simplified Arabic"/>
          <w:sz w:val="24"/>
          <w:szCs w:val="24"/>
          <w:rtl/>
        </w:rPr>
        <w:t>ويقفوا</w:t>
      </w:r>
      <w:r w:rsidR="00FC4E9E" w:rsidRPr="003B70BF">
        <w:rPr>
          <w:rFonts w:ascii="Simplified Arabic" w:hAnsi="Simplified Arabic" w:cs="Simplified Arabic" w:hint="cs"/>
          <w:sz w:val="24"/>
          <w:szCs w:val="24"/>
          <w:rtl/>
        </w:rPr>
        <w:t>،</w:t>
      </w:r>
      <w:r w:rsidR="00FC4E9E" w:rsidRPr="003B70BF">
        <w:rPr>
          <w:rFonts w:ascii="Simplified Arabic" w:hAnsi="Simplified Arabic" w:cs="Simplified Arabic"/>
          <w:sz w:val="24"/>
          <w:szCs w:val="24"/>
          <w:rtl/>
        </w:rPr>
        <w:t xml:space="preserve"> ثم ليذهبوا</w:t>
      </w:r>
      <w:r w:rsidR="00FC4E9E" w:rsidRPr="003B70BF">
        <w:rPr>
          <w:rFonts w:ascii="Simplified Arabic" w:hAnsi="Simplified Arabic" w:cs="Simplified Arabic" w:hint="cs"/>
          <w:sz w:val="24"/>
          <w:szCs w:val="24"/>
          <w:rtl/>
        </w:rPr>
        <w:t>، ويأتوا، ويستخلصوا" على الفعل المضارع المنصوب بحذف النون "ليردوا".</w:t>
      </w:r>
      <w:r w:rsidR="00FC4E9E" w:rsidRPr="003B70BF">
        <w:rPr>
          <w:rFonts w:hint="cs"/>
          <w:rtl/>
        </w:rPr>
        <w:t xml:space="preserve"> </w:t>
      </w:r>
      <w:r w:rsidR="00FC4E9E" w:rsidRPr="003B70BF">
        <w:rPr>
          <w:rFonts w:ascii="Simplified Arabic" w:hAnsi="Simplified Arabic" w:cs="Simplified Arabic"/>
          <w:sz w:val="24"/>
          <w:szCs w:val="24"/>
          <w:rtl/>
        </w:rPr>
        <w:t>و</w:t>
      </w:r>
      <w:r w:rsidR="003353B4" w:rsidRPr="003B70BF">
        <w:rPr>
          <w:rFonts w:ascii="Simplified Arabic" w:hAnsi="Simplified Arabic" w:cs="Simplified Arabic" w:hint="cs"/>
          <w:sz w:val="24"/>
          <w:szCs w:val="24"/>
          <w:rtl/>
        </w:rPr>
        <w:t>وظّف</w:t>
      </w:r>
      <w:r w:rsidRPr="003B70BF">
        <w:rPr>
          <w:rFonts w:ascii="Simplified Arabic" w:hAnsi="Simplified Arabic" w:cs="Simplified Arabic"/>
          <w:sz w:val="24"/>
          <w:szCs w:val="24"/>
          <w:rtl/>
        </w:rPr>
        <w:t xml:space="preserve"> الأسماء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تّة  في حالة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فع بأن</w:t>
      </w:r>
      <w:r w:rsidR="008D7A8F"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دل</w:t>
      </w:r>
      <w:r w:rsidR="008D7A8F"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على أن</w:t>
      </w:r>
      <w:r w:rsidR="008D7A8F"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ها ترفع بالواو إذا أضيفت إلى غير ياء المتكلّم بقوله: "سمع أبوها"، وغيرها من القواعد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تحسّن من </w:t>
      </w:r>
      <w:r w:rsidRPr="003B70BF">
        <w:rPr>
          <w:rFonts w:ascii="Simplified Arabic" w:hAnsi="Simplified Arabic" w:cs="Simplified Arabic"/>
          <w:sz w:val="24"/>
          <w:szCs w:val="24"/>
          <w:rtl/>
        </w:rPr>
        <w:lastRenderedPageBreak/>
        <w:t>لغة الفرد وتهذّب استخدامها بصمت. وفي ذلك تقول عمايرة(2010م): إ</w:t>
      </w:r>
      <w:r w:rsidR="008D7A8F"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الاعتناء بإدخال بعض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راكيب، وإجراء تحويلات على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يغ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ركيب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يسعف الكاتب في نقل ما يريد  للقارئ، ويمكن أن</w:t>
      </w:r>
      <w:r w:rsidR="008D7A8F"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نقول أنّها تجذب القارئ إلى الفضاء المغناطيس</w:t>
      </w:r>
      <w:r w:rsidR="003B5265" w:rsidRPr="003B70BF">
        <w:rPr>
          <w:rFonts w:ascii="Simplified Arabic" w:hAnsi="Simplified Arabic" w:cs="Simplified Arabic"/>
          <w:sz w:val="24"/>
          <w:szCs w:val="24"/>
          <w:rtl/>
        </w:rPr>
        <w:t xml:space="preserve">يّ </w:t>
      </w:r>
      <w:r w:rsidR="003353B4" w:rsidRPr="003B70BF">
        <w:rPr>
          <w:rFonts w:ascii="Simplified Arabic" w:hAnsi="Simplified Arabic" w:cs="Simplified Arabic"/>
          <w:sz w:val="24"/>
          <w:szCs w:val="24"/>
          <w:rtl/>
        </w:rPr>
        <w:t>للكاتب، ليدخل في حيّزه</w:t>
      </w:r>
      <w:r w:rsidRPr="003B70BF">
        <w:rPr>
          <w:rFonts w:ascii="Simplified Arabic" w:hAnsi="Simplified Arabic" w:cs="Simplified Arabic"/>
          <w:sz w:val="24"/>
          <w:szCs w:val="24"/>
          <w:rtl/>
        </w:rPr>
        <w:t>.</w:t>
      </w:r>
    </w:p>
    <w:p w:rsidR="003B420F" w:rsidRPr="003B70BF" w:rsidRDefault="003B420F" w:rsidP="00BD3439">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 xml:space="preserve">نجد القوة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نابعة من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داخل بين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ثر و</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عر وهذا لا ينفك عن الأسلوب الخطاب</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العرب</w:t>
      </w:r>
      <w:r w:rsidR="003B526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القديم،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 xml:space="preserve">يكاد يختفي من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الحديثة، و</w:t>
      </w:r>
      <w:r w:rsidR="003353B4" w:rsidRPr="003B70BF">
        <w:rPr>
          <w:rFonts w:ascii="Simplified Arabic" w:hAnsi="Simplified Arabic" w:cs="Simplified Arabic" w:hint="cs"/>
          <w:sz w:val="24"/>
          <w:szCs w:val="24"/>
          <w:rtl/>
        </w:rPr>
        <w:t>ه</w:t>
      </w:r>
      <w:r w:rsidRPr="003B70BF">
        <w:rPr>
          <w:rFonts w:ascii="Simplified Arabic" w:hAnsi="Simplified Arabic" w:cs="Simplified Arabic"/>
          <w:sz w:val="24"/>
          <w:szCs w:val="24"/>
          <w:rtl/>
        </w:rPr>
        <w:t>ذا يغني القارئ بالقدرة على إحياء مفردات وأساليب جديدة ب</w:t>
      </w:r>
      <w:r w:rsidR="007E377B" w:rsidRPr="003B70BF">
        <w:rPr>
          <w:rFonts w:ascii="Simplified Arabic" w:hAnsi="Simplified Arabic" w:cs="Simplified Arabic"/>
          <w:sz w:val="24"/>
          <w:szCs w:val="24"/>
          <w:rtl/>
        </w:rPr>
        <w:t>النّ</w:t>
      </w:r>
      <w:r w:rsidR="00BD3439" w:rsidRPr="003B70BF">
        <w:rPr>
          <w:rFonts w:ascii="Simplified Arabic" w:hAnsi="Simplified Arabic" w:cs="Simplified Arabic"/>
          <w:sz w:val="24"/>
          <w:szCs w:val="24"/>
          <w:rtl/>
        </w:rPr>
        <w:t>سبة للغة المعاصرة</w:t>
      </w:r>
      <w:r w:rsidR="00BD3439" w:rsidRPr="003B70BF">
        <w:rPr>
          <w:rFonts w:ascii="Simplified Arabic" w:hAnsi="Simplified Arabic" w:cs="Simplified Arabic" w:hint="cs"/>
          <w:sz w:val="24"/>
          <w:szCs w:val="24"/>
          <w:rtl/>
        </w:rPr>
        <w:t>. وهذا ما أكدته</w:t>
      </w:r>
      <w:r w:rsidR="00BD3439" w:rsidRPr="003B70BF">
        <w:rPr>
          <w:rtl/>
        </w:rPr>
        <w:t xml:space="preserve"> </w:t>
      </w:r>
      <w:proofErr w:type="spellStart"/>
      <w:r w:rsidR="00BD3439" w:rsidRPr="003B70BF">
        <w:rPr>
          <w:rFonts w:ascii="Simplified Arabic" w:hAnsi="Simplified Arabic" w:cs="Simplified Arabic"/>
          <w:sz w:val="24"/>
          <w:szCs w:val="24"/>
          <w:rtl/>
        </w:rPr>
        <w:t>فنيخرة</w:t>
      </w:r>
      <w:proofErr w:type="spellEnd"/>
      <w:r w:rsidR="00BD3439" w:rsidRPr="003B70BF">
        <w:rPr>
          <w:rFonts w:ascii="Simplified Arabic" w:hAnsi="Simplified Arabic" w:cs="Simplified Arabic"/>
          <w:sz w:val="24"/>
          <w:szCs w:val="24"/>
          <w:rtl/>
        </w:rPr>
        <w:t>، صفاء(2018م)</w:t>
      </w:r>
      <w:r w:rsidR="00BD3439" w:rsidRPr="003B70BF">
        <w:rPr>
          <w:rFonts w:ascii="Simplified Arabic" w:hAnsi="Simplified Arabic" w:cs="Simplified Arabic" w:hint="cs"/>
          <w:sz w:val="24"/>
          <w:szCs w:val="24"/>
          <w:rtl/>
        </w:rPr>
        <w:t xml:space="preserve">. إذ ترى أن </w:t>
      </w:r>
      <w:r w:rsidR="00BD3439" w:rsidRPr="003B70BF">
        <w:rPr>
          <w:rFonts w:ascii="Simplified Arabic" w:hAnsi="Simplified Arabic" w:cs="Simplified Arabic"/>
          <w:sz w:val="24"/>
          <w:szCs w:val="24"/>
          <w:rtl/>
        </w:rPr>
        <w:t>النص النثري (السردي)</w:t>
      </w:r>
      <w:r w:rsidR="00BD3439" w:rsidRPr="003B70BF">
        <w:rPr>
          <w:rFonts w:ascii="Simplified Arabic" w:hAnsi="Simplified Arabic" w:cs="Simplified Arabic" w:hint="cs"/>
          <w:sz w:val="24"/>
          <w:szCs w:val="24"/>
          <w:rtl/>
        </w:rPr>
        <w:t xml:space="preserve"> </w:t>
      </w:r>
      <w:r w:rsidR="00BD3439" w:rsidRPr="003B70BF">
        <w:rPr>
          <w:rFonts w:ascii="Simplified Arabic" w:hAnsi="Simplified Arabic" w:cs="Simplified Arabic"/>
          <w:sz w:val="24"/>
          <w:szCs w:val="24"/>
          <w:rtl/>
        </w:rPr>
        <w:t xml:space="preserve">يتفاعل </w:t>
      </w:r>
      <w:r w:rsidR="00BD3439" w:rsidRPr="003B70BF">
        <w:rPr>
          <w:rFonts w:ascii="Simplified Arabic" w:hAnsi="Simplified Arabic" w:cs="Simplified Arabic" w:hint="cs"/>
          <w:sz w:val="24"/>
          <w:szCs w:val="24"/>
          <w:rtl/>
        </w:rPr>
        <w:t xml:space="preserve">مع </w:t>
      </w:r>
      <w:r w:rsidR="00BD3439" w:rsidRPr="003B70BF">
        <w:rPr>
          <w:rFonts w:ascii="Simplified Arabic" w:hAnsi="Simplified Arabic" w:cs="Simplified Arabic"/>
          <w:sz w:val="24"/>
          <w:szCs w:val="24"/>
          <w:rtl/>
        </w:rPr>
        <w:t>النص الشعري، ويصبحان نصاً واحداً، فيكتسب الشعري دلالات جديدة في سياقه الجديد، مع محافظة النص النثري على نوعه الأدبي ورسالته وقيمته الدلالية، وموقعه داخل سياقه الثقافي والفني؛ بل إنه يكتسب بفضل هذا التجانس غنى وكثافة دلالية لا تتوفر له بأحادية الخطاب.</w:t>
      </w:r>
      <w:r w:rsidRPr="003B70BF">
        <w:rPr>
          <w:rFonts w:ascii="Simplified Arabic" w:hAnsi="Simplified Arabic" w:cs="Simplified Arabic"/>
          <w:sz w:val="24"/>
          <w:szCs w:val="24"/>
          <w:rtl/>
        </w:rPr>
        <w:t xml:space="preserve"> ففي قصة (بنو هلال و</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ناتي) ورد ما يلي:  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00664647" w:rsidRPr="003B70BF">
        <w:rPr>
          <w:rFonts w:ascii="Simplified Arabic" w:hAnsi="Simplified Arabic" w:cs="Simplified Arabic" w:hint="cs"/>
          <w:sz w:val="24"/>
          <w:szCs w:val="24"/>
          <w:rtl/>
        </w:rPr>
        <w:t>: 121-122</w:t>
      </w:r>
      <w:r w:rsidRPr="003B70BF">
        <w:rPr>
          <w:rFonts w:ascii="Simplified Arabic" w:hAnsi="Simplified Arabic" w:cs="Simplified Arabic"/>
          <w:sz w:val="24"/>
          <w:szCs w:val="24"/>
          <w:rtl/>
        </w:rPr>
        <w:t xml:space="preserve">) "اجتمع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نات</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إلى قومه بعد هربه من وجه أبو زيد فدار الحديث، حول قوة هذا الماكر وبراعته في فنون القتال والحرب، وكيف أ</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ضربته</w:t>
      </w:r>
      <w:r w:rsidR="00C3081E" w:rsidRPr="003B70BF">
        <w:rPr>
          <w:rFonts w:ascii="Simplified Arabic" w:hAnsi="Simplified Arabic" w:cs="Simplified Arabic"/>
          <w:sz w:val="24"/>
          <w:szCs w:val="24"/>
          <w:rtl/>
        </w:rPr>
        <w:t xml:space="preserve"> خرقت الباب حتى نفذت من طرفه ال</w:t>
      </w:r>
      <w:r w:rsidR="00C3081E" w:rsidRPr="003B70BF">
        <w:rPr>
          <w:rFonts w:ascii="Simplified Arabic" w:hAnsi="Simplified Arabic" w:cs="Simplified Arabic" w:hint="cs"/>
          <w:sz w:val="24"/>
          <w:szCs w:val="24"/>
          <w:rtl/>
        </w:rPr>
        <w:t>آ</w:t>
      </w:r>
      <w:r w:rsidRPr="003B70BF">
        <w:rPr>
          <w:rFonts w:ascii="Simplified Arabic" w:hAnsi="Simplified Arabic" w:cs="Simplified Arabic"/>
          <w:sz w:val="24"/>
          <w:szCs w:val="24"/>
          <w:rtl/>
        </w:rPr>
        <w:t xml:space="preserve">خر، فزاد هذا الكلام في قلق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ناتي</w:t>
      </w:r>
      <w:r w:rsidR="0076233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وقال لقومه: كيف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أي مع هذه المصيبة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وقعنا فيها؟ فعجزوا جميعًا عن إعطاء رأي ينقذهم من الموقف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وقعوا فيه. فقر</w:t>
      </w:r>
      <w:r w:rsidR="003353B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ر المصالحة وكتب إلى أبي زيد يعرب عن استعداده للإفراج عن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باب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لاثة، فوافق أبو زيد والأمير حسن، وكتبوا له أن</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يفعل، ليتأكدوا من صدق كلامه.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فأرسل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نات</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إلى ابنته سعدا لتفرج عن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باب، فترددت، وأتت إليه تقول: إ</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بني هلال لن يغادروا هذه البلاد سواء أطلقت سراح شبابهم أو لم تفعل، </w:t>
      </w:r>
      <w:r w:rsidR="00745DE6" w:rsidRPr="003B70BF">
        <w:rPr>
          <w:rFonts w:ascii="Simplified Arabic" w:hAnsi="Simplified Arabic" w:cs="Simplified Arabic"/>
          <w:sz w:val="24"/>
          <w:szCs w:val="24"/>
          <w:rtl/>
        </w:rPr>
        <w:t>و</w:t>
      </w:r>
      <w:r w:rsidR="00745DE6" w:rsidRPr="003B70BF">
        <w:rPr>
          <w:rFonts w:ascii="Simplified Arabic" w:hAnsi="Simplified Arabic" w:cs="Simplified Arabic" w:hint="cs"/>
          <w:sz w:val="24"/>
          <w:szCs w:val="24"/>
          <w:rtl/>
        </w:rPr>
        <w:t>وصفت سعدا حالها</w:t>
      </w:r>
      <w:r w:rsidRPr="003B70BF">
        <w:rPr>
          <w:rFonts w:ascii="Simplified Arabic" w:hAnsi="Simplified Arabic" w:cs="Simplified Arabic"/>
          <w:sz w:val="24"/>
          <w:szCs w:val="24"/>
          <w:rtl/>
        </w:rPr>
        <w:t xml:space="preserve"> وهيامها</w:t>
      </w:r>
      <w:r w:rsidR="00745DE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تقول س</w:t>
      </w:r>
      <w:r w:rsidR="00D90C86" w:rsidRPr="003B70BF">
        <w:rPr>
          <w:rFonts w:ascii="Simplified Arabic" w:hAnsi="Simplified Arabic" w:cs="Simplified Arabic"/>
          <w:sz w:val="24"/>
          <w:szCs w:val="24"/>
          <w:rtl/>
        </w:rPr>
        <w:t xml:space="preserve">عدا بنت أمير تونس       </w:t>
      </w:r>
      <w:r w:rsidR="00D90C86"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وجرح الهوى قد علقتني حباله</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أنا ما </w:t>
      </w:r>
      <w:proofErr w:type="spellStart"/>
      <w:r w:rsidRPr="003B70BF">
        <w:rPr>
          <w:rFonts w:ascii="Simplified Arabic" w:hAnsi="Simplified Arabic" w:cs="Simplified Arabic"/>
          <w:sz w:val="24"/>
          <w:szCs w:val="24"/>
          <w:rtl/>
        </w:rPr>
        <w:t>ض</w:t>
      </w:r>
      <w:r w:rsidR="00D90C86" w:rsidRPr="003B70BF">
        <w:rPr>
          <w:rFonts w:ascii="Simplified Arabic" w:hAnsi="Simplified Arabic" w:cs="Simplified Arabic"/>
          <w:sz w:val="24"/>
          <w:szCs w:val="24"/>
          <w:rtl/>
        </w:rPr>
        <w:t>ناني</w:t>
      </w:r>
      <w:proofErr w:type="spellEnd"/>
      <w:r w:rsidR="00D90C86" w:rsidRPr="003B70BF">
        <w:rPr>
          <w:rFonts w:ascii="Simplified Arabic" w:hAnsi="Simplified Arabic" w:cs="Simplified Arabic"/>
          <w:sz w:val="24"/>
          <w:szCs w:val="24"/>
          <w:rtl/>
        </w:rPr>
        <w:t xml:space="preserve"> غير مرعي وذلني  </w:t>
      </w:r>
      <w:r w:rsidRPr="003B70BF">
        <w:rPr>
          <w:rFonts w:ascii="Simplified Arabic" w:hAnsi="Simplified Arabic" w:cs="Simplified Arabic"/>
          <w:sz w:val="24"/>
          <w:szCs w:val="24"/>
          <w:rtl/>
        </w:rPr>
        <w:t xml:space="preserve">فيا رب تجمع شملنا و </w:t>
      </w:r>
      <w:proofErr w:type="spellStart"/>
      <w:r w:rsidRPr="003B70BF">
        <w:rPr>
          <w:rFonts w:ascii="Simplified Arabic" w:hAnsi="Simplified Arabic" w:cs="Simplified Arabic"/>
          <w:sz w:val="24"/>
          <w:szCs w:val="24"/>
          <w:rtl/>
        </w:rPr>
        <w:t>أواصله</w:t>
      </w:r>
      <w:proofErr w:type="spellEnd"/>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فلما فرغت سعدا من كلامها أنشد مرعي يجاوبها:</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يقول الفتى مرعي بعين وجيعة </w:t>
      </w:r>
      <w:r w:rsidR="00D90C86"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لها بين نور الهاجعين ذراف</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لأ</w:t>
      </w:r>
      <w:r w:rsidR="00C3081E" w:rsidRPr="003B70BF">
        <w:rPr>
          <w:rFonts w:ascii="Simplified Arabic" w:hAnsi="Simplified Arabic" w:cs="Simplified Arabic"/>
          <w:sz w:val="24"/>
          <w:szCs w:val="24"/>
          <w:rtl/>
        </w:rPr>
        <w:t>نَّ</w:t>
      </w:r>
      <w:r w:rsidR="00450AC9" w:rsidRPr="003B70BF">
        <w:rPr>
          <w:rFonts w:ascii="Simplified Arabic" w:hAnsi="Simplified Arabic" w:cs="Simplified Arabic" w:hint="cs"/>
          <w:sz w:val="24"/>
          <w:szCs w:val="24"/>
          <w:rtl/>
        </w:rPr>
        <w:t xml:space="preserve"> </w:t>
      </w:r>
      <w:r w:rsidR="00C3081E"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حب</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ك</w:t>
      </w:r>
      <w:r w:rsidR="00450AC9"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 </w:t>
      </w:r>
      <w:r w:rsidR="00450AC9" w:rsidRPr="003B70BF">
        <w:rPr>
          <w:rFonts w:ascii="Simplified Arabic" w:hAnsi="Simplified Arabic" w:cs="Simplified Arabic"/>
          <w:sz w:val="24"/>
          <w:szCs w:val="24"/>
          <w:rtl/>
        </w:rPr>
        <w:t xml:space="preserve">يا مليحة أذابني        </w:t>
      </w:r>
      <w:r w:rsidRPr="003B70BF">
        <w:rPr>
          <w:rFonts w:ascii="Simplified Arabic" w:hAnsi="Simplified Arabic" w:cs="Simplified Arabic"/>
          <w:sz w:val="24"/>
          <w:szCs w:val="24"/>
          <w:rtl/>
        </w:rPr>
        <w:t xml:space="preserve"> وجاني هواك والغرام صداف</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هذا مرا</w:t>
      </w:r>
      <w:r w:rsidR="00D90C86" w:rsidRPr="003B70BF">
        <w:rPr>
          <w:rFonts w:ascii="Simplified Arabic" w:hAnsi="Simplified Arabic" w:cs="Simplified Arabic"/>
          <w:sz w:val="24"/>
          <w:szCs w:val="24"/>
          <w:rtl/>
        </w:rPr>
        <w:t xml:space="preserve">دي يا مليحة ومنيتي       </w:t>
      </w:r>
      <w:r w:rsidR="00D90C86"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 نريد الحلال وما نريد خلاف</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ولا بد</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D90C86" w:rsidRPr="003B70BF">
        <w:rPr>
          <w:rFonts w:ascii="Simplified Arabic" w:hAnsi="Simplified Arabic" w:cs="Simplified Arabic"/>
          <w:sz w:val="24"/>
          <w:szCs w:val="24"/>
          <w:rtl/>
        </w:rPr>
        <w:t xml:space="preserve">نملك أرضكم وبلادكم      </w:t>
      </w:r>
      <w:r w:rsidRPr="003B70BF">
        <w:rPr>
          <w:rFonts w:ascii="Simplified Arabic" w:hAnsi="Simplified Arabic" w:cs="Simplified Arabic"/>
          <w:sz w:val="24"/>
          <w:szCs w:val="24"/>
          <w:rtl/>
        </w:rPr>
        <w:t xml:space="preserve"> وآخذك</w:t>
      </w:r>
      <w:r w:rsidR="00450AC9"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 حقًّا بغير خلاف.</w:t>
      </w:r>
    </w:p>
    <w:p w:rsidR="00450AC9" w:rsidRPr="003B70BF" w:rsidRDefault="003B420F" w:rsidP="00BD3439">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مثل هذا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ظام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ي، نجد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رابط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في أجناس الأدب يعطي نتيجة ذات أبعاد ت</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 للقارئ الخلط الإبداع</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الحاصل، ومدى الفائدة </w:t>
      </w:r>
      <w:r w:rsidR="00D23F6D" w:rsidRPr="003B70BF">
        <w:rPr>
          <w:rFonts w:ascii="Simplified Arabic" w:hAnsi="Simplified Arabic" w:cs="Simplified Arabic"/>
          <w:sz w:val="24"/>
          <w:szCs w:val="24"/>
          <w:rtl/>
        </w:rPr>
        <w:t xml:space="preserve">الَّتي </w:t>
      </w:r>
      <w:r w:rsidRPr="003B70BF">
        <w:rPr>
          <w:rFonts w:ascii="Simplified Arabic" w:hAnsi="Simplified Arabic" w:cs="Simplified Arabic"/>
          <w:sz w:val="24"/>
          <w:szCs w:val="24"/>
          <w:rtl/>
        </w:rPr>
        <w:t xml:space="preserve">يمكن تحصيلها بالاطلاع على مثل هذه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صوص الغن</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سبكًا وتفصيلًا واستدراج ما فيها، ومن ثم</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توظيفها في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صوص الحديثة، فالفائدة الحاصلة من قراءة هذه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ليست خاصة بالقواعد والمفردات كما </w:t>
      </w:r>
      <w:r w:rsidR="00450AC9" w:rsidRPr="003B70BF">
        <w:rPr>
          <w:rFonts w:ascii="Simplified Arabic" w:hAnsi="Simplified Arabic" w:cs="Simplified Arabic"/>
          <w:sz w:val="24"/>
          <w:szCs w:val="24"/>
          <w:rtl/>
        </w:rPr>
        <w:t>أوردنا في المثال الأول، بل</w:t>
      </w:r>
      <w:r w:rsidRPr="003B70BF">
        <w:rPr>
          <w:rFonts w:ascii="Simplified Arabic" w:hAnsi="Simplified Arabic" w:cs="Simplified Arabic"/>
          <w:sz w:val="24"/>
          <w:szCs w:val="24"/>
          <w:rtl/>
        </w:rPr>
        <w:t xml:space="preserve"> تأتي على محمل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بك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ركيب</w:t>
      </w:r>
      <w:r w:rsidR="00762334" w:rsidRPr="003B70BF">
        <w:rPr>
          <w:rFonts w:ascii="Simplified Arabic" w:hAnsi="Simplified Arabic" w:cs="Simplified Arabic"/>
          <w:sz w:val="24"/>
          <w:szCs w:val="24"/>
          <w:rtl/>
        </w:rPr>
        <w:t xml:space="preserve">يّ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يغني الفرد بتراكيب لغو</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جديدة ومخيلة خصبة، ويعيد استخدام القواعد المذكورة سابقًا في نصب الفعل المضارع فتارة يقول: "أن</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يفعلَ"، وتارة يقول: "ليتأكدوا"، وقواعد الأسماء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تّة، ففي موضع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فع قال: "وافق أبو زيد"، وفي موضع الجر قال: "كتب إلى أبي زيد"،  وننو</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ه إلى اكتناز هذه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صوص بما ذكرناه من خلط إبداع</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بين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عر و</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ثر، حتّى لا تكاد تنفذ من هذه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لطة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عر</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قص</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من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وهذا يرجع لمقصد الكاتب في تقوية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في الأسلوب الكتاب</w:t>
      </w:r>
      <w:r w:rsidR="00762334" w:rsidRPr="003B70BF">
        <w:rPr>
          <w:rFonts w:ascii="Simplified Arabic" w:hAnsi="Simplified Arabic" w:cs="Simplified Arabic"/>
          <w:sz w:val="24"/>
          <w:szCs w:val="24"/>
          <w:rtl/>
        </w:rPr>
        <w:t>يّ و</w:t>
      </w:r>
      <w:r w:rsidR="00762334" w:rsidRPr="003B70BF">
        <w:rPr>
          <w:rFonts w:ascii="Simplified Arabic" w:hAnsi="Simplified Arabic" w:cs="Simplified Arabic" w:hint="cs"/>
          <w:sz w:val="24"/>
          <w:szCs w:val="24"/>
          <w:rtl/>
        </w:rPr>
        <w:t>إ</w:t>
      </w:r>
      <w:r w:rsidRPr="003B70BF">
        <w:rPr>
          <w:rFonts w:ascii="Simplified Arabic" w:hAnsi="Simplified Arabic" w:cs="Simplified Arabic"/>
          <w:sz w:val="24"/>
          <w:szCs w:val="24"/>
          <w:rtl/>
        </w:rPr>
        <w:t>عطائه مظ</w:t>
      </w:r>
      <w:r w:rsidR="00450AC9" w:rsidRPr="003B70BF">
        <w:rPr>
          <w:rFonts w:ascii="Simplified Arabic" w:hAnsi="Simplified Arabic" w:cs="Simplified Arabic"/>
          <w:sz w:val="24"/>
          <w:szCs w:val="24"/>
          <w:rtl/>
        </w:rPr>
        <w:t>هراً جاهلياً متينًا ذا سبك فصيح</w:t>
      </w:r>
      <w:r w:rsidR="00450AC9" w:rsidRPr="003B70BF">
        <w:rPr>
          <w:rFonts w:ascii="Simplified Arabic" w:hAnsi="Simplified Arabic" w:cs="Simplified Arabic" w:hint="cs"/>
          <w:sz w:val="24"/>
          <w:szCs w:val="24"/>
          <w:rtl/>
        </w:rPr>
        <w:t>.</w:t>
      </w:r>
      <w:r w:rsidR="00CA1D82" w:rsidRPr="003B70BF">
        <w:rPr>
          <w:rFonts w:ascii="Simplified Arabic" w:hAnsi="Simplified Arabic" w:cs="Simplified Arabic" w:hint="cs"/>
          <w:sz w:val="24"/>
          <w:szCs w:val="24"/>
          <w:rtl/>
        </w:rPr>
        <w:t xml:space="preserve">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ميدان الخلط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يقول الكاتب متحدّثًا عن أبي زيد في طريقة حثّه الأبطال على القتال وربما يورد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عر</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لأ</w:t>
      </w:r>
      <w:r w:rsidR="00C3081E" w:rsidRPr="003B70BF">
        <w:rPr>
          <w:rFonts w:ascii="Simplified Arabic" w:hAnsi="Simplified Arabic" w:cs="Simplified Arabic"/>
          <w:sz w:val="24"/>
          <w:szCs w:val="24"/>
          <w:rtl/>
        </w:rPr>
        <w:t xml:space="preserve">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غم الموسيق</w:t>
      </w:r>
      <w:r w:rsidR="00762334" w:rsidRPr="003B70BF">
        <w:rPr>
          <w:rFonts w:ascii="Simplified Arabic" w:hAnsi="Simplified Arabic" w:cs="Simplified Arabic"/>
          <w:sz w:val="24"/>
          <w:szCs w:val="24"/>
          <w:rtl/>
        </w:rPr>
        <w:t>يّ فيه يعطي نوع</w:t>
      </w:r>
      <w:r w:rsidR="00762334"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 من الحماس فيقول 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 (1971م</w:t>
      </w:r>
      <w:r w:rsidR="00664647" w:rsidRPr="003B70BF">
        <w:rPr>
          <w:rFonts w:ascii="Simplified Arabic" w:hAnsi="Simplified Arabic" w:cs="Simplified Arabic" w:hint="cs"/>
          <w:sz w:val="24"/>
          <w:szCs w:val="24"/>
          <w:rtl/>
        </w:rPr>
        <w:t>: 151</w:t>
      </w:r>
      <w:r w:rsidRPr="003B70BF">
        <w:rPr>
          <w:rFonts w:ascii="Simplified Arabic" w:hAnsi="Simplified Arabic" w:cs="Simplified Arabic"/>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يقول أبو زيد الهلال</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سلامة      بدمع جرى فوق الخدود سيال</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الآن وقت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 xml:space="preserve">عن في سوق الفنا  بضرب </w:t>
      </w:r>
      <w:proofErr w:type="spellStart"/>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واكر</w:t>
      </w:r>
      <w:proofErr w:type="spellEnd"/>
      <w:r w:rsidRPr="003B70BF">
        <w:rPr>
          <w:rFonts w:ascii="Simplified Arabic" w:hAnsi="Simplified Arabic" w:cs="Simplified Arabic"/>
          <w:sz w:val="24"/>
          <w:szCs w:val="24"/>
          <w:rtl/>
        </w:rPr>
        <w:t xml:space="preserve"> وسيوف نصال</w:t>
      </w:r>
    </w:p>
    <w:p w:rsidR="003B420F" w:rsidRPr="003B70BF" w:rsidRDefault="00664647" w:rsidP="00E84F2E">
      <w:pPr>
        <w:spacing w:line="240" w:lineRule="auto"/>
        <w:mirrorIndents/>
        <w:jc w:val="both"/>
        <w:rPr>
          <w:rFonts w:ascii="Simplified Arabic" w:hAnsi="Simplified Arabic" w:cs="Simplified Arabic"/>
          <w:rtl/>
        </w:rPr>
      </w:pPr>
      <w:r w:rsidRPr="003B70BF">
        <w:rPr>
          <w:rFonts w:ascii="Simplified Arabic" w:hAnsi="Simplified Arabic" w:cs="Simplified Arabic"/>
          <w:rtl/>
        </w:rPr>
        <w:t>هاجموا</w:t>
      </w:r>
      <w:r w:rsidRPr="003B70BF">
        <w:rPr>
          <w:rFonts w:ascii="Simplified Arabic" w:hAnsi="Simplified Arabic" w:cs="Simplified Arabic" w:hint="cs"/>
          <w:rtl/>
        </w:rPr>
        <w:t xml:space="preserve"> </w:t>
      </w:r>
      <w:r w:rsidR="003B420F" w:rsidRPr="003B70BF">
        <w:rPr>
          <w:rFonts w:ascii="Simplified Arabic" w:hAnsi="Simplified Arabic" w:cs="Simplified Arabic"/>
          <w:rtl/>
        </w:rPr>
        <w:t>القوم ب</w:t>
      </w:r>
      <w:r w:rsidR="00F94144" w:rsidRPr="003B70BF">
        <w:rPr>
          <w:rFonts w:ascii="Simplified Arabic" w:hAnsi="Simplified Arabic" w:cs="Simplified Arabic"/>
          <w:rtl/>
        </w:rPr>
        <w:t>السّ</w:t>
      </w:r>
      <w:r w:rsidR="003B420F" w:rsidRPr="003B70BF">
        <w:rPr>
          <w:rFonts w:ascii="Simplified Arabic" w:hAnsi="Simplified Arabic" w:cs="Simplified Arabic"/>
          <w:rtl/>
        </w:rPr>
        <w:t xml:space="preserve">يف وبيدوا جمعهم </w:t>
      </w:r>
      <w:r w:rsidRPr="003B70BF">
        <w:rPr>
          <w:rFonts w:ascii="Simplified Arabic" w:hAnsi="Simplified Arabic" w:cs="Simplified Arabic" w:hint="cs"/>
          <w:rtl/>
        </w:rPr>
        <w:t xml:space="preserve">    </w:t>
      </w:r>
      <w:r w:rsidR="003B420F" w:rsidRPr="003B70BF">
        <w:rPr>
          <w:rFonts w:ascii="Simplified Arabic" w:hAnsi="Simplified Arabic" w:cs="Simplified Arabic"/>
          <w:rtl/>
        </w:rPr>
        <w:t>وخلّوا دما الأعادي كسيل سال</w:t>
      </w:r>
    </w:p>
    <w:p w:rsidR="00450AC9"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ويمكن للقارئ أن</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يرى استخدام الكاتب للأمر</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وكيف دل</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ل على بناء فعل الأمر على ما </w:t>
      </w:r>
      <w:r w:rsidR="00450AC9" w:rsidRPr="003B70BF">
        <w:rPr>
          <w:rFonts w:ascii="Simplified Arabic" w:hAnsi="Simplified Arabic" w:cs="Simplified Arabic" w:hint="cs"/>
          <w:sz w:val="24"/>
          <w:szCs w:val="24"/>
          <w:rtl/>
        </w:rPr>
        <w:t>ي</w:t>
      </w:r>
      <w:r w:rsidRPr="003B70BF">
        <w:rPr>
          <w:rFonts w:ascii="Simplified Arabic" w:hAnsi="Simplified Arabic" w:cs="Simplified Arabic"/>
          <w:sz w:val="24"/>
          <w:szCs w:val="24"/>
          <w:rtl/>
        </w:rPr>
        <w:t xml:space="preserve">جزم به مضارعه بحذف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ون؛ وذلك إلحاقًا له بالأفعال الخمسة، عندما قال: "هاج</w:t>
      </w:r>
      <w:r w:rsidR="00450AC9" w:rsidRPr="003B70BF">
        <w:rPr>
          <w:rFonts w:ascii="Simplified Arabic" w:hAnsi="Simplified Arabic" w:cs="Simplified Arabic" w:hint="cs"/>
          <w:sz w:val="24"/>
          <w:szCs w:val="24"/>
          <w:rtl/>
        </w:rPr>
        <w:t>م</w:t>
      </w:r>
      <w:r w:rsidR="00450AC9" w:rsidRPr="003B70BF">
        <w:rPr>
          <w:rFonts w:ascii="Simplified Arabic" w:hAnsi="Simplified Arabic" w:cs="Simplified Arabic"/>
          <w:sz w:val="24"/>
          <w:szCs w:val="24"/>
          <w:rtl/>
        </w:rPr>
        <w:t>وا، بيدوا، خلّوا"</w:t>
      </w:r>
      <w:r w:rsidR="00450AC9" w:rsidRPr="003B70BF">
        <w:rPr>
          <w:rFonts w:ascii="Simplified Arabic" w:hAnsi="Simplified Arabic" w:cs="Simplified Arabic" w:hint="cs"/>
          <w:sz w:val="24"/>
          <w:szCs w:val="24"/>
          <w:rtl/>
        </w:rPr>
        <w:t>.</w:t>
      </w:r>
    </w:p>
    <w:p w:rsidR="003B420F" w:rsidRPr="003B70BF" w:rsidRDefault="00450AC9"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ولا تنحصر </w:t>
      </w:r>
      <w:r w:rsidRPr="003B70BF">
        <w:rPr>
          <w:rFonts w:ascii="Simplified Arabic" w:hAnsi="Simplified Arabic" w:cs="Simplified Arabic" w:hint="cs"/>
          <w:sz w:val="24"/>
          <w:szCs w:val="24"/>
          <w:rtl/>
        </w:rPr>
        <w:t>جودة الكلام</w:t>
      </w:r>
      <w:r w:rsidR="003B420F" w:rsidRPr="003B70BF">
        <w:rPr>
          <w:rFonts w:ascii="Simplified Arabic" w:hAnsi="Simplified Arabic" w:cs="Simplified Arabic"/>
          <w:sz w:val="24"/>
          <w:szCs w:val="24"/>
          <w:rtl/>
        </w:rPr>
        <w:t xml:space="preserve"> في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 xml:space="preserve">بك </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ركيب</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فحسب، بل ت</w:t>
      </w:r>
      <w:r w:rsidRPr="003B70BF">
        <w:rPr>
          <w:rFonts w:ascii="Simplified Arabic" w:hAnsi="Simplified Arabic" w:cs="Simplified Arabic" w:hint="cs"/>
          <w:sz w:val="24"/>
          <w:szCs w:val="24"/>
          <w:rtl/>
        </w:rPr>
        <w:t>تميّز</w:t>
      </w:r>
      <w:r w:rsidR="003B420F" w:rsidRPr="003B70BF">
        <w:rPr>
          <w:rFonts w:ascii="Simplified Arabic" w:hAnsi="Simplified Arabic" w:cs="Simplified Arabic"/>
          <w:sz w:val="24"/>
          <w:szCs w:val="24"/>
          <w:rtl/>
        </w:rPr>
        <w:t xml:space="preserve"> </w:t>
      </w:r>
      <w:r w:rsidR="00CD4673" w:rsidRPr="003B70BF">
        <w:rPr>
          <w:rFonts w:ascii="Simplified Arabic" w:hAnsi="Simplified Arabic" w:cs="Simplified Arabic"/>
          <w:sz w:val="24"/>
          <w:szCs w:val="24"/>
          <w:rtl/>
        </w:rPr>
        <w:t>القِصَص</w:t>
      </w:r>
      <w:r w:rsidR="003B420F" w:rsidRPr="003B70BF">
        <w:rPr>
          <w:rFonts w:ascii="Simplified Arabic" w:hAnsi="Simplified Arabic" w:cs="Simplified Arabic"/>
          <w:sz w:val="24"/>
          <w:szCs w:val="24"/>
          <w:rtl/>
        </w:rPr>
        <w:t xml:space="preserve"> القديمة في فحوى </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 xml:space="preserve">شابيه والاستعارات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تضفي على </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 xml:space="preserve">ص اعتبارات القوة </w:t>
      </w:r>
      <w:r w:rsidR="007E377B" w:rsidRPr="003B70BF">
        <w:rPr>
          <w:rFonts w:ascii="Simplified Arabic" w:hAnsi="Simplified Arabic" w:cs="Simplified Arabic"/>
          <w:sz w:val="24"/>
          <w:szCs w:val="24"/>
          <w:rtl/>
        </w:rPr>
        <w:t>النّ</w:t>
      </w:r>
      <w:r w:rsidR="007E377B" w:rsidRPr="003B70BF">
        <w:rPr>
          <w:rFonts w:ascii="Simplified Arabic" w:hAnsi="Simplified Arabic" w:cs="Simplified Arabic" w:hint="cs"/>
          <w:sz w:val="24"/>
          <w:szCs w:val="24"/>
          <w:rtl/>
        </w:rPr>
        <w:t>ص</w:t>
      </w:r>
      <w:r w:rsidR="00E81C1D" w:rsidRPr="003B70BF">
        <w:rPr>
          <w:rFonts w:ascii="Simplified Arabic" w:hAnsi="Simplified Arabic" w:cs="Simplified Arabic"/>
          <w:sz w:val="24"/>
          <w:szCs w:val="24"/>
          <w:rtl/>
        </w:rPr>
        <w:t>يّة</w:t>
      </w:r>
      <w:r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فمن شأنها دعم </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 xml:space="preserve">ص شكلًا </w:t>
      </w:r>
      <w:r w:rsidR="003B420F" w:rsidRPr="003B70BF">
        <w:rPr>
          <w:rFonts w:ascii="Simplified Arabic" w:hAnsi="Simplified Arabic" w:cs="Simplified Arabic"/>
          <w:sz w:val="24"/>
          <w:szCs w:val="24"/>
          <w:rtl/>
        </w:rPr>
        <w:lastRenderedPageBreak/>
        <w:t xml:space="preserve">ومضمونًا، وهذا ما قيل في وصف الأمير دياب أثناء قتاله أبو </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صر(1971م</w:t>
      </w:r>
      <w:r w:rsidR="00664647" w:rsidRPr="003B70BF">
        <w:rPr>
          <w:rFonts w:ascii="Simplified Arabic" w:hAnsi="Simplified Arabic" w:cs="Simplified Arabic" w:hint="cs"/>
          <w:sz w:val="24"/>
          <w:szCs w:val="24"/>
          <w:rtl/>
        </w:rPr>
        <w:t>: 105</w:t>
      </w:r>
      <w:r w:rsidR="003B420F" w:rsidRPr="003B70BF">
        <w:rPr>
          <w:rFonts w:ascii="Simplified Arabic" w:hAnsi="Simplified Arabic" w:cs="Simplified Arabic"/>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"فلمّا فرغ دياب من تهديده، انطبق على خصمه مثل ساعة الغمام، فالتقاه الأمير كسبع الآجام، وأخذا في العراك و</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دام". حيث شبّه الأمير دياب  بساعة الغمام، كما وشبّه الأمير المواجه له بسبع الآجام وهذا من تقنيات الوصف المعروفة لدى العرب أن</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لا يقل</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من شأن العدو</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في وصف قو</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ته؛ فكل</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ما كان العدو</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أكثر قو</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كان تعظيم الانتصار عليه أكثر، وهنا يعطينا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w:t>
      </w:r>
      <w:r w:rsidR="00450AC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أبعاد</w:t>
      </w:r>
      <w:r w:rsidR="00450AC9" w:rsidRPr="003B70BF">
        <w:rPr>
          <w:rFonts w:ascii="Simplified Arabic" w:hAnsi="Simplified Arabic" w:cs="Simplified Arabic" w:hint="cs"/>
          <w:sz w:val="24"/>
          <w:szCs w:val="24"/>
          <w:rtl/>
        </w:rPr>
        <w:t>ً</w:t>
      </w:r>
      <w:r w:rsidR="002C5D76" w:rsidRPr="003B70BF">
        <w:rPr>
          <w:rFonts w:ascii="Simplified Arabic" w:hAnsi="Simplified Arabic" w:cs="Simplified Arabic" w:hint="cs"/>
          <w:sz w:val="24"/>
          <w:szCs w:val="24"/>
          <w:rtl/>
        </w:rPr>
        <w:t>ا</w:t>
      </w:r>
      <w:r w:rsidRPr="003B70BF">
        <w:rPr>
          <w:rFonts w:ascii="Simplified Arabic" w:hAnsi="Simplified Arabic" w:cs="Simplified Arabic"/>
          <w:sz w:val="24"/>
          <w:szCs w:val="24"/>
          <w:rtl/>
        </w:rPr>
        <w:t xml:space="preserve"> لمحتوى الكلام فيتعلم القارئ منها كيف تؤكل الكتف.</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 xml:space="preserve">يستخدم الكاتب أسلوب البلاغة نفسه فيقول: 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00F95459" w:rsidRPr="003B70BF">
        <w:rPr>
          <w:rFonts w:ascii="Simplified Arabic" w:hAnsi="Simplified Arabic" w:cs="Simplified Arabic" w:hint="cs"/>
          <w:sz w:val="24"/>
          <w:szCs w:val="24"/>
          <w:rtl/>
        </w:rPr>
        <w:t>: 106</w:t>
      </w:r>
      <w:r w:rsidRPr="003B70BF">
        <w:rPr>
          <w:rFonts w:ascii="Simplified Arabic" w:hAnsi="Simplified Arabic" w:cs="Simplified Arabic"/>
          <w:sz w:val="24"/>
          <w:szCs w:val="24"/>
          <w:rtl/>
        </w:rPr>
        <w:t>)</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 xml:space="preserve">"وكان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ابق الأمير دياب ملك الغاب، ولما رأت عساكر الخصم ما حل</w:t>
      </w:r>
      <w:r w:rsidR="002C5D7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بوزيرها من البل</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عظمت عليهم الأمور وانقضّوا على بني هلال مثل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قور، فالتقاهم بنو هلال كالجبال وتقاتلوا  أشد القتال". وهنا نلقي نظرة على استخدام الكناية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تعتبر من الأساليب الكتاب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ذات المدلولات بعيدة المدى؛ إذ تعطي للقارئ آفاقًا أبعد من كونها قراءة لجمل مباشرة، ونأخذ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من خلالها ضمن تسر</w:t>
      </w:r>
      <w:r w:rsidR="002C5D7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بات لمعنى</w:t>
      </w:r>
      <w:r w:rsidR="002C5D7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ليس بالمنطوق، من مثل:</w:t>
      </w:r>
    </w:p>
    <w:p w:rsidR="003B420F" w:rsidRPr="003B70BF"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Pr="003B70BF">
        <w:rPr>
          <w:rFonts w:ascii="Simplified Arabic" w:hAnsi="Simplified Arabic" w:cs="Simplified Arabic" w:hint="cs"/>
          <w:sz w:val="24"/>
          <w:szCs w:val="24"/>
          <w:rtl/>
        </w:rPr>
        <w:t>: 104- 105</w:t>
      </w:r>
      <w:r w:rsidRPr="003B70BF">
        <w:rPr>
          <w:rFonts w:ascii="Simplified Arabic" w:hAnsi="Simplified Arabic" w:cs="Simplified Arabic"/>
          <w:sz w:val="24"/>
          <w:szCs w:val="24"/>
          <w:rtl/>
        </w:rPr>
        <w:t>)</w:t>
      </w:r>
      <w:r w:rsidRPr="003B70BF">
        <w:rPr>
          <w:rFonts w:ascii="Simplified Arabic" w:hAnsi="Simplified Arabic" w:cs="Simplified Arabic"/>
          <w:sz w:val="24"/>
          <w:szCs w:val="24"/>
          <w:vertAlign w:val="superscript"/>
          <w:rtl/>
        </w:rPr>
        <w:t xml:space="preserve"> </w:t>
      </w:r>
      <w:r w:rsidR="003B420F" w:rsidRPr="003B70BF">
        <w:rPr>
          <w:rFonts w:ascii="Simplified Arabic" w:hAnsi="Simplified Arabic" w:cs="Simplified Arabic"/>
          <w:sz w:val="24"/>
          <w:szCs w:val="24"/>
          <w:rtl/>
        </w:rPr>
        <w:t>"وما زال في قتا</w:t>
      </w:r>
      <w:r w:rsidRPr="003B70BF">
        <w:rPr>
          <w:rFonts w:ascii="Simplified Arabic" w:hAnsi="Simplified Arabic" w:cs="Simplified Arabic"/>
          <w:sz w:val="24"/>
          <w:szCs w:val="24"/>
          <w:rtl/>
        </w:rPr>
        <w:t xml:space="preserve">ل شديد، وضرب يشيب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فل الوليد"</w:t>
      </w:r>
      <w:r w:rsidR="003B420F" w:rsidRPr="003B70BF">
        <w:rPr>
          <w:rFonts w:ascii="Simplified Arabic" w:hAnsi="Simplified Arabic" w:cs="Simplified Arabic"/>
          <w:sz w:val="24"/>
          <w:szCs w:val="24"/>
          <w:rtl/>
        </w:rPr>
        <w:t>. وفي هذا كناية عن شدة الهول والقتال.</w:t>
      </w:r>
    </w:p>
    <w:p w:rsidR="003B420F" w:rsidRPr="003B70BF"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Pr="003B70BF">
        <w:rPr>
          <w:rFonts w:ascii="Simplified Arabic" w:hAnsi="Simplified Arabic" w:cs="Simplified Arabic" w:hint="cs"/>
          <w:sz w:val="24"/>
          <w:szCs w:val="24"/>
          <w:rtl/>
        </w:rPr>
        <w:t>: 126</w:t>
      </w:r>
      <w:r w:rsidRPr="003B70BF">
        <w:rPr>
          <w:rFonts w:ascii="Simplified Arabic" w:hAnsi="Simplified Arabic" w:cs="Simplified Arabic"/>
          <w:sz w:val="24"/>
          <w:szCs w:val="24"/>
          <w:rtl/>
        </w:rPr>
        <w:t>)</w:t>
      </w:r>
      <w:r w:rsidRPr="003B70BF">
        <w:rPr>
          <w:rFonts w:ascii="Simplified Arabic" w:hAnsi="Simplified Arabic" w:cs="Simplified Arabic"/>
          <w:sz w:val="24"/>
          <w:szCs w:val="24"/>
          <w:vertAlign w:val="superscript"/>
          <w:rtl/>
        </w:rPr>
        <w:t xml:space="preserve">  </w:t>
      </w:r>
      <w:r w:rsidR="003B420F" w:rsidRPr="003B70BF">
        <w:rPr>
          <w:rFonts w:ascii="Simplified Arabic" w:hAnsi="Simplified Arabic" w:cs="Simplified Arabic"/>
          <w:sz w:val="24"/>
          <w:szCs w:val="24"/>
          <w:rtl/>
        </w:rPr>
        <w:t>"فلما رأى بنو هلال قاضيهم قُتل، التحم الجيشان وزعق فوق رأ</w:t>
      </w:r>
      <w:r w:rsidRPr="003B70BF">
        <w:rPr>
          <w:rFonts w:ascii="Simplified Arabic" w:hAnsi="Simplified Arabic" w:cs="Simplified Arabic"/>
          <w:sz w:val="24"/>
          <w:szCs w:val="24"/>
          <w:rtl/>
        </w:rPr>
        <w:t>سهم غراب البين"</w:t>
      </w:r>
      <w:r w:rsidR="003B420F" w:rsidRPr="003B70BF">
        <w:rPr>
          <w:rFonts w:ascii="Simplified Arabic" w:hAnsi="Simplified Arabic" w:cs="Simplified Arabic"/>
          <w:sz w:val="24"/>
          <w:szCs w:val="24"/>
          <w:rtl/>
        </w:rPr>
        <w:t>. وهذه كناية عن الموت والهلاك وعظيم المصاب، وهي أيضًا من معتقدات الخرافة العرب</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تبعث </w:t>
      </w:r>
      <w:r w:rsidR="00497F32" w:rsidRPr="003B70BF">
        <w:rPr>
          <w:rFonts w:ascii="Simplified Arabic" w:hAnsi="Simplified Arabic" w:cs="Simplified Arabic"/>
          <w:sz w:val="24"/>
          <w:szCs w:val="24"/>
          <w:rtl/>
        </w:rPr>
        <w:t>الشّ</w:t>
      </w:r>
      <w:r w:rsidR="003B420F" w:rsidRPr="003B70BF">
        <w:rPr>
          <w:rFonts w:ascii="Simplified Arabic" w:hAnsi="Simplified Arabic" w:cs="Simplified Arabic"/>
          <w:sz w:val="24"/>
          <w:szCs w:val="24"/>
          <w:rtl/>
        </w:rPr>
        <w:t xml:space="preserve">ؤم من طائر الغراب، وتأخذ به مضرب مثل للفأل </w:t>
      </w:r>
      <w:r w:rsidR="00F94144" w:rsidRPr="003B70BF">
        <w:rPr>
          <w:rFonts w:ascii="Simplified Arabic" w:hAnsi="Simplified Arabic" w:cs="Simplified Arabic"/>
          <w:sz w:val="24"/>
          <w:szCs w:val="24"/>
          <w:rtl/>
        </w:rPr>
        <w:t>السّ</w:t>
      </w:r>
      <w:r w:rsidR="002C5D76" w:rsidRPr="003B70BF">
        <w:rPr>
          <w:rFonts w:ascii="Simplified Arabic" w:hAnsi="Simplified Arabic" w:cs="Simplified Arabic"/>
          <w:sz w:val="24"/>
          <w:szCs w:val="24"/>
          <w:rtl/>
        </w:rPr>
        <w:t>يّ</w:t>
      </w:r>
      <w:r w:rsidR="002C5D76" w:rsidRPr="003B70BF">
        <w:rPr>
          <w:rFonts w:ascii="Simplified Arabic" w:hAnsi="Simplified Arabic" w:cs="Simplified Arabic" w:hint="cs"/>
          <w:sz w:val="24"/>
          <w:szCs w:val="24"/>
          <w:rtl/>
        </w:rPr>
        <w:t>ئ</w:t>
      </w:r>
      <w:r w:rsidR="003B420F" w:rsidRPr="003B70BF">
        <w:rPr>
          <w:rFonts w:ascii="Simplified Arabic" w:hAnsi="Simplified Arabic" w:cs="Simplified Arabic"/>
          <w:sz w:val="24"/>
          <w:szCs w:val="24"/>
          <w:rtl/>
        </w:rPr>
        <w:t>.</w:t>
      </w:r>
    </w:p>
    <w:p w:rsidR="003B420F" w:rsidRPr="003B70BF" w:rsidRDefault="00F95459"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3B70BF">
        <w:rPr>
          <w:rFonts w:ascii="Simplified Arabic" w:hAnsi="Simplified Arabic" w:cs="Simplified Arabic"/>
          <w:sz w:val="24"/>
          <w:szCs w:val="24"/>
          <w:rtl/>
        </w:rPr>
        <w:t xml:space="preserve">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Pr="003B70BF">
        <w:rPr>
          <w:rFonts w:ascii="Simplified Arabic" w:hAnsi="Simplified Arabic" w:cs="Simplified Arabic" w:hint="cs"/>
          <w:sz w:val="24"/>
          <w:szCs w:val="24"/>
          <w:rtl/>
        </w:rPr>
        <w:t>: 130</w:t>
      </w:r>
      <w:r w:rsidRPr="003B70BF">
        <w:rPr>
          <w:rFonts w:ascii="Simplified Arabic" w:hAnsi="Simplified Arabic" w:cs="Simplified Arabic"/>
          <w:sz w:val="24"/>
          <w:szCs w:val="24"/>
          <w:rtl/>
        </w:rPr>
        <w:t>)</w:t>
      </w:r>
      <w:r w:rsidRPr="003B70BF">
        <w:rPr>
          <w:rFonts w:ascii="Simplified Arabic" w:hAnsi="Simplified Arabic" w:cs="Simplified Arabic"/>
          <w:sz w:val="24"/>
          <w:szCs w:val="24"/>
          <w:vertAlign w:val="superscript"/>
          <w:rtl/>
        </w:rPr>
        <w:t xml:space="preserve">  </w:t>
      </w:r>
      <w:r w:rsidR="003B420F" w:rsidRPr="003B70BF">
        <w:rPr>
          <w:rFonts w:ascii="Simplified Arabic" w:hAnsi="Simplified Arabic" w:cs="Simplified Arabic"/>
          <w:sz w:val="24"/>
          <w:szCs w:val="24"/>
          <w:rtl/>
        </w:rPr>
        <w:t>"وانعقد غبار القتال، حتّى سد</w:t>
      </w:r>
      <w:r w:rsidRPr="003B70BF">
        <w:rPr>
          <w:rFonts w:ascii="Simplified Arabic" w:hAnsi="Simplified Arabic" w:cs="Simplified Arabic"/>
          <w:sz w:val="24"/>
          <w:szCs w:val="24"/>
          <w:rtl/>
        </w:rPr>
        <w:t xml:space="preserve"> منافس الأقطار"</w:t>
      </w:r>
      <w:r w:rsidR="003B420F" w:rsidRPr="003B70BF">
        <w:rPr>
          <w:rFonts w:ascii="Simplified Arabic" w:hAnsi="Simplified Arabic" w:cs="Simplified Arabic"/>
          <w:sz w:val="24"/>
          <w:szCs w:val="24"/>
          <w:rtl/>
        </w:rPr>
        <w:t>. وهنا كناية عن كثرة عدد الجيش، إذ غبار أقدام الخيل تحدث عجاجًا لهذا الحد</w:t>
      </w:r>
      <w:r w:rsidR="002C5D76"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حيث الكاتب يسعى لاختيار الألفاظ ذات الأبعاد </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 xml:space="preserve">قيقة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من شأنها دعم المعنى المراد من قبله.</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 xml:space="preserve"> وقد دل</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لت  عمايرة(2010م</w:t>
      </w:r>
      <w:r w:rsidR="00BE2073" w:rsidRPr="003B70BF">
        <w:rPr>
          <w:rFonts w:ascii="Simplified Arabic" w:hAnsi="Simplified Arabic" w:cs="Simplified Arabic" w:hint="cs"/>
          <w:sz w:val="24"/>
          <w:szCs w:val="24"/>
          <w:rtl/>
        </w:rPr>
        <w:t>: 5</w:t>
      </w:r>
      <w:r w:rsidRPr="003B70BF">
        <w:rPr>
          <w:rFonts w:ascii="Simplified Arabic" w:hAnsi="Simplified Arabic" w:cs="Simplified Arabic"/>
          <w:sz w:val="24"/>
          <w:szCs w:val="24"/>
          <w:rtl/>
        </w:rPr>
        <w:t>) عن ثلاثة عناصر أساس</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ينبغي توافرها في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القابل للن</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فاذ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أثير وحد</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دتها قائلة: "وهي عناصر ثلاثة يتص</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بعضها ببعض:</w:t>
      </w:r>
    </w:p>
    <w:p w:rsidR="003B420F" w:rsidRPr="003B70BF"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دق</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اختيار الألفاظ.</w:t>
      </w:r>
    </w:p>
    <w:p w:rsidR="003B420F" w:rsidRPr="003B70BF"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نظم الكتابة.</w:t>
      </w:r>
    </w:p>
    <w:p w:rsidR="003B420F" w:rsidRPr="003B70BF" w:rsidRDefault="003B420F" w:rsidP="00E84F2E">
      <w:pPr>
        <w:pStyle w:val="a3"/>
        <w:numPr>
          <w:ilvl w:val="0"/>
          <w:numId w:val="4"/>
        </w:numPr>
        <w:spacing w:line="240" w:lineRule="auto"/>
        <w:ind w:firstLine="0"/>
        <w:contextualSpacing w:val="0"/>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مراعاة الغرض المطلوب من الكلام( مراعاة الكلام لمقتضى الموقف).</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وهذا ما نجده عند الكاتب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كان حريصا كل</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الحرص على وضع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ركيب المناسب في المكان المناسب، وهذا يرجع على الفرد القارئ لتلك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بمخزون أدب</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ذي رسالة هادفة وسهم صائب.</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ومن مجموعة قصص</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أخرى نسل</w:t>
      </w:r>
      <w:r w:rsidR="002C5D7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ط </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وء على منعطفات (ألف ليلة وليلة)، وهو كتاب يحتوي على قصص فرع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بعضها من الحكايات الحادثة في غرب آسيا وجنوبها، وبعضها من حكايات غير عرب</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ترجمت خلال العصر </w:t>
      </w:r>
      <w:r w:rsidR="00F04B2F" w:rsidRPr="003B70BF">
        <w:rPr>
          <w:rFonts w:ascii="Simplified Arabic" w:hAnsi="Simplified Arabic" w:cs="Simplified Arabic"/>
          <w:sz w:val="24"/>
          <w:szCs w:val="24"/>
          <w:rtl/>
        </w:rPr>
        <w:t>الذّ</w:t>
      </w:r>
      <w:r w:rsidRPr="003B70BF">
        <w:rPr>
          <w:rFonts w:ascii="Simplified Arabic" w:hAnsi="Simplified Arabic" w:cs="Simplified Arabic"/>
          <w:sz w:val="24"/>
          <w:szCs w:val="24"/>
          <w:rtl/>
        </w:rPr>
        <w:t xml:space="preserve">هبي،  </w:t>
      </w:r>
      <w:proofErr w:type="spellStart"/>
      <w:r w:rsidRPr="003B70BF">
        <w:rPr>
          <w:rFonts w:ascii="Simplified Arabic" w:hAnsi="Simplified Arabic" w:cs="Simplified Arabic"/>
          <w:sz w:val="24"/>
          <w:szCs w:val="24"/>
          <w:rtl/>
        </w:rPr>
        <w:t>تتصدره</w:t>
      </w:r>
      <w:proofErr w:type="spellEnd"/>
      <w:r w:rsidRPr="003B70BF">
        <w:rPr>
          <w:rFonts w:ascii="Simplified Arabic" w:hAnsi="Simplified Arabic" w:cs="Simplified Arabic"/>
          <w:sz w:val="24"/>
          <w:szCs w:val="24"/>
          <w:rtl/>
        </w:rPr>
        <w:t xml:space="preserve"> حكاية الملك شهريار وأخيه شاه زمان، وهي القاعدة الأساس</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تقوم عليها بق</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الفرع</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ونظام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فيه عبارة عن سلسلة زمن</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ليلة بعد ليلة، ويعد من أروع وأهم كتب الموروث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عبي، ولا يعرف مؤلفه الحقيق</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حتّى الآن، فقد أجمع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قّاد على أ</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أسلوب الكتاب لا ينطوي على إبداع شخص واحد، كما أنه وفي غالب الأمر قائم في فكرته على ما يعرف بألف خرافة فارس</w:t>
      </w:r>
      <w:r w:rsidR="00E81C1D"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لذا رج</w:t>
      </w:r>
      <w:r w:rsidR="002C5D7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ح العلماء نسبته لبلاد الهند.</w:t>
      </w:r>
    </w:p>
    <w:p w:rsidR="003B420F" w:rsidRPr="003B70BF" w:rsidRDefault="00BE2073"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ويرى يونس(2018م) أ</w:t>
      </w:r>
      <w:r w:rsidR="00C3081E" w:rsidRPr="003B70BF">
        <w:rPr>
          <w:rFonts w:ascii="Simplified Arabic" w:hAnsi="Simplified Arabic" w:cs="Simplified Arabic"/>
          <w:sz w:val="24"/>
          <w:szCs w:val="24"/>
          <w:rtl/>
        </w:rPr>
        <w:t xml:space="preserve">نَّ </w:t>
      </w:r>
      <w:r w:rsidR="00464BB0" w:rsidRPr="003B70BF">
        <w:rPr>
          <w:rFonts w:ascii="Simplified Arabic" w:hAnsi="Simplified Arabic" w:cs="Simplified Arabic"/>
          <w:sz w:val="24"/>
          <w:szCs w:val="24"/>
          <w:rtl/>
        </w:rPr>
        <w:t>اللّ</w:t>
      </w:r>
      <w:r w:rsidR="003B420F" w:rsidRPr="003B70BF">
        <w:rPr>
          <w:rFonts w:ascii="Simplified Arabic" w:hAnsi="Simplified Arabic" w:cs="Simplified Arabic"/>
          <w:sz w:val="24"/>
          <w:szCs w:val="24"/>
          <w:rtl/>
        </w:rPr>
        <w:t xml:space="preserve">افت في الأمر هو ذاك </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مازج الحاصل بين الواقع والخرافة، كما بين البلاد والأخرى</w:t>
      </w:r>
      <w:r w:rsidR="002C5D76"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وقد ترجمت للعديد من </w:t>
      </w:r>
      <w:r w:rsidR="00464BB0" w:rsidRPr="003B70BF">
        <w:rPr>
          <w:rFonts w:ascii="Simplified Arabic" w:hAnsi="Simplified Arabic" w:cs="Simplified Arabic"/>
          <w:sz w:val="24"/>
          <w:szCs w:val="24"/>
          <w:rtl/>
        </w:rPr>
        <w:t>اللُّغ</w:t>
      </w:r>
      <w:r w:rsidR="003B420F" w:rsidRPr="003B70BF">
        <w:rPr>
          <w:rFonts w:ascii="Simplified Arabic" w:hAnsi="Simplified Arabic" w:cs="Simplified Arabic"/>
          <w:sz w:val="24"/>
          <w:szCs w:val="24"/>
          <w:rtl/>
        </w:rPr>
        <w:t>ات، وأث</w:t>
      </w:r>
      <w:r w:rsidR="002C5D76"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رت تأثيرًا واضحًا على ثقافة شعوب عدّة كالفارس</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والهند</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والعرب</w:t>
      </w:r>
      <w:r w:rsidR="00E81C1D"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فقد قال فولتير وهو قاص</w:t>
      </w:r>
      <w:r w:rsidR="002C5D76"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فرنس</w:t>
      </w:r>
      <w:r w:rsidR="00762334" w:rsidRPr="003B70BF">
        <w:rPr>
          <w:rFonts w:ascii="Simplified Arabic" w:hAnsi="Simplified Arabic" w:cs="Simplified Arabic"/>
          <w:sz w:val="24"/>
          <w:szCs w:val="24"/>
          <w:rtl/>
        </w:rPr>
        <w:t xml:space="preserve">يّ </w:t>
      </w:r>
      <w:r w:rsidR="003B420F" w:rsidRPr="003B70BF">
        <w:rPr>
          <w:rFonts w:ascii="Simplified Arabic" w:hAnsi="Simplified Arabic" w:cs="Simplified Arabic"/>
          <w:sz w:val="24"/>
          <w:szCs w:val="24"/>
          <w:rtl/>
        </w:rPr>
        <w:t xml:space="preserve">"لم أصبح قاصًّا </w:t>
      </w:r>
      <w:r w:rsidR="0018707D" w:rsidRPr="003B70BF">
        <w:rPr>
          <w:rFonts w:ascii="Simplified Arabic" w:hAnsi="Simplified Arabic" w:cs="Simplified Arabic"/>
          <w:sz w:val="24"/>
          <w:szCs w:val="24"/>
          <w:rtl/>
        </w:rPr>
        <w:t xml:space="preserve">إلّا </w:t>
      </w:r>
      <w:r w:rsidR="003B420F" w:rsidRPr="003B70BF">
        <w:rPr>
          <w:rFonts w:ascii="Simplified Arabic" w:hAnsi="Simplified Arabic" w:cs="Simplified Arabic"/>
          <w:sz w:val="24"/>
          <w:szCs w:val="24"/>
          <w:rtl/>
        </w:rPr>
        <w:t>بعد أن</w:t>
      </w:r>
      <w:r w:rsidR="00C3081E"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قرأت ألف ليلة وليلة أربع عشرة مرّة"، كما أث</w:t>
      </w:r>
      <w:r w:rsidR="002C5D76"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رت في جميع الأجناس الأدب</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والفنون، وكان تأثيرها واضحًا في الكتابات </w:t>
      </w:r>
      <w:r w:rsidR="00CD4673" w:rsidRPr="003B70BF">
        <w:rPr>
          <w:rFonts w:ascii="Simplified Arabic" w:hAnsi="Simplified Arabic" w:cs="Simplified Arabic"/>
          <w:sz w:val="24"/>
          <w:szCs w:val="24"/>
          <w:rtl/>
        </w:rPr>
        <w:t>القَصَص</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ظهرت في فرنسا وإنجلترا وإيطاليا خلال القرن </w:t>
      </w:r>
      <w:r w:rsidR="00350043" w:rsidRPr="003B70BF">
        <w:rPr>
          <w:rFonts w:ascii="Simplified Arabic" w:hAnsi="Simplified Arabic" w:cs="Simplified Arabic"/>
          <w:sz w:val="24"/>
          <w:szCs w:val="24"/>
          <w:rtl/>
        </w:rPr>
        <w:t>الثّ</w:t>
      </w:r>
      <w:r w:rsidR="003B420F" w:rsidRPr="003B70BF">
        <w:rPr>
          <w:rFonts w:ascii="Simplified Arabic" w:hAnsi="Simplified Arabic" w:cs="Simplified Arabic"/>
          <w:sz w:val="24"/>
          <w:szCs w:val="24"/>
          <w:rtl/>
        </w:rPr>
        <w:t xml:space="preserve">امن عشر، وتلك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ظهر</w:t>
      </w:r>
      <w:r w:rsidRPr="003B70BF">
        <w:rPr>
          <w:rFonts w:ascii="Simplified Arabic" w:hAnsi="Simplified Arabic" w:cs="Simplified Arabic"/>
          <w:sz w:val="24"/>
          <w:szCs w:val="24"/>
          <w:rtl/>
        </w:rPr>
        <w:t xml:space="preserve">ت في أمريكا في القرن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اسع عشر</w:t>
      </w:r>
      <w:r w:rsidR="003B420F" w:rsidRPr="003B70BF">
        <w:rPr>
          <w:rFonts w:ascii="Simplified Arabic" w:hAnsi="Simplified Arabic" w:cs="Simplified Arabic"/>
          <w:sz w:val="24"/>
          <w:szCs w:val="24"/>
          <w:rtl/>
        </w:rPr>
        <w:t xml:space="preserve">، وتأثيرها كان متربعًا على عرش التنوّع، تتهادى </w:t>
      </w:r>
      <w:r w:rsidR="00497F32" w:rsidRPr="003B70BF">
        <w:rPr>
          <w:rFonts w:ascii="Simplified Arabic" w:hAnsi="Simplified Arabic" w:cs="Simplified Arabic"/>
          <w:sz w:val="24"/>
          <w:szCs w:val="24"/>
          <w:rtl/>
        </w:rPr>
        <w:t>الشّ</w:t>
      </w:r>
      <w:r w:rsidR="003B420F" w:rsidRPr="003B70BF">
        <w:rPr>
          <w:rFonts w:ascii="Simplified Arabic" w:hAnsi="Simplified Arabic" w:cs="Simplified Arabic"/>
          <w:sz w:val="24"/>
          <w:szCs w:val="24"/>
          <w:rtl/>
        </w:rPr>
        <w:t xml:space="preserve">عوب من تقنيات هذا الكتاب </w:t>
      </w:r>
      <w:r w:rsidR="00CD4673" w:rsidRPr="003B70BF">
        <w:rPr>
          <w:rFonts w:ascii="Simplified Arabic" w:hAnsi="Simplified Arabic" w:cs="Simplified Arabic"/>
          <w:sz w:val="24"/>
          <w:szCs w:val="24"/>
          <w:rtl/>
        </w:rPr>
        <w:lastRenderedPageBreak/>
        <w:t>القَصَص</w:t>
      </w:r>
      <w:r w:rsidR="003B420F" w:rsidRPr="003B70BF">
        <w:rPr>
          <w:rFonts w:ascii="Simplified Arabic" w:hAnsi="Simplified Arabic" w:cs="Simplified Arabic"/>
          <w:sz w:val="24"/>
          <w:szCs w:val="24"/>
          <w:rtl/>
        </w:rPr>
        <w:t>ي، وحيها في الإبداع الأدب</w:t>
      </w:r>
      <w:r w:rsidR="00762334" w:rsidRPr="003B70BF">
        <w:rPr>
          <w:rFonts w:ascii="Simplified Arabic" w:hAnsi="Simplified Arabic" w:cs="Simplified Arabic"/>
          <w:sz w:val="24"/>
          <w:szCs w:val="24"/>
          <w:rtl/>
        </w:rPr>
        <w:t xml:space="preserve">يّ </w:t>
      </w:r>
      <w:r w:rsidR="003B420F" w:rsidRPr="003B70BF">
        <w:rPr>
          <w:rFonts w:ascii="Simplified Arabic" w:hAnsi="Simplified Arabic" w:cs="Simplified Arabic"/>
          <w:sz w:val="24"/>
          <w:szCs w:val="24"/>
          <w:rtl/>
        </w:rPr>
        <w:t>إم</w:t>
      </w:r>
      <w:r w:rsidR="0018707D"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ا بالأساليب أو ب</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فاصيل.</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وأورد يونس(2018م</w:t>
      </w:r>
      <w:r w:rsidR="00BE2073" w:rsidRPr="003B70BF">
        <w:rPr>
          <w:rFonts w:ascii="Simplified Arabic" w:hAnsi="Simplified Arabic" w:cs="Simplified Arabic" w:hint="cs"/>
          <w:sz w:val="24"/>
          <w:szCs w:val="24"/>
          <w:rtl/>
        </w:rPr>
        <w:t>: 34</w:t>
      </w:r>
      <w:r w:rsidRPr="003B70BF">
        <w:rPr>
          <w:rFonts w:ascii="Simplified Arabic" w:hAnsi="Simplified Arabic" w:cs="Simplified Arabic"/>
          <w:sz w:val="24"/>
          <w:szCs w:val="24"/>
          <w:rtl/>
        </w:rPr>
        <w:t xml:space="preserve">) "تأثّر توماس هوب بالعوالم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حر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والغرائب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لألف ليلة وليلة في كتابه "</w:t>
      </w:r>
      <w:proofErr w:type="spellStart"/>
      <w:r w:rsidRPr="003B70BF">
        <w:rPr>
          <w:rFonts w:ascii="Simplified Arabic" w:hAnsi="Simplified Arabic" w:cs="Simplified Arabic"/>
          <w:sz w:val="24"/>
          <w:szCs w:val="24"/>
          <w:rtl/>
        </w:rPr>
        <w:t>أناستازيس</w:t>
      </w:r>
      <w:proofErr w:type="spellEnd"/>
      <w:r w:rsidRPr="003B70BF">
        <w:rPr>
          <w:rFonts w:ascii="Simplified Arabic" w:hAnsi="Simplified Arabic" w:cs="Simplified Arabic"/>
          <w:sz w:val="24"/>
          <w:szCs w:val="24"/>
          <w:rtl/>
        </w:rPr>
        <w:t>: مذكّرات يوناني</w:t>
      </w:r>
      <w:r w:rsidR="002C5D7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وكتب </w:t>
      </w:r>
      <w:proofErr w:type="spellStart"/>
      <w:r w:rsidRPr="003B70BF">
        <w:rPr>
          <w:rFonts w:ascii="Simplified Arabic" w:hAnsi="Simplified Arabic" w:cs="Simplified Arabic"/>
          <w:sz w:val="24"/>
          <w:szCs w:val="24"/>
          <w:rtl/>
        </w:rPr>
        <w:t>جوستنين</w:t>
      </w:r>
      <w:proofErr w:type="spellEnd"/>
      <w:r w:rsidRPr="003B70BF">
        <w:rPr>
          <w:rFonts w:ascii="Simplified Arabic" w:hAnsi="Simplified Arabic" w:cs="Simplified Arabic"/>
          <w:sz w:val="24"/>
          <w:szCs w:val="24"/>
          <w:rtl/>
        </w:rPr>
        <w:t xml:space="preserve"> </w:t>
      </w:r>
      <w:proofErr w:type="spellStart"/>
      <w:r w:rsidRPr="003B70BF">
        <w:rPr>
          <w:rFonts w:ascii="Simplified Arabic" w:hAnsi="Simplified Arabic" w:cs="Simplified Arabic"/>
          <w:sz w:val="24"/>
          <w:szCs w:val="24"/>
          <w:rtl/>
        </w:rPr>
        <w:t>موريي</w:t>
      </w:r>
      <w:proofErr w:type="spellEnd"/>
      <w:r w:rsidRPr="003B70BF">
        <w:rPr>
          <w:rFonts w:ascii="Simplified Arabic" w:hAnsi="Simplified Arabic" w:cs="Simplified Arabic"/>
          <w:sz w:val="24"/>
          <w:szCs w:val="24"/>
          <w:rtl/>
        </w:rPr>
        <w:t xml:space="preserve"> رواية بعنوان: "مغامرات حاجي بابا" ذكر في مقدمة طويلة لها علاقة روايته بحكايات ألف ليلة وليلة، كما والأديب الفيلسوف </w:t>
      </w:r>
      <w:proofErr w:type="spellStart"/>
      <w:r w:rsidRPr="003B70BF">
        <w:rPr>
          <w:rFonts w:ascii="Simplified Arabic" w:hAnsi="Simplified Arabic" w:cs="Simplified Arabic"/>
          <w:sz w:val="24"/>
          <w:szCs w:val="24"/>
          <w:rtl/>
        </w:rPr>
        <w:t>مونتسكيو</w:t>
      </w:r>
      <w:proofErr w:type="spellEnd"/>
      <w:r w:rsidRPr="003B70BF">
        <w:rPr>
          <w:rFonts w:ascii="Simplified Arabic" w:hAnsi="Simplified Arabic" w:cs="Simplified Arabic"/>
          <w:sz w:val="24"/>
          <w:szCs w:val="24"/>
          <w:rtl/>
        </w:rPr>
        <w:t xml:space="preserve"> في كتابه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سائل الفارس</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بتصوير الولائم والعادات الموجودة في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رق، والفرنس</w:t>
      </w:r>
      <w:r w:rsidR="00762334" w:rsidRPr="003B70BF">
        <w:rPr>
          <w:rFonts w:ascii="Simplified Arabic" w:hAnsi="Simplified Arabic" w:cs="Simplified Arabic"/>
          <w:sz w:val="24"/>
          <w:szCs w:val="24"/>
          <w:rtl/>
        </w:rPr>
        <w:t xml:space="preserve">يّ </w:t>
      </w:r>
      <w:proofErr w:type="spellStart"/>
      <w:r w:rsidRPr="003B70BF">
        <w:rPr>
          <w:rFonts w:ascii="Simplified Arabic" w:hAnsi="Simplified Arabic" w:cs="Simplified Arabic"/>
          <w:sz w:val="24"/>
          <w:szCs w:val="24"/>
          <w:rtl/>
        </w:rPr>
        <w:t>تيوفيل</w:t>
      </w:r>
      <w:proofErr w:type="spellEnd"/>
      <w:r w:rsidRPr="003B70BF">
        <w:rPr>
          <w:rFonts w:ascii="Simplified Arabic" w:hAnsi="Simplified Arabic" w:cs="Simplified Arabic"/>
          <w:sz w:val="24"/>
          <w:szCs w:val="24"/>
          <w:rtl/>
        </w:rPr>
        <w:t xml:space="preserve"> </w:t>
      </w:r>
      <w:proofErr w:type="spellStart"/>
      <w:r w:rsidRPr="003B70BF">
        <w:rPr>
          <w:rFonts w:ascii="Simplified Arabic" w:hAnsi="Simplified Arabic" w:cs="Simplified Arabic"/>
          <w:sz w:val="24"/>
          <w:szCs w:val="24"/>
          <w:rtl/>
        </w:rPr>
        <w:t>غوتييه</w:t>
      </w:r>
      <w:proofErr w:type="spellEnd"/>
      <w:r w:rsidRPr="003B70BF">
        <w:rPr>
          <w:rFonts w:ascii="Simplified Arabic" w:hAnsi="Simplified Arabic" w:cs="Simplified Arabic"/>
          <w:sz w:val="24"/>
          <w:szCs w:val="24"/>
          <w:rtl/>
        </w:rPr>
        <w:t xml:space="preserve">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كان عاشقًا للقاهرة من خلال أن</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ها المدينة الأهم</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من مدن ألف ليلة وليلة، كما كانت حكايات ألف ليلة وليلة ب</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سبة لفناني العالم مكمنًا للخيال الخصب، فشهرزاد ب</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سبة لهم مثال للمرأة المتمردة على علاقات مقصورات الحريم ونظمها وقوانينها وضوابطها، وفي الوقت نفسه هي مثال للجمال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رق</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الأخ</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اذ والمعرفة والحكمة و</w:t>
      </w:r>
      <w:r w:rsidR="00F04B2F" w:rsidRPr="003B70BF">
        <w:rPr>
          <w:rFonts w:ascii="Simplified Arabic" w:hAnsi="Simplified Arabic" w:cs="Simplified Arabic"/>
          <w:sz w:val="24"/>
          <w:szCs w:val="24"/>
          <w:rtl/>
        </w:rPr>
        <w:t>الذّ</w:t>
      </w:r>
      <w:r w:rsidRPr="003B70BF">
        <w:rPr>
          <w:rFonts w:ascii="Simplified Arabic" w:hAnsi="Simplified Arabic" w:cs="Simplified Arabic"/>
          <w:sz w:val="24"/>
          <w:szCs w:val="24"/>
          <w:rtl/>
        </w:rPr>
        <w:t>كاء، و</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ندباد البحر</w:t>
      </w:r>
      <w:r w:rsidR="00762334"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بعوالمه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حر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قادر على أ</w:t>
      </w:r>
      <w:r w:rsidR="00C3081E" w:rsidRPr="003B70BF">
        <w:rPr>
          <w:rFonts w:ascii="Simplified Arabic" w:hAnsi="Simplified Arabic" w:cs="Simplified Arabic"/>
          <w:sz w:val="24"/>
          <w:szCs w:val="24"/>
          <w:rtl/>
        </w:rPr>
        <w:t>نْ</w:t>
      </w:r>
      <w:r w:rsidR="007539C0"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يشكّل مزيدًا من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وحات الفنّ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w:t>
      </w:r>
      <w:r w:rsidR="00C3081E"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ومن هنا كان لا بد من استحضار مقتطفات منها؛ لتبيان ما فيها من جمال وإبداع. </w:t>
      </w:r>
    </w:p>
    <w:p w:rsidR="009862B7"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جاء في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 xml:space="preserve">يلة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 xml:space="preserve">امنة من سلسلة الحكايات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يتكلم فيها أحدهم بقص</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زوجته والعبد بعد أ</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طعنه فبات العبد طريح الفراش إذ يقول: ألف ليلة وليلة(1280ه</w:t>
      </w:r>
      <w:r w:rsidR="00BE2073" w:rsidRPr="003B70BF">
        <w:rPr>
          <w:rFonts w:ascii="Simplified Arabic" w:hAnsi="Simplified Arabic" w:cs="Simplified Arabic" w:hint="cs"/>
          <w:sz w:val="24"/>
          <w:szCs w:val="24"/>
          <w:rtl/>
        </w:rPr>
        <w:t>: 29</w:t>
      </w:r>
      <w:r w:rsidRPr="003B70BF">
        <w:rPr>
          <w:rFonts w:ascii="Simplified Arabic" w:hAnsi="Simplified Arabic" w:cs="Simplified Arabic"/>
          <w:sz w:val="24"/>
          <w:szCs w:val="24"/>
          <w:rtl/>
        </w:rPr>
        <w:t>)</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"وبعد سنة قالت لي أريد أ</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أبني لي في قصرك مدفنًا مثل القبّة وأنفرد فيه بالأحزان، وأسمّيه بيت الأحزان، فقلت لها افعلي ما بدا لك، فبنت لها بيتًا للحزن في وسطه قبّة ومدفِنًا مثل </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ريح، ثم نقلت العبد وأنزلته فيه، وهو ضعيف جدّا لا ينفعها بنافعة، إلى أ</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دخلت عليها يومًا من الأيام على غفلة فوجدتها تبكي وتلطم وجهها وتقول:</w:t>
      </w:r>
    </w:p>
    <w:p w:rsidR="009862B7"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عدمت وجود</w:t>
      </w:r>
      <w:r w:rsidR="009862B7" w:rsidRPr="003B70BF">
        <w:rPr>
          <w:rFonts w:ascii="Simplified Arabic" w:hAnsi="Simplified Arabic" w:cs="Simplified Arabic"/>
          <w:sz w:val="24"/>
          <w:szCs w:val="24"/>
          <w:rtl/>
        </w:rPr>
        <w:t xml:space="preserve">ي في الورى بعد بعدكم  </w:t>
      </w:r>
      <w:r w:rsidRPr="003B70BF">
        <w:rPr>
          <w:rFonts w:ascii="Simplified Arabic" w:hAnsi="Simplified Arabic" w:cs="Simplified Arabic"/>
          <w:sz w:val="24"/>
          <w:szCs w:val="24"/>
          <w:rtl/>
        </w:rPr>
        <w:t xml:space="preserve"> فإ</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فؤادي لا يحب</w:t>
      </w:r>
      <w:r w:rsidR="007539C0"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سواكم</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خذوا كرمًا جسمي</w:t>
      </w:r>
      <w:r w:rsidR="009862B7" w:rsidRPr="003B70BF">
        <w:rPr>
          <w:rFonts w:ascii="Simplified Arabic" w:hAnsi="Simplified Arabic" w:cs="Simplified Arabic"/>
          <w:sz w:val="24"/>
          <w:szCs w:val="24"/>
          <w:rtl/>
        </w:rPr>
        <w:t xml:space="preserve"> إلى أين ترتموا    </w:t>
      </w:r>
      <w:r w:rsidRPr="003B70BF">
        <w:rPr>
          <w:rFonts w:ascii="Simplified Arabic" w:hAnsi="Simplified Arabic" w:cs="Simplified Arabic"/>
          <w:sz w:val="24"/>
          <w:szCs w:val="24"/>
          <w:rtl/>
        </w:rPr>
        <w:t>وأين حللتم فادفنوني حدا كم</w:t>
      </w:r>
    </w:p>
    <w:p w:rsidR="003B420F" w:rsidRPr="003B70BF" w:rsidRDefault="003B420F" w:rsidP="00E84F2E">
      <w:pPr>
        <w:spacing w:line="240" w:lineRule="auto"/>
        <w:mirrorIndents/>
        <w:jc w:val="both"/>
        <w:rPr>
          <w:rFonts w:ascii="Simplified Arabic" w:hAnsi="Simplified Arabic" w:cs="Simplified Arabic"/>
          <w:rtl/>
        </w:rPr>
      </w:pPr>
      <w:r w:rsidRPr="003B70BF">
        <w:rPr>
          <w:rFonts w:ascii="Simplified Arabic" w:hAnsi="Simplified Arabic" w:cs="Simplified Arabic"/>
          <w:rtl/>
        </w:rPr>
        <w:t>وإ</w:t>
      </w:r>
      <w:r w:rsidR="009862B7" w:rsidRPr="003B70BF">
        <w:rPr>
          <w:rFonts w:ascii="Simplified Arabic" w:hAnsi="Simplified Arabic" w:cs="Simplified Arabic"/>
          <w:rtl/>
        </w:rPr>
        <w:t>ن</w:t>
      </w:r>
      <w:r w:rsidR="00C3081E" w:rsidRPr="003B70BF">
        <w:rPr>
          <w:rFonts w:ascii="Simplified Arabic" w:hAnsi="Simplified Arabic" w:cs="Simplified Arabic" w:hint="cs"/>
          <w:rtl/>
        </w:rPr>
        <w:t>ْ</w:t>
      </w:r>
      <w:r w:rsidR="009862B7" w:rsidRPr="003B70BF">
        <w:rPr>
          <w:rFonts w:ascii="Simplified Arabic" w:hAnsi="Simplified Arabic" w:cs="Simplified Arabic"/>
          <w:rtl/>
        </w:rPr>
        <w:t xml:space="preserve"> تذكروا اسمي عند قبري يجيبكم</w:t>
      </w:r>
      <w:r w:rsidR="009862B7" w:rsidRPr="003B70BF">
        <w:rPr>
          <w:rFonts w:ascii="Simplified Arabic" w:hAnsi="Simplified Arabic" w:cs="Simplified Arabic" w:hint="cs"/>
          <w:rtl/>
        </w:rPr>
        <w:t xml:space="preserve">    </w:t>
      </w:r>
      <w:r w:rsidRPr="003B70BF">
        <w:rPr>
          <w:rFonts w:ascii="Simplified Arabic" w:hAnsi="Simplified Arabic" w:cs="Simplified Arabic"/>
          <w:rtl/>
        </w:rPr>
        <w:t>أنين عظامي عند صوت نداكم</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فلمّا فرغت من شعرها قلت لها وسيفي مسلول في يدي، هذا كلام الخائنات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اتي ي</w:t>
      </w:r>
      <w:r w:rsidR="00BE2073" w:rsidRPr="003B70BF">
        <w:rPr>
          <w:rFonts w:ascii="Simplified Arabic" w:hAnsi="Simplified Arabic" w:cs="Simplified Arabic"/>
          <w:sz w:val="24"/>
          <w:szCs w:val="24"/>
          <w:rtl/>
        </w:rPr>
        <w:t xml:space="preserve">نكرن </w:t>
      </w:r>
      <w:proofErr w:type="spellStart"/>
      <w:r w:rsidR="00BE2073" w:rsidRPr="003B70BF">
        <w:rPr>
          <w:rFonts w:ascii="Simplified Arabic" w:hAnsi="Simplified Arabic" w:cs="Simplified Arabic"/>
          <w:sz w:val="24"/>
          <w:szCs w:val="24"/>
          <w:rtl/>
        </w:rPr>
        <w:t>المعشرة</w:t>
      </w:r>
      <w:proofErr w:type="spellEnd"/>
      <w:r w:rsidR="00BE2073" w:rsidRPr="003B70BF">
        <w:rPr>
          <w:rFonts w:ascii="Simplified Arabic" w:hAnsi="Simplified Arabic" w:cs="Simplified Arabic"/>
          <w:sz w:val="24"/>
          <w:szCs w:val="24"/>
          <w:rtl/>
        </w:rPr>
        <w:t xml:space="preserve">، ولا يحفظن </w:t>
      </w:r>
      <w:r w:rsidR="00497F32" w:rsidRPr="003B70BF">
        <w:rPr>
          <w:rFonts w:ascii="Simplified Arabic" w:hAnsi="Simplified Arabic" w:cs="Simplified Arabic"/>
          <w:sz w:val="24"/>
          <w:szCs w:val="24"/>
          <w:rtl/>
        </w:rPr>
        <w:t>الصّ</w:t>
      </w:r>
      <w:r w:rsidR="00BE2073" w:rsidRPr="003B70BF">
        <w:rPr>
          <w:rFonts w:ascii="Simplified Arabic" w:hAnsi="Simplified Arabic" w:cs="Simplified Arabic"/>
          <w:sz w:val="24"/>
          <w:szCs w:val="24"/>
          <w:rtl/>
        </w:rPr>
        <w:t>حبة"</w:t>
      </w:r>
      <w:r w:rsidRPr="003B70BF">
        <w:rPr>
          <w:rFonts w:ascii="Simplified Arabic" w:hAnsi="Simplified Arabic" w:cs="Simplified Arabic"/>
          <w:sz w:val="24"/>
          <w:szCs w:val="24"/>
          <w:vertAlign w:val="superscript"/>
          <w:rtl/>
        </w:rPr>
        <w:t>.</w:t>
      </w:r>
    </w:p>
    <w:p w:rsidR="005C24F5"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نجد في هذا المثال ما يشابه سائر أمثلة الكتاب المذكور، حيث لا تكاد حكاية منه تخلو من تواجد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عر إلى جانب </w:t>
      </w:r>
      <w:r w:rsidR="007E377B" w:rsidRPr="003B70BF">
        <w:rPr>
          <w:rFonts w:ascii="Simplified Arabic" w:hAnsi="Simplified Arabic" w:cs="Simplified Arabic"/>
          <w:sz w:val="24"/>
          <w:szCs w:val="24"/>
          <w:rtl/>
        </w:rPr>
        <w:t>النّ</w:t>
      </w:r>
      <w:r w:rsidR="007539C0" w:rsidRPr="003B70BF">
        <w:rPr>
          <w:rFonts w:ascii="Simplified Arabic" w:hAnsi="Simplified Arabic" w:cs="Simplified Arabic"/>
          <w:sz w:val="24"/>
          <w:szCs w:val="24"/>
          <w:rtl/>
        </w:rPr>
        <w:t xml:space="preserve">ثر، وكل </w:t>
      </w:r>
      <w:r w:rsidR="007539C0" w:rsidRPr="003B70BF">
        <w:rPr>
          <w:rFonts w:ascii="Simplified Arabic" w:hAnsi="Simplified Arabic" w:cs="Simplified Arabic"/>
          <w:sz w:val="24"/>
          <w:szCs w:val="24"/>
          <w:rtl/>
        </w:rPr>
        <w:lastRenderedPageBreak/>
        <w:t>من الفنين يعاضد ال</w:t>
      </w:r>
      <w:r w:rsidR="007539C0" w:rsidRPr="003B70BF">
        <w:rPr>
          <w:rFonts w:ascii="Simplified Arabic" w:hAnsi="Simplified Arabic" w:cs="Simplified Arabic" w:hint="cs"/>
          <w:sz w:val="24"/>
          <w:szCs w:val="24"/>
          <w:rtl/>
        </w:rPr>
        <w:t>آ</w:t>
      </w:r>
      <w:r w:rsidRPr="003B70BF">
        <w:rPr>
          <w:rFonts w:ascii="Simplified Arabic" w:hAnsi="Simplified Arabic" w:cs="Simplified Arabic"/>
          <w:sz w:val="24"/>
          <w:szCs w:val="24"/>
          <w:rtl/>
        </w:rPr>
        <w:t xml:space="preserve">خر؛ بهدف دعم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بلاغيًّا، فضلًا عمّا يحتويه من دلالات صرف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ت</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ت من خلال المشتقّات المتبعثرة في زوايا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صوص من مثل استخدامه لاسم المفعول من فعل سلَّ في قوله: "وسيفي مسلول" فيدلل بذلك على كيف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اشتقاق اسم المفعول من الفعل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لاث</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باستبدال حرف المضارعة  ميمًا مفتوحة، واستخدامه لصيغة اسم المكان من الفعل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لاث</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دفن عندما يقول: "أريد أن</w:t>
      </w:r>
      <w:r w:rsidR="00C3081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أبني لي في قصرك مدفنًا" على وزن  (مَفعِل)، وأخذ المصدر الميم</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من الفعل عشر مع أ</w:t>
      </w:r>
      <w:r w:rsidR="00C3081E"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المصدر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ائع هو المصدر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ريح (عِشرة)، ورب</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ما بهذا الأسلوب يت</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 للقارئ ما يجوز استخدامه، وما لا يجوز.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وترى عمايرة(2010م</w:t>
      </w:r>
      <w:r w:rsidR="00BE2073" w:rsidRPr="003B70BF">
        <w:rPr>
          <w:rFonts w:ascii="Simplified Arabic" w:hAnsi="Simplified Arabic" w:cs="Simplified Arabic" w:hint="cs"/>
          <w:sz w:val="24"/>
          <w:szCs w:val="24"/>
          <w:rtl/>
        </w:rPr>
        <w:t>: 3</w:t>
      </w:r>
      <w:r w:rsidRPr="003B70BF">
        <w:rPr>
          <w:rFonts w:ascii="Simplified Arabic" w:hAnsi="Simplified Arabic" w:cs="Simplified Arabic"/>
          <w:sz w:val="24"/>
          <w:szCs w:val="24"/>
          <w:rtl/>
        </w:rPr>
        <w:t>) أ</w:t>
      </w:r>
      <w:r w:rsidR="005C24F5"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"الاختيار من بين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يغ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(اسم الفاعل، واسم المفعول، وغيرها....) مرتبط تمامًا بالهدف الإخباري</w:t>
      </w:r>
      <w:r w:rsidR="007B5E2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وكل</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ما كان استعمال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يغ دقيقّا، كانت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سالة مرشّحة لإبلاغ المراد، على نحو أعمق تأثيرًا".</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منحى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بك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ركيب</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نجد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تستخدم أسلوب البلاغة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فظ</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بشكل لافت، ونورد بعض الأمثلة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تدل</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ل على هذا من مضمون المجموعة </w:t>
      </w:r>
      <w:r w:rsidR="00CD4673" w:rsidRPr="003B70BF">
        <w:rPr>
          <w:rFonts w:ascii="Simplified Arabic" w:hAnsi="Simplified Arabic" w:cs="Simplified Arabic"/>
          <w:sz w:val="24"/>
          <w:szCs w:val="24"/>
          <w:rtl/>
        </w:rPr>
        <w:t>القَصَص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المذكورة آنفًا من مثل:</w:t>
      </w:r>
    </w:p>
    <w:p w:rsidR="003B420F" w:rsidRPr="003B70BF" w:rsidRDefault="00821FFA"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3B70BF">
        <w:rPr>
          <w:rFonts w:ascii="Simplified Arabic" w:hAnsi="Simplified Arabic" w:cs="Simplified Arabic"/>
          <w:sz w:val="24"/>
          <w:szCs w:val="24"/>
          <w:rtl/>
        </w:rPr>
        <w:t>ألف ليلة وليلة</w:t>
      </w:r>
      <w:r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(1280ه</w:t>
      </w:r>
      <w:r w:rsidRPr="003B70BF">
        <w:rPr>
          <w:rFonts w:ascii="Simplified Arabic" w:hAnsi="Simplified Arabic" w:cs="Simplified Arabic" w:hint="cs"/>
          <w:sz w:val="24"/>
          <w:szCs w:val="24"/>
          <w:rtl/>
        </w:rPr>
        <w:t>: 148</w:t>
      </w:r>
      <w:r w:rsidRPr="003B70BF">
        <w:rPr>
          <w:rFonts w:ascii="Simplified Arabic" w:hAnsi="Simplified Arabic" w:cs="Simplified Arabic"/>
          <w:sz w:val="24"/>
          <w:szCs w:val="24"/>
          <w:rtl/>
        </w:rPr>
        <w:t>)</w:t>
      </w:r>
      <w:r w:rsidR="003B420F" w:rsidRPr="003B70BF">
        <w:rPr>
          <w:rFonts w:ascii="Simplified Arabic" w:hAnsi="Simplified Arabic" w:cs="Simplified Arabic"/>
          <w:sz w:val="24"/>
          <w:szCs w:val="24"/>
          <w:rtl/>
        </w:rPr>
        <w:t xml:space="preserve">"ثم حضر شماس الوزير وقبّل يد ابن الملك، فقام ابن الملك وسجد لشماس، فقال له شماس: لا </w:t>
      </w:r>
      <w:r w:rsidRPr="003B70BF">
        <w:rPr>
          <w:rFonts w:ascii="Simplified Arabic" w:hAnsi="Simplified Arabic" w:cs="Simplified Arabic"/>
          <w:sz w:val="24"/>
          <w:szCs w:val="24"/>
          <w:rtl/>
        </w:rPr>
        <w:t>يجب على شبل الأسد أن</w:t>
      </w:r>
      <w:r w:rsidR="005C24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يسجد لأحد"</w:t>
      </w:r>
      <w:r w:rsidR="003B420F" w:rsidRPr="003B70BF">
        <w:rPr>
          <w:rFonts w:ascii="Simplified Arabic" w:hAnsi="Simplified Arabic" w:cs="Simplified Arabic"/>
          <w:sz w:val="24"/>
          <w:szCs w:val="24"/>
          <w:rtl/>
        </w:rPr>
        <w:t>، حيث شبّه الملك بالأسد وابنه ب</w:t>
      </w:r>
      <w:r w:rsidR="00497F32" w:rsidRPr="003B70BF">
        <w:rPr>
          <w:rFonts w:ascii="Simplified Arabic" w:hAnsi="Simplified Arabic" w:cs="Simplified Arabic"/>
          <w:sz w:val="24"/>
          <w:szCs w:val="24"/>
          <w:rtl/>
        </w:rPr>
        <w:t>الشّ</w:t>
      </w:r>
      <w:r w:rsidR="003B420F" w:rsidRPr="003B70BF">
        <w:rPr>
          <w:rFonts w:ascii="Simplified Arabic" w:hAnsi="Simplified Arabic" w:cs="Simplified Arabic"/>
          <w:sz w:val="24"/>
          <w:szCs w:val="24"/>
          <w:rtl/>
        </w:rPr>
        <w:t xml:space="preserve">بل وأراد بهذا </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نبيه على قوة كل منهما، ويلاحظ هنا أ</w:t>
      </w:r>
      <w:r w:rsidR="005C24F5" w:rsidRPr="003B70BF">
        <w:rPr>
          <w:rFonts w:ascii="Simplified Arabic" w:hAnsi="Simplified Arabic" w:cs="Simplified Arabic"/>
          <w:sz w:val="24"/>
          <w:szCs w:val="24"/>
          <w:rtl/>
        </w:rPr>
        <w:t xml:space="preserve">نَّ </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 xml:space="preserve">صوص </w:t>
      </w:r>
      <w:r w:rsidR="00CD4673" w:rsidRPr="003B70BF">
        <w:rPr>
          <w:rFonts w:ascii="Simplified Arabic" w:hAnsi="Simplified Arabic" w:cs="Simplified Arabic"/>
          <w:sz w:val="24"/>
          <w:szCs w:val="24"/>
          <w:rtl/>
        </w:rPr>
        <w:t>القَصَص</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تساعد القارئ على استخدام الوصف بطرق بلاغ</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معيّنة، وكل منها يغني متلقيها بما هو جديد. </w:t>
      </w:r>
    </w:p>
    <w:p w:rsidR="003B420F" w:rsidRPr="003B70BF" w:rsidRDefault="00821FFA"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3B70BF">
        <w:rPr>
          <w:rFonts w:ascii="Simplified Arabic" w:hAnsi="Simplified Arabic" w:cs="Simplified Arabic"/>
          <w:sz w:val="24"/>
          <w:szCs w:val="24"/>
          <w:rtl/>
        </w:rPr>
        <w:t>ألف ليلة وليلة(1280ه</w:t>
      </w:r>
      <w:r w:rsidRPr="003B70BF">
        <w:rPr>
          <w:rFonts w:ascii="Simplified Arabic" w:hAnsi="Simplified Arabic" w:cs="Simplified Arabic" w:hint="cs"/>
          <w:sz w:val="24"/>
          <w:szCs w:val="24"/>
          <w:rtl/>
        </w:rPr>
        <w:t>: 80</w:t>
      </w:r>
      <w:r w:rsidRPr="003B70BF">
        <w:rPr>
          <w:rFonts w:ascii="Simplified Arabic" w:hAnsi="Simplified Arabic" w:cs="Simplified Arabic"/>
          <w:sz w:val="24"/>
          <w:szCs w:val="24"/>
          <w:rtl/>
        </w:rPr>
        <w:t>)</w:t>
      </w:r>
      <w:r w:rsidRPr="003B70BF">
        <w:rPr>
          <w:rFonts w:ascii="Simplified Arabic" w:hAnsi="Simplified Arabic" w:cs="Simplified Arabic" w:hint="cs"/>
          <w:sz w:val="24"/>
          <w:szCs w:val="24"/>
          <w:rtl/>
        </w:rPr>
        <w:t xml:space="preserve"> </w:t>
      </w:r>
      <w:r w:rsidR="003B420F" w:rsidRPr="003B70BF">
        <w:rPr>
          <w:rFonts w:ascii="Simplified Arabic" w:hAnsi="Simplified Arabic" w:cs="Simplified Arabic"/>
          <w:sz w:val="24"/>
          <w:szCs w:val="24"/>
          <w:rtl/>
        </w:rPr>
        <w:t xml:space="preserve">"قال: ما يحكى أيها الملك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عيد أن</w:t>
      </w:r>
      <w:r w:rsidR="005C24F5"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ه كان في قديم </w:t>
      </w:r>
      <w:r w:rsidR="00497F32" w:rsidRPr="003B70BF">
        <w:rPr>
          <w:rFonts w:ascii="Simplified Arabic" w:hAnsi="Simplified Arabic" w:cs="Simplified Arabic"/>
          <w:sz w:val="24"/>
          <w:szCs w:val="24"/>
          <w:rtl/>
        </w:rPr>
        <w:t>الزّ</w:t>
      </w:r>
      <w:r w:rsidR="003B420F" w:rsidRPr="003B70BF">
        <w:rPr>
          <w:rFonts w:ascii="Simplified Arabic" w:hAnsi="Simplified Arabic" w:cs="Simplified Arabic"/>
          <w:sz w:val="24"/>
          <w:szCs w:val="24"/>
          <w:rtl/>
        </w:rPr>
        <w:t>مان وسالف العصر والأوان رجل تاجر ب</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يار المصر</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يسمّى تاج </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 xml:space="preserve">ين وكان من أكابر التجّار ومن الأمناء والأحرار </w:t>
      </w:r>
      <w:r w:rsidR="0018707D" w:rsidRPr="003B70BF">
        <w:rPr>
          <w:rFonts w:ascii="Simplified Arabic" w:hAnsi="Simplified Arabic" w:cs="Simplified Arabic"/>
          <w:sz w:val="24"/>
          <w:szCs w:val="24"/>
          <w:rtl/>
        </w:rPr>
        <w:t>إلّا</w:t>
      </w:r>
      <w:r w:rsidR="007539C0" w:rsidRPr="003B70BF">
        <w:rPr>
          <w:rFonts w:ascii="Simplified Arabic" w:hAnsi="Simplified Arabic" w:cs="Simplified Arabic" w:hint="cs"/>
          <w:sz w:val="24"/>
          <w:szCs w:val="24"/>
          <w:rtl/>
        </w:rPr>
        <w:t xml:space="preserve"> </w:t>
      </w:r>
      <w:r w:rsidR="003B420F" w:rsidRPr="003B70BF">
        <w:rPr>
          <w:rFonts w:ascii="Simplified Arabic" w:hAnsi="Simplified Arabic" w:cs="Simplified Arabic"/>
          <w:sz w:val="24"/>
          <w:szCs w:val="24"/>
          <w:rtl/>
        </w:rPr>
        <w:t>أن</w:t>
      </w:r>
      <w:r w:rsidR="005C24F5"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ه كان مولعًا ب</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 xml:space="preserve">فر إلى جميع الأقطار، ويحب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ير في البراري والقفار، و</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 xml:space="preserve">هول والأوعار وجزائر البحار، في طلب </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رهم و</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ينار، وكان له عبيد ومماليك وخدم وجوار</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وطالما ركب الأخطار، </w:t>
      </w:r>
      <w:r w:rsidR="003B420F" w:rsidRPr="003B70BF">
        <w:rPr>
          <w:rFonts w:ascii="Simplified Arabic" w:hAnsi="Simplified Arabic" w:cs="Simplified Arabic"/>
          <w:sz w:val="24"/>
          <w:szCs w:val="24"/>
          <w:rtl/>
        </w:rPr>
        <w:lastRenderedPageBreak/>
        <w:t xml:space="preserve">وقاسى فيه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 xml:space="preserve">فر ما يشيب الأطفال، وكان لذلك </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 xml:space="preserve">اجر ولد ذكر، يسمّى على نور </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ين كأن</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ه البدر إذا بد</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ر</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ليلة أربعة عشر". وهنا يضع الكاتب بين أيدينا صورة فنّ</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واضحة المعالم، فقد توس</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ع في الوصف، حتّى كاد يوصلنا إلى تخي</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ل ذاك </w:t>
      </w:r>
      <w:r w:rsidR="00F94144" w:rsidRPr="003B70BF">
        <w:rPr>
          <w:rFonts w:ascii="Simplified Arabic" w:hAnsi="Simplified Arabic" w:cs="Simplified Arabic"/>
          <w:sz w:val="24"/>
          <w:szCs w:val="24"/>
          <w:rtl/>
        </w:rPr>
        <w:t xml:space="preserve">الَّذي </w:t>
      </w:r>
      <w:r w:rsidR="003B420F" w:rsidRPr="003B70BF">
        <w:rPr>
          <w:rFonts w:ascii="Simplified Arabic" w:hAnsi="Simplified Arabic" w:cs="Simplified Arabic"/>
          <w:sz w:val="24"/>
          <w:szCs w:val="24"/>
          <w:rtl/>
        </w:rPr>
        <w:t>تم</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وصفه ماثلًا أمام نواظرنا، وقد تكر</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رت كناية استخدمت سابقًا في قصة بني هلال، عندما قال: "ما يشيب </w:t>
      </w:r>
      <w:r w:rsidR="00497F32" w:rsidRPr="003B70BF">
        <w:rPr>
          <w:rFonts w:ascii="Simplified Arabic" w:hAnsi="Simplified Arabic" w:cs="Simplified Arabic"/>
          <w:sz w:val="24"/>
          <w:szCs w:val="24"/>
          <w:rtl/>
        </w:rPr>
        <w:t>الطّ</w:t>
      </w:r>
      <w:r w:rsidR="003B420F" w:rsidRPr="003B70BF">
        <w:rPr>
          <w:rFonts w:ascii="Simplified Arabic" w:hAnsi="Simplified Arabic" w:cs="Simplified Arabic"/>
          <w:sz w:val="24"/>
          <w:szCs w:val="24"/>
          <w:rtl/>
        </w:rPr>
        <w:t>فل الوليد" وهذه كناية عن هول ما مر</w:t>
      </w:r>
      <w:r w:rsidR="007539C0"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معه، ويعطي في مضمون وصفه ما يختصر به على نفسه الإطالة من مثل قوله: "كأنه البدر إذا بدر ليلة أربعة عشر" وهي من صور الوصف الجمال</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المستخدمة عند العرب قديمًا وحديثًا.</w:t>
      </w:r>
    </w:p>
    <w:p w:rsidR="003B420F" w:rsidRPr="003B70BF"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3B70BF">
        <w:rPr>
          <w:rFonts w:ascii="Simplified Arabic" w:hAnsi="Simplified Arabic" w:cs="Simplified Arabic"/>
          <w:sz w:val="24"/>
          <w:szCs w:val="24"/>
          <w:rtl/>
        </w:rPr>
        <w:t xml:space="preserve"> ونجد في متن قصص ألف ليلة وليلة ما يصب في القالب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يني</w:t>
      </w:r>
      <w:r w:rsidR="007B5E2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نويري</w:t>
      </w:r>
      <w:r w:rsidR="007B5E2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إذ في طريقة طرح المقتطف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يني</w:t>
      </w:r>
      <w:r w:rsidR="007B5E2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نوعًا من البيان ونذكر أمثلة على ذلك: </w:t>
      </w:r>
      <w:r w:rsidR="00D66BF5" w:rsidRPr="003B70BF">
        <w:rPr>
          <w:rFonts w:ascii="Simplified Arabic" w:hAnsi="Simplified Arabic" w:cs="Simplified Arabic"/>
          <w:sz w:val="24"/>
          <w:szCs w:val="24"/>
          <w:rtl/>
        </w:rPr>
        <w:t>ألف ليلة وليلة(1280ه</w:t>
      </w:r>
      <w:r w:rsidR="00D66BF5" w:rsidRPr="003B70BF">
        <w:rPr>
          <w:rFonts w:ascii="Simplified Arabic" w:hAnsi="Simplified Arabic" w:cs="Simplified Arabic" w:hint="cs"/>
          <w:sz w:val="24"/>
          <w:szCs w:val="24"/>
          <w:rtl/>
        </w:rPr>
        <w:t>: 148</w:t>
      </w:r>
      <w:r w:rsidR="00D66BF5" w:rsidRPr="003B70BF">
        <w:rPr>
          <w:rFonts w:ascii="Simplified Arabic" w:hAnsi="Simplified Arabic" w:cs="Simplified Arabic"/>
          <w:sz w:val="24"/>
          <w:szCs w:val="24"/>
          <w:rtl/>
        </w:rPr>
        <w:t>)</w:t>
      </w:r>
      <w:r w:rsidR="00D66BF5"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"قال له شم</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اس أخبرني ما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ائم المطلق، وما كوناه، وما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ائم من كونيه، قال الغلام: أمّا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ائم المطلق فهو الله عزّ وجل؛ لأنّه أوّل بلا ابتداء، و</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بلا انتهاء، و</w:t>
      </w:r>
      <w:r w:rsidR="0018707D" w:rsidRPr="003B70BF">
        <w:rPr>
          <w:rFonts w:ascii="Simplified Arabic" w:hAnsi="Simplified Arabic" w:cs="Simplified Arabic"/>
          <w:sz w:val="24"/>
          <w:szCs w:val="24"/>
          <w:rtl/>
        </w:rPr>
        <w:t xml:space="preserve">أمّا </w:t>
      </w:r>
      <w:r w:rsidRPr="003B70BF">
        <w:rPr>
          <w:rFonts w:ascii="Simplified Arabic" w:hAnsi="Simplified Arabic" w:cs="Simplified Arabic"/>
          <w:sz w:val="24"/>
          <w:szCs w:val="24"/>
          <w:rtl/>
        </w:rPr>
        <w:t>كوناه ف</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نيا والآخرة، و</w:t>
      </w:r>
      <w:r w:rsidR="0018707D" w:rsidRPr="003B70BF">
        <w:rPr>
          <w:rFonts w:ascii="Simplified Arabic" w:hAnsi="Simplified Arabic" w:cs="Simplified Arabic"/>
          <w:sz w:val="24"/>
          <w:szCs w:val="24"/>
          <w:rtl/>
        </w:rPr>
        <w:t xml:space="preserve">أمّا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ائم من كونيه فهو نعيم الآخرة"، والمتأمل في المقطوعة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ابقة يجد أ</w:t>
      </w:r>
      <w:r w:rsidR="005C24F5"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المؤلف قدّم المعلومة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ين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على طبق من تفسير فلسفي</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وبأسلوب استفهام يجذب انتباه القارئ ويشدّه لتلقّي الإجابة.</w:t>
      </w:r>
    </w:p>
    <w:p w:rsidR="003B420F" w:rsidRPr="003B70BF"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ورد قول الكاتب مشيرًا لحرمة شرب الخمر على لسان شخص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ما في قص</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ته فقال:  </w:t>
      </w:r>
      <w:r w:rsidR="00D66BF5" w:rsidRPr="003B70BF">
        <w:rPr>
          <w:rFonts w:ascii="Simplified Arabic" w:hAnsi="Simplified Arabic" w:cs="Simplified Arabic"/>
          <w:sz w:val="24"/>
          <w:szCs w:val="24"/>
          <w:rtl/>
        </w:rPr>
        <w:t>ألف ليلة وليلة(1280ه</w:t>
      </w:r>
      <w:r w:rsidR="00D66BF5" w:rsidRPr="003B70BF">
        <w:rPr>
          <w:rFonts w:ascii="Simplified Arabic" w:hAnsi="Simplified Arabic" w:cs="Simplified Arabic" w:hint="cs"/>
          <w:sz w:val="24"/>
          <w:szCs w:val="24"/>
          <w:rtl/>
        </w:rPr>
        <w:t>: 83</w:t>
      </w:r>
      <w:r w:rsidR="00D66BF5" w:rsidRPr="003B70BF">
        <w:rPr>
          <w:rFonts w:ascii="Simplified Arabic" w:hAnsi="Simplified Arabic" w:cs="Simplified Arabic"/>
          <w:sz w:val="24"/>
          <w:szCs w:val="24"/>
          <w:rtl/>
        </w:rPr>
        <w:t>)</w:t>
      </w:r>
      <w:r w:rsidR="00D66BF5"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"ثم دخل خولي البستان وملأ وشرب ودار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وار إلى أن</w:t>
      </w:r>
      <w:r w:rsidR="005C24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وصل إلى نور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ين ابن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اجر تاج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ين فملأ خولي البستان كأسًا وناوله إياه، فقال له نور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ين: أنت تعرف أ</w:t>
      </w:r>
      <w:r w:rsidR="005C24F5"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هذا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يء لا أعرفه ولا شربته قط</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لأ</w:t>
      </w:r>
      <w:r w:rsidR="005C24F5"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فيه إثمًا كبيرًا وقد حرّمه في كتابه </w:t>
      </w:r>
      <w:r w:rsidR="00497F32" w:rsidRPr="003B70BF">
        <w:rPr>
          <w:rFonts w:ascii="Simplified Arabic" w:hAnsi="Simplified Arabic" w:cs="Simplified Arabic"/>
          <w:sz w:val="24"/>
          <w:szCs w:val="24"/>
          <w:rtl/>
        </w:rPr>
        <w:t>الرّ</w:t>
      </w:r>
      <w:r w:rsidR="00D66BF5" w:rsidRPr="003B70BF">
        <w:rPr>
          <w:rFonts w:ascii="Simplified Arabic" w:hAnsi="Simplified Arabic" w:cs="Simplified Arabic"/>
          <w:sz w:val="24"/>
          <w:szCs w:val="24"/>
          <w:rtl/>
        </w:rPr>
        <w:t>ب القدير"</w:t>
      </w:r>
      <w:r w:rsidRPr="003B70BF">
        <w:rPr>
          <w:rFonts w:ascii="Simplified Arabic" w:hAnsi="Simplified Arabic" w:cs="Simplified Arabic"/>
          <w:sz w:val="24"/>
          <w:szCs w:val="24"/>
          <w:rtl/>
        </w:rPr>
        <w:t>.</w:t>
      </w:r>
    </w:p>
    <w:p w:rsidR="003B420F" w:rsidRPr="003B70BF" w:rsidRDefault="003B420F" w:rsidP="00E84F2E">
      <w:pPr>
        <w:pStyle w:val="a3"/>
        <w:numPr>
          <w:ilvl w:val="0"/>
          <w:numId w:val="5"/>
        </w:numPr>
        <w:spacing w:line="240" w:lineRule="auto"/>
        <w:ind w:firstLine="0"/>
        <w:contextualSpacing w:val="0"/>
        <w:mirrorIndents/>
        <w:jc w:val="both"/>
        <w:rPr>
          <w:rFonts w:ascii="Simplified Arabic" w:hAnsi="Simplified Arabic" w:cs="Simplified Arabic"/>
          <w:sz w:val="24"/>
          <w:szCs w:val="24"/>
        </w:rPr>
      </w:pPr>
      <w:r w:rsidRPr="003B70BF">
        <w:rPr>
          <w:rFonts w:ascii="Simplified Arabic" w:hAnsi="Simplified Arabic" w:cs="Simplified Arabic"/>
          <w:sz w:val="24"/>
          <w:szCs w:val="24"/>
          <w:rtl/>
        </w:rPr>
        <w:t xml:space="preserve">وفي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 xml:space="preserve">يشير المؤلف إلى ما يرضي الله ورسوله صلّى الله عليه وسلّم من عدم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ولي يوم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حف ويسخّر هذا منطوقًا داخل أحداث </w:t>
      </w:r>
      <w:r w:rsidR="00CF6722" w:rsidRPr="003B70BF">
        <w:rPr>
          <w:rFonts w:ascii="Simplified Arabic" w:hAnsi="Simplified Arabic" w:cs="Simplified Arabic"/>
          <w:sz w:val="24"/>
          <w:szCs w:val="24"/>
          <w:rtl/>
        </w:rPr>
        <w:lastRenderedPageBreak/>
        <w:t>القِصَّة</w:t>
      </w:r>
      <w:r w:rsidRPr="003B70BF">
        <w:rPr>
          <w:rFonts w:ascii="Simplified Arabic" w:hAnsi="Simplified Arabic" w:cs="Simplified Arabic"/>
          <w:sz w:val="24"/>
          <w:szCs w:val="24"/>
          <w:rtl/>
        </w:rPr>
        <w:t xml:space="preserve"> بين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خصيات إذ يقول: </w:t>
      </w:r>
      <w:r w:rsidR="00D66BF5" w:rsidRPr="003B70BF">
        <w:rPr>
          <w:rFonts w:ascii="Simplified Arabic" w:hAnsi="Simplified Arabic" w:cs="Simplified Arabic"/>
          <w:sz w:val="24"/>
          <w:szCs w:val="24"/>
          <w:rtl/>
        </w:rPr>
        <w:t>ألف ليلة وليلة(1280ه</w:t>
      </w:r>
      <w:r w:rsidR="00D66BF5" w:rsidRPr="003B70BF">
        <w:rPr>
          <w:rFonts w:ascii="Simplified Arabic" w:hAnsi="Simplified Arabic" w:cs="Simplified Arabic" w:hint="cs"/>
          <w:sz w:val="24"/>
          <w:szCs w:val="24"/>
          <w:rtl/>
        </w:rPr>
        <w:t>: 235</w:t>
      </w:r>
      <w:r w:rsidR="00D66BF5" w:rsidRPr="003B70BF">
        <w:rPr>
          <w:rFonts w:ascii="Simplified Arabic" w:hAnsi="Simplified Arabic" w:cs="Simplified Arabic"/>
          <w:sz w:val="24"/>
          <w:szCs w:val="24"/>
          <w:rtl/>
        </w:rPr>
        <w:t>)</w:t>
      </w:r>
      <w:r w:rsidR="00D66BF5"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"فرجع المسلمون على الكفّار وأعملوا فيهم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ارم البتّار، وصار ينادي منادي المسلمين، ويقول عليكم بأعداء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ين، يا محب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ب</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المختار، هذا وقت إرضاء الكريم </w:t>
      </w:r>
      <w:r w:rsidR="00D66BF5" w:rsidRPr="003B70BF">
        <w:rPr>
          <w:rFonts w:ascii="Simplified Arabic" w:hAnsi="Simplified Arabic" w:cs="Simplified Arabic"/>
          <w:sz w:val="24"/>
          <w:szCs w:val="24"/>
          <w:rtl/>
        </w:rPr>
        <w:t>الغفّار"</w:t>
      </w:r>
      <w:r w:rsidRPr="003B70BF">
        <w:rPr>
          <w:rFonts w:ascii="Simplified Arabic" w:hAnsi="Simplified Arabic" w:cs="Simplified Arabic"/>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وهذه كل</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ها من تقنيات الفائدة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تحرص على أن</w:t>
      </w:r>
      <w:r w:rsidR="005C24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يكون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رد </w:t>
      </w:r>
      <w:r w:rsidR="00CD4673" w:rsidRPr="003B70BF">
        <w:rPr>
          <w:rFonts w:ascii="Simplified Arabic" w:hAnsi="Simplified Arabic" w:cs="Simplified Arabic"/>
          <w:sz w:val="24"/>
          <w:szCs w:val="24"/>
          <w:rtl/>
        </w:rPr>
        <w:t>القَصَص</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فيها بين الإمتاع والانتفاع. ومن إبداع ل</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 xml:space="preserve">نجد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ما زالت تبني لنفسها مكانة جل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تقدم للقارئ من خلالها نفحات إبداع</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ونخص</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بهذا ما يعود على الفرد من قصص الموروث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قافي.</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ومن ألف ليلة وليلة ننحرف جانبًا ل</w:t>
      </w:r>
      <w:r w:rsidR="009A604F" w:rsidRPr="003B70BF">
        <w:rPr>
          <w:rFonts w:ascii="Simplified Arabic" w:hAnsi="Simplified Arabic" w:cs="Simplified Arabic"/>
          <w:sz w:val="24"/>
          <w:szCs w:val="24"/>
          <w:rtl/>
        </w:rPr>
        <w:t>نلقي نظرة مشابهة للمجموعة ال</w:t>
      </w:r>
      <w:r w:rsidR="009A604F" w:rsidRPr="003B70BF">
        <w:rPr>
          <w:rFonts w:ascii="Simplified Arabic" w:hAnsi="Simplified Arabic" w:cs="Simplified Arabic" w:hint="cs"/>
          <w:sz w:val="24"/>
          <w:szCs w:val="24"/>
          <w:rtl/>
        </w:rPr>
        <w:t>قصصية</w:t>
      </w:r>
      <w:r w:rsidRPr="003B70BF">
        <w:rPr>
          <w:rFonts w:ascii="Simplified Arabic" w:hAnsi="Simplified Arabic" w:cs="Simplified Arabic"/>
          <w:sz w:val="24"/>
          <w:szCs w:val="24"/>
          <w:rtl/>
        </w:rPr>
        <w:t xml:space="preserve"> (كليلة ودمنة) وهي إبداع من نوع آخر، جعل من عالم الحيوان مزمارًا ينفث بالحكمة، فصوّر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 xml:space="preserve">بيعة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اطقة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من شأنها محاكاة الواقع البشري، وب</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شابه مع كتاب ألف ليلة وليلة يُجمع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قاد على مرجع</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هذا الكتاب لأصوله الهند</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وقد ترجم إلى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في العصر العباس</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على يد عبد الله بن المقفّع، ويحوي هذا الكتاب خمسة عشر بابًا، كباب الحمامة و</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وق، وباب الأسد و</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ور، وباب القرد والغيلم، وكلها حكايات مثلت على لسان الحيوان.</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وكليلة ودمنة اسمان لعلمين من أبطال قصة كليلة ودمنة، حيث قال ابن المقفّع(1989م</w:t>
      </w:r>
      <w:r w:rsidR="009E0776" w:rsidRPr="003B70BF">
        <w:rPr>
          <w:rFonts w:ascii="Simplified Arabic" w:hAnsi="Simplified Arabic" w:cs="Simplified Arabic" w:hint="cs"/>
          <w:sz w:val="24"/>
          <w:szCs w:val="24"/>
          <w:rtl/>
        </w:rPr>
        <w:t>: 74</w:t>
      </w:r>
      <w:r w:rsidRPr="003B70BF">
        <w:rPr>
          <w:rFonts w:ascii="Simplified Arabic" w:hAnsi="Simplified Arabic" w:cs="Simplified Arabic"/>
          <w:sz w:val="24"/>
          <w:szCs w:val="24"/>
          <w:rtl/>
        </w:rPr>
        <w:t xml:space="preserve">): "لقد كان فيمن مع الأسد من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باع ابنا لآوى، ويقال لأحدهما كليلة  وال</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 xml:space="preserve">دمنة"، "وليس في لغات العالم ذات الآداب لغة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 xml:space="preserve">وترجم هذا الكتاب إليها، وبحق عنيت الأمم بهذا الكتاب العجيب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 xml:space="preserve">يحوي من الحكم والآداب وضروب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ياسة وأفانين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ما يملأ القارئ عبرة وإعجابًا </w:t>
      </w:r>
      <w:r w:rsidR="009E0776" w:rsidRPr="003B70BF">
        <w:rPr>
          <w:rFonts w:ascii="Simplified Arabic" w:hAnsi="Simplified Arabic" w:cs="Simplified Arabic"/>
          <w:sz w:val="24"/>
          <w:szCs w:val="24"/>
          <w:rtl/>
        </w:rPr>
        <w:t>وسرورًا" العزّام (2012</w:t>
      </w:r>
      <w:r w:rsidR="009E0776" w:rsidRPr="003B70BF">
        <w:rPr>
          <w:rFonts w:ascii="Simplified Arabic" w:hAnsi="Simplified Arabic" w:cs="Simplified Arabic" w:hint="cs"/>
          <w:sz w:val="24"/>
          <w:szCs w:val="24"/>
          <w:rtl/>
        </w:rPr>
        <w:t>م: 11)</w:t>
      </w:r>
      <w:r w:rsidRPr="003B70BF">
        <w:rPr>
          <w:rFonts w:ascii="Simplified Arabic" w:hAnsi="Simplified Arabic" w:cs="Simplified Arabic"/>
          <w:sz w:val="24"/>
          <w:szCs w:val="24"/>
          <w:rtl/>
        </w:rPr>
        <w:t xml:space="preserve">.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ومن غير الممكن أن</w:t>
      </w:r>
      <w:r w:rsidR="005C24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نتحدث عن إجمال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الكتاب دون جماليته، لكن</w:t>
      </w:r>
      <w:r w:rsidR="00EA1C1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إظهار الجمال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لا يتسنّى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ب</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خول إلى عالمه، وهذا ما كان لنا في هذه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راسة، ففي قصة من قصص الكتاب تحت عنوان (الحمامة المطوّقة) يقول الكاتب ابن المقفّع(2012م</w:t>
      </w:r>
      <w:r w:rsidR="009E0776" w:rsidRPr="003B70BF">
        <w:rPr>
          <w:rFonts w:ascii="Simplified Arabic" w:hAnsi="Simplified Arabic" w:cs="Simplified Arabic" w:hint="cs"/>
          <w:sz w:val="24"/>
          <w:szCs w:val="24"/>
          <w:rtl/>
        </w:rPr>
        <w:t>: 123</w:t>
      </w:r>
      <w:r w:rsidRPr="003B70BF">
        <w:rPr>
          <w:rFonts w:ascii="Simplified Arabic" w:hAnsi="Simplified Arabic" w:cs="Simplified Arabic"/>
          <w:sz w:val="24"/>
          <w:szCs w:val="24"/>
          <w:rtl/>
        </w:rPr>
        <w:t xml:space="preserve">): "فبينما الغراب ذات يوم واقف على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جرة، إذ بصر برجل من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يادين قبيح المنظر سيئ الحال، وعلى عنقه شبكة، وفي يده شرك وعصا، وهو مقبل نحو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جرة، فذعر </w:t>
      </w:r>
      <w:r w:rsidRPr="003B70BF">
        <w:rPr>
          <w:rFonts w:ascii="Simplified Arabic" w:hAnsi="Simplified Arabic" w:cs="Simplified Arabic"/>
          <w:sz w:val="24"/>
          <w:szCs w:val="24"/>
          <w:rtl/>
        </w:rPr>
        <w:lastRenderedPageBreak/>
        <w:t xml:space="preserve">الغراب منه وقال: لقد ساق هذا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يّاد إلى ههنا أمرٌ، فما أدري ما هو! ألحيني أم لحين غيري؟  ولكني ثابت على كل حال</w:t>
      </w:r>
      <w:r w:rsidR="009E0776" w:rsidRPr="003B70BF">
        <w:rPr>
          <w:rFonts w:ascii="Simplified Arabic" w:hAnsi="Simplified Arabic" w:cs="Simplified Arabic"/>
          <w:sz w:val="24"/>
          <w:szCs w:val="24"/>
          <w:rtl/>
        </w:rPr>
        <w:t>، وناطر ما يصنع"</w:t>
      </w:r>
      <w:r w:rsidRPr="003B70BF">
        <w:rPr>
          <w:rFonts w:ascii="Simplified Arabic" w:hAnsi="Simplified Arabic" w:cs="Simplified Arabic"/>
          <w:sz w:val="24"/>
          <w:szCs w:val="24"/>
          <w:rtl/>
        </w:rPr>
        <w:t xml:space="preserve">. </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وللقارئ 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يرى استخدام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لعلامات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رقيم؛ للتدليل على محتوى المقصود منها، فيُتبع الكاتب جملته بعلامتها المناسبة في قوله: "فما أدري ما هو!" ليميّز بكونها تعجب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وليست استفهام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ويُتبع الجملة الاستفهام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بما يناسبها في قوله: "ألحيني أم لحين غيري؟" ليعطي لهمزة الاستفهام حقّها في المدى المنتظر من الجملة؛ وهذا من روعة بيان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بكونها فاصلة لحد المقصد لو بشعرة، ومن زاوية أخرى ينحى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في أدراجه منحى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قديم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أخير، لي</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 جوازات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 xml:space="preserve">ة وسعة اشتمال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العربي</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فيأخذ الكلام من زاوية الأكثر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لدى الكاتب من جهة، والقارئ من جهة أخرى؛ ففي قوله: "لقد ساق هذا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ياد إلى ههنا أمرُ" قدّم المفعول به على الفاعل، وربما أراد الكاتب إثارة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شويق لدى المتلقّي لمعرفة المتأخّر وهذا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أخير جائز، فقد قال عز وجل: </w:t>
      </w:r>
      <w:r w:rsidR="00CE65D1" w:rsidRPr="003B70BF">
        <w:rPr>
          <w:rFonts w:ascii="Simplified Arabic" w:hAnsi="Simplified Arabic" w:cs="Simplified Arabic" w:hint="cs"/>
          <w:sz w:val="24"/>
          <w:szCs w:val="24"/>
          <w:rtl/>
        </w:rPr>
        <w:t>{</w:t>
      </w:r>
      <w:r w:rsidR="00CE65D1" w:rsidRPr="003B70BF">
        <w:rPr>
          <w:rFonts w:ascii="Simplified Arabic" w:hAnsi="Simplified Arabic" w:cs="KFGQPC Uthmanic Script HAFS"/>
          <w:color w:val="000000"/>
          <w:sz w:val="24"/>
          <w:szCs w:val="24"/>
          <w:shd w:val="clear" w:color="auto" w:fill="FFFFFF"/>
          <w:rtl/>
        </w:rPr>
        <w:t xml:space="preserve">وَدَخَلَ مَعَهُ </w:t>
      </w:r>
      <w:proofErr w:type="spellStart"/>
      <w:r w:rsidR="00CE65D1" w:rsidRPr="003B70BF">
        <w:rPr>
          <w:rFonts w:ascii="Simplified Arabic" w:hAnsi="Simplified Arabic" w:cs="KFGQPC Uthmanic Script HAFS" w:hint="cs"/>
          <w:color w:val="000000"/>
          <w:sz w:val="24"/>
          <w:szCs w:val="24"/>
          <w:shd w:val="clear" w:color="auto" w:fill="FFFFFF"/>
          <w:rtl/>
        </w:rPr>
        <w:t>ٱ</w:t>
      </w:r>
      <w:r w:rsidR="00CE65D1" w:rsidRPr="003B70BF">
        <w:rPr>
          <w:rFonts w:ascii="Simplified Arabic" w:hAnsi="Simplified Arabic" w:cs="KFGQPC Uthmanic Script HAFS" w:hint="eastAsia"/>
          <w:color w:val="000000"/>
          <w:sz w:val="24"/>
          <w:szCs w:val="24"/>
          <w:shd w:val="clear" w:color="auto" w:fill="FFFFFF"/>
          <w:rtl/>
        </w:rPr>
        <w:t>لسِّجۡنَ</w:t>
      </w:r>
      <w:proofErr w:type="spellEnd"/>
      <w:r w:rsidR="00CE65D1" w:rsidRPr="003B70BF">
        <w:rPr>
          <w:rFonts w:ascii="Simplified Arabic" w:hAnsi="Simplified Arabic" w:cs="KFGQPC Uthmanic Script HAFS"/>
          <w:color w:val="000000"/>
          <w:sz w:val="24"/>
          <w:szCs w:val="24"/>
          <w:shd w:val="clear" w:color="auto" w:fill="FFFFFF"/>
          <w:rtl/>
        </w:rPr>
        <w:t xml:space="preserve"> </w:t>
      </w:r>
      <w:proofErr w:type="spellStart"/>
      <w:r w:rsidR="00CE65D1" w:rsidRPr="003B70BF">
        <w:rPr>
          <w:rFonts w:ascii="Simplified Arabic" w:hAnsi="Simplified Arabic" w:cs="KFGQPC Uthmanic Script HAFS"/>
          <w:color w:val="000000"/>
          <w:sz w:val="24"/>
          <w:szCs w:val="24"/>
          <w:shd w:val="clear" w:color="auto" w:fill="FFFFFF"/>
          <w:rtl/>
        </w:rPr>
        <w:t>فَتَيَانِۖ</w:t>
      </w:r>
      <w:proofErr w:type="spellEnd"/>
      <w:r w:rsidR="00CE65D1" w:rsidRPr="003B70BF">
        <w:rPr>
          <w:rFonts w:ascii="Simplified Arabic" w:hAnsi="Simplified Arabic" w:cs="KFGQPC Uthmanic Script HAFS"/>
          <w:color w:val="000000"/>
          <w:sz w:val="24"/>
          <w:szCs w:val="24"/>
          <w:shd w:val="clear" w:color="auto" w:fill="FFFFFF"/>
          <w:rtl/>
        </w:rPr>
        <w:t xml:space="preserve"> </w:t>
      </w:r>
      <w:r w:rsidR="00CE65D1" w:rsidRPr="003B70BF">
        <w:rPr>
          <w:rFonts w:ascii="Simplified Arabic" w:hAnsi="Simplified Arabic" w:cs="Times New Roman" w:hint="cs"/>
          <w:color w:val="000000"/>
          <w:sz w:val="24"/>
          <w:szCs w:val="24"/>
          <w:shd w:val="clear" w:color="auto" w:fill="FFFFFF"/>
          <w:rtl/>
        </w:rPr>
        <w:t xml:space="preserve">} ( </w:t>
      </w:r>
      <w:r w:rsidRPr="003B70BF">
        <w:rPr>
          <w:rFonts w:ascii="Simplified Arabic" w:hAnsi="Simplified Arabic" w:cs="Simplified Arabic"/>
          <w:sz w:val="24"/>
          <w:szCs w:val="24"/>
          <w:rtl/>
        </w:rPr>
        <w:t>سورة يوسف</w:t>
      </w:r>
      <w:r w:rsidR="00CE65D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36</w:t>
      </w:r>
      <w:r w:rsidR="00CE65D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ورب</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ما أراد الكاتب تبيان عظيم تواجد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يّاد، وأ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الأمر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أتى به لم يكن ليلفت الانتباه، بل الأهم</w:t>
      </w:r>
      <w:r w:rsidR="00A92A62" w:rsidRPr="003B70BF">
        <w:rPr>
          <w:rFonts w:ascii="Simplified Arabic" w:hAnsi="Simplified Arabic" w:cs="Simplified Arabic" w:hint="cs"/>
          <w:sz w:val="24"/>
          <w:szCs w:val="24"/>
          <w:rtl/>
        </w:rPr>
        <w:t>ّ</w:t>
      </w:r>
      <w:r w:rsidR="00A92A62" w:rsidRPr="003B70BF">
        <w:rPr>
          <w:rFonts w:ascii="Simplified Arabic" w:hAnsi="Simplified Arabic" w:cs="Simplified Arabic"/>
          <w:sz w:val="24"/>
          <w:szCs w:val="24"/>
          <w:rtl/>
        </w:rPr>
        <w:t xml:space="preserve"> هو أنّه موجود، و</w:t>
      </w:r>
      <w:r w:rsidRPr="003B70BF">
        <w:rPr>
          <w:rFonts w:ascii="Simplified Arabic" w:hAnsi="Simplified Arabic" w:cs="Simplified Arabic"/>
          <w:sz w:val="24"/>
          <w:szCs w:val="24"/>
          <w:rtl/>
        </w:rPr>
        <w:t>وجوده بحد</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ذاته يشكّل رعبًا لتلك الحيوانات، يقول الجرجاني(ب. د. ت</w:t>
      </w:r>
      <w:r w:rsidR="009E0776" w:rsidRPr="003B70BF">
        <w:rPr>
          <w:rFonts w:ascii="Simplified Arabic" w:hAnsi="Simplified Arabic" w:cs="Simplified Arabic" w:hint="cs"/>
          <w:sz w:val="24"/>
          <w:szCs w:val="24"/>
          <w:rtl/>
        </w:rPr>
        <w:t>: 106</w:t>
      </w:r>
      <w:r w:rsidRPr="003B70BF">
        <w:rPr>
          <w:rFonts w:ascii="Simplified Arabic" w:hAnsi="Simplified Arabic" w:cs="Simplified Arabic"/>
          <w:sz w:val="24"/>
          <w:szCs w:val="24"/>
          <w:rtl/>
        </w:rPr>
        <w:t xml:space="preserve">) متحدّثًا عن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قديم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أخير: "هذا باب كثير الفوائد، جم المحاسن، واسع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صّرف، بعيد الغاية، لا يزال يفتر لك عن بديعة، ويفضي لك عن لطيفة، ولا تزال ترى شعرًا يروقك مسمعه، ويلطف لديك موقعه، ثم تنظر فتجد سبب 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راقك ولطف عندك، 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تقدّم فيه شيء وحوّل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فظ من مكان إلى آخر"، وننو</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 إلى أ</w:t>
      </w:r>
      <w:r w:rsidR="00EA1C18" w:rsidRPr="003B70BF">
        <w:rPr>
          <w:rFonts w:ascii="Simplified Arabic" w:hAnsi="Simplified Arabic" w:cs="Simplified Arabic"/>
          <w:sz w:val="24"/>
          <w:szCs w:val="24"/>
          <w:rtl/>
        </w:rPr>
        <w:t xml:space="preserve">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w:t>
      </w:r>
      <w:r w:rsidR="00F94144" w:rsidRPr="003B70BF">
        <w:rPr>
          <w:rFonts w:ascii="Simplified Arabic" w:hAnsi="Simplified Arabic" w:cs="Simplified Arabic"/>
          <w:sz w:val="24"/>
          <w:szCs w:val="24"/>
          <w:rtl/>
        </w:rPr>
        <w:t>السّ</w:t>
      </w:r>
      <w:r w:rsidR="00A92A62" w:rsidRPr="003B70BF">
        <w:rPr>
          <w:rFonts w:ascii="Simplified Arabic" w:hAnsi="Simplified Arabic" w:cs="Simplified Arabic"/>
          <w:sz w:val="24"/>
          <w:szCs w:val="24"/>
          <w:rtl/>
        </w:rPr>
        <w:t>ابق لم يشكل تشكيل</w:t>
      </w:r>
      <w:r w:rsidRPr="003B70BF">
        <w:rPr>
          <w:rFonts w:ascii="Simplified Arabic" w:hAnsi="Simplified Arabic" w:cs="Simplified Arabic"/>
          <w:sz w:val="24"/>
          <w:szCs w:val="24"/>
          <w:rtl/>
        </w:rPr>
        <w:t xml:space="preserve">ًا تامًّا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الكاتب عمد  إلى وضع العلامة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تدل على رفع كلمة أمر، وهذا عن سابق قصد لأ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الإشارة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شكيل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هي من جعلت القارئ يميّز ما إذا كانت هذه الكلمة فاعل أم مفعول به، حيث كان من الممكن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بس بينهما لولا وجود العلامة المختصّة ب</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فع، وهذا يدل</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على أ</w:t>
      </w:r>
      <w:r w:rsidR="00EA1C18"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القاص</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أعطى للقارئ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كل للفصل في مراد الكلام، هذا من حيث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طاق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كل</w:t>
      </w:r>
      <w:r w:rsidR="007B5E2E" w:rsidRPr="003B70BF">
        <w:rPr>
          <w:rFonts w:ascii="Simplified Arabic" w:hAnsi="Simplified Arabic" w:cs="Simplified Arabic"/>
          <w:sz w:val="24"/>
          <w:szCs w:val="24"/>
          <w:rtl/>
        </w:rPr>
        <w:t xml:space="preserve">يّ </w:t>
      </w:r>
      <w:proofErr w:type="spellStart"/>
      <w:r w:rsidRPr="003B70BF">
        <w:rPr>
          <w:rFonts w:ascii="Simplified Arabic" w:hAnsi="Simplified Arabic" w:cs="Simplified Arabic"/>
          <w:sz w:val="24"/>
          <w:szCs w:val="24"/>
          <w:rtl/>
        </w:rPr>
        <w:t>لمقصد</w:t>
      </w:r>
      <w:r w:rsidR="0091235E" w:rsidRPr="003B70BF">
        <w:rPr>
          <w:rFonts w:ascii="Simplified Arabic" w:hAnsi="Simplified Arabic" w:cs="Simplified Arabic"/>
          <w:sz w:val="24"/>
          <w:szCs w:val="24"/>
          <w:rtl/>
        </w:rPr>
        <w:t>يّة</w:t>
      </w:r>
      <w:proofErr w:type="spellEnd"/>
      <w:r w:rsidRPr="003B70BF">
        <w:rPr>
          <w:rFonts w:ascii="Simplified Arabic" w:hAnsi="Simplified Arabic" w:cs="Simplified Arabic"/>
          <w:sz w:val="24"/>
          <w:szCs w:val="24"/>
          <w:rtl/>
        </w:rPr>
        <w:t xml:space="preserve"> الجملة، </w:t>
      </w:r>
      <w:r w:rsidR="0018707D" w:rsidRPr="003B70BF">
        <w:rPr>
          <w:rFonts w:ascii="Simplified Arabic" w:hAnsi="Simplified Arabic" w:cs="Simplified Arabic"/>
          <w:sz w:val="24"/>
          <w:szCs w:val="24"/>
          <w:rtl/>
        </w:rPr>
        <w:t xml:space="preserve">أمّا </w:t>
      </w:r>
      <w:r w:rsidRPr="003B70BF">
        <w:rPr>
          <w:rFonts w:ascii="Simplified Arabic" w:hAnsi="Simplified Arabic" w:cs="Simplified Arabic"/>
          <w:sz w:val="24"/>
          <w:szCs w:val="24"/>
          <w:rtl/>
        </w:rPr>
        <w:t xml:space="preserve">في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ركيب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اخل</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لها وما يواجه الكلمات من بناء، ف</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غزيرة جد</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 بما يوضّح القواعد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91235E" w:rsidRPr="003B70BF">
        <w:rPr>
          <w:rFonts w:ascii="Simplified Arabic" w:hAnsi="Simplified Arabic" w:cs="Simplified Arabic"/>
          <w:sz w:val="24"/>
          <w:szCs w:val="24"/>
          <w:rtl/>
        </w:rPr>
        <w:t>يّة</w:t>
      </w:r>
      <w:r w:rsidR="00A92A62" w:rsidRPr="003B70BF">
        <w:rPr>
          <w:rFonts w:ascii="Simplified Arabic" w:hAnsi="Simplified Arabic" w:cs="Simplified Arabic" w:hint="cs"/>
          <w:sz w:val="24"/>
          <w:szCs w:val="24"/>
          <w:rtl/>
        </w:rPr>
        <w:t>،</w:t>
      </w:r>
      <w:r w:rsidR="00A92A62" w:rsidRPr="003B70BF">
        <w:rPr>
          <w:rFonts w:ascii="Simplified Arabic" w:hAnsi="Simplified Arabic" w:cs="Simplified Arabic"/>
          <w:sz w:val="24"/>
          <w:szCs w:val="24"/>
          <w:rtl/>
        </w:rPr>
        <w:t xml:space="preserve"> وهذا </w:t>
      </w:r>
      <w:r w:rsidR="00A92A62" w:rsidRPr="003B70BF">
        <w:rPr>
          <w:rFonts w:ascii="Simplified Arabic" w:hAnsi="Simplified Arabic" w:cs="Simplified Arabic" w:hint="cs"/>
          <w:sz w:val="24"/>
          <w:szCs w:val="24"/>
          <w:rtl/>
        </w:rPr>
        <w:t>ي</w:t>
      </w:r>
      <w:r w:rsidRPr="003B70BF">
        <w:rPr>
          <w:rFonts w:ascii="Simplified Arabic" w:hAnsi="Simplified Arabic" w:cs="Simplified Arabic"/>
          <w:sz w:val="24"/>
          <w:szCs w:val="24"/>
          <w:rtl/>
        </w:rPr>
        <w:t>مثّل تطبيقًا و</w:t>
      </w:r>
      <w:r w:rsidR="00A92A62" w:rsidRPr="003B70BF">
        <w:rPr>
          <w:rFonts w:ascii="Simplified Arabic" w:hAnsi="Simplified Arabic" w:cs="Simplified Arabic"/>
          <w:sz w:val="24"/>
          <w:szCs w:val="24"/>
          <w:rtl/>
        </w:rPr>
        <w:t xml:space="preserve">ليس سردًا لتلك القواعد ونذكر </w:t>
      </w:r>
      <w:r w:rsidRPr="003B70BF">
        <w:rPr>
          <w:rFonts w:ascii="Simplified Arabic" w:hAnsi="Simplified Arabic" w:cs="Simplified Arabic"/>
          <w:sz w:val="24"/>
          <w:szCs w:val="24"/>
          <w:rtl/>
        </w:rPr>
        <w:t>منها ما يخص</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قاعدة الهمزة في أمثلة عديدة من مثل ما</w:t>
      </w:r>
      <w:r w:rsidR="00CE65D1" w:rsidRPr="003B70BF">
        <w:rPr>
          <w:rFonts w:ascii="Simplified Arabic" w:hAnsi="Simplified Arabic" w:cs="Simplified Arabic"/>
          <w:sz w:val="24"/>
          <w:szCs w:val="24"/>
          <w:rtl/>
        </w:rPr>
        <w:t xml:space="preserve"> يرد في </w:t>
      </w:r>
      <w:r w:rsidR="00CE65D1" w:rsidRPr="003B70BF">
        <w:rPr>
          <w:rFonts w:ascii="Simplified Arabic" w:hAnsi="Simplified Arabic" w:cs="Simplified Arabic"/>
          <w:sz w:val="24"/>
          <w:szCs w:val="24"/>
          <w:rtl/>
        </w:rPr>
        <w:lastRenderedPageBreak/>
        <w:t>باب الحمامة المطوّقة</w:t>
      </w:r>
      <w:r w:rsidR="00CE65D1" w:rsidRPr="003B70BF">
        <w:rPr>
          <w:rFonts w:ascii="Simplified Arabic" w:hAnsi="Simplified Arabic" w:cs="Simplified Arabic" w:hint="cs"/>
          <w:sz w:val="24"/>
          <w:szCs w:val="24"/>
          <w:rtl/>
        </w:rPr>
        <w:t xml:space="preserve">، </w:t>
      </w:r>
      <w:r w:rsidR="00A92A62" w:rsidRPr="003B70BF">
        <w:rPr>
          <w:rFonts w:ascii="Simplified Arabic" w:hAnsi="Simplified Arabic" w:cs="Simplified Arabic" w:hint="cs"/>
          <w:sz w:val="24"/>
          <w:szCs w:val="24"/>
          <w:rtl/>
        </w:rPr>
        <w:t xml:space="preserve">إذ جاء فيها </w:t>
      </w:r>
      <w:r w:rsidRPr="003B70BF">
        <w:rPr>
          <w:rFonts w:ascii="Simplified Arabic" w:hAnsi="Simplified Arabic" w:cs="Simplified Arabic"/>
          <w:sz w:val="24"/>
          <w:szCs w:val="24"/>
          <w:rtl/>
        </w:rPr>
        <w:t>"فقال له الجرذ: قد قبلت إخاءك، فإنّي لم أردُّ أحدًا عن حاجة قط</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وإن</w:t>
      </w:r>
      <w:r w:rsidR="00A92A6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ما ابتدأتك بما سمعت إرادة الإعذار إلى نفسي، فإن</w:t>
      </w:r>
      <w:r w:rsidR="00EA1C1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أنت غدرت بي لم تقل: وجدت الجرذ ضعيف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أي، سريع الانخداع" ابن المقفّع(2012م).</w:t>
      </w:r>
    </w:p>
    <w:p w:rsidR="003B420F" w:rsidRPr="003B70BF" w:rsidRDefault="009E0776"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w:t>
      </w:r>
      <w:r w:rsidRPr="003B70BF">
        <w:rPr>
          <w:rFonts w:ascii="Simplified Arabic" w:hAnsi="Simplified Arabic" w:cs="Simplified Arabic" w:hint="cs"/>
          <w:sz w:val="24"/>
          <w:szCs w:val="24"/>
          <w:rtl/>
        </w:rPr>
        <w:t xml:space="preserve">جاء </w:t>
      </w:r>
      <w:r w:rsidRPr="003B70BF">
        <w:rPr>
          <w:rFonts w:ascii="Simplified Arabic" w:hAnsi="Simplified Arabic" w:cs="Simplified Arabic"/>
          <w:sz w:val="24"/>
          <w:szCs w:val="24"/>
          <w:rtl/>
        </w:rPr>
        <w:t xml:space="preserve">في موضع </w:t>
      </w:r>
      <w:r w:rsidR="00A92A62" w:rsidRPr="003B70BF">
        <w:rPr>
          <w:rFonts w:ascii="Simplified Arabic" w:hAnsi="Simplified Arabic" w:cs="Simplified Arabic" w:hint="cs"/>
          <w:sz w:val="24"/>
          <w:szCs w:val="24"/>
          <w:rtl/>
        </w:rPr>
        <w:t xml:space="preserve">آخر </w:t>
      </w:r>
      <w:r w:rsidRPr="003B70BF">
        <w:rPr>
          <w:rFonts w:ascii="Simplified Arabic" w:hAnsi="Simplified Arabic" w:cs="Simplified Arabic"/>
          <w:sz w:val="24"/>
          <w:szCs w:val="24"/>
          <w:rtl/>
        </w:rPr>
        <w:t>ابن المقفّع(2012</w:t>
      </w:r>
      <w:r w:rsidRPr="003B70BF">
        <w:rPr>
          <w:rFonts w:ascii="Simplified Arabic" w:hAnsi="Simplified Arabic" w:cs="Simplified Arabic" w:hint="cs"/>
          <w:sz w:val="24"/>
          <w:szCs w:val="24"/>
          <w:rtl/>
        </w:rPr>
        <w:t>: 143</w:t>
      </w:r>
      <w:r w:rsidRPr="003B70BF">
        <w:rPr>
          <w:rFonts w:ascii="Simplified Arabic" w:hAnsi="Simplified Arabic" w:cs="Simplified Arabic"/>
          <w:sz w:val="24"/>
          <w:szCs w:val="24"/>
          <w:rtl/>
        </w:rPr>
        <w:t>)</w:t>
      </w:r>
      <w:r w:rsidRPr="003B70BF">
        <w:rPr>
          <w:rFonts w:ascii="Simplified Arabic" w:hAnsi="Simplified Arabic" w:cs="Simplified Arabic" w:hint="cs"/>
          <w:sz w:val="24"/>
          <w:szCs w:val="24"/>
          <w:rtl/>
        </w:rPr>
        <w:t xml:space="preserve">: </w:t>
      </w:r>
      <w:r w:rsidR="003B420F" w:rsidRPr="003B70BF">
        <w:rPr>
          <w:rFonts w:ascii="Simplified Arabic" w:hAnsi="Simplified Arabic" w:cs="Simplified Arabic"/>
          <w:sz w:val="24"/>
          <w:szCs w:val="24"/>
          <w:rtl/>
        </w:rPr>
        <w:t xml:space="preserve">"ثم قال الغراب: والبوم تجمع مع سائر العيوب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وصفت المكر والخديعة، فلا يكون</w:t>
      </w:r>
      <w:r w:rsidR="00EA1C18" w:rsidRPr="003B70BF">
        <w:rPr>
          <w:rFonts w:ascii="Simplified Arabic" w:hAnsi="Simplified Arabic" w:cs="Simplified Arabic"/>
          <w:sz w:val="24"/>
          <w:szCs w:val="24"/>
          <w:rtl/>
        </w:rPr>
        <w:t xml:space="preserve">نَّ </w:t>
      </w:r>
      <w:r w:rsidR="003B420F" w:rsidRPr="003B70BF">
        <w:rPr>
          <w:rFonts w:ascii="Simplified Arabic" w:hAnsi="Simplified Arabic" w:cs="Simplified Arabic"/>
          <w:sz w:val="24"/>
          <w:szCs w:val="24"/>
          <w:rtl/>
        </w:rPr>
        <w:t>تمليك الخديعةَ، فلا يكون</w:t>
      </w:r>
      <w:r w:rsidR="00EA1C18" w:rsidRPr="003B70BF">
        <w:rPr>
          <w:rFonts w:ascii="Simplified Arabic" w:hAnsi="Simplified Arabic" w:cs="Simplified Arabic"/>
          <w:sz w:val="24"/>
          <w:szCs w:val="24"/>
          <w:rtl/>
        </w:rPr>
        <w:t xml:space="preserve">نَّ </w:t>
      </w:r>
      <w:r w:rsidR="003B420F" w:rsidRPr="003B70BF">
        <w:rPr>
          <w:rFonts w:ascii="Simplified Arabic" w:hAnsi="Simplified Arabic" w:cs="Simplified Arabic"/>
          <w:sz w:val="24"/>
          <w:szCs w:val="24"/>
          <w:rtl/>
        </w:rPr>
        <w:t>تمليك البوم من رأيكن</w:t>
      </w:r>
      <w:r w:rsidR="00EA1C18"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فصدرت </w:t>
      </w:r>
      <w:r w:rsidR="00497F32" w:rsidRPr="003B70BF">
        <w:rPr>
          <w:rFonts w:ascii="Simplified Arabic" w:hAnsi="Simplified Arabic" w:cs="Simplified Arabic"/>
          <w:sz w:val="24"/>
          <w:szCs w:val="24"/>
          <w:rtl/>
        </w:rPr>
        <w:t>الطّ</w:t>
      </w:r>
      <w:r w:rsidR="003B420F" w:rsidRPr="003B70BF">
        <w:rPr>
          <w:rFonts w:ascii="Simplified Arabic" w:hAnsi="Simplified Arabic" w:cs="Simplified Arabic"/>
          <w:sz w:val="24"/>
          <w:szCs w:val="24"/>
          <w:rtl/>
        </w:rPr>
        <w:t>ير عن خط</w:t>
      </w:r>
      <w:r w:rsidR="00EA1C18"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ة الغراب ولم تملك البوم، فقال البوم </w:t>
      </w:r>
      <w:r w:rsidR="00F94144" w:rsidRPr="003B70BF">
        <w:rPr>
          <w:rFonts w:ascii="Simplified Arabic" w:hAnsi="Simplified Arabic" w:cs="Simplified Arabic"/>
          <w:sz w:val="24"/>
          <w:szCs w:val="24"/>
          <w:rtl/>
        </w:rPr>
        <w:t xml:space="preserve">الَّذي </w:t>
      </w:r>
      <w:r w:rsidR="003B420F" w:rsidRPr="003B70BF">
        <w:rPr>
          <w:rFonts w:ascii="Simplified Arabic" w:hAnsi="Simplified Arabic" w:cs="Simplified Arabic"/>
          <w:sz w:val="24"/>
          <w:szCs w:val="24"/>
          <w:rtl/>
        </w:rPr>
        <w:t>كان اختير للملك: لقد وت</w:t>
      </w:r>
      <w:r w:rsidR="004455A1"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رتني أعظم التّرة، فلا أدري هل سلف إليك مني سوء استحققت به هذا منك؟ و</w:t>
      </w:r>
      <w:r w:rsidR="0018707D" w:rsidRPr="003B70BF">
        <w:rPr>
          <w:rFonts w:ascii="Simplified Arabic" w:hAnsi="Simplified Arabic" w:cs="Simplified Arabic"/>
          <w:sz w:val="24"/>
          <w:szCs w:val="24"/>
          <w:rtl/>
        </w:rPr>
        <w:t xml:space="preserve">إلّا </w:t>
      </w:r>
      <w:r w:rsidR="003B420F" w:rsidRPr="003B70BF">
        <w:rPr>
          <w:rFonts w:ascii="Simplified Arabic" w:hAnsi="Simplified Arabic" w:cs="Simplified Arabic"/>
          <w:sz w:val="24"/>
          <w:szCs w:val="24"/>
          <w:rtl/>
        </w:rPr>
        <w:t>فاعلم أ</w:t>
      </w:r>
      <w:r w:rsidR="00EA1C18" w:rsidRPr="003B70BF">
        <w:rPr>
          <w:rFonts w:ascii="Simplified Arabic" w:hAnsi="Simplified Arabic" w:cs="Simplified Arabic"/>
          <w:sz w:val="24"/>
          <w:szCs w:val="24"/>
          <w:rtl/>
        </w:rPr>
        <w:t xml:space="preserve">نَّ </w:t>
      </w:r>
      <w:r w:rsidR="003B420F" w:rsidRPr="003B70BF">
        <w:rPr>
          <w:rFonts w:ascii="Simplified Arabic" w:hAnsi="Simplified Arabic" w:cs="Simplified Arabic"/>
          <w:sz w:val="24"/>
          <w:szCs w:val="24"/>
          <w:rtl/>
        </w:rPr>
        <w:t xml:space="preserve">الفأس يقطع به </w:t>
      </w:r>
      <w:r w:rsidR="00497F32" w:rsidRPr="003B70BF">
        <w:rPr>
          <w:rFonts w:ascii="Simplified Arabic" w:hAnsi="Simplified Arabic" w:cs="Simplified Arabic"/>
          <w:sz w:val="24"/>
          <w:szCs w:val="24"/>
          <w:rtl/>
        </w:rPr>
        <w:t>الشّ</w:t>
      </w:r>
      <w:r w:rsidR="003B420F" w:rsidRPr="003B70BF">
        <w:rPr>
          <w:rFonts w:ascii="Simplified Arabic" w:hAnsi="Simplified Arabic" w:cs="Simplified Arabic"/>
          <w:sz w:val="24"/>
          <w:szCs w:val="24"/>
          <w:rtl/>
        </w:rPr>
        <w:t>جر فتنبت وتعود، و</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يف يقطع</w:t>
      </w:r>
      <w:r w:rsidRPr="003B70BF">
        <w:rPr>
          <w:rFonts w:ascii="Simplified Arabic" w:hAnsi="Simplified Arabic" w:cs="Simplified Arabic"/>
          <w:sz w:val="24"/>
          <w:szCs w:val="24"/>
          <w:rtl/>
        </w:rPr>
        <w:t xml:space="preserve"> به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حم والعظم فيندمل ويلتئم"</w:t>
      </w:r>
      <w:r w:rsidR="003B420F" w:rsidRPr="003B70BF">
        <w:rPr>
          <w:rFonts w:ascii="Simplified Arabic" w:hAnsi="Simplified Arabic" w:cs="Simplified Arabic"/>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وفي ما يلي عرض لاستخدام الهمزة في مواضع عدة، سواء همزة الابتداء ما بين وصل وقطع أو الهمزة المتوس</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طة والمتطر</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فة، فهمزة القطع في مثل(إرادة، أع</w:t>
      </w:r>
      <w:r w:rsidR="009E0776" w:rsidRPr="003B70BF">
        <w:rPr>
          <w:rFonts w:ascii="Simplified Arabic" w:hAnsi="Simplified Arabic" w:cs="Simplified Arabic"/>
          <w:sz w:val="24"/>
          <w:szCs w:val="24"/>
          <w:rtl/>
        </w:rPr>
        <w:t>ظم، أحدًا، أعظم، أدري، إليك، إن</w:t>
      </w:r>
      <w:r w:rsidRPr="003B70BF">
        <w:rPr>
          <w:rFonts w:ascii="Simplified Arabic" w:hAnsi="Simplified Arabic" w:cs="Simplified Arabic"/>
          <w:sz w:val="24"/>
          <w:szCs w:val="24"/>
          <w:rtl/>
        </w:rPr>
        <w:t xml:space="preserve">) وهمزة الوصل في مثل( ابتدأتك، استحققت، فاعلم، الانخداع) والهمزة المتوسطة في (إخاءك، ابتدأتك،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أي، سائر، الفأس، يلتئم) ولكل</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منها قاعدته الخاص</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وتطبيقها في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صوص </w:t>
      </w:r>
      <w:r w:rsidR="00CD4673" w:rsidRPr="003B70BF">
        <w:rPr>
          <w:rFonts w:ascii="Simplified Arabic" w:hAnsi="Simplified Arabic" w:cs="Simplified Arabic"/>
          <w:sz w:val="24"/>
          <w:szCs w:val="24"/>
          <w:rtl/>
        </w:rPr>
        <w:t>القَصَص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يدل</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القارئ على فحوى القاعدة المطبّقة، ويلفت انتباه المتلقّي لها.</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وإذ أردنا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حدّث في سياق الحكمة، نأتي إلى ما تستدعيه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من حكم تهذّب أسلوب القارئ وتعل</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مه ما ينبغي عليه فعله، إذ نجد قصة كليلة ودمنة تفيض بالحكم  والأمثال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من شأنها أن</w:t>
      </w:r>
      <w:r w:rsidR="00EA1C1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تسمو على عرش جماليات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 الهادف إذ تقول</w:t>
      </w:r>
      <w:r w:rsidR="00D12C84" w:rsidRPr="003B70BF">
        <w:rPr>
          <w:rFonts w:ascii="Simplified Arabic" w:hAnsi="Simplified Arabic" w:cs="Simplified Arabic"/>
          <w:sz w:val="24"/>
          <w:szCs w:val="24"/>
          <w:rtl/>
        </w:rPr>
        <w:t xml:space="preserve"> ابن المقفّع(2012</w:t>
      </w:r>
      <w:r w:rsidR="00D12C84" w:rsidRPr="003B70BF">
        <w:rPr>
          <w:rFonts w:ascii="Simplified Arabic" w:hAnsi="Simplified Arabic" w:cs="Simplified Arabic" w:hint="cs"/>
          <w:sz w:val="24"/>
          <w:szCs w:val="24"/>
          <w:rtl/>
        </w:rPr>
        <w:t>: 116</w:t>
      </w:r>
      <w:r w:rsidR="00D12C84"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w:t>
      </w:r>
      <w:r w:rsidR="00D12C84"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"وإنما ضربت هذا المثل في جماعتكم، كيلا تتكلموا بما لم تعلموا - تلتمسون به رضا غيركم - فيصيبكم ما أصاب ذلك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بيب الجاهل؛ فإ</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العلماء قد قالوا: إنما جزاء كل أحد بقوله وفعله".</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وبهذا يحث الكاتب على عدم تفوّه المرء بما يجهله، فربما يكن قوله ذاك سببًا في هلاك فعله، وأ</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الفرد مسؤول عن كل صادر منه لا قول مغفور ولا فعل مأجور، إذا كانت دعامتهما لا تقوم على صميم معرفة سابقة، كما وفي باب كليلة ودمنة يعاتب </w:t>
      </w:r>
      <w:r w:rsidRPr="003B70BF">
        <w:rPr>
          <w:rFonts w:ascii="Simplified Arabic" w:hAnsi="Simplified Arabic" w:cs="Simplified Arabic"/>
          <w:sz w:val="24"/>
          <w:szCs w:val="24"/>
          <w:rtl/>
        </w:rPr>
        <w:lastRenderedPageBreak/>
        <w:t>الغراب نفسه فيقول</w:t>
      </w:r>
      <w:r w:rsidR="00D12C84" w:rsidRPr="003B70BF">
        <w:rPr>
          <w:rFonts w:ascii="Simplified Arabic" w:hAnsi="Simplified Arabic" w:cs="Simplified Arabic"/>
          <w:sz w:val="24"/>
          <w:szCs w:val="24"/>
          <w:rtl/>
        </w:rPr>
        <w:t xml:space="preserve"> ابن المقفّع(2012</w:t>
      </w:r>
      <w:r w:rsidR="00D12C84" w:rsidRPr="003B70BF">
        <w:rPr>
          <w:rFonts w:ascii="Simplified Arabic" w:hAnsi="Simplified Arabic" w:cs="Simplified Arabic" w:hint="cs"/>
          <w:sz w:val="24"/>
          <w:szCs w:val="24"/>
          <w:rtl/>
        </w:rPr>
        <w:t>: 144</w:t>
      </w:r>
      <w:r w:rsidR="00D12C84"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"وأنا أعلم أ</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من لم يُعمل رأيه بتكرار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ظر، ولم يستشر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صحاء الألبّاء في أمره، لم يُسر في بمواقع رأيه، ولم يحمد غب أمره"</w:t>
      </w:r>
      <w:r w:rsidRPr="003B70BF">
        <w:rPr>
          <w:rFonts w:ascii="Simplified Arabic" w:hAnsi="Simplified Arabic" w:cs="Simplified Arabic"/>
          <w:sz w:val="24"/>
          <w:szCs w:val="24"/>
          <w:vertAlign w:val="superscript"/>
          <w:rtl/>
        </w:rPr>
        <w:t xml:space="preserve"> </w:t>
      </w:r>
      <w:r w:rsidR="00D12C84" w:rsidRPr="003B70BF">
        <w:rPr>
          <w:rFonts w:ascii="Simplified Arabic" w:hAnsi="Simplified Arabic" w:cs="Simplified Arabic"/>
          <w:sz w:val="24"/>
          <w:szCs w:val="24"/>
          <w:rtl/>
        </w:rPr>
        <w:t>ابن المقفّع</w:t>
      </w:r>
      <w:r w:rsidRPr="003B70BF">
        <w:rPr>
          <w:rFonts w:ascii="Simplified Arabic" w:hAnsi="Simplified Arabic" w:cs="Simplified Arabic"/>
          <w:sz w:val="24"/>
          <w:szCs w:val="24"/>
          <w:rtl/>
        </w:rPr>
        <w:t>، وفي هذا حث</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على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ريّث في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أي، كما ومشورة من هم  أعلم به وأعقل في اتخاذ القرار فيه؛ حيث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سرع يورث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دم، وفي باب القرد والغيلم </w:t>
      </w:r>
      <w:r w:rsidR="00D12C84" w:rsidRPr="003B70BF">
        <w:rPr>
          <w:rFonts w:ascii="Simplified Arabic" w:hAnsi="Simplified Arabic" w:cs="Simplified Arabic"/>
          <w:sz w:val="24"/>
          <w:szCs w:val="24"/>
          <w:rtl/>
        </w:rPr>
        <w:t>ابن المقفّع(2012</w:t>
      </w:r>
      <w:r w:rsidR="00D12C84" w:rsidRPr="003B70BF">
        <w:rPr>
          <w:rFonts w:ascii="Simplified Arabic" w:hAnsi="Simplified Arabic" w:cs="Simplified Arabic" w:hint="cs"/>
          <w:sz w:val="24"/>
          <w:szCs w:val="24"/>
          <w:rtl/>
        </w:rPr>
        <w:t>: 153</w:t>
      </w:r>
      <w:r w:rsidR="00D12C84" w:rsidRPr="003B70BF">
        <w:rPr>
          <w:rFonts w:ascii="Simplified Arabic" w:hAnsi="Simplified Arabic" w:cs="Simplified Arabic"/>
          <w:sz w:val="24"/>
          <w:szCs w:val="24"/>
          <w:rtl/>
        </w:rPr>
        <w:t>)</w:t>
      </w:r>
      <w:r w:rsidR="00D12C84"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قال الملك للفيلسوف: اضرب لي مثل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جل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يطلب حاجته حتّى إذا ظفر بها أضاعها، قال الفيلسوف: إ</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إصابة الحاجة أهون من الاحتفاظ بها، ومن ظفر بأمر ولم يُحسن الاحتفاظ به أصابه ما أصاب الغيلم </w:t>
      </w:r>
      <w:r w:rsidR="00F94144" w:rsidRPr="003B70BF">
        <w:rPr>
          <w:rFonts w:ascii="Simplified Arabic" w:hAnsi="Simplified Arabic" w:cs="Simplified Arabic"/>
          <w:sz w:val="24"/>
          <w:szCs w:val="24"/>
          <w:rtl/>
        </w:rPr>
        <w:t xml:space="preserve">الَّذي </w:t>
      </w:r>
      <w:r w:rsidR="00D12C84" w:rsidRPr="003B70BF">
        <w:rPr>
          <w:rFonts w:ascii="Simplified Arabic" w:hAnsi="Simplified Arabic" w:cs="Simplified Arabic"/>
          <w:sz w:val="24"/>
          <w:szCs w:val="24"/>
          <w:rtl/>
        </w:rPr>
        <w:t>ضيّع القرد"</w:t>
      </w:r>
      <w:r w:rsidR="00D12C84" w:rsidRPr="003B70BF">
        <w:rPr>
          <w:rFonts w:ascii="Simplified Arabic" w:hAnsi="Simplified Arabic" w:cs="Simplified Arabic" w:hint="cs"/>
          <w:sz w:val="24"/>
          <w:szCs w:val="24"/>
          <w:rtl/>
        </w:rPr>
        <w:t>.</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 xml:space="preserve">حاول الكاتب من خلال هذا بيان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المحافظة على ما نسعى له وعدم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فريط في ما شغل من مشوار مقصدنا فترة من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من</w:t>
      </w:r>
      <w:r w:rsidR="00CE65D1" w:rsidRPr="003B70BF">
        <w:rPr>
          <w:rFonts w:ascii="Simplified Arabic" w:hAnsi="Simplified Arabic" w:cs="Simplified Arabic" w:hint="cs"/>
          <w:sz w:val="24"/>
          <w:szCs w:val="24"/>
          <w:rtl/>
        </w:rPr>
        <w:t>.</w:t>
      </w:r>
    </w:p>
    <w:p w:rsidR="003B420F" w:rsidRPr="003B70BF" w:rsidRDefault="003B420F" w:rsidP="00E84F2E">
      <w:pPr>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ونختصر الكلام طولًا وأمثلة، ويبقى الأعمق ببحر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صوص في مضمونها الكامل، لك</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المثال على شيء يجاري ما أُخذ منه، ولا يمكن أن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يكون ما تبقّى من محتوى تلك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 xml:space="preserve"> بمثابة ما أوردناه منها قلبًا وقالبًا.</w:t>
      </w:r>
    </w:p>
    <w:p w:rsidR="003B420F" w:rsidRPr="003B70BF" w:rsidRDefault="003B420F" w:rsidP="00E84F2E">
      <w:pPr>
        <w:tabs>
          <w:tab w:val="left" w:pos="1193"/>
        </w:tabs>
        <w:spacing w:line="240" w:lineRule="auto"/>
        <w:mirrorIndents/>
        <w:jc w:val="both"/>
        <w:rPr>
          <w:rFonts w:ascii="Simplified Arabic" w:hAnsi="Simplified Arabic" w:cs="Simplified Arabic"/>
          <w:b/>
          <w:bCs/>
          <w:sz w:val="32"/>
          <w:szCs w:val="32"/>
          <w:rtl/>
        </w:rPr>
      </w:pPr>
      <w:r w:rsidRPr="003B70BF">
        <w:rPr>
          <w:rFonts w:ascii="Simplified Arabic" w:hAnsi="Simplified Arabic" w:cs="Simplified Arabic"/>
          <w:b/>
          <w:bCs/>
          <w:sz w:val="32"/>
          <w:szCs w:val="32"/>
          <w:rtl/>
        </w:rPr>
        <w:t xml:space="preserve">المبحث </w:t>
      </w:r>
      <w:r w:rsidR="00350043" w:rsidRPr="003B70BF">
        <w:rPr>
          <w:rFonts w:ascii="Simplified Arabic" w:hAnsi="Simplified Arabic" w:cs="Simplified Arabic"/>
          <w:b/>
          <w:bCs/>
          <w:sz w:val="32"/>
          <w:szCs w:val="32"/>
          <w:rtl/>
        </w:rPr>
        <w:t>الثّ</w:t>
      </w:r>
      <w:r w:rsidRPr="003B70BF">
        <w:rPr>
          <w:rFonts w:ascii="Simplified Arabic" w:hAnsi="Simplified Arabic" w:cs="Simplified Arabic"/>
          <w:b/>
          <w:bCs/>
          <w:sz w:val="32"/>
          <w:szCs w:val="32"/>
          <w:rtl/>
        </w:rPr>
        <w:t xml:space="preserve">اني: أثر </w:t>
      </w:r>
      <w:r w:rsidR="00D23F6D" w:rsidRPr="003B70BF">
        <w:rPr>
          <w:rFonts w:ascii="Simplified Arabic" w:hAnsi="Simplified Arabic" w:cs="Simplified Arabic"/>
          <w:b/>
          <w:bCs/>
          <w:sz w:val="32"/>
          <w:szCs w:val="32"/>
          <w:rtl/>
        </w:rPr>
        <w:t>التّ</w:t>
      </w:r>
      <w:r w:rsidRPr="003B70BF">
        <w:rPr>
          <w:rFonts w:ascii="Simplified Arabic" w:hAnsi="Simplified Arabic" w:cs="Simplified Arabic"/>
          <w:b/>
          <w:bCs/>
          <w:sz w:val="32"/>
          <w:szCs w:val="32"/>
          <w:rtl/>
        </w:rPr>
        <w:t xml:space="preserve">راث </w:t>
      </w:r>
      <w:r w:rsidR="00CD4673" w:rsidRPr="003B70BF">
        <w:rPr>
          <w:rFonts w:ascii="Simplified Arabic" w:hAnsi="Simplified Arabic" w:cs="Simplified Arabic"/>
          <w:b/>
          <w:bCs/>
          <w:sz w:val="32"/>
          <w:szCs w:val="32"/>
          <w:rtl/>
        </w:rPr>
        <w:t>القَصَص</w:t>
      </w:r>
      <w:r w:rsidR="007B5E2E" w:rsidRPr="003B70BF">
        <w:rPr>
          <w:rFonts w:ascii="Simplified Arabic" w:hAnsi="Simplified Arabic" w:cs="Simplified Arabic"/>
          <w:b/>
          <w:bCs/>
          <w:sz w:val="32"/>
          <w:szCs w:val="32"/>
          <w:rtl/>
        </w:rPr>
        <w:t xml:space="preserve">يّ </w:t>
      </w:r>
      <w:r w:rsidRPr="003B70BF">
        <w:rPr>
          <w:rFonts w:ascii="Simplified Arabic" w:hAnsi="Simplified Arabic" w:cs="Simplified Arabic"/>
          <w:b/>
          <w:bCs/>
          <w:sz w:val="32"/>
          <w:szCs w:val="32"/>
          <w:rtl/>
        </w:rPr>
        <w:t>في تنمية المهارات المعرف</w:t>
      </w:r>
      <w:r w:rsidR="0091235E" w:rsidRPr="003B70BF">
        <w:rPr>
          <w:rFonts w:ascii="Simplified Arabic" w:hAnsi="Simplified Arabic" w:cs="Simplified Arabic"/>
          <w:b/>
          <w:bCs/>
          <w:sz w:val="32"/>
          <w:szCs w:val="32"/>
          <w:rtl/>
        </w:rPr>
        <w:t>يّة</w:t>
      </w:r>
      <w:r w:rsidRPr="003B70BF">
        <w:rPr>
          <w:rFonts w:ascii="Simplified Arabic" w:hAnsi="Simplified Arabic" w:cs="Simplified Arabic"/>
          <w:b/>
          <w:bCs/>
          <w:sz w:val="32"/>
          <w:szCs w:val="32"/>
          <w:rtl/>
        </w:rPr>
        <w:t xml:space="preserve"> والقيم الإيجاب</w:t>
      </w:r>
      <w:r w:rsidR="0091235E" w:rsidRPr="003B70BF">
        <w:rPr>
          <w:rFonts w:ascii="Simplified Arabic" w:hAnsi="Simplified Arabic" w:cs="Simplified Arabic"/>
          <w:b/>
          <w:bCs/>
          <w:sz w:val="32"/>
          <w:szCs w:val="32"/>
          <w:rtl/>
        </w:rPr>
        <w:t>يّة</w:t>
      </w:r>
      <w:r w:rsidRPr="003B70BF">
        <w:rPr>
          <w:rFonts w:ascii="Simplified Arabic" w:hAnsi="Simplified Arabic" w:cs="Simplified Arabic"/>
          <w:b/>
          <w:bCs/>
          <w:sz w:val="32"/>
          <w:szCs w:val="32"/>
          <w:rtl/>
        </w:rPr>
        <w:t xml:space="preserve"> لدى القارئ</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تزايد في العصر الحديث الاهتمام المنبعث من الأساليب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عليم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نحو القراءة؛ بكونها مساعد على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وافق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خص</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والاجتماع</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فلكل جيل من الأجيال معاييره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لوك</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الخاص</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به والمشكلات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w:t>
      </w:r>
      <w:proofErr w:type="spellStart"/>
      <w:r w:rsidRPr="003B70BF">
        <w:rPr>
          <w:rFonts w:ascii="Simplified Arabic" w:hAnsi="Simplified Arabic" w:cs="Simplified Arabic"/>
          <w:sz w:val="24"/>
          <w:szCs w:val="24"/>
          <w:rtl/>
        </w:rPr>
        <w:t>يواجهها</w:t>
      </w:r>
      <w:proofErr w:type="spellEnd"/>
      <w:r w:rsidRPr="003B70BF">
        <w:rPr>
          <w:rFonts w:ascii="Simplified Arabic" w:hAnsi="Simplified Arabic" w:cs="Simplified Arabic"/>
          <w:sz w:val="24"/>
          <w:szCs w:val="24"/>
          <w:rtl/>
        </w:rPr>
        <w:t xml:space="preserve"> قد تكون جسم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أو انفعال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أو معرف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تتطلب منه قدرًا من المعرفة </w:t>
      </w:r>
      <w:r w:rsidR="00D12C84" w:rsidRPr="003B70BF">
        <w:rPr>
          <w:rFonts w:ascii="Simplified Arabic" w:hAnsi="Simplified Arabic" w:cs="Simplified Arabic"/>
          <w:sz w:val="24"/>
          <w:szCs w:val="24"/>
          <w:rtl/>
        </w:rPr>
        <w:t xml:space="preserve">لكي يتغلّب عليها. </w:t>
      </w:r>
      <w:r w:rsidR="00F94144" w:rsidRPr="003B70BF">
        <w:rPr>
          <w:rFonts w:ascii="Simplified Arabic" w:hAnsi="Simplified Arabic" w:cs="Simplified Arabic"/>
          <w:sz w:val="24"/>
          <w:szCs w:val="24"/>
          <w:rtl/>
        </w:rPr>
        <w:t>السّ</w:t>
      </w:r>
      <w:r w:rsidR="00D12C84" w:rsidRPr="003B70BF">
        <w:rPr>
          <w:rFonts w:ascii="Simplified Arabic" w:hAnsi="Simplified Arabic" w:cs="Simplified Arabic"/>
          <w:sz w:val="24"/>
          <w:szCs w:val="24"/>
          <w:rtl/>
        </w:rPr>
        <w:t>يد (1995م)</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w:t>
      </w:r>
      <w:r w:rsidR="00CF6722" w:rsidRPr="003B70BF">
        <w:rPr>
          <w:rFonts w:ascii="Simplified Arabic" w:hAnsi="Simplified Arabic" w:cs="Simplified Arabic"/>
          <w:sz w:val="24"/>
          <w:szCs w:val="24"/>
          <w:rtl/>
        </w:rPr>
        <w:t xml:space="preserve">تعرّف </w:t>
      </w:r>
      <w:r w:rsidRPr="003B70BF">
        <w:rPr>
          <w:rFonts w:ascii="Simplified Arabic" w:hAnsi="Simplified Arabic" w:cs="Simplified Arabic"/>
          <w:sz w:val="24"/>
          <w:szCs w:val="24"/>
          <w:rtl/>
        </w:rPr>
        <w:t>المهارة المعرف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تنمية المراحل (2017م) بأن</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ها مجموعة المهارات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يحتاجها المتعلّم ليصل بنفسه إلى المعرفة، أو ليصدر حكمه على صح</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تها وقيمتها ك</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ذكّر والاستنتاج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عميم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خطيط.</w:t>
      </w:r>
    </w:p>
    <w:p w:rsidR="003B420F" w:rsidRPr="003B70BF" w:rsidRDefault="0018707D"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أمّا </w:t>
      </w:r>
      <w:r w:rsidR="003B420F" w:rsidRPr="003B70BF">
        <w:rPr>
          <w:rFonts w:ascii="Simplified Arabic" w:hAnsi="Simplified Arabic" w:cs="Simplified Arabic"/>
          <w:sz w:val="24"/>
          <w:szCs w:val="24"/>
          <w:rtl/>
        </w:rPr>
        <w:t>القيم: أبو العينين (1988م</w:t>
      </w:r>
      <w:r w:rsidR="00D12C84" w:rsidRPr="003B70BF">
        <w:rPr>
          <w:rFonts w:ascii="Simplified Arabic" w:hAnsi="Simplified Arabic" w:cs="Simplified Arabic" w:hint="cs"/>
          <w:sz w:val="24"/>
          <w:szCs w:val="24"/>
          <w:rtl/>
        </w:rPr>
        <w:t>: 20-21</w:t>
      </w:r>
      <w:r w:rsidR="003B420F" w:rsidRPr="003B70BF">
        <w:rPr>
          <w:rFonts w:ascii="Simplified Arabic" w:hAnsi="Simplified Arabic" w:cs="Simplified Arabic"/>
          <w:sz w:val="24"/>
          <w:szCs w:val="24"/>
          <w:rtl/>
        </w:rPr>
        <w:t>) فمفردها القيمة، وهي</w:t>
      </w:r>
      <w:r w:rsidR="004455A1" w:rsidRPr="003B70BF">
        <w:rPr>
          <w:rFonts w:ascii="Simplified Arabic" w:hAnsi="Simplified Arabic" w:cs="Simplified Arabic" w:hint="cs"/>
          <w:sz w:val="24"/>
          <w:szCs w:val="24"/>
          <w:rtl/>
        </w:rPr>
        <w:t xml:space="preserve">: </w:t>
      </w:r>
      <w:r w:rsidR="003B420F" w:rsidRPr="003B70BF">
        <w:rPr>
          <w:rFonts w:ascii="Simplified Arabic" w:hAnsi="Simplified Arabic" w:cs="Simplified Arabic"/>
          <w:sz w:val="24"/>
          <w:szCs w:val="24"/>
          <w:rtl/>
        </w:rPr>
        <w:t xml:space="preserve">"ما يقوم مقام </w:t>
      </w:r>
      <w:r w:rsidR="00497F32" w:rsidRPr="003B70BF">
        <w:rPr>
          <w:rFonts w:ascii="Simplified Arabic" w:hAnsi="Simplified Arabic" w:cs="Simplified Arabic"/>
          <w:sz w:val="24"/>
          <w:szCs w:val="24"/>
          <w:rtl/>
        </w:rPr>
        <w:t>الشّ</w:t>
      </w:r>
      <w:r w:rsidR="003B420F" w:rsidRPr="003B70BF">
        <w:rPr>
          <w:rFonts w:ascii="Simplified Arabic" w:hAnsi="Simplified Arabic" w:cs="Simplified Arabic"/>
          <w:sz w:val="24"/>
          <w:szCs w:val="24"/>
          <w:rtl/>
        </w:rPr>
        <w:t xml:space="preserve">يء، يقال: "قومت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لعة"، والاستقامة: الاعتدال، يقال: "استقام له الأمر، وقو</w:t>
      </w:r>
      <w:r w:rsidR="004455A1"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مت </w:t>
      </w:r>
      <w:r w:rsidR="00497F32" w:rsidRPr="003B70BF">
        <w:rPr>
          <w:rFonts w:ascii="Simplified Arabic" w:hAnsi="Simplified Arabic" w:cs="Simplified Arabic"/>
          <w:sz w:val="24"/>
          <w:szCs w:val="24"/>
          <w:rtl/>
        </w:rPr>
        <w:t>الشّ</w:t>
      </w:r>
      <w:r w:rsidR="003B420F" w:rsidRPr="003B70BF">
        <w:rPr>
          <w:rFonts w:ascii="Simplified Arabic" w:hAnsi="Simplified Arabic" w:cs="Simplified Arabic"/>
          <w:sz w:val="24"/>
          <w:szCs w:val="24"/>
          <w:rtl/>
        </w:rPr>
        <w:t xml:space="preserve">يء فهو قويم أو مستقيم، وفي الحديث: ذلك </w:t>
      </w:r>
      <w:r w:rsidR="00F04B2F" w:rsidRPr="003B70BF">
        <w:rPr>
          <w:rFonts w:ascii="Simplified Arabic" w:hAnsi="Simplified Arabic" w:cs="Simplified Arabic"/>
          <w:sz w:val="24"/>
          <w:szCs w:val="24"/>
          <w:rtl/>
        </w:rPr>
        <w:t>الدّ</w:t>
      </w:r>
      <w:r w:rsidR="003B420F" w:rsidRPr="003B70BF">
        <w:rPr>
          <w:rFonts w:ascii="Simplified Arabic" w:hAnsi="Simplified Arabic" w:cs="Simplified Arabic"/>
          <w:sz w:val="24"/>
          <w:szCs w:val="24"/>
          <w:rtl/>
        </w:rPr>
        <w:t xml:space="preserve">ين القيّم، أي المستقيم </w:t>
      </w:r>
      <w:r w:rsidR="00F94144" w:rsidRPr="003B70BF">
        <w:rPr>
          <w:rFonts w:ascii="Simplified Arabic" w:hAnsi="Simplified Arabic" w:cs="Simplified Arabic"/>
          <w:sz w:val="24"/>
          <w:szCs w:val="24"/>
          <w:rtl/>
        </w:rPr>
        <w:t xml:space="preserve">الَّذي </w:t>
      </w:r>
      <w:r w:rsidR="003B420F" w:rsidRPr="003B70BF">
        <w:rPr>
          <w:rFonts w:ascii="Simplified Arabic" w:hAnsi="Simplified Arabic" w:cs="Simplified Arabic"/>
          <w:sz w:val="24"/>
          <w:szCs w:val="24"/>
          <w:rtl/>
        </w:rPr>
        <w:t xml:space="preserve">لا </w:t>
      </w:r>
      <w:r w:rsidR="003B420F" w:rsidRPr="003B70BF">
        <w:rPr>
          <w:rFonts w:ascii="Simplified Arabic" w:hAnsi="Simplified Arabic" w:cs="Simplified Arabic"/>
          <w:sz w:val="24"/>
          <w:szCs w:val="24"/>
          <w:rtl/>
        </w:rPr>
        <w:lastRenderedPageBreak/>
        <w:t>زيغ فيه. وعرّفها كل من العتوم وخصاونة: صوالحة (ب. د. ت</w:t>
      </w:r>
      <w:r w:rsidR="00D12C84" w:rsidRPr="003B70BF">
        <w:rPr>
          <w:rFonts w:ascii="Simplified Arabic" w:hAnsi="Simplified Arabic" w:cs="Simplified Arabic" w:hint="cs"/>
          <w:sz w:val="24"/>
          <w:szCs w:val="24"/>
          <w:rtl/>
        </w:rPr>
        <w:t>: 19</w:t>
      </w:r>
      <w:r w:rsidR="003B420F" w:rsidRPr="003B70BF">
        <w:rPr>
          <w:rFonts w:ascii="Simplified Arabic" w:hAnsi="Simplified Arabic" w:cs="Simplified Arabic"/>
          <w:sz w:val="24"/>
          <w:szCs w:val="24"/>
          <w:rtl/>
        </w:rPr>
        <w:t>) "أحكام عقل</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مجر</w:t>
      </w:r>
      <w:r w:rsidR="004455A1"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دة، يصدرها الفرد على الأشياء أو المواقف أو الأشخاص لتحد</w:t>
      </w:r>
      <w:r w:rsidR="004455A1"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د علاقته وطريقة تعامله مع الموضوع.</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وبما أ</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القيم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ائدة في مجتمع من المجتمعات هي معيار تحر</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كه نحو أهدافه، وهي المقياس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يزن له بكل قوّة أموره واتجاهاته، فإ</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مجتمعنا يحتاج إلى القيم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تأخذ بيده من أجل مواجهة تحد</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يات العصر، وتخلق منه المواطن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الح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 xml:space="preserve">يتمسّك بتراثه ويحميه ويعايشه. عبد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وّاب (2002م). </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وقد أوردت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راسة هذه المفاهيم؛ لتحديد طريقة اكتساب تلك القيم الإيجاب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والمهارات المعرف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القائمة على معيار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فاضل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لوكي؛ لبناء مجتمع متراتب الأركان ومتجانس الأفكار بين أفراده، ثم بيان الأثر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ربو</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والمعرف</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الحاصل في طيّات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ظام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ي</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w:t>
      </w:r>
    </w:p>
    <w:p w:rsidR="009862B7"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وبي</w:t>
      </w:r>
      <w:r w:rsidR="0081490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نت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راسة في المبحث الأوّل سبب اختيار ثلاثة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ونو</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هت لمضمونها العام، وأدرجت تأثيرها الكتاب</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في القارئ. وفي هذا المبحث ستسعى إلى استنباط مدى تأثيرها المعرف</w:t>
      </w:r>
      <w:r w:rsidR="007B5E2E"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لوكي</w:t>
      </w:r>
      <w:r w:rsidR="007B5E2E"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حيث تعد</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تتيح الفرصة لقارئها ب</w:t>
      </w:r>
      <w:r w:rsidR="00D23F6D" w:rsidRPr="003B70BF">
        <w:rPr>
          <w:rFonts w:ascii="Simplified Arabic" w:hAnsi="Simplified Arabic" w:cs="Simplified Arabic"/>
          <w:sz w:val="24"/>
          <w:szCs w:val="24"/>
          <w:rtl/>
        </w:rPr>
        <w:t>ال</w:t>
      </w:r>
      <w:r w:rsidR="00CF6722" w:rsidRPr="003B70BF">
        <w:rPr>
          <w:rFonts w:ascii="Simplified Arabic" w:hAnsi="Simplified Arabic" w:cs="Simplified Arabic"/>
          <w:sz w:val="24"/>
          <w:szCs w:val="24"/>
          <w:rtl/>
        </w:rPr>
        <w:t xml:space="preserve">تعرّف </w:t>
      </w:r>
      <w:r w:rsidRPr="003B70BF">
        <w:rPr>
          <w:rFonts w:ascii="Simplified Arabic" w:hAnsi="Simplified Arabic" w:cs="Simplified Arabic"/>
          <w:sz w:val="24"/>
          <w:szCs w:val="24"/>
          <w:rtl/>
        </w:rPr>
        <w:t xml:space="preserve">على معايير المجتمع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ربو</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والفكر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علاوة على تنمية قدرات الإبداع الفكر</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والوجدان</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لديه، وإكسابه طاقة إيجاب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للنمو بما يتناسب مع  معطيات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طو</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ر، دون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نازل عن القيم الإيجاب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ما زالت ممتد</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منذ الأزل إلى يومنا هذا. </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والمتتب</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ع للت</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راث </w:t>
      </w:r>
      <w:r w:rsidR="00CD4673" w:rsidRPr="003B70BF">
        <w:rPr>
          <w:rFonts w:ascii="Simplified Arabic" w:hAnsi="Simplified Arabic" w:cs="Simplified Arabic"/>
          <w:sz w:val="24"/>
          <w:szCs w:val="24"/>
          <w:rtl/>
        </w:rPr>
        <w:t>القَصَص</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المتمث</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ل بثلاثة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ابقة سيجدها ثر</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غن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بتلك القيم والمعارف؛ فسيرة بني هلال تمثّل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اريخ العرب</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بعينه، وألف ليلة وليلة – وإن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لم تكن أصولها غير 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 تم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غيير فيها من قبل المترجمين العرب، والإضافة عليها بما يناسب العادات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والأخلاق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في غالبها، و</w:t>
      </w:r>
      <w:r w:rsidR="0018707D" w:rsidRPr="003B70BF">
        <w:rPr>
          <w:rFonts w:ascii="Simplified Arabic" w:hAnsi="Simplified Arabic" w:cs="Simplified Arabic"/>
          <w:sz w:val="24"/>
          <w:szCs w:val="24"/>
          <w:rtl/>
        </w:rPr>
        <w:t xml:space="preserve">أمّا </w:t>
      </w:r>
      <w:r w:rsidRPr="003B70BF">
        <w:rPr>
          <w:rFonts w:ascii="Simplified Arabic" w:hAnsi="Simplified Arabic" w:cs="Simplified Arabic"/>
          <w:sz w:val="24"/>
          <w:szCs w:val="24"/>
          <w:rtl/>
        </w:rPr>
        <w:t xml:space="preserve">كتاب كليلة ودمنة فقد عُدّ من الموروث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عب</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الغن</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ب</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قافة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لأن</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 ن</w:t>
      </w:r>
      <w:r w:rsidR="004455A1"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قل بلغة ابن المقفّع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اقية والبارعة بكل ما فيها من بلاغة ورونق أدبي</w:t>
      </w:r>
      <w:r w:rsidR="0081490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فدي(2011).</w:t>
      </w:r>
    </w:p>
    <w:p w:rsidR="003B420F" w:rsidRPr="003B70BF" w:rsidRDefault="003B420F" w:rsidP="00E84F2E">
      <w:pPr>
        <w:tabs>
          <w:tab w:val="left" w:pos="1193"/>
        </w:tabs>
        <w:spacing w:line="240" w:lineRule="auto"/>
        <w:mirrorIndents/>
        <w:jc w:val="both"/>
        <w:rPr>
          <w:rFonts w:ascii="Simplified Arabic" w:hAnsi="Simplified Arabic" w:cs="Simplified Arabic"/>
          <w:b/>
          <w:bCs/>
          <w:sz w:val="26"/>
          <w:szCs w:val="26"/>
          <w:rtl/>
        </w:rPr>
      </w:pPr>
      <w:r w:rsidRPr="003B70BF">
        <w:rPr>
          <w:rFonts w:ascii="Simplified Arabic" w:hAnsi="Simplified Arabic" w:cs="Simplified Arabic"/>
          <w:b/>
          <w:bCs/>
          <w:sz w:val="26"/>
          <w:szCs w:val="26"/>
          <w:rtl/>
        </w:rPr>
        <w:t xml:space="preserve">ما يجوب في </w:t>
      </w:r>
      <w:r w:rsidR="00CD4673" w:rsidRPr="003B70BF">
        <w:rPr>
          <w:rFonts w:ascii="Simplified Arabic" w:hAnsi="Simplified Arabic" w:cs="Simplified Arabic"/>
          <w:b/>
          <w:bCs/>
          <w:sz w:val="26"/>
          <w:szCs w:val="26"/>
          <w:rtl/>
        </w:rPr>
        <w:t>القِصَص</w:t>
      </w:r>
      <w:r w:rsidRPr="003B70BF">
        <w:rPr>
          <w:rFonts w:ascii="Simplified Arabic" w:hAnsi="Simplified Arabic" w:cs="Simplified Arabic"/>
          <w:b/>
          <w:bCs/>
          <w:sz w:val="26"/>
          <w:szCs w:val="26"/>
          <w:rtl/>
        </w:rPr>
        <w:t xml:space="preserve"> </w:t>
      </w:r>
      <w:r w:rsidR="00D23F6D" w:rsidRPr="003B70BF">
        <w:rPr>
          <w:rFonts w:ascii="Simplified Arabic" w:hAnsi="Simplified Arabic" w:cs="Simplified Arabic"/>
          <w:b/>
          <w:bCs/>
          <w:sz w:val="26"/>
          <w:szCs w:val="26"/>
          <w:rtl/>
        </w:rPr>
        <w:t>التّ</w:t>
      </w:r>
      <w:r w:rsidRPr="003B70BF">
        <w:rPr>
          <w:rFonts w:ascii="Simplified Arabic" w:hAnsi="Simplified Arabic" w:cs="Simplified Arabic"/>
          <w:b/>
          <w:bCs/>
          <w:sz w:val="26"/>
          <w:szCs w:val="26"/>
          <w:rtl/>
        </w:rPr>
        <w:t>راث</w:t>
      </w:r>
      <w:r w:rsidR="0091235E" w:rsidRPr="003B70BF">
        <w:rPr>
          <w:rFonts w:ascii="Simplified Arabic" w:hAnsi="Simplified Arabic" w:cs="Simplified Arabic"/>
          <w:b/>
          <w:bCs/>
          <w:sz w:val="26"/>
          <w:szCs w:val="26"/>
          <w:rtl/>
        </w:rPr>
        <w:t>يّة</w:t>
      </w:r>
      <w:r w:rsidRPr="003B70BF">
        <w:rPr>
          <w:rFonts w:ascii="Simplified Arabic" w:hAnsi="Simplified Arabic" w:cs="Simplified Arabic"/>
          <w:b/>
          <w:bCs/>
          <w:sz w:val="26"/>
          <w:szCs w:val="26"/>
          <w:rtl/>
        </w:rPr>
        <w:t xml:space="preserve"> من القيم الإيجاب</w:t>
      </w:r>
      <w:r w:rsidR="0091235E" w:rsidRPr="003B70BF">
        <w:rPr>
          <w:rFonts w:ascii="Simplified Arabic" w:hAnsi="Simplified Arabic" w:cs="Simplified Arabic"/>
          <w:b/>
          <w:bCs/>
          <w:sz w:val="26"/>
          <w:szCs w:val="26"/>
          <w:rtl/>
        </w:rPr>
        <w:t>يّة</w:t>
      </w:r>
      <w:r w:rsidRPr="003B70BF">
        <w:rPr>
          <w:rFonts w:ascii="Simplified Arabic" w:hAnsi="Simplified Arabic" w:cs="Simplified Arabic"/>
          <w:b/>
          <w:bCs/>
          <w:sz w:val="26"/>
          <w:szCs w:val="26"/>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 xml:space="preserve">نبدأ بعرض صورة الكرم </w:t>
      </w:r>
      <w:r w:rsidR="00D23F6D" w:rsidRPr="003B70BF">
        <w:rPr>
          <w:rFonts w:ascii="Simplified Arabic" w:hAnsi="Simplified Arabic" w:cs="Simplified Arabic"/>
          <w:sz w:val="24"/>
          <w:szCs w:val="24"/>
          <w:rtl/>
        </w:rPr>
        <w:t>الَّتي</w:t>
      </w:r>
      <w:r w:rsidR="004455A1" w:rsidRPr="003B70BF">
        <w:rPr>
          <w:rFonts w:ascii="Simplified Arabic" w:hAnsi="Simplified Arabic" w:cs="Simplified Arabic"/>
          <w:sz w:val="24"/>
          <w:szCs w:val="24"/>
          <w:rtl/>
        </w:rPr>
        <w:t xml:space="preserve"> تع</w:t>
      </w:r>
      <w:r w:rsidR="004455A1" w:rsidRPr="003B70BF">
        <w:rPr>
          <w:rFonts w:ascii="Simplified Arabic" w:hAnsi="Simplified Arabic" w:cs="Simplified Arabic" w:hint="cs"/>
          <w:sz w:val="24"/>
          <w:szCs w:val="24"/>
          <w:rtl/>
        </w:rPr>
        <w:t>دّ</w:t>
      </w:r>
      <w:r w:rsidRPr="003B70BF">
        <w:rPr>
          <w:rFonts w:ascii="Simplified Arabic" w:hAnsi="Simplified Arabic" w:cs="Simplified Arabic"/>
          <w:sz w:val="24"/>
          <w:szCs w:val="24"/>
          <w:rtl/>
        </w:rPr>
        <w:t xml:space="preserve"> من سمات العرب</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الأولى، ومقياس أصالته </w:t>
      </w:r>
      <w:r w:rsidR="0084615C" w:rsidRPr="003B70BF">
        <w:rPr>
          <w:rFonts w:ascii="Simplified Arabic" w:hAnsi="Simplified Arabic" w:cs="Simplified Arabic"/>
          <w:sz w:val="24"/>
          <w:szCs w:val="24"/>
          <w:rtl/>
        </w:rPr>
        <w:t>الَّ</w:t>
      </w:r>
      <w:r w:rsidR="0084615C" w:rsidRPr="003B70BF">
        <w:rPr>
          <w:rFonts w:ascii="Simplified Arabic" w:hAnsi="Simplified Arabic" w:cs="Simplified Arabic" w:hint="cs"/>
          <w:sz w:val="24"/>
          <w:szCs w:val="24"/>
          <w:rtl/>
        </w:rPr>
        <w:t>تي</w:t>
      </w:r>
      <w:r w:rsidR="00F94144"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يت</w:t>
      </w:r>
      <w:r w:rsidR="00814902" w:rsidRPr="003B70BF">
        <w:rPr>
          <w:rFonts w:ascii="Simplified Arabic" w:hAnsi="Simplified Arabic" w:cs="Simplified Arabic"/>
          <w:sz w:val="24"/>
          <w:szCs w:val="24"/>
          <w:rtl/>
        </w:rPr>
        <w:t>رأّس فيها عرش قيمه الاجتماع</w:t>
      </w:r>
      <w:r w:rsidR="0091235E" w:rsidRPr="003B70BF">
        <w:rPr>
          <w:rFonts w:ascii="Simplified Arabic" w:hAnsi="Simplified Arabic" w:cs="Simplified Arabic"/>
          <w:sz w:val="24"/>
          <w:szCs w:val="24"/>
          <w:rtl/>
        </w:rPr>
        <w:t>يّة</w:t>
      </w:r>
      <w:r w:rsidR="00814902"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حيث سيرة بني هلال تتعر</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ض لجوانب إنسان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نظرًا لغناها الفن</w:t>
      </w:r>
      <w:r w:rsidR="00104FED" w:rsidRPr="003B70BF">
        <w:rPr>
          <w:rFonts w:ascii="Simplified Arabic" w:hAnsi="Simplified Arabic" w:cs="Simplified Arabic" w:hint="cs"/>
          <w:sz w:val="24"/>
          <w:szCs w:val="24"/>
          <w:rtl/>
        </w:rPr>
        <w:t>ّ</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بشخصي</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ات وأحداث تضفي على الأدب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عب</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لونًا خاصًّا يمثّل الحي</w:t>
      </w:r>
      <w:r w:rsidR="00814902" w:rsidRPr="003B70BF">
        <w:rPr>
          <w:rFonts w:ascii="Simplified Arabic" w:hAnsi="Simplified Arabic" w:cs="Simplified Arabic"/>
          <w:sz w:val="24"/>
          <w:szCs w:val="24"/>
          <w:rtl/>
        </w:rPr>
        <w:t>اة الاجتماع</w:t>
      </w:r>
      <w:r w:rsidR="0091235E" w:rsidRPr="003B70BF">
        <w:rPr>
          <w:rFonts w:ascii="Simplified Arabic" w:hAnsi="Simplified Arabic" w:cs="Simplified Arabic"/>
          <w:sz w:val="24"/>
          <w:szCs w:val="24"/>
          <w:rtl/>
        </w:rPr>
        <w:t>يّة</w:t>
      </w:r>
      <w:r w:rsidR="00814902" w:rsidRPr="003B70BF">
        <w:rPr>
          <w:rFonts w:ascii="Simplified Arabic" w:hAnsi="Simplified Arabic" w:cs="Simplified Arabic"/>
          <w:sz w:val="24"/>
          <w:szCs w:val="24"/>
          <w:rtl/>
        </w:rPr>
        <w:t xml:space="preserve"> والفكر</w:t>
      </w:r>
      <w:r w:rsidR="0091235E" w:rsidRPr="003B70BF">
        <w:rPr>
          <w:rFonts w:ascii="Simplified Arabic" w:hAnsi="Simplified Arabic" w:cs="Simplified Arabic"/>
          <w:sz w:val="24"/>
          <w:szCs w:val="24"/>
          <w:rtl/>
        </w:rPr>
        <w:t>يّة</w:t>
      </w:r>
      <w:r w:rsidR="00814902" w:rsidRPr="003B70BF">
        <w:rPr>
          <w:rFonts w:ascii="Simplified Arabic" w:hAnsi="Simplified Arabic" w:cs="Simplified Arabic"/>
          <w:sz w:val="24"/>
          <w:szCs w:val="24"/>
          <w:rtl/>
        </w:rPr>
        <w:t xml:space="preserve"> والعرب</w:t>
      </w:r>
      <w:r w:rsidR="0091235E" w:rsidRPr="003B70BF">
        <w:rPr>
          <w:rFonts w:ascii="Simplified Arabic" w:hAnsi="Simplified Arabic" w:cs="Simplified Arabic"/>
          <w:sz w:val="24"/>
          <w:szCs w:val="24"/>
          <w:rtl/>
        </w:rPr>
        <w:t>يّة</w:t>
      </w:r>
      <w:r w:rsidR="0081490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جار(2019)؛ وهذا يدفعنا للبحث في مكنوناتها عن هذه القيم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0D6CE5" w:rsidRPr="003B70BF">
        <w:rPr>
          <w:rFonts w:ascii="Simplified Arabic" w:hAnsi="Simplified Arabic" w:cs="Simplified Arabic" w:hint="cs"/>
          <w:sz w:val="24"/>
          <w:szCs w:val="24"/>
          <w:rtl/>
        </w:rPr>
        <w:t>ا</w:t>
      </w:r>
      <w:r w:rsidRPr="003B70BF">
        <w:rPr>
          <w:rFonts w:ascii="Simplified Arabic" w:hAnsi="Simplified Arabic" w:cs="Simplified Arabic"/>
          <w:sz w:val="24"/>
          <w:szCs w:val="24"/>
          <w:rtl/>
        </w:rPr>
        <w:t>لعريقة.</w:t>
      </w:r>
    </w:p>
    <w:p w:rsidR="00814902"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يبدأ الكاتب بوصف طواف بني هلال في البلاد ثلاثة أيام، وإقبالهم على جماعة لم يكن حالهم باليسير، لكن</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من عادات العرب أن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لا يرد</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 xml:space="preserve">يف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ونال ضيافته، إذ يقول</w:t>
      </w:r>
      <w:r w:rsidR="00814902" w:rsidRPr="003B70BF">
        <w:rPr>
          <w:rFonts w:ascii="Simplified Arabic" w:hAnsi="Simplified Arabic" w:cs="Simplified Arabic"/>
          <w:sz w:val="24"/>
          <w:szCs w:val="24"/>
          <w:rtl/>
        </w:rPr>
        <w:t xml:space="preserve"> أبو </w:t>
      </w:r>
      <w:r w:rsidR="007E377B" w:rsidRPr="003B70BF">
        <w:rPr>
          <w:rFonts w:ascii="Simplified Arabic" w:hAnsi="Simplified Arabic" w:cs="Simplified Arabic"/>
          <w:sz w:val="24"/>
          <w:szCs w:val="24"/>
          <w:rtl/>
        </w:rPr>
        <w:t>النّ</w:t>
      </w:r>
      <w:r w:rsidR="00814902" w:rsidRPr="003B70BF">
        <w:rPr>
          <w:rFonts w:ascii="Simplified Arabic" w:hAnsi="Simplified Arabic" w:cs="Simplified Arabic"/>
          <w:sz w:val="24"/>
          <w:szCs w:val="24"/>
          <w:rtl/>
        </w:rPr>
        <w:t>صر(1971م</w:t>
      </w:r>
      <w:r w:rsidR="00814902" w:rsidRPr="003B70BF">
        <w:rPr>
          <w:rFonts w:ascii="Simplified Arabic" w:hAnsi="Simplified Arabic" w:cs="Simplified Arabic" w:hint="cs"/>
          <w:sz w:val="24"/>
          <w:szCs w:val="24"/>
          <w:rtl/>
        </w:rPr>
        <w:t>: 14</w:t>
      </w:r>
      <w:r w:rsidR="00814902"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"أشرفوا على سهل فيه عدة مضارب وخيام وجياد، وخدام وأمير اسمه مفرج بن نصير، وكان واقفًا عند الأبواب وهو في حالة الذّل والاضطراب، وعيناه تذرف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موع من شدّة الجوع، </w:t>
      </w:r>
      <w:proofErr w:type="spellStart"/>
      <w:r w:rsidRPr="003B70BF">
        <w:rPr>
          <w:rFonts w:ascii="Simplified Arabic" w:hAnsi="Simplified Arabic" w:cs="Simplified Arabic"/>
          <w:sz w:val="24"/>
          <w:szCs w:val="24"/>
          <w:rtl/>
        </w:rPr>
        <w:t>فحيّوه</w:t>
      </w:r>
      <w:proofErr w:type="spellEnd"/>
      <w:r w:rsidRPr="003B70BF">
        <w:rPr>
          <w:rFonts w:ascii="Simplified Arabic" w:hAnsi="Simplified Arabic" w:cs="Simplified Arabic"/>
          <w:sz w:val="24"/>
          <w:szCs w:val="24"/>
          <w:rtl/>
        </w:rPr>
        <w:t xml:space="preserve"> ب</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لام ووقّروه بالكلام، وقالوا: أيّها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يّد الكريم أتقبل ضيوفًا قصدوك من بعيد؟</w:t>
      </w:r>
      <w:r w:rsidR="00814902"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فخجل من حديثهم وكلامهم ولم يجد بدّا من إكرامهم فقال: أهلًا وسهلًا ب</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يوف فشرّفوا محلّكم ولكم المعروف"</w:t>
      </w:r>
      <w:r w:rsidR="00814902" w:rsidRPr="003B70BF">
        <w:rPr>
          <w:rFonts w:ascii="Simplified Arabic" w:hAnsi="Simplified Arabic" w:cs="Simplified Arabic" w:hint="cs"/>
          <w:sz w:val="24"/>
          <w:szCs w:val="24"/>
          <w:rtl/>
        </w:rPr>
        <w:t>.</w:t>
      </w:r>
      <w:r w:rsidR="00814902" w:rsidRPr="003B70BF">
        <w:rPr>
          <w:rFonts w:ascii="Simplified Arabic" w:hAnsi="Simplified Arabic" w:cs="Simplified Arabic"/>
          <w:sz w:val="24"/>
          <w:szCs w:val="24"/>
          <w:rtl/>
        </w:rPr>
        <w:t xml:space="preserve"> </w:t>
      </w:r>
    </w:p>
    <w:p w:rsidR="003B420F" w:rsidRPr="003B70BF" w:rsidRDefault="00814902"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وفي موضع </w:t>
      </w:r>
      <w:r w:rsidR="00A92A62" w:rsidRPr="003B70BF">
        <w:rPr>
          <w:rFonts w:ascii="Simplified Arabic" w:hAnsi="Simplified Arabic" w:cs="Simplified Arabic" w:hint="cs"/>
          <w:sz w:val="24"/>
          <w:szCs w:val="24"/>
          <w:rtl/>
        </w:rPr>
        <w:t xml:space="preserve">آخر </w:t>
      </w:r>
      <w:r w:rsidR="003B420F" w:rsidRPr="003B70BF">
        <w:rPr>
          <w:rFonts w:ascii="Simplified Arabic" w:hAnsi="Simplified Arabic" w:cs="Simplified Arabic"/>
          <w:sz w:val="24"/>
          <w:szCs w:val="24"/>
          <w:rtl/>
        </w:rPr>
        <w:t xml:space="preserve">يصف كرم العرب وحسن لقياهم لضيفهم، </w:t>
      </w:r>
      <w:r w:rsidR="0084615C" w:rsidRPr="003B70BF">
        <w:rPr>
          <w:rFonts w:ascii="Simplified Arabic" w:hAnsi="Simplified Arabic" w:cs="Simplified Arabic" w:hint="cs"/>
          <w:sz w:val="24"/>
          <w:szCs w:val="24"/>
          <w:rtl/>
        </w:rPr>
        <w:t>و</w:t>
      </w:r>
      <w:r w:rsidR="003B420F" w:rsidRPr="003B70BF">
        <w:rPr>
          <w:rFonts w:ascii="Simplified Arabic" w:hAnsi="Simplified Arabic" w:cs="Simplified Arabic"/>
          <w:sz w:val="24"/>
          <w:szCs w:val="24"/>
          <w:rtl/>
        </w:rPr>
        <w:t>كان الحديث في ما نال الهلالي</w:t>
      </w:r>
      <w:r w:rsidR="00104FED"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ون من قبل الملك الهراس، إذ قال</w:t>
      </w:r>
      <w:r w:rsidRPr="003B70BF">
        <w:rPr>
          <w:rFonts w:ascii="Simplified Arabic" w:hAnsi="Simplified Arabic" w:cs="Simplified Arabic"/>
          <w:sz w:val="24"/>
          <w:szCs w:val="24"/>
          <w:rtl/>
        </w:rPr>
        <w:t xml:space="preserve"> 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Pr="003B70BF">
        <w:rPr>
          <w:rFonts w:ascii="Simplified Arabic" w:hAnsi="Simplified Arabic" w:cs="Simplified Arabic" w:hint="cs"/>
          <w:sz w:val="24"/>
          <w:szCs w:val="24"/>
          <w:rtl/>
        </w:rPr>
        <w:t>: 59</w:t>
      </w:r>
      <w:r w:rsidRPr="003B70BF">
        <w:rPr>
          <w:rFonts w:ascii="Simplified Arabic" w:hAnsi="Simplified Arabic" w:cs="Simplified Arabic"/>
          <w:sz w:val="24"/>
          <w:szCs w:val="24"/>
          <w:rtl/>
        </w:rPr>
        <w:t>)</w:t>
      </w:r>
      <w:r w:rsidR="003B420F" w:rsidRPr="003B70BF">
        <w:rPr>
          <w:rFonts w:ascii="Simplified Arabic" w:hAnsi="Simplified Arabic" w:cs="Simplified Arabic"/>
          <w:sz w:val="24"/>
          <w:szCs w:val="24"/>
          <w:rtl/>
        </w:rPr>
        <w:t xml:space="preserve">: "خذوا </w:t>
      </w:r>
      <w:r w:rsidR="00497F32" w:rsidRPr="003B70BF">
        <w:rPr>
          <w:rFonts w:ascii="Simplified Arabic" w:hAnsi="Simplified Arabic" w:cs="Simplified Arabic"/>
          <w:sz w:val="24"/>
          <w:szCs w:val="24"/>
          <w:rtl/>
        </w:rPr>
        <w:t>الرّ</w:t>
      </w:r>
      <w:r w:rsidR="003B420F" w:rsidRPr="003B70BF">
        <w:rPr>
          <w:rFonts w:ascii="Simplified Arabic" w:hAnsi="Simplified Arabic" w:cs="Simplified Arabic"/>
          <w:sz w:val="24"/>
          <w:szCs w:val="24"/>
          <w:rtl/>
        </w:rPr>
        <w:t xml:space="preserve">سول إلى بيت </w:t>
      </w:r>
      <w:r w:rsidR="00497F32" w:rsidRPr="003B70BF">
        <w:rPr>
          <w:rFonts w:ascii="Simplified Arabic" w:hAnsi="Simplified Arabic" w:cs="Simplified Arabic"/>
          <w:sz w:val="24"/>
          <w:szCs w:val="24"/>
          <w:rtl/>
        </w:rPr>
        <w:t>الضّ</w:t>
      </w:r>
      <w:r w:rsidR="003B420F" w:rsidRPr="003B70BF">
        <w:rPr>
          <w:rFonts w:ascii="Simplified Arabic" w:hAnsi="Simplified Arabic" w:cs="Simplified Arabic"/>
          <w:sz w:val="24"/>
          <w:szCs w:val="24"/>
          <w:rtl/>
        </w:rPr>
        <w:t>يافة، وتجه</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زوا واخرجوا إلى لقاء الأمير أبو زيد والإمارة والوزراء واضربوا طبول الملاقاة، فلمّا رأى بنو هلال أنّهم بدون سلاح عرفوا أن</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هم سلّموا البلاد فلاقوهم أحسن ملاقاة وأضافهم قوم مالك، وقاموا بواجبهم أحسن قيام مدّة ثلاثة أيّام"، حيث نجد </w:t>
      </w:r>
      <w:r w:rsidR="00CD4673" w:rsidRPr="003B70BF">
        <w:rPr>
          <w:rFonts w:ascii="Simplified Arabic" w:hAnsi="Simplified Arabic" w:cs="Simplified Arabic"/>
          <w:sz w:val="24"/>
          <w:szCs w:val="24"/>
          <w:rtl/>
        </w:rPr>
        <w:t>القِصَص</w:t>
      </w:r>
      <w:r w:rsidR="003B420F" w:rsidRPr="003B70BF">
        <w:rPr>
          <w:rFonts w:ascii="Simplified Arabic" w:hAnsi="Simplified Arabic" w:cs="Simplified Arabic"/>
          <w:sz w:val="24"/>
          <w:szCs w:val="24"/>
          <w:rtl/>
        </w:rPr>
        <w:t xml:space="preserve"> القديمة حافلة بالكرم وحسن </w:t>
      </w:r>
      <w:r w:rsidR="00497F32" w:rsidRPr="003B70BF">
        <w:rPr>
          <w:rFonts w:ascii="Simplified Arabic" w:hAnsi="Simplified Arabic" w:cs="Simplified Arabic"/>
          <w:sz w:val="24"/>
          <w:szCs w:val="24"/>
          <w:rtl/>
        </w:rPr>
        <w:t>الضّ</w:t>
      </w:r>
      <w:r w:rsidR="003B420F" w:rsidRPr="003B70BF">
        <w:rPr>
          <w:rFonts w:ascii="Simplified Arabic" w:hAnsi="Simplified Arabic" w:cs="Simplified Arabic"/>
          <w:sz w:val="24"/>
          <w:szCs w:val="24"/>
          <w:rtl/>
        </w:rPr>
        <w:t>يافة و</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 xml:space="preserve">غنّي  بحاتم </w:t>
      </w:r>
      <w:r w:rsidR="00497F32" w:rsidRPr="003B70BF">
        <w:rPr>
          <w:rFonts w:ascii="Simplified Arabic" w:hAnsi="Simplified Arabic" w:cs="Simplified Arabic"/>
          <w:sz w:val="24"/>
          <w:szCs w:val="24"/>
          <w:rtl/>
        </w:rPr>
        <w:t>الطّ</w:t>
      </w:r>
      <w:r w:rsidR="003B420F" w:rsidRPr="003B70BF">
        <w:rPr>
          <w:rFonts w:ascii="Simplified Arabic" w:hAnsi="Simplified Arabic" w:cs="Simplified Arabic"/>
          <w:sz w:val="24"/>
          <w:szCs w:val="24"/>
          <w:rtl/>
        </w:rPr>
        <w:t>ائ</w:t>
      </w:r>
      <w:r w:rsidR="000D6CE5" w:rsidRPr="003B70BF">
        <w:rPr>
          <w:rFonts w:ascii="Simplified Arabic" w:hAnsi="Simplified Arabic" w:cs="Simplified Arabic"/>
          <w:sz w:val="24"/>
          <w:szCs w:val="24"/>
          <w:rtl/>
        </w:rPr>
        <w:t xml:space="preserve">يّ </w:t>
      </w:r>
      <w:r w:rsidR="00F94144" w:rsidRPr="003B70BF">
        <w:rPr>
          <w:rFonts w:ascii="Simplified Arabic" w:hAnsi="Simplified Arabic" w:cs="Simplified Arabic"/>
          <w:sz w:val="24"/>
          <w:szCs w:val="24"/>
          <w:rtl/>
        </w:rPr>
        <w:t xml:space="preserve">الَّذي </w:t>
      </w:r>
      <w:r w:rsidR="003B420F" w:rsidRPr="003B70BF">
        <w:rPr>
          <w:rFonts w:ascii="Simplified Arabic" w:hAnsi="Simplified Arabic" w:cs="Simplified Arabic"/>
          <w:sz w:val="24"/>
          <w:szCs w:val="24"/>
          <w:rtl/>
        </w:rPr>
        <w:t>ما زال إلى يومنا هذا قدوة للجيل مع اختلاف العادات و</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 xml:space="preserve">سيج الاجتماعي. </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ومن الكرم وحسن </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 xml:space="preserve">يافة إلى نصرة المستغيث،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لم تكن ب</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مة الأقل</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قدرًا من الكرم ب</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سبة للعرب في قديم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مان</w:t>
      </w:r>
      <w:r w:rsidR="00363BC9"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 xml:space="preserve">فها هو أبو زيد ينهض من فراش المرض رادّا للجور عن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يار، ونصرة لأصوات الاستغاثة من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ساء و</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بيان، ويصفه الكاتب بقوله</w:t>
      </w:r>
      <w:r w:rsidR="00814902" w:rsidRPr="003B70BF">
        <w:rPr>
          <w:rFonts w:ascii="Simplified Arabic" w:hAnsi="Simplified Arabic" w:cs="Simplified Arabic"/>
          <w:sz w:val="24"/>
          <w:szCs w:val="24"/>
          <w:rtl/>
        </w:rPr>
        <w:t xml:space="preserve"> أبو </w:t>
      </w:r>
      <w:r w:rsidR="007E377B" w:rsidRPr="003B70BF">
        <w:rPr>
          <w:rFonts w:ascii="Simplified Arabic" w:hAnsi="Simplified Arabic" w:cs="Simplified Arabic"/>
          <w:sz w:val="24"/>
          <w:szCs w:val="24"/>
          <w:rtl/>
        </w:rPr>
        <w:t>النّ</w:t>
      </w:r>
      <w:r w:rsidR="00814902" w:rsidRPr="003B70BF">
        <w:rPr>
          <w:rFonts w:ascii="Simplified Arabic" w:hAnsi="Simplified Arabic" w:cs="Simplified Arabic"/>
          <w:sz w:val="24"/>
          <w:szCs w:val="24"/>
          <w:rtl/>
        </w:rPr>
        <w:t>صر(1971م</w:t>
      </w:r>
      <w:r w:rsidR="00814902" w:rsidRPr="003B70BF">
        <w:rPr>
          <w:rFonts w:ascii="Simplified Arabic" w:hAnsi="Simplified Arabic" w:cs="Simplified Arabic" w:hint="cs"/>
          <w:sz w:val="24"/>
          <w:szCs w:val="24"/>
          <w:rtl/>
        </w:rPr>
        <w:t>: 42</w:t>
      </w:r>
      <w:r w:rsidR="00814902"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"وتبعهم فرسان العجم حتّى دخلوا إلى الخيام ثم داروا ينهبون البيوت، ويسبون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ساء والبنات، فوقع البكاء و</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واح، وزادوا في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ياح، فلما سمع أبو زيد عويل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ساء والأصوات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ترتعش من سماعها الأذان، </w:t>
      </w:r>
      <w:r w:rsidRPr="003B70BF">
        <w:rPr>
          <w:rFonts w:ascii="Simplified Arabic" w:hAnsi="Simplified Arabic" w:cs="Simplified Arabic"/>
          <w:sz w:val="24"/>
          <w:szCs w:val="24"/>
          <w:rtl/>
        </w:rPr>
        <w:lastRenderedPageBreak/>
        <w:t>عظ</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 عليه الحال وعصفت في رأسه نخوة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جال، فهاجم العدو</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والتقى بعسكر الأعجام ورد</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هم عن المال والحريم بإذن الملك العظيم".</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وهناك الكثير من القيم الإيجاب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تتوز</w:t>
      </w:r>
      <w:r w:rsidR="0081490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ع في طي</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ات تلك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وتعطي للقارئ مجالًا  لل</w:t>
      </w:r>
      <w:r w:rsidR="00CF6722" w:rsidRPr="003B70BF">
        <w:rPr>
          <w:rFonts w:ascii="Simplified Arabic" w:hAnsi="Simplified Arabic" w:cs="Simplified Arabic"/>
          <w:sz w:val="24"/>
          <w:szCs w:val="24"/>
          <w:rtl/>
        </w:rPr>
        <w:t>ت</w:t>
      </w:r>
      <w:r w:rsidR="0084615C" w:rsidRPr="003B70BF">
        <w:rPr>
          <w:rFonts w:ascii="Simplified Arabic" w:hAnsi="Simplified Arabic" w:cs="Simplified Arabic" w:hint="cs"/>
          <w:sz w:val="24"/>
          <w:szCs w:val="24"/>
          <w:rtl/>
        </w:rPr>
        <w:t>َّ</w:t>
      </w:r>
      <w:r w:rsidR="00CF6722" w:rsidRPr="003B70BF">
        <w:rPr>
          <w:rFonts w:ascii="Simplified Arabic" w:hAnsi="Simplified Arabic" w:cs="Simplified Arabic"/>
          <w:sz w:val="24"/>
          <w:szCs w:val="24"/>
          <w:rtl/>
        </w:rPr>
        <w:t xml:space="preserve">عرّف </w:t>
      </w:r>
      <w:r w:rsidRPr="003B70BF">
        <w:rPr>
          <w:rFonts w:ascii="Simplified Arabic" w:hAnsi="Simplified Arabic" w:cs="Simplified Arabic"/>
          <w:sz w:val="24"/>
          <w:szCs w:val="24"/>
          <w:rtl/>
        </w:rPr>
        <w:t>عليها ومن ثم</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تطبيقها على أرض الواقع ك</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بر، و</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فح، والحرّ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وكل</w:t>
      </w:r>
      <w:r w:rsidR="0081490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منها له مثاله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يسج</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حضوره، وبهذا يشير الكاتب إلى أ</w:t>
      </w:r>
      <w:r w:rsidR="00104FED" w:rsidRPr="003B70BF">
        <w:rPr>
          <w:rFonts w:ascii="Simplified Arabic" w:hAnsi="Simplified Arabic" w:cs="Simplified Arabic"/>
          <w:sz w:val="24"/>
          <w:szCs w:val="24"/>
          <w:rtl/>
        </w:rPr>
        <w:t xml:space="preserve">نَّ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بر من مفاتيح الكرب إذ يقدّم ذلك على لسان شخص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خصيات وهي تقول لابنتها</w:t>
      </w:r>
      <w:r w:rsidR="00814902" w:rsidRPr="003B70BF">
        <w:rPr>
          <w:rFonts w:ascii="Simplified Arabic" w:hAnsi="Simplified Arabic" w:cs="Simplified Arabic"/>
          <w:sz w:val="24"/>
          <w:szCs w:val="24"/>
          <w:rtl/>
        </w:rPr>
        <w:t xml:space="preserve"> أبو </w:t>
      </w:r>
      <w:r w:rsidR="007E377B" w:rsidRPr="003B70BF">
        <w:rPr>
          <w:rFonts w:ascii="Simplified Arabic" w:hAnsi="Simplified Arabic" w:cs="Simplified Arabic"/>
          <w:sz w:val="24"/>
          <w:szCs w:val="24"/>
          <w:rtl/>
        </w:rPr>
        <w:t>النّ</w:t>
      </w:r>
      <w:r w:rsidR="00814902" w:rsidRPr="003B70BF">
        <w:rPr>
          <w:rFonts w:ascii="Simplified Arabic" w:hAnsi="Simplified Arabic" w:cs="Simplified Arabic"/>
          <w:sz w:val="24"/>
          <w:szCs w:val="24"/>
          <w:rtl/>
        </w:rPr>
        <w:t>صر(1971م</w:t>
      </w:r>
      <w:r w:rsidR="00814902" w:rsidRPr="003B70BF">
        <w:rPr>
          <w:rFonts w:ascii="Simplified Arabic" w:hAnsi="Simplified Arabic" w:cs="Simplified Arabic" w:hint="cs"/>
          <w:sz w:val="24"/>
          <w:szCs w:val="24"/>
          <w:rtl/>
        </w:rPr>
        <w:t>: 19</w:t>
      </w:r>
      <w:r w:rsidR="00814902" w:rsidRPr="003B70BF">
        <w:rPr>
          <w:rFonts w:ascii="Simplified Arabic" w:hAnsi="Simplified Arabic" w:cs="Simplified Arabic"/>
          <w:sz w:val="24"/>
          <w:szCs w:val="24"/>
          <w:rtl/>
        </w:rPr>
        <w:t>): "</w:t>
      </w:r>
      <w:r w:rsidRPr="003B70BF">
        <w:rPr>
          <w:rFonts w:ascii="Simplified Arabic" w:hAnsi="Simplified Arabic" w:cs="Simplified Arabic"/>
          <w:sz w:val="24"/>
          <w:szCs w:val="24"/>
          <w:rtl/>
        </w:rPr>
        <w:t>اعلمي أ</w:t>
      </w:r>
      <w:r w:rsidR="00104FED" w:rsidRPr="003B70BF">
        <w:rPr>
          <w:rFonts w:ascii="Simplified Arabic" w:hAnsi="Simplified Arabic" w:cs="Simplified Arabic"/>
          <w:sz w:val="24"/>
          <w:szCs w:val="24"/>
          <w:rtl/>
        </w:rPr>
        <w:t xml:space="preserve">نَّ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بر مفتاح الفرج، فاصبري على حكم الله، وعلى قدره وقضاه"</w:t>
      </w:r>
      <w:r w:rsidR="00814902" w:rsidRPr="003B70BF">
        <w:rPr>
          <w:rFonts w:ascii="Simplified Arabic" w:hAnsi="Simplified Arabic" w:cs="Simplified Arabic" w:hint="cs"/>
          <w:sz w:val="24"/>
          <w:szCs w:val="24"/>
          <w:vertAlign w:val="superscript"/>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ثم ينتقل إلى سمة أخرى وهي أ</w:t>
      </w:r>
      <w:r w:rsidR="00104FED" w:rsidRPr="003B70BF">
        <w:rPr>
          <w:rFonts w:ascii="Simplified Arabic" w:hAnsi="Simplified Arabic" w:cs="Simplified Arabic"/>
          <w:sz w:val="24"/>
          <w:szCs w:val="24"/>
          <w:rtl/>
        </w:rPr>
        <w:t xml:space="preserve">نَّ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فح من شيم الكرام </w:t>
      </w:r>
      <w:r w:rsidR="00F94144" w:rsidRPr="003B70BF">
        <w:rPr>
          <w:rFonts w:ascii="Simplified Arabic" w:hAnsi="Simplified Arabic" w:cs="Simplified Arabic"/>
          <w:sz w:val="24"/>
          <w:szCs w:val="24"/>
          <w:rtl/>
        </w:rPr>
        <w:t>الَّذين</w:t>
      </w:r>
      <w:r w:rsidRPr="003B70BF">
        <w:rPr>
          <w:rFonts w:ascii="Simplified Arabic" w:hAnsi="Simplified Arabic" w:cs="Simplified Arabic"/>
          <w:sz w:val="24"/>
          <w:szCs w:val="24"/>
          <w:rtl/>
        </w:rPr>
        <w:t xml:space="preserve"> إن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ت</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حسن </w:t>
      </w:r>
      <w:r w:rsidR="00497F32" w:rsidRPr="003B70BF">
        <w:rPr>
          <w:rFonts w:ascii="Simplified Arabic" w:hAnsi="Simplified Arabic" w:cs="Simplified Arabic"/>
          <w:sz w:val="24"/>
          <w:szCs w:val="24"/>
          <w:rtl/>
        </w:rPr>
        <w:t>الظّ</w:t>
      </w:r>
      <w:r w:rsidRPr="003B70BF">
        <w:rPr>
          <w:rFonts w:ascii="Simplified Arabic" w:hAnsi="Simplified Arabic" w:cs="Simplified Arabic"/>
          <w:sz w:val="24"/>
          <w:szCs w:val="24"/>
          <w:rtl/>
        </w:rPr>
        <w:t>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بهم ما خذلوا ظن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ك، ويتحد</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ث بوصف الأمير حسن إذ هو من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خصيات البارزة المؤثّرة في حدود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 </w:t>
      </w:r>
      <w:r w:rsidR="00CD4673" w:rsidRPr="003B70BF">
        <w:rPr>
          <w:rFonts w:ascii="Simplified Arabic" w:hAnsi="Simplified Arabic" w:cs="Simplified Arabic"/>
          <w:sz w:val="24"/>
          <w:szCs w:val="24"/>
          <w:rtl/>
        </w:rPr>
        <w:t>القَصَص</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اقلة لنفسها عبر خيال القارئ للت</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جسيد الح</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إذ يقول</w:t>
      </w:r>
      <w:r w:rsidR="00814902" w:rsidRPr="003B70BF">
        <w:rPr>
          <w:rFonts w:ascii="Simplified Arabic" w:hAnsi="Simplified Arabic" w:cs="Simplified Arabic"/>
          <w:sz w:val="24"/>
          <w:szCs w:val="24"/>
          <w:rtl/>
        </w:rPr>
        <w:t xml:space="preserve"> أبو </w:t>
      </w:r>
      <w:r w:rsidR="007E377B" w:rsidRPr="003B70BF">
        <w:rPr>
          <w:rFonts w:ascii="Simplified Arabic" w:hAnsi="Simplified Arabic" w:cs="Simplified Arabic"/>
          <w:sz w:val="24"/>
          <w:szCs w:val="24"/>
          <w:rtl/>
        </w:rPr>
        <w:t>النّ</w:t>
      </w:r>
      <w:r w:rsidR="00814902" w:rsidRPr="003B70BF">
        <w:rPr>
          <w:rFonts w:ascii="Simplified Arabic" w:hAnsi="Simplified Arabic" w:cs="Simplified Arabic"/>
          <w:sz w:val="24"/>
          <w:szCs w:val="24"/>
          <w:rtl/>
        </w:rPr>
        <w:t>صر(1971م</w:t>
      </w:r>
      <w:r w:rsidR="00814902" w:rsidRPr="003B70BF">
        <w:rPr>
          <w:rFonts w:ascii="Simplified Arabic" w:hAnsi="Simplified Arabic" w:cs="Simplified Arabic" w:hint="cs"/>
          <w:sz w:val="24"/>
          <w:szCs w:val="24"/>
          <w:rtl/>
        </w:rPr>
        <w:t>: 39</w:t>
      </w:r>
      <w:r w:rsidR="00814902"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"وكان الأمير حسن عند حسن </w:t>
      </w:r>
      <w:r w:rsidR="00497F32" w:rsidRPr="003B70BF">
        <w:rPr>
          <w:rFonts w:ascii="Simplified Arabic" w:hAnsi="Simplified Arabic" w:cs="Simplified Arabic"/>
          <w:sz w:val="24"/>
          <w:szCs w:val="24"/>
          <w:rtl/>
        </w:rPr>
        <w:t>الظّ</w:t>
      </w:r>
      <w:r w:rsidRPr="003B70BF">
        <w:rPr>
          <w:rFonts w:ascii="Simplified Arabic" w:hAnsi="Simplified Arabic" w:cs="Simplified Arabic"/>
          <w:sz w:val="24"/>
          <w:szCs w:val="24"/>
          <w:rtl/>
        </w:rPr>
        <w:t>ن والأمل، فعفا وصفح"</w:t>
      </w:r>
      <w:r w:rsidR="00814902" w:rsidRPr="003B70BF">
        <w:rPr>
          <w:rFonts w:ascii="Simplified Arabic" w:hAnsi="Simplified Arabic" w:cs="Simplified Arabic" w:hint="cs"/>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ويحدث أن</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يجعل الكاتب للحر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مكانة سامية ينقل بها للقارئ ندّيتها مع الحياة، فهي وحدها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يرفع بها الكائن شعار انتمائه للحياة، و</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فالموت أفضل من حياة بلا حر</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إذ يقول: "ليس ينجينا </w:t>
      </w:r>
      <w:r w:rsidR="0018707D" w:rsidRPr="003B70BF">
        <w:rPr>
          <w:rFonts w:ascii="Simplified Arabic" w:hAnsi="Simplified Arabic" w:cs="Simplified Arabic"/>
          <w:sz w:val="24"/>
          <w:szCs w:val="24"/>
          <w:rtl/>
        </w:rPr>
        <w:t xml:space="preserve">إلّا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مود والحرب حتّى الموت، فالموت مع الحريّة خير من العبود</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 xml:space="preserve">عمر 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00814902" w:rsidRPr="003B70BF">
        <w:rPr>
          <w:rFonts w:ascii="Simplified Arabic" w:hAnsi="Simplified Arabic" w:cs="Simplified Arabic" w:hint="cs"/>
          <w:sz w:val="24"/>
          <w:szCs w:val="24"/>
          <w:rtl/>
        </w:rPr>
        <w:t>: 38</w:t>
      </w:r>
      <w:r w:rsidRPr="003B70BF">
        <w:rPr>
          <w:rFonts w:ascii="Simplified Arabic" w:hAnsi="Simplified Arabic" w:cs="Simplified Arabic"/>
          <w:sz w:val="24"/>
          <w:szCs w:val="24"/>
          <w:rtl/>
        </w:rPr>
        <w:t>).</w:t>
      </w:r>
    </w:p>
    <w:p w:rsidR="003B420F" w:rsidRPr="003B70BF" w:rsidRDefault="0018707D"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أمّا </w:t>
      </w:r>
      <w:r w:rsidR="00CE65D1" w:rsidRPr="003B70BF">
        <w:rPr>
          <w:rFonts w:ascii="Simplified Arabic" w:hAnsi="Simplified Arabic" w:cs="Simplified Arabic"/>
          <w:sz w:val="24"/>
          <w:szCs w:val="24"/>
          <w:rtl/>
        </w:rPr>
        <w:t>عن ألف ليلة وليلة</w:t>
      </w:r>
      <w:r w:rsidR="003B420F" w:rsidRPr="003B70BF">
        <w:rPr>
          <w:rFonts w:ascii="Simplified Arabic" w:hAnsi="Simplified Arabic" w:cs="Simplified Arabic"/>
          <w:sz w:val="24"/>
          <w:szCs w:val="24"/>
          <w:rtl/>
        </w:rPr>
        <w:t xml:space="preserve">، فقد دخلها </w:t>
      </w:r>
      <w:r w:rsidR="00497F32" w:rsidRPr="003B70BF">
        <w:rPr>
          <w:rFonts w:ascii="Simplified Arabic" w:hAnsi="Simplified Arabic" w:cs="Simplified Arabic"/>
          <w:sz w:val="24"/>
          <w:szCs w:val="24"/>
          <w:rtl/>
        </w:rPr>
        <w:t>الطّ</w:t>
      </w:r>
      <w:r w:rsidR="003B420F" w:rsidRPr="003B70BF">
        <w:rPr>
          <w:rFonts w:ascii="Simplified Arabic" w:hAnsi="Simplified Arabic" w:cs="Simplified Arabic"/>
          <w:sz w:val="24"/>
          <w:szCs w:val="24"/>
          <w:rtl/>
        </w:rPr>
        <w:t>ابع العرب</w:t>
      </w:r>
      <w:r w:rsidR="000D6CE5" w:rsidRPr="003B70BF">
        <w:rPr>
          <w:rFonts w:ascii="Simplified Arabic" w:hAnsi="Simplified Arabic" w:cs="Simplified Arabic"/>
          <w:sz w:val="24"/>
          <w:szCs w:val="24"/>
          <w:rtl/>
        </w:rPr>
        <w:t xml:space="preserve">يّ </w:t>
      </w:r>
      <w:r w:rsidR="003B420F" w:rsidRPr="003B70BF">
        <w:rPr>
          <w:rFonts w:ascii="Simplified Arabic" w:hAnsi="Simplified Arabic" w:cs="Simplified Arabic"/>
          <w:sz w:val="24"/>
          <w:szCs w:val="24"/>
          <w:rtl/>
        </w:rPr>
        <w:t xml:space="preserve">عن طريق </w:t>
      </w:r>
      <w:r w:rsidR="00CD4673" w:rsidRPr="003B70BF">
        <w:rPr>
          <w:rFonts w:ascii="Simplified Arabic" w:hAnsi="Simplified Arabic" w:cs="Simplified Arabic"/>
          <w:sz w:val="24"/>
          <w:szCs w:val="24"/>
          <w:rtl/>
        </w:rPr>
        <w:t>القِصَص</w:t>
      </w:r>
      <w:r w:rsidR="003B420F" w:rsidRPr="003B70BF">
        <w:rPr>
          <w:rFonts w:ascii="Simplified Arabic" w:hAnsi="Simplified Arabic" w:cs="Simplified Arabic"/>
          <w:sz w:val="24"/>
          <w:szCs w:val="24"/>
          <w:rtl/>
        </w:rPr>
        <w:t xml:space="preserve"> العرب</w:t>
      </w:r>
      <w:r w:rsidR="0091235E" w:rsidRPr="003B70BF">
        <w:rPr>
          <w:rFonts w:ascii="Simplified Arabic" w:hAnsi="Simplified Arabic" w:cs="Simplified Arabic"/>
          <w:sz w:val="24"/>
          <w:szCs w:val="24"/>
          <w:rtl/>
        </w:rPr>
        <w:t>يّة</w:t>
      </w:r>
      <w:r w:rsidR="003B420F" w:rsidRPr="003B70BF">
        <w:rPr>
          <w:rFonts w:ascii="Simplified Arabic" w:hAnsi="Simplified Arabic" w:cs="Simplified Arabic"/>
          <w:sz w:val="24"/>
          <w:szCs w:val="24"/>
          <w:rtl/>
        </w:rPr>
        <w:t xml:space="preserve"> المضافة إليها فيما بعد، فضلًا عن أ</w:t>
      </w:r>
      <w:r w:rsidR="00104FED" w:rsidRPr="003B70BF">
        <w:rPr>
          <w:rFonts w:ascii="Simplified Arabic" w:hAnsi="Simplified Arabic" w:cs="Simplified Arabic"/>
          <w:sz w:val="24"/>
          <w:szCs w:val="24"/>
          <w:rtl/>
        </w:rPr>
        <w:t xml:space="preserve">نَّ </w:t>
      </w:r>
      <w:r w:rsidR="003B420F" w:rsidRPr="003B70BF">
        <w:rPr>
          <w:rFonts w:ascii="Simplified Arabic" w:hAnsi="Simplified Arabic" w:cs="Simplified Arabic"/>
          <w:sz w:val="24"/>
          <w:szCs w:val="24"/>
          <w:rtl/>
        </w:rPr>
        <w:t>الأخلاقي</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ات </w:t>
      </w:r>
      <w:r w:rsidR="00497F32" w:rsidRPr="003B70BF">
        <w:rPr>
          <w:rFonts w:ascii="Simplified Arabic" w:hAnsi="Simplified Arabic" w:cs="Simplified Arabic"/>
          <w:sz w:val="24"/>
          <w:szCs w:val="24"/>
          <w:rtl/>
        </w:rPr>
        <w:t>الضّ</w:t>
      </w:r>
      <w:r w:rsidR="003B420F" w:rsidRPr="003B70BF">
        <w:rPr>
          <w:rFonts w:ascii="Simplified Arabic" w:hAnsi="Simplified Arabic" w:cs="Simplified Arabic"/>
          <w:sz w:val="24"/>
          <w:szCs w:val="24"/>
          <w:rtl/>
        </w:rPr>
        <w:t>ابطة للش</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عوب في منظورها الإيجاب</w:t>
      </w:r>
      <w:r w:rsidR="000D6CE5" w:rsidRPr="003B70BF">
        <w:rPr>
          <w:rFonts w:ascii="Simplified Arabic" w:hAnsi="Simplified Arabic" w:cs="Simplified Arabic"/>
          <w:sz w:val="24"/>
          <w:szCs w:val="24"/>
          <w:rtl/>
        </w:rPr>
        <w:t xml:space="preserve">يّ </w:t>
      </w:r>
      <w:r w:rsidR="003B420F" w:rsidRPr="003B70BF">
        <w:rPr>
          <w:rFonts w:ascii="Simplified Arabic" w:hAnsi="Simplified Arabic" w:cs="Simplified Arabic"/>
          <w:sz w:val="24"/>
          <w:szCs w:val="24"/>
          <w:rtl/>
        </w:rPr>
        <w:t>تتشابه وتتشارك، ويقول ماكدونالد: "إ</w:t>
      </w:r>
      <w:r w:rsidR="00104FED" w:rsidRPr="003B70BF">
        <w:rPr>
          <w:rFonts w:ascii="Simplified Arabic" w:hAnsi="Simplified Arabic" w:cs="Simplified Arabic"/>
          <w:sz w:val="24"/>
          <w:szCs w:val="24"/>
          <w:rtl/>
        </w:rPr>
        <w:t xml:space="preserve">نَّ </w:t>
      </w:r>
      <w:r w:rsidR="003B420F" w:rsidRPr="003B70BF">
        <w:rPr>
          <w:rFonts w:ascii="Simplified Arabic" w:hAnsi="Simplified Arabic" w:cs="Simplified Arabic"/>
          <w:sz w:val="24"/>
          <w:szCs w:val="24"/>
          <w:rtl/>
        </w:rPr>
        <w:t xml:space="preserve">الحكايات </w:t>
      </w:r>
      <w:r w:rsidR="00D23F6D" w:rsidRPr="003B70BF">
        <w:rPr>
          <w:rFonts w:ascii="Simplified Arabic" w:hAnsi="Simplified Arabic" w:cs="Simplified Arabic"/>
          <w:sz w:val="24"/>
          <w:szCs w:val="24"/>
          <w:rtl/>
        </w:rPr>
        <w:t>الَّتي</w:t>
      </w:r>
      <w:r w:rsidR="003B420F" w:rsidRPr="003B70BF">
        <w:rPr>
          <w:rFonts w:ascii="Simplified Arabic" w:hAnsi="Simplified Arabic" w:cs="Simplified Arabic"/>
          <w:sz w:val="24"/>
          <w:szCs w:val="24"/>
          <w:rtl/>
        </w:rPr>
        <w:t xml:space="preserve"> وصلت إلينا من </w:t>
      </w:r>
      <w:r w:rsidR="007E377B" w:rsidRPr="003B70BF">
        <w:rPr>
          <w:rFonts w:ascii="Simplified Arabic" w:hAnsi="Simplified Arabic" w:cs="Simplified Arabic"/>
          <w:sz w:val="24"/>
          <w:szCs w:val="24"/>
          <w:rtl/>
        </w:rPr>
        <w:t>النّ</w:t>
      </w:r>
      <w:r w:rsidR="003B420F" w:rsidRPr="003B70BF">
        <w:rPr>
          <w:rFonts w:ascii="Simplified Arabic" w:hAnsi="Simplified Arabic" w:cs="Simplified Arabic"/>
          <w:sz w:val="24"/>
          <w:szCs w:val="24"/>
          <w:rtl/>
        </w:rPr>
        <w:t>ص المصر</w:t>
      </w:r>
      <w:r w:rsidR="000D6CE5" w:rsidRPr="003B70BF">
        <w:rPr>
          <w:rFonts w:ascii="Simplified Arabic" w:hAnsi="Simplified Arabic" w:cs="Simplified Arabic"/>
          <w:sz w:val="24"/>
          <w:szCs w:val="24"/>
          <w:rtl/>
        </w:rPr>
        <w:t xml:space="preserve">يّ </w:t>
      </w:r>
      <w:r w:rsidR="003B420F" w:rsidRPr="003B70BF">
        <w:rPr>
          <w:rFonts w:ascii="Simplified Arabic" w:hAnsi="Simplified Arabic" w:cs="Simplified Arabic"/>
          <w:sz w:val="24"/>
          <w:szCs w:val="24"/>
          <w:rtl/>
        </w:rPr>
        <w:t>من أصل عرب</w:t>
      </w:r>
      <w:r w:rsidR="000D6CE5" w:rsidRPr="003B70BF">
        <w:rPr>
          <w:rFonts w:ascii="Simplified Arabic" w:hAnsi="Simplified Arabic" w:cs="Simplified Arabic"/>
          <w:sz w:val="24"/>
          <w:szCs w:val="24"/>
          <w:rtl/>
        </w:rPr>
        <w:t xml:space="preserve">يّ </w:t>
      </w:r>
      <w:r w:rsidR="003B420F" w:rsidRPr="003B70BF">
        <w:rPr>
          <w:rFonts w:ascii="Simplified Arabic" w:hAnsi="Simplified Arabic" w:cs="Simplified Arabic"/>
          <w:sz w:val="24"/>
          <w:szCs w:val="24"/>
          <w:rtl/>
        </w:rPr>
        <w:t>لا شك</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xml:space="preserve"> فيه وليست من أصل فارسي، ويستشهد على ذلك بحكاية </w:t>
      </w:r>
      <w:r w:rsidR="00D23F6D" w:rsidRPr="003B70BF">
        <w:rPr>
          <w:rFonts w:ascii="Simplified Arabic" w:hAnsi="Simplified Arabic" w:cs="Simplified Arabic"/>
          <w:sz w:val="24"/>
          <w:szCs w:val="24"/>
          <w:rtl/>
        </w:rPr>
        <w:t>التّ</w:t>
      </w:r>
      <w:r w:rsidR="003B420F" w:rsidRPr="003B70BF">
        <w:rPr>
          <w:rFonts w:ascii="Simplified Arabic" w:hAnsi="Simplified Arabic" w:cs="Simplified Arabic"/>
          <w:sz w:val="24"/>
          <w:szCs w:val="24"/>
          <w:rtl/>
        </w:rPr>
        <w:t>اجر مع الجني</w:t>
      </w:r>
      <w:r w:rsidR="0091235E"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 إذ نجد هذه الحكاية يرويها المفض</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ل بن سلمة(250ه) في كتاب الفاخر"</w:t>
      </w:r>
      <w:r w:rsidR="00C00E18" w:rsidRPr="003B70BF">
        <w:rPr>
          <w:rFonts w:ascii="Simplified Arabic" w:hAnsi="Simplified Arabic" w:cs="Simplified Arabic"/>
          <w:sz w:val="24"/>
          <w:szCs w:val="24"/>
          <w:rtl/>
        </w:rPr>
        <w:t xml:space="preserve"> </w:t>
      </w:r>
      <w:r w:rsidR="00497F32" w:rsidRPr="003B70BF">
        <w:rPr>
          <w:rFonts w:ascii="Simplified Arabic" w:hAnsi="Simplified Arabic" w:cs="Simplified Arabic" w:hint="cs"/>
          <w:sz w:val="24"/>
          <w:szCs w:val="24"/>
          <w:rtl/>
        </w:rPr>
        <w:t>الصّ</w:t>
      </w:r>
      <w:r w:rsidR="00C00E18" w:rsidRPr="003B70BF">
        <w:rPr>
          <w:rFonts w:ascii="Simplified Arabic" w:hAnsi="Simplified Arabic" w:cs="Simplified Arabic" w:hint="cs"/>
          <w:sz w:val="24"/>
          <w:szCs w:val="24"/>
          <w:rtl/>
        </w:rPr>
        <w:t>فدي</w:t>
      </w:r>
      <w:r w:rsidR="00C00E18" w:rsidRPr="003B70BF">
        <w:rPr>
          <w:rFonts w:ascii="Simplified Arabic" w:hAnsi="Simplified Arabic" w:cs="Simplified Arabic"/>
          <w:sz w:val="24"/>
          <w:szCs w:val="24"/>
          <w:rtl/>
        </w:rPr>
        <w:t>(</w:t>
      </w:r>
      <w:r w:rsidR="00C00E18" w:rsidRPr="003B70BF">
        <w:rPr>
          <w:rFonts w:ascii="Simplified Arabic" w:hAnsi="Simplified Arabic" w:cs="Simplified Arabic" w:hint="cs"/>
          <w:sz w:val="24"/>
          <w:szCs w:val="24"/>
          <w:rtl/>
        </w:rPr>
        <w:t>2011</w:t>
      </w:r>
      <w:r w:rsidR="00C00E18" w:rsidRPr="003B70BF">
        <w:rPr>
          <w:rFonts w:ascii="Simplified Arabic" w:hAnsi="Simplified Arabic" w:cs="Simplified Arabic"/>
          <w:sz w:val="24"/>
          <w:szCs w:val="24"/>
          <w:rtl/>
        </w:rPr>
        <w:t>م</w:t>
      </w:r>
      <w:r w:rsidR="00C00E18" w:rsidRPr="003B70BF">
        <w:rPr>
          <w:rFonts w:ascii="Simplified Arabic" w:hAnsi="Simplified Arabic" w:cs="Simplified Arabic" w:hint="cs"/>
          <w:sz w:val="24"/>
          <w:szCs w:val="24"/>
          <w:rtl/>
        </w:rPr>
        <w:t>: 167</w:t>
      </w:r>
      <w:r w:rsidR="00C00E18" w:rsidRPr="003B70BF">
        <w:rPr>
          <w:rFonts w:ascii="Simplified Arabic" w:hAnsi="Simplified Arabic" w:cs="Simplified Arabic"/>
          <w:sz w:val="24"/>
          <w:szCs w:val="24"/>
          <w:rtl/>
        </w:rPr>
        <w:t>)</w:t>
      </w:r>
      <w:r w:rsidR="00C00E18" w:rsidRPr="003B70BF">
        <w:rPr>
          <w:rFonts w:ascii="Simplified Arabic" w:hAnsi="Simplified Arabic" w:cs="Simplified Arabic" w:hint="cs"/>
          <w:sz w:val="24"/>
          <w:szCs w:val="24"/>
          <w:vertAlign w:val="superscript"/>
          <w:rtl/>
        </w:rPr>
        <w:t xml:space="preserve"> </w:t>
      </w:r>
      <w:r w:rsidR="00C00E18" w:rsidRPr="003B70BF">
        <w:rPr>
          <w:rFonts w:ascii="Simplified Arabic" w:hAnsi="Simplified Arabic" w:cs="Simplified Arabic"/>
          <w:sz w:val="24"/>
          <w:szCs w:val="24"/>
          <w:rtl/>
        </w:rPr>
        <w:t xml:space="preserve">ففي قصة </w:t>
      </w:r>
      <w:r w:rsidR="00497F32" w:rsidRPr="003B70BF">
        <w:rPr>
          <w:rFonts w:ascii="Simplified Arabic" w:hAnsi="Simplified Arabic" w:cs="Simplified Arabic"/>
          <w:sz w:val="24"/>
          <w:szCs w:val="24"/>
          <w:rtl/>
        </w:rPr>
        <w:t>الصّ</w:t>
      </w:r>
      <w:r w:rsidR="00C00E18" w:rsidRPr="003B70BF">
        <w:rPr>
          <w:rFonts w:ascii="Simplified Arabic" w:hAnsi="Simplified Arabic" w:cs="Simplified Arabic"/>
          <w:sz w:val="24"/>
          <w:szCs w:val="24"/>
          <w:rtl/>
        </w:rPr>
        <w:t>ياد</w:t>
      </w:r>
      <w:r w:rsidR="003B420F" w:rsidRPr="003B70BF">
        <w:rPr>
          <w:rFonts w:ascii="Simplified Arabic" w:hAnsi="Simplified Arabic" w:cs="Simplified Arabic"/>
          <w:sz w:val="24"/>
          <w:szCs w:val="24"/>
          <w:rtl/>
        </w:rPr>
        <w:t xml:space="preserve"> ينوّه الكاتب إلى أ</w:t>
      </w:r>
      <w:r w:rsidR="00104FED" w:rsidRPr="003B70BF">
        <w:rPr>
          <w:rFonts w:ascii="Simplified Arabic" w:hAnsi="Simplified Arabic" w:cs="Simplified Arabic"/>
          <w:sz w:val="24"/>
          <w:szCs w:val="24"/>
          <w:rtl/>
        </w:rPr>
        <w:t xml:space="preserve">نَّ </w:t>
      </w:r>
      <w:r w:rsidR="003B420F" w:rsidRPr="003B70BF">
        <w:rPr>
          <w:rFonts w:ascii="Simplified Arabic" w:hAnsi="Simplified Arabic" w:cs="Simplified Arabic"/>
          <w:sz w:val="24"/>
          <w:szCs w:val="24"/>
          <w:rtl/>
        </w:rPr>
        <w:t xml:space="preserve">المعروف لا يُصنع </w:t>
      </w:r>
      <w:r w:rsidRPr="003B70BF">
        <w:rPr>
          <w:rFonts w:ascii="Simplified Arabic" w:hAnsi="Simplified Arabic" w:cs="Simplified Arabic"/>
          <w:sz w:val="24"/>
          <w:szCs w:val="24"/>
          <w:rtl/>
        </w:rPr>
        <w:t xml:space="preserve">إلّا </w:t>
      </w:r>
      <w:r w:rsidR="003B420F" w:rsidRPr="003B70BF">
        <w:rPr>
          <w:rFonts w:ascii="Simplified Arabic" w:hAnsi="Simplified Arabic" w:cs="Simplified Arabic"/>
          <w:sz w:val="24"/>
          <w:szCs w:val="24"/>
          <w:rtl/>
        </w:rPr>
        <w:t>بأهله، ومن ينكره فقد فجر، إذ أورد: ألف ليلة</w:t>
      </w:r>
      <w:r w:rsidR="003B420F" w:rsidRPr="003B70BF">
        <w:rPr>
          <w:rFonts w:ascii="Simplified Arabic" w:hAnsi="Simplified Arabic" w:cs="Simplified Arabic"/>
          <w:sz w:val="24"/>
          <w:szCs w:val="24"/>
          <w:vertAlign w:val="superscript"/>
          <w:rtl/>
        </w:rPr>
        <w:t xml:space="preserve"> </w:t>
      </w:r>
      <w:r w:rsidR="003B420F" w:rsidRPr="003B70BF">
        <w:rPr>
          <w:rFonts w:ascii="Simplified Arabic" w:hAnsi="Simplified Arabic" w:cs="Simplified Arabic"/>
          <w:sz w:val="24"/>
          <w:szCs w:val="24"/>
          <w:rtl/>
        </w:rPr>
        <w:t>وليلة(1280ه</w:t>
      </w:r>
      <w:r w:rsidR="00C00E18" w:rsidRPr="003B70BF">
        <w:rPr>
          <w:rFonts w:ascii="Simplified Arabic" w:hAnsi="Simplified Arabic" w:cs="Simplified Arabic" w:hint="cs"/>
          <w:sz w:val="24"/>
          <w:szCs w:val="24"/>
          <w:rtl/>
        </w:rPr>
        <w:t>: 1/65</w:t>
      </w:r>
      <w:r w:rsidR="003B420F" w:rsidRPr="003B70BF">
        <w:rPr>
          <w:rFonts w:ascii="Simplified Arabic" w:hAnsi="Simplified Arabic" w:cs="Simplified Arabic"/>
          <w:sz w:val="24"/>
          <w:szCs w:val="24"/>
          <w:rtl/>
        </w:rPr>
        <w:t xml:space="preserve">) "فقال: يا شيخ العفاريت </w:t>
      </w:r>
      <w:r w:rsidR="003B420F" w:rsidRPr="003B70BF">
        <w:rPr>
          <w:rFonts w:ascii="Simplified Arabic" w:hAnsi="Simplified Arabic" w:cs="Simplified Arabic"/>
          <w:sz w:val="24"/>
          <w:szCs w:val="24"/>
          <w:rtl/>
        </w:rPr>
        <w:lastRenderedPageBreak/>
        <w:t>هل أصنع معك مليحا فتقابلني بالقبيح؟! لكن لم يكذ</w:t>
      </w:r>
      <w:r w:rsidR="0084615C" w:rsidRPr="003B70BF">
        <w:rPr>
          <w:rFonts w:ascii="Simplified Arabic" w:hAnsi="Simplified Arabic" w:cs="Simplified Arabic" w:hint="cs"/>
          <w:sz w:val="24"/>
          <w:szCs w:val="24"/>
          <w:rtl/>
        </w:rPr>
        <w:t>ّ</w:t>
      </w:r>
      <w:r w:rsidR="003B420F" w:rsidRPr="003B70BF">
        <w:rPr>
          <w:rFonts w:ascii="Simplified Arabic" w:hAnsi="Simplified Arabic" w:cs="Simplified Arabic"/>
          <w:sz w:val="24"/>
          <w:szCs w:val="24"/>
          <w:rtl/>
        </w:rPr>
        <w:t>ب المثل حيث قال:</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فعلنا جميلًا قابلونا بضدّه        </w:t>
      </w:r>
      <w:r w:rsidR="009862B7" w:rsidRPr="003B70BF">
        <w:rPr>
          <w:rFonts w:ascii="Simplified Arabic" w:hAnsi="Simplified Arabic" w:cs="Simplified Arabic"/>
          <w:sz w:val="24"/>
          <w:szCs w:val="24"/>
          <w:rtl/>
        </w:rPr>
        <w:t xml:space="preserve"> </w:t>
      </w:r>
      <w:r w:rsidR="009862B7"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وهذا لعمري من فعال الفواجر</w:t>
      </w:r>
    </w:p>
    <w:p w:rsidR="003B420F" w:rsidRPr="003B70BF" w:rsidRDefault="003B420F" w:rsidP="00E84F2E">
      <w:pPr>
        <w:tabs>
          <w:tab w:val="left" w:pos="1193"/>
        </w:tabs>
        <w:spacing w:line="240" w:lineRule="auto"/>
        <w:mirrorIndents/>
        <w:jc w:val="both"/>
        <w:rPr>
          <w:rFonts w:ascii="Simplified Arabic" w:hAnsi="Simplified Arabic" w:cs="Simplified Arabic"/>
          <w:rtl/>
        </w:rPr>
      </w:pPr>
      <w:r w:rsidRPr="003B70BF">
        <w:rPr>
          <w:rFonts w:ascii="Simplified Arabic" w:hAnsi="Simplified Arabic" w:cs="Simplified Arabic"/>
          <w:rtl/>
        </w:rPr>
        <w:t>ومن يفعل ال</w:t>
      </w:r>
      <w:r w:rsidR="009862B7" w:rsidRPr="003B70BF">
        <w:rPr>
          <w:rFonts w:ascii="Simplified Arabic" w:hAnsi="Simplified Arabic" w:cs="Simplified Arabic"/>
          <w:rtl/>
        </w:rPr>
        <w:t>معروف في غير</w:t>
      </w:r>
      <w:r w:rsidR="009862B7" w:rsidRPr="003B70BF">
        <w:rPr>
          <w:rFonts w:ascii="Simplified Arabic" w:hAnsi="Simplified Arabic" w:cs="Simplified Arabic" w:hint="cs"/>
          <w:rtl/>
        </w:rPr>
        <w:t xml:space="preserve"> </w:t>
      </w:r>
      <w:r w:rsidRPr="003B70BF">
        <w:rPr>
          <w:rFonts w:ascii="Simplified Arabic" w:hAnsi="Simplified Arabic" w:cs="Simplified Arabic"/>
          <w:rtl/>
        </w:rPr>
        <w:t>أهله</w:t>
      </w:r>
      <w:r w:rsidR="009862B7" w:rsidRPr="003B70BF">
        <w:rPr>
          <w:rFonts w:ascii="Simplified Arabic" w:hAnsi="Simplified Arabic" w:cs="Simplified Arabic" w:hint="cs"/>
          <w:rtl/>
        </w:rPr>
        <w:t xml:space="preserve">  </w:t>
      </w:r>
      <w:r w:rsidR="009862B7" w:rsidRPr="003B70BF">
        <w:rPr>
          <w:rFonts w:ascii="Simplified Arabic" w:hAnsi="Simplified Arabic" w:cs="Simplified Arabic"/>
          <w:rtl/>
        </w:rPr>
        <w:t xml:space="preserve"> يجازى كما جوزي مجير</w:t>
      </w:r>
      <w:r w:rsidR="00C00E18" w:rsidRPr="003B70BF">
        <w:rPr>
          <w:rFonts w:ascii="Simplified Arabic" w:hAnsi="Simplified Arabic" w:cs="Simplified Arabic" w:hint="cs"/>
          <w:rtl/>
        </w:rPr>
        <w:t xml:space="preserve"> </w:t>
      </w:r>
      <w:r w:rsidR="009862B7" w:rsidRPr="003B70BF">
        <w:rPr>
          <w:rFonts w:ascii="Simplified Arabic" w:hAnsi="Simplified Arabic" w:cs="Simplified Arabic"/>
          <w:rtl/>
        </w:rPr>
        <w:t>أم</w:t>
      </w:r>
      <w:r w:rsidR="009862B7" w:rsidRPr="003B70BF">
        <w:rPr>
          <w:rFonts w:ascii="Simplified Arabic" w:hAnsi="Simplified Arabic" w:cs="Simplified Arabic" w:hint="cs"/>
          <w:rtl/>
        </w:rPr>
        <w:t xml:space="preserve"> </w:t>
      </w:r>
      <w:r w:rsidR="009862B7" w:rsidRPr="003B70BF">
        <w:rPr>
          <w:rFonts w:ascii="Simplified Arabic" w:hAnsi="Simplified Arabic" w:cs="Simplified Arabic"/>
          <w:rtl/>
        </w:rPr>
        <w:t>عامر</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وهذا مثل متعارف عليه لدى العرب، ويضرب على كل من رد المعروف بضد</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 وهنا نرى أ</w:t>
      </w:r>
      <w:r w:rsidR="00104FED" w:rsidRPr="003B70BF">
        <w:rPr>
          <w:rFonts w:ascii="Simplified Arabic" w:hAnsi="Simplified Arabic" w:cs="Simplified Arabic"/>
          <w:sz w:val="24"/>
          <w:szCs w:val="24"/>
          <w:rtl/>
        </w:rPr>
        <w:t xml:space="preserve">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تقدّم الحكمة بشكل بلاغي</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إذ تعطي دلالة المراد عن طريق اختزال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القائم عليها، ونلحظ أ</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هذه الحكايات - في غالب الأمر- كانت تقد</w:t>
      </w:r>
      <w:r w:rsidR="0084615C"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صح والحكمة ضمن أبيات من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عر تسهيلا لنقلها وتداولها.</w:t>
      </w:r>
    </w:p>
    <w:p w:rsidR="009862B7"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ويرى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فدي(2011م) أ</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العرب كانوا أكثر الأمم معاورة لفعالي</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ات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 xml:space="preserve">قافة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فوية؛ لما تطل</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به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ين الإسلام</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من حفظ للقرآن الكريم ورواية وجمع للحديث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بوي، و تتحد</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ث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عن الإنصاف، كيف أ</w:t>
      </w:r>
      <w:r w:rsidR="00104FED" w:rsidRPr="003B70BF">
        <w:rPr>
          <w:rFonts w:ascii="Simplified Arabic" w:hAnsi="Simplified Arabic" w:cs="Simplified Arabic"/>
          <w:sz w:val="24"/>
          <w:szCs w:val="24"/>
          <w:rtl/>
        </w:rPr>
        <w:t xml:space="preserve">نَّ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هر لا يُطوى به شيء من سجل</w:t>
      </w:r>
      <w:r w:rsidR="00104FE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أحد، ولا بد لمكنونات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من من </w:t>
      </w:r>
      <w:r w:rsidR="00497F32" w:rsidRPr="003B70BF">
        <w:rPr>
          <w:rFonts w:ascii="Simplified Arabic" w:hAnsi="Simplified Arabic" w:cs="Simplified Arabic"/>
          <w:sz w:val="24"/>
          <w:szCs w:val="24"/>
          <w:rtl/>
        </w:rPr>
        <w:t>الظّ</w:t>
      </w:r>
      <w:r w:rsidRPr="003B70BF">
        <w:rPr>
          <w:rFonts w:ascii="Simplified Arabic" w:hAnsi="Simplified Arabic" w:cs="Simplified Arabic"/>
          <w:sz w:val="24"/>
          <w:szCs w:val="24"/>
          <w:rtl/>
        </w:rPr>
        <w:t>هور يومًا ما إذ يقول ألف ليلة وليلة(1280ه</w:t>
      </w:r>
      <w:r w:rsidR="00C00E18" w:rsidRPr="003B70BF">
        <w:rPr>
          <w:rFonts w:ascii="Simplified Arabic" w:hAnsi="Simplified Arabic" w:cs="Simplified Arabic" w:hint="cs"/>
          <w:sz w:val="24"/>
          <w:szCs w:val="24"/>
          <w:rtl/>
        </w:rPr>
        <w:t>: 1/23</w:t>
      </w:r>
      <w:r w:rsidRPr="003B70BF">
        <w:rPr>
          <w:rFonts w:ascii="Simplified Arabic" w:hAnsi="Simplified Arabic" w:cs="Simplified Arabic"/>
          <w:sz w:val="24"/>
          <w:szCs w:val="24"/>
          <w:rtl/>
        </w:rPr>
        <w:t xml:space="preserve">): </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لو أنصَفوا </w:t>
      </w:r>
      <w:proofErr w:type="spellStart"/>
      <w:r w:rsidRPr="003B70BF">
        <w:rPr>
          <w:rFonts w:ascii="Simplified Arabic" w:hAnsi="Simplified Arabic" w:cs="Simplified Arabic"/>
          <w:sz w:val="24"/>
          <w:szCs w:val="24"/>
          <w:rtl/>
        </w:rPr>
        <w:t>أُنص</w:t>
      </w:r>
      <w:r w:rsidR="009862B7" w:rsidRPr="003B70BF">
        <w:rPr>
          <w:rFonts w:ascii="Simplified Arabic" w:hAnsi="Simplified Arabic" w:cs="Simplified Arabic"/>
          <w:sz w:val="24"/>
          <w:szCs w:val="24"/>
          <w:rtl/>
        </w:rPr>
        <w:t>ِفوا</w:t>
      </w:r>
      <w:proofErr w:type="spellEnd"/>
      <w:r w:rsidR="009862B7" w:rsidRPr="003B70BF">
        <w:rPr>
          <w:rFonts w:ascii="Simplified Arabic" w:hAnsi="Simplified Arabic" w:cs="Simplified Arabic"/>
          <w:sz w:val="24"/>
          <w:szCs w:val="24"/>
          <w:rtl/>
        </w:rPr>
        <w:t xml:space="preserve"> لكن بغوا فبغى  </w:t>
      </w:r>
      <w:r w:rsidRPr="003B70BF">
        <w:rPr>
          <w:rFonts w:ascii="Simplified Arabic" w:hAnsi="Simplified Arabic" w:cs="Simplified Arabic"/>
          <w:sz w:val="24"/>
          <w:szCs w:val="24"/>
          <w:rtl/>
        </w:rPr>
        <w:t xml:space="preserve">عليهم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هر بالآفات والمحن</w:t>
      </w:r>
    </w:p>
    <w:p w:rsidR="003B420F" w:rsidRPr="003B70BF" w:rsidRDefault="003B420F" w:rsidP="00E84F2E">
      <w:pPr>
        <w:tabs>
          <w:tab w:val="left" w:pos="1193"/>
        </w:tabs>
        <w:spacing w:line="240" w:lineRule="auto"/>
        <w:mirrorIndents/>
        <w:jc w:val="both"/>
        <w:rPr>
          <w:rFonts w:ascii="Simplified Arabic" w:hAnsi="Simplified Arabic" w:cs="Simplified Arabic"/>
          <w:rtl/>
        </w:rPr>
      </w:pPr>
      <w:r w:rsidRPr="003B70BF">
        <w:rPr>
          <w:rFonts w:ascii="Simplified Arabic" w:hAnsi="Simplified Arabic" w:cs="Simplified Arabic"/>
          <w:rtl/>
        </w:rPr>
        <w:t>وأصبحوا ولسا</w:t>
      </w:r>
      <w:r w:rsidR="009862B7" w:rsidRPr="003B70BF">
        <w:rPr>
          <w:rFonts w:ascii="Simplified Arabic" w:hAnsi="Simplified Arabic" w:cs="Simplified Arabic"/>
          <w:rtl/>
        </w:rPr>
        <w:t xml:space="preserve">ن الحال بينهم </w:t>
      </w:r>
      <w:r w:rsidRPr="003B70BF">
        <w:rPr>
          <w:rFonts w:ascii="Simplified Arabic" w:hAnsi="Simplified Arabic" w:cs="Simplified Arabic"/>
          <w:rtl/>
        </w:rPr>
        <w:t>هذا</w:t>
      </w:r>
      <w:r w:rsidR="009862B7" w:rsidRPr="003B70BF">
        <w:rPr>
          <w:rFonts w:ascii="Simplified Arabic" w:hAnsi="Simplified Arabic" w:cs="Simplified Arabic" w:hint="cs"/>
          <w:rtl/>
        </w:rPr>
        <w:t xml:space="preserve">      </w:t>
      </w:r>
      <w:r w:rsidRPr="003B70BF">
        <w:rPr>
          <w:rFonts w:ascii="Simplified Arabic" w:hAnsi="Simplified Arabic" w:cs="Simplified Arabic"/>
          <w:rtl/>
        </w:rPr>
        <w:t xml:space="preserve"> بذاك ولا عتب عل</w:t>
      </w:r>
      <w:r w:rsidR="009862B7" w:rsidRPr="003B70BF">
        <w:rPr>
          <w:rFonts w:ascii="Simplified Arabic" w:hAnsi="Simplified Arabic" w:cs="Simplified Arabic"/>
          <w:rtl/>
        </w:rPr>
        <w:t xml:space="preserve">ى </w:t>
      </w:r>
      <w:r w:rsidR="00497F32" w:rsidRPr="003B70BF">
        <w:rPr>
          <w:rFonts w:ascii="Simplified Arabic" w:hAnsi="Simplified Arabic" w:cs="Simplified Arabic"/>
          <w:rtl/>
        </w:rPr>
        <w:t>الزّ</w:t>
      </w:r>
      <w:r w:rsidR="009862B7" w:rsidRPr="003B70BF">
        <w:rPr>
          <w:rFonts w:ascii="Simplified Arabic" w:hAnsi="Simplified Arabic" w:cs="Simplified Arabic"/>
          <w:rtl/>
        </w:rPr>
        <w:t>من</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وأنشدت تلك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ما يخص</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حفظ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ر، إذ</w:t>
      </w:r>
      <w:r w:rsidR="00C00E1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إ</w:t>
      </w:r>
      <w:r w:rsidR="00104FED" w:rsidRPr="003B70BF">
        <w:rPr>
          <w:rFonts w:ascii="Simplified Arabic" w:hAnsi="Simplified Arabic" w:cs="Simplified Arabic"/>
          <w:sz w:val="24"/>
          <w:szCs w:val="24"/>
          <w:rtl/>
        </w:rPr>
        <w:t xml:space="preserve">نَّ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ر</w:t>
      </w:r>
      <w:r w:rsidR="00C00E1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محفوظ ك</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وح المحفوظ</w:t>
      </w:r>
      <w:r w:rsidR="00363BC9"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في قداسته ما يمنع انتهاكه، وذلك في قولها ألف ليلة</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وليلة(1280ه</w:t>
      </w:r>
      <w:r w:rsidR="00C00E18" w:rsidRPr="003B70BF">
        <w:rPr>
          <w:rFonts w:ascii="Simplified Arabic" w:hAnsi="Simplified Arabic" w:cs="Simplified Arabic" w:hint="cs"/>
          <w:sz w:val="24"/>
          <w:szCs w:val="24"/>
          <w:rtl/>
        </w:rPr>
        <w:t>: 1/33</w:t>
      </w:r>
      <w:r w:rsidRPr="003B70BF">
        <w:rPr>
          <w:rFonts w:ascii="Simplified Arabic" w:hAnsi="Simplified Arabic" w:cs="Simplified Arabic"/>
          <w:sz w:val="24"/>
          <w:szCs w:val="24"/>
          <w:rtl/>
        </w:rPr>
        <w:t xml:space="preserve">): </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لا يكتم </w:t>
      </w:r>
      <w:r w:rsidR="00F94144" w:rsidRPr="003B70BF">
        <w:rPr>
          <w:rFonts w:ascii="Simplified Arabic" w:hAnsi="Simplified Arabic" w:cs="Simplified Arabic"/>
          <w:sz w:val="24"/>
          <w:szCs w:val="24"/>
          <w:rtl/>
        </w:rPr>
        <w:t>السّ</w:t>
      </w:r>
      <w:r w:rsidR="009862B7" w:rsidRPr="003B70BF">
        <w:rPr>
          <w:rFonts w:ascii="Simplified Arabic" w:hAnsi="Simplified Arabic" w:cs="Simplified Arabic"/>
          <w:sz w:val="24"/>
          <w:szCs w:val="24"/>
          <w:rtl/>
        </w:rPr>
        <w:t xml:space="preserve">ر </w:t>
      </w:r>
      <w:r w:rsidR="0018707D" w:rsidRPr="003B70BF">
        <w:rPr>
          <w:rFonts w:ascii="Simplified Arabic" w:hAnsi="Simplified Arabic" w:cs="Simplified Arabic"/>
          <w:sz w:val="24"/>
          <w:szCs w:val="24"/>
          <w:rtl/>
        </w:rPr>
        <w:t xml:space="preserve">إلّا </w:t>
      </w:r>
      <w:r w:rsidR="009862B7" w:rsidRPr="003B70BF">
        <w:rPr>
          <w:rFonts w:ascii="Simplified Arabic" w:hAnsi="Simplified Arabic" w:cs="Simplified Arabic"/>
          <w:sz w:val="24"/>
          <w:szCs w:val="24"/>
          <w:rtl/>
        </w:rPr>
        <w:t xml:space="preserve">كل ذي ثقة     </w:t>
      </w:r>
      <w:r w:rsidRPr="003B70BF">
        <w:rPr>
          <w:rFonts w:ascii="Simplified Arabic" w:hAnsi="Simplified Arabic" w:cs="Simplified Arabic"/>
          <w:sz w:val="24"/>
          <w:szCs w:val="24"/>
          <w:rtl/>
        </w:rPr>
        <w:t>و</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ر</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عند خيار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اس مكتوم</w:t>
      </w:r>
    </w:p>
    <w:p w:rsidR="003B420F" w:rsidRPr="003B70BF" w:rsidRDefault="00F94144"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ر</w:t>
      </w:r>
      <w:r w:rsidR="001313F5" w:rsidRPr="003B70BF">
        <w:rPr>
          <w:rFonts w:ascii="Simplified Arabic" w:hAnsi="Simplified Arabic" w:cs="Simplified Arabic" w:hint="cs"/>
          <w:sz w:val="24"/>
          <w:szCs w:val="24"/>
          <w:rtl/>
        </w:rPr>
        <w:t>ّ</w:t>
      </w:r>
      <w:r w:rsidR="009862B7" w:rsidRPr="003B70BF">
        <w:rPr>
          <w:rFonts w:ascii="Simplified Arabic" w:hAnsi="Simplified Arabic" w:cs="Simplified Arabic"/>
          <w:sz w:val="24"/>
          <w:szCs w:val="24"/>
          <w:rtl/>
        </w:rPr>
        <w:t xml:space="preserve"> عندي في بيت له غلق</w:t>
      </w:r>
      <w:r w:rsidR="003B420F" w:rsidRPr="003B70BF">
        <w:rPr>
          <w:rFonts w:ascii="Simplified Arabic" w:hAnsi="Simplified Arabic" w:cs="Simplified Arabic"/>
          <w:sz w:val="24"/>
          <w:szCs w:val="24"/>
          <w:rtl/>
        </w:rPr>
        <w:t xml:space="preserve"> </w:t>
      </w:r>
      <w:r w:rsidR="009862B7" w:rsidRPr="003B70BF">
        <w:rPr>
          <w:rFonts w:ascii="Simplified Arabic" w:hAnsi="Simplified Arabic" w:cs="Simplified Arabic" w:hint="cs"/>
          <w:sz w:val="24"/>
          <w:szCs w:val="24"/>
          <w:rtl/>
        </w:rPr>
        <w:t xml:space="preserve"> </w:t>
      </w:r>
      <w:r w:rsidR="001313F5" w:rsidRPr="003B70BF">
        <w:rPr>
          <w:rFonts w:ascii="Simplified Arabic" w:hAnsi="Simplified Arabic" w:cs="Simplified Arabic" w:hint="cs"/>
          <w:sz w:val="24"/>
          <w:szCs w:val="24"/>
          <w:rtl/>
        </w:rPr>
        <w:t xml:space="preserve"> </w:t>
      </w:r>
      <w:r w:rsidR="003B420F" w:rsidRPr="003B70BF">
        <w:rPr>
          <w:rFonts w:ascii="Simplified Arabic" w:hAnsi="Simplified Arabic" w:cs="Simplified Arabic"/>
          <w:sz w:val="24"/>
          <w:szCs w:val="24"/>
          <w:rtl/>
        </w:rPr>
        <w:t>ضاعت الفاتحة والباب مختوم</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وذكر أيضًا في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ر</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ما يوجب الاحتفاظ به فقال ألف ليلة وليلة(1280ه</w:t>
      </w:r>
      <w:r w:rsidR="00C00E18" w:rsidRPr="003B70BF">
        <w:rPr>
          <w:rFonts w:ascii="Simplified Arabic" w:hAnsi="Simplified Arabic" w:cs="Simplified Arabic" w:hint="cs"/>
          <w:sz w:val="24"/>
          <w:szCs w:val="24"/>
          <w:rtl/>
        </w:rPr>
        <w:t>: 1/33</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صن</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E75E45" w:rsidRPr="003B70BF">
        <w:rPr>
          <w:rFonts w:ascii="Simplified Arabic" w:hAnsi="Simplified Arabic" w:cs="Simplified Arabic"/>
          <w:sz w:val="24"/>
          <w:szCs w:val="24"/>
          <w:rtl/>
        </w:rPr>
        <w:t xml:space="preserve">عن سواك </w:t>
      </w:r>
      <w:r w:rsidR="00F94144" w:rsidRPr="003B70BF">
        <w:rPr>
          <w:rFonts w:ascii="Simplified Arabic" w:hAnsi="Simplified Arabic" w:cs="Simplified Arabic"/>
          <w:sz w:val="24"/>
          <w:szCs w:val="24"/>
          <w:rtl/>
        </w:rPr>
        <w:t>السّ</w:t>
      </w:r>
      <w:r w:rsidR="00E75E45" w:rsidRPr="003B70BF">
        <w:rPr>
          <w:rFonts w:ascii="Simplified Arabic" w:hAnsi="Simplified Arabic" w:cs="Simplified Arabic"/>
          <w:sz w:val="24"/>
          <w:szCs w:val="24"/>
          <w:rtl/>
        </w:rPr>
        <w:t>ر لا تودعه</w:t>
      </w:r>
      <w:r w:rsidR="00E75E45" w:rsidRPr="003B70BF">
        <w:rPr>
          <w:rFonts w:ascii="Simplified Arabic" w:hAnsi="Simplified Arabic" w:cs="Simplified Arabic" w:hint="cs"/>
          <w:sz w:val="24"/>
          <w:szCs w:val="24"/>
          <w:rtl/>
        </w:rPr>
        <w:t xml:space="preserve">  </w:t>
      </w:r>
      <w:r w:rsidR="00E75E45" w:rsidRPr="003B70BF">
        <w:rPr>
          <w:rFonts w:ascii="Simplified Arabic" w:hAnsi="Simplified Arabic" w:cs="Simplified Arabic"/>
          <w:sz w:val="24"/>
          <w:szCs w:val="24"/>
          <w:rtl/>
        </w:rPr>
        <w:t xml:space="preserve">  من أودع </w:t>
      </w:r>
      <w:r w:rsidR="00F94144" w:rsidRPr="003B70BF">
        <w:rPr>
          <w:rFonts w:ascii="Simplified Arabic" w:hAnsi="Simplified Arabic" w:cs="Simplified Arabic"/>
          <w:sz w:val="24"/>
          <w:szCs w:val="24"/>
          <w:rtl/>
        </w:rPr>
        <w:t>السّ</w:t>
      </w:r>
      <w:r w:rsidR="00E75E45" w:rsidRPr="003B70BF">
        <w:rPr>
          <w:rFonts w:ascii="Simplified Arabic" w:hAnsi="Simplified Arabic" w:cs="Simplified Arabic"/>
          <w:sz w:val="24"/>
          <w:szCs w:val="24"/>
          <w:rtl/>
        </w:rPr>
        <w:t>ر فقد ضيّعه</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وقيل في </w:t>
      </w:r>
      <w:r w:rsidR="009A604F" w:rsidRPr="003B70BF">
        <w:rPr>
          <w:rFonts w:ascii="Simplified Arabic" w:hAnsi="Simplified Arabic" w:cs="Simplified Arabic"/>
          <w:sz w:val="24"/>
          <w:szCs w:val="24"/>
          <w:rtl/>
        </w:rPr>
        <w:t>هذه ال</w:t>
      </w:r>
      <w:r w:rsidR="009A604F" w:rsidRPr="003B70BF">
        <w:rPr>
          <w:rFonts w:ascii="Simplified Arabic" w:hAnsi="Simplified Arabic" w:cs="Simplified Arabic" w:hint="cs"/>
          <w:sz w:val="24"/>
          <w:szCs w:val="24"/>
          <w:rtl/>
        </w:rPr>
        <w:t>قصص</w:t>
      </w:r>
      <w:r w:rsidRPr="003B70BF">
        <w:rPr>
          <w:rFonts w:ascii="Simplified Arabic" w:hAnsi="Simplified Arabic" w:cs="Simplified Arabic"/>
          <w:sz w:val="24"/>
          <w:szCs w:val="24"/>
          <w:rtl/>
        </w:rPr>
        <w:t>: إ</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أهميتها تكمن في كونها تعبّر عن نظرة شمول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لحياة المجتمعات الإنسان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ولكونها تتوغل في أغوار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فس الإنسان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لتكشف</w:t>
      </w:r>
      <w:r w:rsidR="00C00E18" w:rsidRPr="003B70BF">
        <w:rPr>
          <w:rFonts w:ascii="Simplified Arabic" w:hAnsi="Simplified Arabic" w:cs="Simplified Arabic"/>
          <w:sz w:val="24"/>
          <w:szCs w:val="24"/>
          <w:rtl/>
        </w:rPr>
        <w:t xml:space="preserve"> عن كوامنها </w:t>
      </w:r>
      <w:r w:rsidR="007E377B" w:rsidRPr="003B70BF">
        <w:rPr>
          <w:rFonts w:ascii="Simplified Arabic" w:hAnsi="Simplified Arabic" w:cs="Simplified Arabic"/>
          <w:sz w:val="24"/>
          <w:szCs w:val="24"/>
          <w:rtl/>
        </w:rPr>
        <w:t>النّ</w:t>
      </w:r>
      <w:r w:rsidR="00C00E18" w:rsidRPr="003B70BF">
        <w:rPr>
          <w:rFonts w:ascii="Simplified Arabic" w:hAnsi="Simplified Arabic" w:cs="Simplified Arabic"/>
          <w:sz w:val="24"/>
          <w:szCs w:val="24"/>
          <w:rtl/>
        </w:rPr>
        <w:t>فس</w:t>
      </w:r>
      <w:r w:rsidR="0091235E" w:rsidRPr="003B70BF">
        <w:rPr>
          <w:rFonts w:ascii="Simplified Arabic" w:hAnsi="Simplified Arabic" w:cs="Simplified Arabic"/>
          <w:sz w:val="24"/>
          <w:szCs w:val="24"/>
          <w:rtl/>
        </w:rPr>
        <w:t>يّة</w:t>
      </w:r>
      <w:r w:rsidR="00C00E18" w:rsidRPr="003B70BF">
        <w:rPr>
          <w:rFonts w:ascii="Simplified Arabic" w:hAnsi="Simplified Arabic" w:cs="Simplified Arabic"/>
          <w:sz w:val="24"/>
          <w:szCs w:val="24"/>
          <w:rtl/>
        </w:rPr>
        <w:t xml:space="preserve"> يونس(2018م)</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وفي كتاب كليلة ودمنة ما لا يعد</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ولا يحصى من الحكم والقيم الإيجاب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المقد</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مة للمجتمع عامة بصورة مبسّطة واضحة، نعرض في هذه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راسة أمثلة موجزة منها، وفيها تُقدّم الحكمة على لسان الفلاسفة، ففي باب الأسد و</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ور، يقدّم الأب لأولاده ما يجمع به شملهم، وينظّم به أمور حياتهم، إذ يقول: "يا بني، إ</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صاحب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 xml:space="preserve">نيا يطلب ثلاثة أمور لا يدركها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 xml:space="preserve">بأربعة أشياء: </w:t>
      </w:r>
      <w:r w:rsidR="0018707D" w:rsidRPr="003B70BF">
        <w:rPr>
          <w:rFonts w:ascii="Simplified Arabic" w:hAnsi="Simplified Arabic" w:cs="Simplified Arabic"/>
          <w:sz w:val="24"/>
          <w:szCs w:val="24"/>
          <w:rtl/>
        </w:rPr>
        <w:t xml:space="preserve">أمّا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 xml:space="preserve">لاثة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يطلب، ف</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 xml:space="preserve">عة في المعيشة، والمنزلة في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اس، و</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اد إلى الآخرة، و</w:t>
      </w:r>
      <w:r w:rsidR="0018707D" w:rsidRPr="003B70BF">
        <w:rPr>
          <w:rFonts w:ascii="Simplified Arabic" w:hAnsi="Simplified Arabic" w:cs="Simplified Arabic"/>
          <w:sz w:val="24"/>
          <w:szCs w:val="24"/>
          <w:rtl/>
        </w:rPr>
        <w:t xml:space="preserve">أمّا </w:t>
      </w:r>
      <w:r w:rsidRPr="003B70BF">
        <w:rPr>
          <w:rFonts w:ascii="Simplified Arabic" w:hAnsi="Simplified Arabic" w:cs="Simplified Arabic"/>
          <w:sz w:val="24"/>
          <w:szCs w:val="24"/>
          <w:rtl/>
        </w:rPr>
        <w:t xml:space="preserve">الأربعة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يحتاج إليها في دركها، فاكتساب المال من معروف وجوهه، وحسن القيام عليه،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ثمير له بعد اكتسابه، وإنفاقه فيما يصلح المعيشة ويرضي الأهل والإخوان"</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ابن المقفّع(2012م</w:t>
      </w:r>
      <w:r w:rsidR="00C00E18" w:rsidRPr="003B70BF">
        <w:rPr>
          <w:rFonts w:ascii="Simplified Arabic" w:hAnsi="Simplified Arabic" w:cs="Simplified Arabic" w:hint="cs"/>
          <w:sz w:val="24"/>
          <w:szCs w:val="24"/>
          <w:rtl/>
        </w:rPr>
        <w:t>: 73</w:t>
      </w:r>
      <w:r w:rsidR="00C00E18"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ونرى كيف استطاع الكاتب تلخيص معطيات </w:t>
      </w:r>
      <w:r w:rsidR="00F04B2F" w:rsidRPr="003B70BF">
        <w:rPr>
          <w:rFonts w:ascii="Simplified Arabic" w:hAnsi="Simplified Arabic" w:cs="Simplified Arabic"/>
          <w:sz w:val="24"/>
          <w:szCs w:val="24"/>
          <w:rtl/>
        </w:rPr>
        <w:t>الدّ</w:t>
      </w:r>
      <w:r w:rsidRPr="003B70BF">
        <w:rPr>
          <w:rFonts w:ascii="Simplified Arabic" w:hAnsi="Simplified Arabic" w:cs="Simplified Arabic"/>
          <w:sz w:val="24"/>
          <w:szCs w:val="24"/>
          <w:rtl/>
        </w:rPr>
        <w:t>نيا والآخرة بذكرها ضمن ثلاثة أسطر على لسان شخص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داخل الحكاية.</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ثم يذكر دمنة قولًا في المروءة وفضلها في معرفة الفرد لقدر نفسه إذ يقول: "إ</w:t>
      </w:r>
      <w:r w:rsidR="00104FE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المنازل متنازعة مشتركة، فذو المروءة ترفعه مروءته من المنزلة الوضيعة، إلى المنزلة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فيعة، و</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 xml:space="preserve">لا مروءة له يحط نفسه من المنزلة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فيعة إلى المنزلة الوضيعة" ابن المقفّع(2012م</w:t>
      </w:r>
      <w:r w:rsidR="00C00E18" w:rsidRPr="003B70BF">
        <w:rPr>
          <w:rFonts w:ascii="Simplified Arabic" w:hAnsi="Simplified Arabic" w:cs="Simplified Arabic" w:hint="cs"/>
          <w:sz w:val="24"/>
          <w:szCs w:val="24"/>
          <w:rtl/>
        </w:rPr>
        <w:t>: 76</w:t>
      </w:r>
      <w:r w:rsidRPr="003B70BF">
        <w:rPr>
          <w:rFonts w:ascii="Simplified Arabic" w:hAnsi="Simplified Arabic" w:cs="Simplified Arabic"/>
          <w:sz w:val="24"/>
          <w:szCs w:val="24"/>
          <w:rtl/>
        </w:rPr>
        <w:t>). ويضرب الكاتب مثّلا في المخادعة وأ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صاحب المكر لا بد له من الوقوع في شر عمله إذ يقول: "الخديعة والمكر ربما كان صاحبهما هو المغبون، وأنت يا دمنة جامع للخصال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د</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وصفت، فكان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اجتنيت من ثمرة عملك ما ترى، مع أني لا أحسبك تنجو، فإنك ذو لونين ولسانين" ابن المقفّع(2012م</w:t>
      </w:r>
      <w:r w:rsidR="00C00E18" w:rsidRPr="003B70BF">
        <w:rPr>
          <w:rFonts w:ascii="Simplified Arabic" w:hAnsi="Simplified Arabic" w:cs="Simplified Arabic" w:hint="cs"/>
          <w:sz w:val="24"/>
          <w:szCs w:val="24"/>
          <w:rtl/>
        </w:rPr>
        <w:t>: 102</w:t>
      </w:r>
      <w:r w:rsidRPr="003B70BF">
        <w:rPr>
          <w:rFonts w:ascii="Simplified Arabic" w:hAnsi="Simplified Arabic" w:cs="Simplified Arabic"/>
          <w:sz w:val="24"/>
          <w:szCs w:val="24"/>
          <w:rtl/>
        </w:rPr>
        <w:t>). ونرى من خلال ما أوردناه من أمثلة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"مادة كليلة ودمنة لا تنحصر في الإمتاع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سلية فحسب، وإنما تتسع لتشمل قصصًا غن</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جارب والعبر</w:t>
      </w:r>
      <w:r w:rsidR="00C00E18" w:rsidRPr="003B70BF">
        <w:rPr>
          <w:rFonts w:ascii="Simplified Arabic" w:hAnsi="Simplified Arabic" w:cs="Simplified Arabic" w:hint="cs"/>
          <w:sz w:val="24"/>
          <w:szCs w:val="24"/>
          <w:vertAlign w:val="superscript"/>
          <w:rtl/>
        </w:rPr>
        <w:t xml:space="preserve">. </w:t>
      </w:r>
      <w:r w:rsidRPr="003B70BF">
        <w:rPr>
          <w:rFonts w:ascii="Simplified Arabic" w:hAnsi="Simplified Arabic" w:cs="Simplified Arabic"/>
          <w:sz w:val="24"/>
          <w:szCs w:val="24"/>
          <w:rtl/>
        </w:rPr>
        <w:t>قلاتي(2013م).</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b/>
          <w:bCs/>
          <w:sz w:val="24"/>
          <w:szCs w:val="24"/>
          <w:rtl/>
        </w:rPr>
        <w:t>أوراق المهارات المعرف</w:t>
      </w:r>
      <w:r w:rsidR="0091235E" w:rsidRPr="003B70BF">
        <w:rPr>
          <w:rFonts w:ascii="Simplified Arabic" w:hAnsi="Simplified Arabic" w:cs="Simplified Arabic"/>
          <w:b/>
          <w:bCs/>
          <w:sz w:val="24"/>
          <w:szCs w:val="24"/>
          <w:rtl/>
        </w:rPr>
        <w:t>يّة</w:t>
      </w:r>
      <w:r w:rsidRPr="003B70BF">
        <w:rPr>
          <w:rFonts w:ascii="Simplified Arabic" w:hAnsi="Simplified Arabic" w:cs="Simplified Arabic"/>
          <w:b/>
          <w:bCs/>
          <w:sz w:val="24"/>
          <w:szCs w:val="24"/>
          <w:rtl/>
        </w:rPr>
        <w:t xml:space="preserve"> من شجرة </w:t>
      </w:r>
      <w:r w:rsidR="00D23F6D" w:rsidRPr="003B70BF">
        <w:rPr>
          <w:rFonts w:ascii="Simplified Arabic" w:hAnsi="Simplified Arabic" w:cs="Simplified Arabic"/>
          <w:b/>
          <w:bCs/>
          <w:sz w:val="24"/>
          <w:szCs w:val="24"/>
          <w:rtl/>
        </w:rPr>
        <w:t>التّ</w:t>
      </w:r>
      <w:r w:rsidRPr="003B70BF">
        <w:rPr>
          <w:rFonts w:ascii="Simplified Arabic" w:hAnsi="Simplified Arabic" w:cs="Simplified Arabic"/>
          <w:b/>
          <w:bCs/>
          <w:sz w:val="24"/>
          <w:szCs w:val="24"/>
          <w:rtl/>
        </w:rPr>
        <w:t xml:space="preserve">راث </w:t>
      </w:r>
      <w:r w:rsidR="00CD4673" w:rsidRPr="003B70BF">
        <w:rPr>
          <w:rFonts w:ascii="Simplified Arabic" w:hAnsi="Simplified Arabic" w:cs="Simplified Arabic"/>
          <w:b/>
          <w:bCs/>
          <w:sz w:val="24"/>
          <w:szCs w:val="24"/>
          <w:rtl/>
        </w:rPr>
        <w:t>القَصَص</w:t>
      </w:r>
      <w:r w:rsidRPr="003B70BF">
        <w:rPr>
          <w:rFonts w:ascii="Simplified Arabic" w:hAnsi="Simplified Arabic" w:cs="Simplified Arabic"/>
          <w:b/>
          <w:bCs/>
          <w:sz w:val="24"/>
          <w:szCs w:val="24"/>
          <w:rtl/>
        </w:rPr>
        <w:t>ي:</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أوضحنا سابقًا الفروق بين المهارات المعرف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والقيم الإيجاب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حيث كل منها له علاقته الوطيدة بالأخرى؛ تبعًا للتداخل و</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جاذب الحاصل بينهما، والمطبّق في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نظيم الفرد</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المكوّن للمجتمعات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 xml:space="preserve">الحة، ولما كان الأدب إحدى دعائم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قدم الاجتماعي، أردنا أخذ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الأدب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بعين الاعتبار لبيان جواهرها الكامنة في محطات المهارات المعرف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وتدليل القارئ على كيف</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استخراجها والاستفادة منها؛ لذلك أوردنا ما يلي من </w:t>
      </w:r>
      <w:r w:rsidRPr="003B70BF">
        <w:rPr>
          <w:rFonts w:ascii="Simplified Arabic" w:hAnsi="Simplified Arabic" w:cs="Simplified Arabic"/>
          <w:sz w:val="24"/>
          <w:szCs w:val="24"/>
          <w:rtl/>
        </w:rPr>
        <w:lastRenderedPageBreak/>
        <w:t xml:space="preserve">أمثلة مقتبسة من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المحددة في دراستنا هذه؛ لإث</w:t>
      </w:r>
      <w:r w:rsidR="00C00E18" w:rsidRPr="003B70BF">
        <w:rPr>
          <w:rFonts w:ascii="Simplified Arabic" w:hAnsi="Simplified Arabic" w:cs="Simplified Arabic"/>
          <w:sz w:val="24"/>
          <w:szCs w:val="24"/>
          <w:rtl/>
        </w:rPr>
        <w:t xml:space="preserve">بات صحّة </w:t>
      </w:r>
      <w:r w:rsidR="007E377B" w:rsidRPr="003B70BF">
        <w:rPr>
          <w:rFonts w:ascii="Simplified Arabic" w:hAnsi="Simplified Arabic" w:cs="Simplified Arabic"/>
          <w:sz w:val="24"/>
          <w:szCs w:val="24"/>
          <w:rtl/>
        </w:rPr>
        <w:t>النّ</w:t>
      </w:r>
      <w:r w:rsidR="00C00E18" w:rsidRPr="003B70BF">
        <w:rPr>
          <w:rFonts w:ascii="Simplified Arabic" w:hAnsi="Simplified Arabic" w:cs="Simplified Arabic"/>
          <w:sz w:val="24"/>
          <w:szCs w:val="24"/>
          <w:rtl/>
        </w:rPr>
        <w:t>شاط الق</w:t>
      </w:r>
      <w:r w:rsidR="00CD4673" w:rsidRPr="003B70BF">
        <w:rPr>
          <w:rFonts w:ascii="Simplified Arabic" w:hAnsi="Simplified Arabic" w:cs="Simplified Arabic" w:hint="cs"/>
          <w:sz w:val="24"/>
          <w:szCs w:val="24"/>
          <w:rtl/>
        </w:rPr>
        <w:t>َ</w:t>
      </w:r>
      <w:r w:rsidR="00C00E18" w:rsidRPr="003B70BF">
        <w:rPr>
          <w:rFonts w:ascii="Simplified Arabic" w:hAnsi="Simplified Arabic" w:cs="Simplified Arabic"/>
          <w:sz w:val="24"/>
          <w:szCs w:val="24"/>
          <w:rtl/>
        </w:rPr>
        <w:t>ص</w:t>
      </w:r>
      <w:r w:rsidR="00CD4673" w:rsidRPr="003B70BF">
        <w:rPr>
          <w:rFonts w:ascii="Simplified Arabic" w:hAnsi="Simplified Arabic" w:cs="Simplified Arabic" w:hint="cs"/>
          <w:sz w:val="24"/>
          <w:szCs w:val="24"/>
          <w:rtl/>
        </w:rPr>
        <w:t>َ</w:t>
      </w:r>
      <w:r w:rsidR="00C00E18" w:rsidRPr="003B70BF">
        <w:rPr>
          <w:rFonts w:ascii="Simplified Arabic" w:hAnsi="Simplified Arabic" w:cs="Simplified Arabic"/>
          <w:sz w:val="24"/>
          <w:szCs w:val="24"/>
          <w:rtl/>
        </w:rPr>
        <w:t>ص</w:t>
      </w:r>
      <w:r w:rsidR="000D6CE5" w:rsidRPr="003B70BF">
        <w:rPr>
          <w:rFonts w:ascii="Simplified Arabic" w:hAnsi="Simplified Arabic" w:cs="Simplified Arabic"/>
          <w:sz w:val="24"/>
          <w:szCs w:val="24"/>
          <w:rtl/>
        </w:rPr>
        <w:t xml:space="preserve">يّ </w:t>
      </w:r>
      <w:r w:rsidR="00C00E18" w:rsidRPr="003B70BF">
        <w:rPr>
          <w:rFonts w:ascii="Simplified Arabic" w:hAnsi="Simplified Arabic" w:cs="Simplified Arabic"/>
          <w:sz w:val="24"/>
          <w:szCs w:val="24"/>
          <w:rtl/>
        </w:rPr>
        <w:t xml:space="preserve">الحاصل؛ </w:t>
      </w:r>
      <w:r w:rsidRPr="003B70BF">
        <w:rPr>
          <w:rFonts w:ascii="Simplified Arabic" w:hAnsi="Simplified Arabic" w:cs="Simplified Arabic"/>
          <w:sz w:val="24"/>
          <w:szCs w:val="24"/>
          <w:rtl/>
        </w:rPr>
        <w:t>حيث فيها من عظة ومتعة وجاذب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قصص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جعلت منها مادة لا يخلو منها كتاب، منها ما لبس لبوس الخبر ومنها ما كان نادرة طري</w:t>
      </w:r>
      <w:r w:rsidR="00C00E18" w:rsidRPr="003B70BF">
        <w:rPr>
          <w:rFonts w:ascii="Simplified Arabic" w:hAnsi="Simplified Arabic" w:cs="Simplified Arabic"/>
          <w:sz w:val="24"/>
          <w:szCs w:val="24"/>
          <w:rtl/>
        </w:rPr>
        <w:t>فة أو سيرة موجزة أو قصة تعليل</w:t>
      </w:r>
      <w:r w:rsidR="0091235E" w:rsidRPr="003B70BF">
        <w:rPr>
          <w:rFonts w:ascii="Simplified Arabic" w:hAnsi="Simplified Arabic" w:cs="Simplified Arabic"/>
          <w:sz w:val="24"/>
          <w:szCs w:val="24"/>
          <w:rtl/>
        </w:rPr>
        <w:t>يّة</w:t>
      </w:r>
      <w:r w:rsidR="00C00E18"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497F32" w:rsidRPr="003B70BF">
        <w:rPr>
          <w:rFonts w:ascii="Simplified Arabic" w:hAnsi="Simplified Arabic" w:cs="Simplified Arabic"/>
          <w:sz w:val="24"/>
          <w:szCs w:val="24"/>
          <w:rtl/>
        </w:rPr>
        <w:t>الصّ</w:t>
      </w:r>
      <w:r w:rsidRPr="003B70BF">
        <w:rPr>
          <w:rFonts w:ascii="Simplified Arabic" w:hAnsi="Simplified Arabic" w:cs="Simplified Arabic"/>
          <w:sz w:val="24"/>
          <w:szCs w:val="24"/>
          <w:rtl/>
        </w:rPr>
        <w:t>فدي(2011م).</w:t>
      </w:r>
    </w:p>
    <w:p w:rsidR="003B420F" w:rsidRPr="003B70BF" w:rsidRDefault="003B420F" w:rsidP="009A604F">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ورد في </w:t>
      </w:r>
      <w:r w:rsidR="009A604F" w:rsidRPr="003B70BF">
        <w:rPr>
          <w:rFonts w:ascii="Simplified Arabic" w:hAnsi="Simplified Arabic" w:cs="Simplified Arabic" w:hint="cs"/>
          <w:sz w:val="24"/>
          <w:szCs w:val="24"/>
          <w:rtl/>
        </w:rPr>
        <w:t>قصص</w:t>
      </w:r>
      <w:r w:rsidRPr="003B70BF">
        <w:rPr>
          <w:rFonts w:ascii="Simplified Arabic" w:hAnsi="Simplified Arabic" w:cs="Simplified Arabic"/>
          <w:sz w:val="24"/>
          <w:szCs w:val="24"/>
          <w:rtl/>
        </w:rPr>
        <w:t xml:space="preserve"> بني هلال ما يثبت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حسن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خلص يتطل</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ب لباقة في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د وليونة في الأسلوب، فما كان لبني هلال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يتخل</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صوا من دفع </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ريبة للخفاج</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لولا فطنتهم في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د بما يظهر صحّة حجّتهم، حيث يورد الكاتب ما يلي: "أرسل الخفاج</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إلى بني هلال يطالبهم بإرسال عشر ما عندهم من الأموال و</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وق والجمال، ذهب ب</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سالة الوزير، فغضب الأمير حسن لهذه </w:t>
      </w:r>
      <w:r w:rsidR="00497F32" w:rsidRPr="003B70BF">
        <w:rPr>
          <w:rFonts w:ascii="Simplified Arabic" w:hAnsi="Simplified Arabic" w:cs="Simplified Arabic"/>
          <w:sz w:val="24"/>
          <w:szCs w:val="24"/>
          <w:rtl/>
        </w:rPr>
        <w:t>الضّ</w:t>
      </w:r>
      <w:r w:rsidRPr="003B70BF">
        <w:rPr>
          <w:rFonts w:ascii="Simplified Arabic" w:hAnsi="Simplified Arabic" w:cs="Simplified Arabic"/>
          <w:sz w:val="24"/>
          <w:szCs w:val="24"/>
          <w:rtl/>
        </w:rPr>
        <w:t>ريبة الجديدة تفرض على قومه، لكنه أمر بإكرام الوزير، وكتب إلى الخفاج</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ردًّا لطيفًا يقول فيه: إنهم لم يكونوا ينتظرون مثل هذا الاستقبال من الحاكم المعروف ب</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بل والكرم، وإنهم لا يريدون الاستقرار هنا، وإنما هم في طريقهم إلى أرض أخرى، ولهذا فلا موجب للضريبة، ولا سبب يدعو إلى الخلاف والعدوان، ولقد صادفت هذه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سالة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طيفة هوى من نفس جماعة الخفاج</w:t>
      </w:r>
      <w:r w:rsidR="000D6CE5"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وقر</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روا دعوتهم وتناول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عام معهم"</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 xml:space="preserve">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صر(1971م</w:t>
      </w:r>
      <w:r w:rsidR="00C00E18" w:rsidRPr="003B70BF">
        <w:rPr>
          <w:rFonts w:ascii="Simplified Arabic" w:hAnsi="Simplified Arabic" w:cs="Simplified Arabic" w:hint="cs"/>
          <w:sz w:val="24"/>
          <w:szCs w:val="24"/>
          <w:rtl/>
        </w:rPr>
        <w:t>: 54-55</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 ومن المهارات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نجدها بصدد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كرار في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العرب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ما يتحدّث عن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ورى؛ بكونها المعيار الأوّل في صلاح الحال لكل</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من الحاكم والمحكوم، وهذه من عادات العرب والمسلمين منذ القدم، وأثبتت تلك المهارة مكانتها وحسن نتائجها، إذ يورد الكاتب فيها قوله: "فلم</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ا فرغ سابق من كلامه، تغيّرت من الملك الأحوال، والتفت إلى الوزراء والقوّاد: ما هو رأيكم أيها الأعيان هل نبادرهم بالقتال و</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 xml:space="preserve">عان أم ندعهم يجوزون بلادنا بالأمان" أبو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صر(971م</w:t>
      </w:r>
      <w:r w:rsidR="007140D2" w:rsidRPr="003B70BF">
        <w:rPr>
          <w:rFonts w:ascii="Simplified Arabic" w:hAnsi="Simplified Arabic" w:cs="Simplified Arabic" w:hint="cs"/>
          <w:sz w:val="24"/>
          <w:szCs w:val="24"/>
          <w:rtl/>
        </w:rPr>
        <w:t>: 63</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وورد في كليلة ودمنة ما تحدث عن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ورى اتفاقًا مع ما ورد في غيرها من الكتب، وتلبية لها؛ "بكونها متطل</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ب فائق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فع على الفرد والجماعة، وبكون الكتاب يجمع بين حكمة الهند وجهد الفرس ولغة العرب" حسين(1941م</w:t>
      </w:r>
      <w:r w:rsidR="007140D2" w:rsidRPr="003B70BF">
        <w:rPr>
          <w:rFonts w:ascii="Simplified Arabic" w:hAnsi="Simplified Arabic" w:cs="Simplified Arabic" w:hint="cs"/>
          <w:sz w:val="24"/>
          <w:szCs w:val="24"/>
          <w:rtl/>
        </w:rPr>
        <w:t>: 7</w:t>
      </w:r>
      <w:r w:rsidR="007140D2"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وهذا يؤثّر في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يجمع من حكمة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عوب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لاثة ليت</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فق مع غيره من الكتب فيها من جميع </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 xml:space="preserve">قافات، حيث يورد أنّه من كان على مرتبة معيّنة من الحكمة، وجب على غيره استشارته وتقدير رأيه، كما فعل </w:t>
      </w:r>
      <w:r w:rsidRPr="003B70BF">
        <w:rPr>
          <w:rFonts w:ascii="Simplified Arabic" w:hAnsi="Simplified Arabic" w:cs="Simplified Arabic"/>
          <w:sz w:val="24"/>
          <w:szCs w:val="24"/>
          <w:rtl/>
        </w:rPr>
        <w:lastRenderedPageBreak/>
        <w:t xml:space="preserve">الأسد تجاه </w:t>
      </w:r>
      <w:proofErr w:type="spellStart"/>
      <w:r w:rsidRPr="003B70BF">
        <w:rPr>
          <w:rFonts w:ascii="Simplified Arabic" w:hAnsi="Simplified Arabic" w:cs="Simplified Arabic"/>
          <w:sz w:val="24"/>
          <w:szCs w:val="24"/>
          <w:rtl/>
        </w:rPr>
        <w:t>شتربة</w:t>
      </w:r>
      <w:proofErr w:type="spellEnd"/>
      <w:r w:rsidRPr="003B70BF">
        <w:rPr>
          <w:rFonts w:ascii="Simplified Arabic" w:hAnsi="Simplified Arabic" w:cs="Simplified Arabic"/>
          <w:sz w:val="24"/>
          <w:szCs w:val="24"/>
          <w:rtl/>
        </w:rPr>
        <w:t>، وقد قال: "ثم إ</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الأسد قرّب </w:t>
      </w:r>
      <w:proofErr w:type="spellStart"/>
      <w:r w:rsidRPr="003B70BF">
        <w:rPr>
          <w:rFonts w:ascii="Simplified Arabic" w:hAnsi="Simplified Arabic" w:cs="Simplified Arabic"/>
          <w:sz w:val="24"/>
          <w:szCs w:val="24"/>
          <w:rtl/>
        </w:rPr>
        <w:t>شتربة</w:t>
      </w:r>
      <w:proofErr w:type="spellEnd"/>
      <w:r w:rsidRPr="003B70BF">
        <w:rPr>
          <w:rFonts w:ascii="Simplified Arabic" w:hAnsi="Simplified Arabic" w:cs="Simplified Arabic"/>
          <w:sz w:val="24"/>
          <w:szCs w:val="24"/>
          <w:rtl/>
        </w:rPr>
        <w:t xml:space="preserve"> وأدناه وكرّمه، وآنس منه رأيًّا وعقلًا، فائتمنه على أسراره وشاوره في أموره"</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ابن المقفّع(2012م</w:t>
      </w:r>
      <w:r w:rsidR="007140D2" w:rsidRPr="003B70BF">
        <w:rPr>
          <w:rFonts w:ascii="Simplified Arabic" w:hAnsi="Simplified Arabic" w:cs="Simplified Arabic" w:hint="cs"/>
          <w:sz w:val="24"/>
          <w:szCs w:val="24"/>
          <w:rtl/>
        </w:rPr>
        <w:t>: 83</w:t>
      </w:r>
      <w:r w:rsidRPr="003B70BF">
        <w:rPr>
          <w:rFonts w:ascii="Simplified Arabic" w:hAnsi="Simplified Arabic" w:cs="Simplified Arabic"/>
          <w:sz w:val="24"/>
          <w:szCs w:val="24"/>
          <w:rtl/>
        </w:rPr>
        <w:t xml:space="preserve">)، وفي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ورد في الكتاب نفسه "سبيل الإنسان إذا أراد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يباشر بأمر من الأمور، وكان بالقرب منه رجل حكيم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يسأله أوّلًا ويشاوره ويأخذ رأيه فيه" ابن المقفّع(2012م</w:t>
      </w:r>
      <w:r w:rsidR="007140D2" w:rsidRPr="003B70BF">
        <w:rPr>
          <w:rFonts w:ascii="Simplified Arabic" w:hAnsi="Simplified Arabic" w:cs="Simplified Arabic" w:hint="cs"/>
          <w:sz w:val="24"/>
          <w:szCs w:val="24"/>
          <w:rtl/>
        </w:rPr>
        <w:t>: 181</w:t>
      </w:r>
      <w:r w:rsidRPr="003B70BF">
        <w:rPr>
          <w:rFonts w:ascii="Simplified Arabic" w:hAnsi="Simplified Arabic" w:cs="Simplified Arabic"/>
          <w:sz w:val="24"/>
          <w:szCs w:val="24"/>
          <w:rtl/>
        </w:rPr>
        <w:t xml:space="preserve">). </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ومن منظور كذب المنج</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مون ولو صدقوا، نجد في أدراج سيرة بني هلال ما يدل</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على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الحنكة تغلب دهاء المنجمين، وأ</w:t>
      </w:r>
      <w:r w:rsidR="005012AD" w:rsidRPr="003B70BF">
        <w:rPr>
          <w:rFonts w:ascii="Simplified Arabic" w:hAnsi="Simplified Arabic" w:cs="Simplified Arabic"/>
          <w:sz w:val="24"/>
          <w:szCs w:val="24"/>
          <w:rtl/>
        </w:rPr>
        <w:t xml:space="preserve">نَّ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حر لا بد من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يقلب على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احر إن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كان المقابل فطن</w:t>
      </w:r>
      <w:r w:rsidR="005012AD" w:rsidRPr="003B70BF">
        <w:rPr>
          <w:rFonts w:ascii="Simplified Arabic" w:hAnsi="Simplified Arabic" w:cs="Simplified Arabic" w:hint="cs"/>
          <w:sz w:val="24"/>
          <w:szCs w:val="24"/>
          <w:rtl/>
        </w:rPr>
        <w:t>ًا</w:t>
      </w:r>
      <w:r w:rsidRPr="003B70BF">
        <w:rPr>
          <w:rFonts w:ascii="Simplified Arabic" w:hAnsi="Simplified Arabic" w:cs="Simplified Arabic"/>
          <w:sz w:val="24"/>
          <w:szCs w:val="24"/>
          <w:rtl/>
        </w:rPr>
        <w:t>، إذ ورد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الكاهن كشف أبا زيد في مر</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 من مرّات تخفّيه، وراهن على ذلك، فقام أبو زيد بتدبير مكيدة توقع بالعرّاف، على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يدخل كل منهما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ار ومن كان كاذب احترق بها، وفي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 xml:space="preserve">يل دهن نفسه بدهن العود حتّى لا تحرقه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ار، وقال "دخل أبو زيد الفرن بعد ما تلا اسم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 xml:space="preserve">ه الأعظم، فعادت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ار باردة بإذن </w:t>
      </w:r>
      <w:r w:rsidR="00464BB0" w:rsidRPr="003B70BF">
        <w:rPr>
          <w:rFonts w:ascii="Simplified Arabic" w:hAnsi="Simplified Arabic" w:cs="Simplified Arabic"/>
          <w:sz w:val="24"/>
          <w:szCs w:val="24"/>
          <w:rtl/>
        </w:rPr>
        <w:t>اللّ</w:t>
      </w:r>
      <w:r w:rsidRPr="003B70BF">
        <w:rPr>
          <w:rFonts w:ascii="Simplified Arabic" w:hAnsi="Simplified Arabic" w:cs="Simplified Arabic"/>
          <w:sz w:val="24"/>
          <w:szCs w:val="24"/>
          <w:rtl/>
        </w:rPr>
        <w:t xml:space="preserve">ه سبحانه وتعالى العزيز الجبّار، ونزل الهراس بعد ساعة فوجده وكأنه في روضة خضراء، فقال: ادخلوا مغلوب، فقدّموه فصرخ من صميم فؤاده، فمد أبو زيد يده وجذبه حتّى صار داخل الفرن وقضى نحبه، </w:t>
      </w:r>
      <w:r w:rsidR="0018707D" w:rsidRPr="003B70BF">
        <w:rPr>
          <w:rFonts w:ascii="Simplified Arabic" w:hAnsi="Simplified Arabic" w:cs="Simplified Arabic"/>
          <w:sz w:val="24"/>
          <w:szCs w:val="24"/>
          <w:rtl/>
        </w:rPr>
        <w:t xml:space="preserve">أمّا </w:t>
      </w:r>
      <w:r w:rsidRPr="003B70BF">
        <w:rPr>
          <w:rFonts w:ascii="Simplified Arabic" w:hAnsi="Simplified Arabic" w:cs="Simplified Arabic"/>
          <w:sz w:val="24"/>
          <w:szCs w:val="24"/>
          <w:rtl/>
        </w:rPr>
        <w:t>أبو زيد فطلع سالمًا فصار الموجودون يتباركون به" ابن المقفّع(2012م</w:t>
      </w:r>
      <w:r w:rsidR="007140D2" w:rsidRPr="003B70BF">
        <w:rPr>
          <w:rFonts w:ascii="Simplified Arabic" w:hAnsi="Simplified Arabic" w:cs="Simplified Arabic" w:hint="cs"/>
          <w:sz w:val="24"/>
          <w:szCs w:val="24"/>
          <w:rtl/>
        </w:rPr>
        <w:t>: 77</w:t>
      </w:r>
      <w:r w:rsidR="007140D2"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وب</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شابه مع حسن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خلص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 xml:space="preserve">ذكرناه في سيرة بني هلال نذكر ما ورد في كتاب ألف ليلة وليلة في حكاية الملك والحكيم،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عالجه وبعد زمن أراد الملك قتله خشية من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يقتله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بيب؛ ظنًا منه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من يعالجه بهذه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هولة قادر على قتله بما هو أسهل، لك</w:t>
      </w:r>
      <w:r w:rsidR="005012AD" w:rsidRPr="003B70BF">
        <w:rPr>
          <w:rFonts w:ascii="Simplified Arabic" w:hAnsi="Simplified Arabic" w:cs="Simplified Arabic"/>
          <w:sz w:val="24"/>
          <w:szCs w:val="24"/>
          <w:rtl/>
        </w:rPr>
        <w:t xml:space="preserve">نَّ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بيب دبر مكيدة بعد قرار قتله وبادر هو بقتل ذاك الملك إذ قال له: "أيها الملك خذ هذا الكتاب ولا تعمل به حتّى تقطع رأسي، فإذ</w:t>
      </w:r>
      <w:r w:rsidR="00F04B2F" w:rsidRPr="003B70BF">
        <w:rPr>
          <w:rFonts w:ascii="Simplified Arabic" w:hAnsi="Simplified Arabic" w:cs="Simplified Arabic"/>
          <w:sz w:val="24"/>
          <w:szCs w:val="24"/>
          <w:rtl/>
        </w:rPr>
        <w:t xml:space="preserve">ا قطعتها فاجعلها في ذلك </w:t>
      </w:r>
      <w:r w:rsidR="00497F32" w:rsidRPr="003B70BF">
        <w:rPr>
          <w:rFonts w:ascii="Simplified Arabic" w:hAnsi="Simplified Arabic" w:cs="Simplified Arabic"/>
          <w:sz w:val="24"/>
          <w:szCs w:val="24"/>
          <w:rtl/>
        </w:rPr>
        <w:t>الطّ</w:t>
      </w:r>
      <w:r w:rsidR="00F04B2F" w:rsidRPr="003B70BF">
        <w:rPr>
          <w:rFonts w:ascii="Simplified Arabic" w:hAnsi="Simplified Arabic" w:cs="Simplified Arabic"/>
          <w:sz w:val="24"/>
          <w:szCs w:val="24"/>
          <w:rtl/>
        </w:rPr>
        <w:t>بق و</w:t>
      </w:r>
      <w:r w:rsidR="00F04B2F" w:rsidRPr="003B70BF">
        <w:rPr>
          <w:rFonts w:ascii="Simplified Arabic" w:hAnsi="Simplified Arabic" w:cs="Simplified Arabic" w:hint="cs"/>
          <w:sz w:val="24"/>
          <w:szCs w:val="24"/>
          <w:rtl/>
        </w:rPr>
        <w:t>أ</w:t>
      </w:r>
      <w:r w:rsidRPr="003B70BF">
        <w:rPr>
          <w:rFonts w:ascii="Simplified Arabic" w:hAnsi="Simplified Arabic" w:cs="Simplified Arabic"/>
          <w:sz w:val="24"/>
          <w:szCs w:val="24"/>
          <w:rtl/>
        </w:rPr>
        <w:t xml:space="preserve">مر بكبسها على ذلك </w:t>
      </w:r>
      <w:r w:rsidR="00F04B2F" w:rsidRPr="003B70BF">
        <w:rPr>
          <w:rFonts w:ascii="Simplified Arabic" w:hAnsi="Simplified Arabic" w:cs="Simplified Arabic"/>
          <w:sz w:val="24"/>
          <w:szCs w:val="24"/>
          <w:rtl/>
        </w:rPr>
        <w:t>الذّ</w:t>
      </w:r>
      <w:r w:rsidRPr="003B70BF">
        <w:rPr>
          <w:rFonts w:ascii="Simplified Arabic" w:hAnsi="Simplified Arabic" w:cs="Simplified Arabic"/>
          <w:sz w:val="24"/>
          <w:szCs w:val="24"/>
          <w:rtl/>
        </w:rPr>
        <w:t>ر، فإذا فعلت ذلك فإ</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دمها ينقطع، ثم افتح الكتاب ففتحه الملك فوجده ملصوقًا فحط أصبعه في فمه وبلّه بريقه، وفتح أوّل ورقة و</w:t>
      </w:r>
      <w:r w:rsidR="00350043"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انية و</w:t>
      </w:r>
      <w:r w:rsidR="00350043" w:rsidRPr="003B70BF">
        <w:rPr>
          <w:rFonts w:ascii="Simplified Arabic" w:hAnsi="Simplified Arabic" w:cs="Simplified Arabic"/>
          <w:sz w:val="24"/>
          <w:szCs w:val="24"/>
          <w:rtl/>
        </w:rPr>
        <w:t>الثّالث</w:t>
      </w:r>
      <w:r w:rsidRPr="003B70BF">
        <w:rPr>
          <w:rFonts w:ascii="Simplified Arabic" w:hAnsi="Simplified Arabic" w:cs="Simplified Arabic"/>
          <w:sz w:val="24"/>
          <w:szCs w:val="24"/>
          <w:rtl/>
        </w:rPr>
        <w:t xml:space="preserve">ة والورق ما ينفتح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بجهد، وقال: أيها الحكيم ما فيه شيء مكتوب</w:t>
      </w:r>
      <w:r w:rsidR="00363BC9"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فقال: قلّب زيادة على ذلك، فقل</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ب زيادة  فلم يكن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 xml:space="preserve">قليل من </w:t>
      </w:r>
      <w:r w:rsidR="00497F32" w:rsidRPr="003B70BF">
        <w:rPr>
          <w:rFonts w:ascii="Simplified Arabic" w:hAnsi="Simplified Arabic" w:cs="Simplified Arabic"/>
          <w:sz w:val="24"/>
          <w:szCs w:val="24"/>
          <w:rtl/>
        </w:rPr>
        <w:t>الزّ</w:t>
      </w:r>
      <w:r w:rsidRPr="003B70BF">
        <w:rPr>
          <w:rFonts w:ascii="Simplified Arabic" w:hAnsi="Simplified Arabic" w:cs="Simplified Arabic"/>
          <w:sz w:val="24"/>
          <w:szCs w:val="24"/>
          <w:rtl/>
        </w:rPr>
        <w:t xml:space="preserve">مان حتّى سرى فيه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م، وع</w:t>
      </w:r>
      <w:r w:rsidR="001313F5" w:rsidRPr="003B70BF">
        <w:rPr>
          <w:rFonts w:ascii="Simplified Arabic" w:hAnsi="Simplified Arabic" w:cs="Simplified Arabic"/>
          <w:sz w:val="24"/>
          <w:szCs w:val="24"/>
          <w:rtl/>
        </w:rPr>
        <w:t>ند ذلك تزحزح الملك وصاح وقد قال</w:t>
      </w:r>
      <w:r w:rsidRPr="003B70BF">
        <w:rPr>
          <w:rFonts w:ascii="Simplified Arabic" w:hAnsi="Simplified Arabic" w:cs="Simplified Arabic"/>
          <w:sz w:val="24"/>
          <w:szCs w:val="24"/>
          <w:rtl/>
        </w:rPr>
        <w:t>:</w:t>
      </w:r>
      <w:r w:rsidR="001313F5"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 xml:space="preserve">سرى فيَّ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م" ألف ليلة وليلة(1280ه</w:t>
      </w:r>
      <w:r w:rsidR="007140D2" w:rsidRPr="003B70BF">
        <w:rPr>
          <w:rFonts w:ascii="Simplified Arabic" w:hAnsi="Simplified Arabic" w:cs="Simplified Arabic" w:hint="cs"/>
          <w:sz w:val="24"/>
          <w:szCs w:val="24"/>
          <w:rtl/>
        </w:rPr>
        <w:t>: 1/21-22</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lastRenderedPageBreak/>
        <w:t xml:space="preserve">وعن مهارة جديدة نفتح الأفق للإيمان بما هو مكتوب ومقدّر، إذ هو مبدأ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عايش مع الحياة والاقتناع بما فيها، حيث ورد في كتاب ألف ليلة وليلة ما قاله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بيب في حضرة الملك إذ قال ألف ليلة وليلة(1280ه</w:t>
      </w:r>
      <w:r w:rsidR="007140D2" w:rsidRPr="003B70BF">
        <w:rPr>
          <w:rFonts w:ascii="Simplified Arabic" w:hAnsi="Simplified Arabic" w:cs="Simplified Arabic" w:hint="cs"/>
          <w:sz w:val="24"/>
          <w:szCs w:val="24"/>
          <w:rtl/>
        </w:rPr>
        <w:t>: 1/20</w:t>
      </w:r>
      <w:r w:rsidRPr="003B70BF">
        <w:rPr>
          <w:rFonts w:ascii="Simplified Arabic" w:hAnsi="Simplified Arabic" w:cs="Simplified Arabic"/>
          <w:sz w:val="24"/>
          <w:szCs w:val="24"/>
          <w:rtl/>
        </w:rPr>
        <w:t xml:space="preserve">): </w:t>
      </w:r>
    </w:p>
    <w:p w:rsidR="003B420F" w:rsidRPr="003B70BF" w:rsidRDefault="003B420F" w:rsidP="00E84F2E">
      <w:pPr>
        <w:tabs>
          <w:tab w:val="left" w:pos="1193"/>
        </w:tabs>
        <w:spacing w:line="240" w:lineRule="auto"/>
        <w:mirrorIndents/>
        <w:jc w:val="both"/>
        <w:rPr>
          <w:rFonts w:ascii="Simplified Arabic" w:hAnsi="Simplified Arabic" w:cs="Simplified Arabic"/>
          <w:rtl/>
        </w:rPr>
      </w:pPr>
      <w:r w:rsidRPr="003B70BF">
        <w:rPr>
          <w:rFonts w:ascii="Simplified Arabic" w:hAnsi="Simplified Arabic" w:cs="Simplified Arabic"/>
          <w:rtl/>
        </w:rPr>
        <w:t>"يا خائفًا من دهره كن</w:t>
      </w:r>
      <w:r w:rsidR="00E75E45" w:rsidRPr="003B70BF">
        <w:rPr>
          <w:rFonts w:ascii="Simplified Arabic" w:hAnsi="Simplified Arabic" w:cs="Simplified Arabic"/>
          <w:rtl/>
        </w:rPr>
        <w:t xml:space="preserve"> آمنًا          </w:t>
      </w:r>
      <w:r w:rsidRPr="003B70BF">
        <w:rPr>
          <w:rFonts w:ascii="Simplified Arabic" w:hAnsi="Simplified Arabic" w:cs="Simplified Arabic"/>
          <w:rtl/>
        </w:rPr>
        <w:t xml:space="preserve">وكل الأمور إلى </w:t>
      </w:r>
      <w:r w:rsidR="00F94144" w:rsidRPr="003B70BF">
        <w:rPr>
          <w:rFonts w:ascii="Simplified Arabic" w:hAnsi="Simplified Arabic" w:cs="Simplified Arabic"/>
          <w:rtl/>
        </w:rPr>
        <w:t xml:space="preserve">الَّذي </w:t>
      </w:r>
      <w:r w:rsidRPr="003B70BF">
        <w:rPr>
          <w:rFonts w:ascii="Simplified Arabic" w:hAnsi="Simplified Arabic" w:cs="Simplified Arabic"/>
          <w:rtl/>
        </w:rPr>
        <w:t xml:space="preserve">بسط </w:t>
      </w:r>
      <w:r w:rsidR="00383D62" w:rsidRPr="003B70BF">
        <w:rPr>
          <w:rFonts w:ascii="Simplified Arabic" w:hAnsi="Simplified Arabic" w:cs="Simplified Arabic"/>
          <w:rtl/>
        </w:rPr>
        <w:t>الثّ</w:t>
      </w:r>
      <w:r w:rsidRPr="003B70BF">
        <w:rPr>
          <w:rFonts w:ascii="Simplified Arabic" w:hAnsi="Simplified Arabic" w:cs="Simplified Arabic"/>
          <w:rtl/>
        </w:rPr>
        <w:t>رى</w:t>
      </w:r>
    </w:p>
    <w:p w:rsidR="003B420F" w:rsidRPr="003B70BF" w:rsidRDefault="003B420F" w:rsidP="00E84F2E">
      <w:pPr>
        <w:tabs>
          <w:tab w:val="left" w:pos="1193"/>
        </w:tabs>
        <w:spacing w:line="240" w:lineRule="auto"/>
        <w:mirrorIndents/>
        <w:jc w:val="both"/>
        <w:rPr>
          <w:rFonts w:ascii="Simplified Arabic" w:hAnsi="Simplified Arabic" w:cs="Simplified Arabic"/>
          <w:rtl/>
        </w:rPr>
      </w:pPr>
      <w:r w:rsidRPr="003B70BF">
        <w:rPr>
          <w:rFonts w:ascii="Simplified Arabic" w:hAnsi="Simplified Arabic" w:cs="Simplified Arabic"/>
          <w:rtl/>
        </w:rPr>
        <w:t>إ</w:t>
      </w:r>
      <w:r w:rsidR="005012AD" w:rsidRPr="003B70BF">
        <w:rPr>
          <w:rFonts w:ascii="Simplified Arabic" w:hAnsi="Simplified Arabic" w:cs="Simplified Arabic"/>
          <w:rtl/>
        </w:rPr>
        <w:t xml:space="preserve">نَّ </w:t>
      </w:r>
      <w:r w:rsidRPr="003B70BF">
        <w:rPr>
          <w:rFonts w:ascii="Simplified Arabic" w:hAnsi="Simplified Arabic" w:cs="Simplified Arabic"/>
          <w:rtl/>
        </w:rPr>
        <w:t>الم</w:t>
      </w:r>
      <w:r w:rsidR="00E75E45" w:rsidRPr="003B70BF">
        <w:rPr>
          <w:rFonts w:ascii="Simplified Arabic" w:hAnsi="Simplified Arabic" w:cs="Simplified Arabic"/>
          <w:rtl/>
        </w:rPr>
        <w:t xml:space="preserve">قّدر كائن لا ينمحي          </w:t>
      </w:r>
      <w:r w:rsidR="007140D2" w:rsidRPr="003B70BF">
        <w:rPr>
          <w:rFonts w:ascii="Simplified Arabic" w:hAnsi="Simplified Arabic" w:cs="Simplified Arabic"/>
          <w:rtl/>
        </w:rPr>
        <w:t xml:space="preserve">ولك الأمان من </w:t>
      </w:r>
      <w:r w:rsidR="00F94144" w:rsidRPr="003B70BF">
        <w:rPr>
          <w:rFonts w:ascii="Simplified Arabic" w:hAnsi="Simplified Arabic" w:cs="Simplified Arabic"/>
          <w:rtl/>
        </w:rPr>
        <w:t xml:space="preserve">الَّذي </w:t>
      </w:r>
      <w:r w:rsidR="007140D2" w:rsidRPr="003B70BF">
        <w:rPr>
          <w:rFonts w:ascii="Simplified Arabic" w:hAnsi="Simplified Arabic" w:cs="Simplified Arabic"/>
          <w:rtl/>
        </w:rPr>
        <w:t>ما قُدّرا"</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وبالمماثلة مع ذلك، نذكر ما ورد على لسان أحد شخصيات حكايات ألف ليلة وليلة، إذ هو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 xml:space="preserve">اب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ضرب عين الوزير دون قصد، وأرجع هذا في مسببه للقضا</w:t>
      </w:r>
      <w:r w:rsidR="008461D9" w:rsidRPr="003B70BF">
        <w:rPr>
          <w:rFonts w:ascii="Simplified Arabic" w:hAnsi="Simplified Arabic" w:cs="Simplified Arabic"/>
          <w:sz w:val="24"/>
          <w:szCs w:val="24"/>
          <w:rtl/>
        </w:rPr>
        <w:t>ء والقدر إذ قال: ألف ليلة وليلة</w:t>
      </w:r>
      <w:r w:rsidR="008461D9"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(1280ه</w:t>
      </w:r>
      <w:r w:rsidR="007140D2" w:rsidRPr="003B70BF">
        <w:rPr>
          <w:rFonts w:ascii="Simplified Arabic" w:hAnsi="Simplified Arabic" w:cs="Simplified Arabic" w:hint="cs"/>
          <w:sz w:val="24"/>
          <w:szCs w:val="24"/>
          <w:rtl/>
        </w:rPr>
        <w:t>: 1/4</w:t>
      </w:r>
      <w:r w:rsidR="008461D9" w:rsidRPr="003B70BF">
        <w:rPr>
          <w:rFonts w:ascii="Simplified Arabic" w:hAnsi="Simplified Arabic" w:cs="Simplified Arabic" w:hint="cs"/>
          <w:sz w:val="24"/>
          <w:szCs w:val="24"/>
          <w:rtl/>
        </w:rPr>
        <w:t>0</w:t>
      </w:r>
      <w:r w:rsidRPr="003B70BF">
        <w:rPr>
          <w:rFonts w:ascii="Simplified Arabic" w:hAnsi="Simplified Arabic" w:cs="Simplified Arabic"/>
          <w:sz w:val="24"/>
          <w:szCs w:val="24"/>
          <w:rtl/>
        </w:rPr>
        <w:t>)</w:t>
      </w:r>
      <w:r w:rsidR="008461D9"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"كان بيني وبينه عداوة قديمة وسبب تلك العداوة أنّي كنت مولعًا بضرب البندق، فات</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فق أنّي كنت واقفًا يومًا من الأيام على سطح قصر</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وإذا بطائر نزل على سطح قصر الوزير وكان واقفًا هناك فاردت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أضرب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 xml:space="preserve">ير وإذا بالبندقة أخطأت وأصابت عين الوزير فأتلفتها بالقضاء والقدر، كما قال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اعر:</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دع</w:t>
      </w:r>
      <w:r w:rsidR="008461D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الأقدار تفعل ما تشاء    </w:t>
      </w:r>
      <w:r w:rsidR="00E75E45"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 xml:space="preserve">   وطب نفسًا بما فعل القضاء</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وكما قال الآخر:</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مشينا خطا كتبت علينا            ومن كتبت عليه خطا مشاها</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ومن كانت منيّته بأرضٍ     </w:t>
      </w:r>
      <w:r w:rsidR="00E75E45" w:rsidRPr="003B70BF">
        <w:rPr>
          <w:rFonts w:ascii="Simplified Arabic" w:hAnsi="Simplified Arabic" w:cs="Simplified Arabic"/>
          <w:sz w:val="24"/>
          <w:szCs w:val="24"/>
          <w:rtl/>
        </w:rPr>
        <w:t xml:space="preserve"> </w:t>
      </w:r>
      <w:r w:rsidR="008461D9" w:rsidRPr="003B70BF">
        <w:rPr>
          <w:rFonts w:ascii="Simplified Arabic" w:hAnsi="Simplified Arabic" w:cs="Simplified Arabic" w:hint="cs"/>
          <w:sz w:val="24"/>
          <w:szCs w:val="24"/>
          <w:rtl/>
        </w:rPr>
        <w:t xml:space="preserve">   </w:t>
      </w:r>
      <w:r w:rsidR="00E75E45" w:rsidRPr="003B70BF">
        <w:rPr>
          <w:rFonts w:ascii="Simplified Arabic" w:hAnsi="Simplified Arabic" w:cs="Simplified Arabic"/>
          <w:sz w:val="24"/>
          <w:szCs w:val="24"/>
          <w:rtl/>
        </w:rPr>
        <w:t xml:space="preserve"> </w:t>
      </w:r>
      <w:r w:rsidR="00E75E45" w:rsidRPr="003B70BF">
        <w:rPr>
          <w:rFonts w:ascii="Simplified Arabic" w:hAnsi="Simplified Arabic" w:cs="Simplified Arabic" w:hint="cs"/>
          <w:sz w:val="24"/>
          <w:szCs w:val="24"/>
          <w:rtl/>
        </w:rPr>
        <w:t xml:space="preserve"> </w:t>
      </w:r>
      <w:r w:rsidRPr="003B70BF">
        <w:rPr>
          <w:rFonts w:ascii="Simplified Arabic" w:hAnsi="Simplified Arabic" w:cs="Simplified Arabic"/>
          <w:sz w:val="24"/>
          <w:szCs w:val="24"/>
          <w:rtl/>
        </w:rPr>
        <w:t>فليس يموت في أرض سواها"</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وننتقل بالفكرة ذاتها إلى كتاب كليلة ودمنة، إذ يدور الكاتب في فلك تقدير الأمور على مراد القدر وأ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الأقدار تفرض نفسها على مراد البشر، إذ يقول: "علمت أنه لا يستطيع أحد لأحد ضرًّا ولا نفعًا، وأنه لا شيء من الأشياء صغيرًا ولا كبيرًا يصيب أحدًا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بقدر مقدور، وكما أنَّ خلق ما يخلق وولادة ما يولد، وبقاء ما يبقى ليس إلى الخلائق منه شيء"</w:t>
      </w:r>
      <w:r w:rsidRPr="003B70BF">
        <w:rPr>
          <w:rFonts w:ascii="Simplified Arabic" w:hAnsi="Simplified Arabic" w:cs="Simplified Arabic"/>
          <w:sz w:val="24"/>
          <w:szCs w:val="24"/>
          <w:vertAlign w:val="superscript"/>
          <w:rtl/>
        </w:rPr>
        <w:t xml:space="preserve"> </w:t>
      </w:r>
      <w:r w:rsidRPr="003B70BF">
        <w:rPr>
          <w:rFonts w:ascii="Simplified Arabic" w:hAnsi="Simplified Arabic" w:cs="Simplified Arabic"/>
          <w:sz w:val="24"/>
          <w:szCs w:val="24"/>
          <w:rtl/>
        </w:rPr>
        <w:t>ابن المقفّع(2012م</w:t>
      </w:r>
      <w:r w:rsidR="008461D9" w:rsidRPr="003B70BF">
        <w:rPr>
          <w:rFonts w:ascii="Simplified Arabic" w:hAnsi="Simplified Arabic" w:cs="Simplified Arabic" w:hint="cs"/>
          <w:sz w:val="24"/>
          <w:szCs w:val="24"/>
          <w:rtl/>
        </w:rPr>
        <w:t>: 194</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وفي مدار المهارات</w:t>
      </w:r>
      <w:r w:rsidR="00363BC9"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 xml:space="preserve">تتعدد المجرات والوجهة واحدة، حيث إنّ تواجد المهارة في عدد من </w:t>
      </w:r>
      <w:r w:rsidR="00CD4673" w:rsidRPr="003B70BF">
        <w:rPr>
          <w:rFonts w:ascii="Simplified Arabic" w:hAnsi="Simplified Arabic" w:cs="Simplified Arabic"/>
          <w:sz w:val="24"/>
          <w:szCs w:val="24"/>
          <w:rtl/>
        </w:rPr>
        <w:t>القِصَص</w:t>
      </w:r>
      <w:r w:rsidRPr="003B70BF">
        <w:rPr>
          <w:rFonts w:ascii="Simplified Arabic" w:hAnsi="Simplified Arabic" w:cs="Simplified Arabic"/>
          <w:sz w:val="24"/>
          <w:szCs w:val="24"/>
          <w:rtl/>
        </w:rPr>
        <w:t xml:space="preserve"> وتكرار الكتّاب الورود إليها، يدل</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 على أهميتها، ونرى كل من كليلة ودمنة وكتاب ألف ليلة وليلة قد أشارا إلى الحمد و</w:t>
      </w:r>
      <w:r w:rsidR="00383D62"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 xml:space="preserve">ناء وكما قيل (من لا يشكر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اس لا يشكر الله)، إذ ي</w:t>
      </w:r>
      <w:r w:rsidR="00D23F6D" w:rsidRPr="003B70BF">
        <w:rPr>
          <w:rFonts w:ascii="Simplified Arabic" w:hAnsi="Simplified Arabic" w:cs="Simplified Arabic"/>
          <w:sz w:val="24"/>
          <w:szCs w:val="24"/>
          <w:rtl/>
        </w:rPr>
        <w:t>بيّن</w:t>
      </w:r>
      <w:r w:rsidRPr="003B70BF">
        <w:rPr>
          <w:rFonts w:ascii="Simplified Arabic" w:hAnsi="Simplified Arabic" w:cs="Simplified Arabic"/>
          <w:sz w:val="24"/>
          <w:szCs w:val="24"/>
          <w:rtl/>
        </w:rPr>
        <w:t xml:space="preserve"> الكاتب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w:t>
      </w:r>
      <w:r w:rsidR="00497F32" w:rsidRPr="003B70BF">
        <w:rPr>
          <w:rFonts w:ascii="Simplified Arabic" w:hAnsi="Simplified Arabic" w:cs="Simplified Arabic"/>
          <w:sz w:val="24"/>
          <w:szCs w:val="24"/>
          <w:rtl/>
        </w:rPr>
        <w:t>الشّ</w:t>
      </w:r>
      <w:r w:rsidRPr="003B70BF">
        <w:rPr>
          <w:rFonts w:ascii="Simplified Arabic" w:hAnsi="Simplified Arabic" w:cs="Simplified Arabic"/>
          <w:sz w:val="24"/>
          <w:szCs w:val="24"/>
          <w:rtl/>
        </w:rPr>
        <w:t>كر لمن له الفضل فيقول ألف ليلة وليلة(1280ه</w:t>
      </w:r>
      <w:r w:rsidR="008461D9" w:rsidRPr="003B70BF">
        <w:rPr>
          <w:rFonts w:ascii="Simplified Arabic" w:hAnsi="Simplified Arabic" w:cs="Simplified Arabic" w:hint="cs"/>
          <w:sz w:val="24"/>
          <w:szCs w:val="24"/>
          <w:rtl/>
        </w:rPr>
        <w:t>: 102</w:t>
      </w:r>
      <w:r w:rsidRPr="003B70BF">
        <w:rPr>
          <w:rFonts w:ascii="Simplified Arabic" w:hAnsi="Simplified Arabic" w:cs="Simplified Arabic"/>
          <w:sz w:val="24"/>
          <w:szCs w:val="24"/>
          <w:rtl/>
        </w:rPr>
        <w:t>):</w:t>
      </w:r>
    </w:p>
    <w:p w:rsidR="003B420F" w:rsidRPr="003B70BF" w:rsidRDefault="003B420F" w:rsidP="00E84F2E">
      <w:pPr>
        <w:tabs>
          <w:tab w:val="left" w:pos="1193"/>
        </w:tabs>
        <w:spacing w:line="240" w:lineRule="auto"/>
        <w:mirrorIndents/>
        <w:jc w:val="both"/>
        <w:rPr>
          <w:rFonts w:ascii="Simplified Arabic" w:hAnsi="Simplified Arabic" w:cs="Simplified Arabic"/>
          <w:rtl/>
        </w:rPr>
      </w:pPr>
      <w:r w:rsidRPr="003B70BF">
        <w:rPr>
          <w:rFonts w:ascii="Simplified Arabic" w:hAnsi="Simplified Arabic" w:cs="Simplified Arabic"/>
          <w:rtl/>
        </w:rPr>
        <w:lastRenderedPageBreak/>
        <w:t>"إذا لم أ</w:t>
      </w:r>
      <w:r w:rsidR="00E75E45" w:rsidRPr="003B70BF">
        <w:rPr>
          <w:rFonts w:ascii="Simplified Arabic" w:hAnsi="Simplified Arabic" w:cs="Simplified Arabic"/>
          <w:rtl/>
        </w:rPr>
        <w:t>قم يومًا لحقك ب</w:t>
      </w:r>
      <w:r w:rsidR="00497F32" w:rsidRPr="003B70BF">
        <w:rPr>
          <w:rFonts w:ascii="Simplified Arabic" w:hAnsi="Simplified Arabic" w:cs="Simplified Arabic"/>
          <w:rtl/>
        </w:rPr>
        <w:t>الشّ</w:t>
      </w:r>
      <w:r w:rsidR="00E75E45" w:rsidRPr="003B70BF">
        <w:rPr>
          <w:rFonts w:ascii="Simplified Arabic" w:hAnsi="Simplified Arabic" w:cs="Simplified Arabic"/>
          <w:rtl/>
        </w:rPr>
        <w:t>كر</w:t>
      </w:r>
      <w:r w:rsidRPr="003B70BF">
        <w:rPr>
          <w:rFonts w:ascii="Simplified Arabic" w:hAnsi="Simplified Arabic" w:cs="Simplified Arabic"/>
          <w:rtl/>
        </w:rPr>
        <w:t xml:space="preserve"> فقل</w:t>
      </w:r>
      <w:r w:rsidR="00E75E45" w:rsidRPr="003B70BF">
        <w:rPr>
          <w:rFonts w:ascii="Simplified Arabic" w:hAnsi="Simplified Arabic" w:cs="Simplified Arabic" w:hint="cs"/>
          <w:rtl/>
        </w:rPr>
        <w:t xml:space="preserve">   </w:t>
      </w:r>
      <w:r w:rsidRPr="003B70BF">
        <w:rPr>
          <w:rFonts w:ascii="Simplified Arabic" w:hAnsi="Simplified Arabic" w:cs="Simplified Arabic"/>
          <w:rtl/>
        </w:rPr>
        <w:t xml:space="preserve"> لي ل</w:t>
      </w:r>
      <w:r w:rsidR="00E75E45" w:rsidRPr="003B70BF">
        <w:rPr>
          <w:rFonts w:ascii="Simplified Arabic" w:hAnsi="Simplified Arabic" w:cs="Simplified Arabic" w:hint="cs"/>
          <w:rtl/>
        </w:rPr>
        <w:t>م</w:t>
      </w:r>
      <w:r w:rsidR="00E75E45" w:rsidRPr="003B70BF">
        <w:rPr>
          <w:rFonts w:ascii="Simplified Arabic" w:hAnsi="Simplified Arabic" w:cs="Simplified Arabic"/>
          <w:rtl/>
        </w:rPr>
        <w:t xml:space="preserve">ن </w:t>
      </w:r>
      <w:r w:rsidRPr="003B70BF">
        <w:rPr>
          <w:rFonts w:ascii="Simplified Arabic" w:hAnsi="Simplified Arabic" w:cs="Simplified Arabic"/>
          <w:rtl/>
        </w:rPr>
        <w:t xml:space="preserve">أعددت نظمي مع </w:t>
      </w:r>
      <w:r w:rsidR="007E377B" w:rsidRPr="003B70BF">
        <w:rPr>
          <w:rFonts w:ascii="Simplified Arabic" w:hAnsi="Simplified Arabic" w:cs="Simplified Arabic"/>
          <w:rtl/>
        </w:rPr>
        <w:t>النّ</w:t>
      </w:r>
      <w:r w:rsidRPr="003B70BF">
        <w:rPr>
          <w:rFonts w:ascii="Simplified Arabic" w:hAnsi="Simplified Arabic" w:cs="Simplified Arabic"/>
          <w:rtl/>
        </w:rPr>
        <w:t>ثر</w:t>
      </w:r>
    </w:p>
    <w:p w:rsidR="003B420F" w:rsidRPr="003B70BF" w:rsidRDefault="00E75E45"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فمالي لا أعطي ثنائك حقّه      وأثن</w:t>
      </w:r>
      <w:r w:rsidRPr="003B70BF">
        <w:rPr>
          <w:rFonts w:ascii="Simplified Arabic" w:hAnsi="Simplified Arabic" w:cs="Simplified Arabic" w:hint="cs"/>
          <w:sz w:val="24"/>
          <w:szCs w:val="24"/>
          <w:rtl/>
        </w:rPr>
        <w:t>ى</w:t>
      </w:r>
      <w:r w:rsidR="003B420F" w:rsidRPr="003B70BF">
        <w:rPr>
          <w:rFonts w:ascii="Simplified Arabic" w:hAnsi="Simplified Arabic" w:cs="Simplified Arabic"/>
          <w:sz w:val="24"/>
          <w:szCs w:val="24"/>
          <w:rtl/>
        </w:rPr>
        <w:t xml:space="preserve"> على علياك </w:t>
      </w:r>
      <w:r w:rsidR="00F94144" w:rsidRPr="003B70BF">
        <w:rPr>
          <w:rFonts w:ascii="Simplified Arabic" w:hAnsi="Simplified Arabic" w:cs="Simplified Arabic"/>
          <w:sz w:val="24"/>
          <w:szCs w:val="24"/>
          <w:rtl/>
        </w:rPr>
        <w:t>السّ</w:t>
      </w:r>
      <w:r w:rsidR="003B420F" w:rsidRPr="003B70BF">
        <w:rPr>
          <w:rFonts w:ascii="Simplified Arabic" w:hAnsi="Simplified Arabic" w:cs="Simplified Arabic"/>
          <w:sz w:val="24"/>
          <w:szCs w:val="24"/>
          <w:rtl/>
        </w:rPr>
        <w:t>ر والجهر</w:t>
      </w:r>
    </w:p>
    <w:p w:rsidR="003B420F" w:rsidRPr="003B70BF" w:rsidRDefault="003B420F" w:rsidP="00E84F2E">
      <w:pPr>
        <w:tabs>
          <w:tab w:val="left" w:pos="1193"/>
        </w:tabs>
        <w:spacing w:line="240" w:lineRule="auto"/>
        <w:mirrorIndents/>
        <w:jc w:val="both"/>
        <w:rPr>
          <w:rFonts w:ascii="Simplified Arabic" w:hAnsi="Simplified Arabic" w:cs="Simplified Arabic"/>
          <w:rtl/>
        </w:rPr>
      </w:pPr>
      <w:r w:rsidRPr="003B70BF">
        <w:rPr>
          <w:rFonts w:ascii="Simplified Arabic" w:hAnsi="Simplified Arabic" w:cs="Simplified Arabic"/>
          <w:rtl/>
        </w:rPr>
        <w:t xml:space="preserve">سأشكر </w:t>
      </w:r>
      <w:r w:rsidR="00E75E45" w:rsidRPr="003B70BF">
        <w:rPr>
          <w:rFonts w:ascii="Simplified Arabic" w:hAnsi="Simplified Arabic" w:cs="Simplified Arabic"/>
          <w:rtl/>
        </w:rPr>
        <w:t xml:space="preserve">ما أوليتني من صنائع  </w:t>
      </w:r>
      <w:r w:rsidR="008461D9" w:rsidRPr="003B70BF">
        <w:rPr>
          <w:rFonts w:ascii="Simplified Arabic" w:hAnsi="Simplified Arabic" w:cs="Simplified Arabic" w:hint="cs"/>
          <w:rtl/>
        </w:rPr>
        <w:t xml:space="preserve">  </w:t>
      </w:r>
      <w:r w:rsidR="00E75E45" w:rsidRPr="003B70BF">
        <w:rPr>
          <w:rFonts w:ascii="Simplified Arabic" w:hAnsi="Simplified Arabic" w:cs="Simplified Arabic"/>
          <w:rtl/>
        </w:rPr>
        <w:t xml:space="preserve"> </w:t>
      </w:r>
      <w:r w:rsidRPr="003B70BF">
        <w:rPr>
          <w:rFonts w:ascii="Simplified Arabic" w:hAnsi="Simplified Arabic" w:cs="Simplified Arabic"/>
          <w:rtl/>
        </w:rPr>
        <w:t>يخف لها فمي ولو أثقلت ظهري".</w:t>
      </w:r>
    </w:p>
    <w:p w:rsidR="003B420F"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ويذكر في كليلة ودمنة ما يوافق القول </w:t>
      </w:r>
      <w:r w:rsidR="00F94144" w:rsidRPr="003B70BF">
        <w:rPr>
          <w:rFonts w:ascii="Simplified Arabic" w:hAnsi="Simplified Arabic" w:cs="Simplified Arabic"/>
          <w:sz w:val="24"/>
          <w:szCs w:val="24"/>
          <w:rtl/>
        </w:rPr>
        <w:t>السّ</w:t>
      </w:r>
      <w:r w:rsidRPr="003B70BF">
        <w:rPr>
          <w:rFonts w:ascii="Simplified Arabic" w:hAnsi="Simplified Arabic" w:cs="Simplified Arabic"/>
          <w:sz w:val="24"/>
          <w:szCs w:val="24"/>
          <w:rtl/>
        </w:rPr>
        <w:t>ابق، إذ يورد به</w:t>
      </w:r>
      <w:r w:rsidR="008461D9" w:rsidRPr="003B70BF">
        <w:rPr>
          <w:rFonts w:ascii="Simplified Arabic" w:hAnsi="Simplified Arabic" w:cs="Simplified Arabic"/>
          <w:sz w:val="24"/>
          <w:szCs w:val="24"/>
          <w:rtl/>
        </w:rPr>
        <w:t xml:space="preserve"> </w:t>
      </w:r>
      <w:r w:rsidR="008461D9" w:rsidRPr="003B70BF">
        <w:rPr>
          <w:rFonts w:ascii="Simplified Arabic" w:hAnsi="Simplified Arabic" w:cs="Simplified Arabic" w:hint="cs"/>
          <w:sz w:val="24"/>
          <w:szCs w:val="24"/>
          <w:rtl/>
        </w:rPr>
        <w:t xml:space="preserve">العزام </w:t>
      </w:r>
      <w:r w:rsidR="008461D9" w:rsidRPr="003B70BF">
        <w:rPr>
          <w:rFonts w:ascii="Simplified Arabic" w:hAnsi="Simplified Arabic" w:cs="Simplified Arabic"/>
          <w:sz w:val="24"/>
          <w:szCs w:val="24"/>
          <w:rtl/>
        </w:rPr>
        <w:t>(</w:t>
      </w:r>
      <w:r w:rsidR="008461D9" w:rsidRPr="003B70BF">
        <w:rPr>
          <w:rFonts w:ascii="Simplified Arabic" w:hAnsi="Simplified Arabic" w:cs="Simplified Arabic" w:hint="cs"/>
          <w:sz w:val="24"/>
          <w:szCs w:val="24"/>
          <w:rtl/>
        </w:rPr>
        <w:t>2012م: 11</w:t>
      </w:r>
      <w:r w:rsidR="008461D9"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"وإنما ضربت لك هذا المثل لتعلم، لا شيء أضيع من إخاء يمنح من لا وفاء له، وبلاء يضيّع عند من لا شكر له". ولكي يصل الإنسان لهدفه المنشود لا بد له من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حمّل والإرادة القويّة والمحاولات، وهذا يرد على لسان دمنة إذ يقول: "من لم يركب الأهوال، لم ينل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غائب، ومن ترك الأمر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لعله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يبلغ منه حاجته مخافة لما لعله يتوقّاه ويشفق منه، فليس ببالغ جسيمًا" ابن المقفّع(2012م</w:t>
      </w:r>
      <w:r w:rsidR="008461D9" w:rsidRPr="003B70BF">
        <w:rPr>
          <w:rFonts w:ascii="Simplified Arabic" w:hAnsi="Simplified Arabic" w:cs="Simplified Arabic" w:hint="cs"/>
          <w:sz w:val="24"/>
          <w:szCs w:val="24"/>
          <w:rtl/>
        </w:rPr>
        <w:t>: 78</w:t>
      </w:r>
      <w:r w:rsidRPr="003B70BF">
        <w:rPr>
          <w:rFonts w:ascii="Simplified Arabic" w:hAnsi="Simplified Arabic" w:cs="Simplified Arabic"/>
          <w:sz w:val="24"/>
          <w:szCs w:val="24"/>
          <w:rtl/>
        </w:rPr>
        <w:t>).</w:t>
      </w:r>
    </w:p>
    <w:p w:rsidR="006C6348" w:rsidRPr="003B70BF" w:rsidRDefault="003B420F"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sz w:val="24"/>
          <w:szCs w:val="24"/>
          <w:rtl/>
        </w:rPr>
        <w:t xml:space="preserve">وبهذا نرى مدى </w:t>
      </w:r>
      <w:r w:rsidR="00D23F6D" w:rsidRPr="003B70BF">
        <w:rPr>
          <w:rFonts w:ascii="Simplified Arabic" w:hAnsi="Simplified Arabic" w:cs="Simplified Arabic"/>
          <w:sz w:val="24"/>
          <w:szCs w:val="24"/>
          <w:rtl/>
        </w:rPr>
        <w:t>أهمِّيّة</w:t>
      </w:r>
      <w:r w:rsidRPr="003B70BF">
        <w:rPr>
          <w:rFonts w:ascii="Simplified Arabic" w:hAnsi="Simplified Arabic" w:cs="Simplified Arabic"/>
          <w:sz w:val="24"/>
          <w:szCs w:val="24"/>
          <w:rtl/>
        </w:rPr>
        <w:t xml:space="preserve"> الاطلاع على مثل تلك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صوص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تزوّد متلقيها بقيم ومهارات تسعى به لتهذيب شخصيته، وتنميق معطيات حياته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واصل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مع المجتمع، ودب</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وح في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راث العرب</w:t>
      </w:r>
      <w:r w:rsidR="00C62803"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المؤصّل للت</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اريخ العرب</w:t>
      </w:r>
      <w:r w:rsidR="00C62803" w:rsidRPr="003B70BF">
        <w:rPr>
          <w:rFonts w:ascii="Simplified Arabic" w:hAnsi="Simplified Arabic" w:cs="Simplified Arabic"/>
          <w:sz w:val="24"/>
          <w:szCs w:val="24"/>
          <w:rtl/>
        </w:rPr>
        <w:t xml:space="preserve">يّ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كاد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يندثر مع انتشار الأدب الأوروب</w:t>
      </w:r>
      <w:r w:rsidR="00C62803" w:rsidRPr="003B70BF">
        <w:rPr>
          <w:rFonts w:ascii="Simplified Arabic" w:hAnsi="Simplified Arabic" w:cs="Simplified Arabic"/>
          <w:sz w:val="24"/>
          <w:szCs w:val="24"/>
          <w:rtl/>
        </w:rPr>
        <w:t xml:space="preserve">يّ وتأثيره </w:t>
      </w:r>
      <w:r w:rsidR="007E377B" w:rsidRPr="003B70BF">
        <w:rPr>
          <w:rFonts w:ascii="Simplified Arabic" w:hAnsi="Simplified Arabic" w:cs="Simplified Arabic"/>
          <w:sz w:val="24"/>
          <w:szCs w:val="24"/>
          <w:rtl/>
        </w:rPr>
        <w:t>النّ</w:t>
      </w:r>
      <w:r w:rsidR="00C62803" w:rsidRPr="003B70BF">
        <w:rPr>
          <w:rFonts w:ascii="Simplified Arabic" w:hAnsi="Simplified Arabic" w:cs="Simplified Arabic"/>
          <w:sz w:val="24"/>
          <w:szCs w:val="24"/>
          <w:rtl/>
        </w:rPr>
        <w:t>ص</w:t>
      </w:r>
      <w:r w:rsidRPr="003B70BF">
        <w:rPr>
          <w:rFonts w:ascii="Simplified Arabic" w:hAnsi="Simplified Arabic" w:cs="Simplified Arabic"/>
          <w:sz w:val="24"/>
          <w:szCs w:val="24"/>
          <w:rtl/>
        </w:rPr>
        <w:t>ي</w:t>
      </w:r>
      <w:r w:rsidR="00C62803"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خاص</w:t>
      </w:r>
      <w:r w:rsidR="001313F5"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ة مع ما ظهر من الفروق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و</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بين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الحديثة والموروث </w:t>
      </w:r>
      <w:r w:rsidR="00CD4673" w:rsidRPr="003B70BF">
        <w:rPr>
          <w:rFonts w:ascii="Simplified Arabic" w:hAnsi="Simplified Arabic" w:cs="Simplified Arabic"/>
          <w:sz w:val="24"/>
          <w:szCs w:val="24"/>
          <w:rtl/>
        </w:rPr>
        <w:t>القَصَص</w:t>
      </w:r>
      <w:r w:rsidR="009A604F" w:rsidRPr="003B70BF">
        <w:rPr>
          <w:rFonts w:ascii="Simplified Arabic" w:hAnsi="Simplified Arabic" w:cs="Simplified Arabic"/>
          <w:sz w:val="24"/>
          <w:szCs w:val="24"/>
          <w:rtl/>
        </w:rPr>
        <w:t>يّ</w:t>
      </w:r>
      <w:r w:rsidR="00C62803"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 xml:space="preserve">القديم، وفي هذه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ماذج ما يظهر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ابع العرب</w:t>
      </w:r>
      <w:r w:rsidR="00C62803"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وتأثيره على </w:t>
      </w:r>
      <w:r w:rsidR="00383D62"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قافات الأخرى لا العكس، حيث يقول مايكل: "إذا كانت أوروبا مدينة بدينها لليهود</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فهي كذلك مدينة بأدبها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وائ</w:t>
      </w:r>
      <w:r w:rsidR="00C62803"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 xml:space="preserve">إلى العرب"، ويقول </w:t>
      </w:r>
      <w:proofErr w:type="spellStart"/>
      <w:r w:rsidRPr="003B70BF">
        <w:rPr>
          <w:rFonts w:ascii="Simplified Arabic" w:hAnsi="Simplified Arabic" w:cs="Simplified Arabic"/>
          <w:sz w:val="24"/>
          <w:szCs w:val="24"/>
          <w:rtl/>
        </w:rPr>
        <w:t>تودوروف</w:t>
      </w:r>
      <w:proofErr w:type="spellEnd"/>
      <w:r w:rsidRPr="003B70BF">
        <w:rPr>
          <w:rFonts w:ascii="Simplified Arabic" w:hAnsi="Simplified Arabic" w:cs="Simplified Arabic"/>
          <w:sz w:val="24"/>
          <w:szCs w:val="24"/>
          <w:rtl/>
        </w:rPr>
        <w:t xml:space="preserve">: "فن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 xml:space="preserve">واية الحديث يعود إلى أصل عربي"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جار(1995م</w:t>
      </w:r>
      <w:r w:rsidR="008461D9" w:rsidRPr="003B70BF">
        <w:rPr>
          <w:rFonts w:ascii="Simplified Arabic" w:hAnsi="Simplified Arabic" w:cs="Simplified Arabic" w:hint="cs"/>
          <w:sz w:val="24"/>
          <w:szCs w:val="24"/>
          <w:rtl/>
        </w:rPr>
        <w:t>: 16</w:t>
      </w:r>
      <w:r w:rsidR="008461D9" w:rsidRPr="003B70BF">
        <w:rPr>
          <w:rFonts w:ascii="Simplified Arabic" w:hAnsi="Simplified Arabic" w:cs="Simplified Arabic"/>
          <w:sz w:val="24"/>
          <w:szCs w:val="24"/>
          <w:rtl/>
        </w:rPr>
        <w:t>)</w:t>
      </w:r>
      <w:r w:rsidRPr="003B70BF">
        <w:rPr>
          <w:rFonts w:ascii="Simplified Arabic" w:hAnsi="Simplified Arabic" w:cs="Simplified Arabic"/>
          <w:sz w:val="24"/>
          <w:szCs w:val="24"/>
          <w:rtl/>
        </w:rPr>
        <w:t xml:space="preserve">، "مع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نويه بأنهما يشتركان في المفهوم العام لتعبير القص، ويختلفان في أ</w:t>
      </w:r>
      <w:r w:rsidR="005012AD" w:rsidRPr="003B70BF">
        <w:rPr>
          <w:rFonts w:ascii="Simplified Arabic" w:hAnsi="Simplified Arabic" w:cs="Simplified Arabic"/>
          <w:sz w:val="24"/>
          <w:szCs w:val="24"/>
          <w:rtl/>
        </w:rPr>
        <w:t xml:space="preserve">نَّ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الحديثة جنس أدب</w:t>
      </w:r>
      <w:r w:rsidR="00C62803"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حديث متأثّر ب</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الأوروب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في شكله وخصائصه الأسلوب</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وقد انعكس مضمون العصر على مضمون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أوّلًا وشكلها ثانيًا، فمع اختلاف القضايا المطروحة والأبعاد المدركة في أفق المبدع والقارئ، اختلفت معالم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 xml:space="preserve">عبير، </w:t>
      </w:r>
      <w:proofErr w:type="spellStart"/>
      <w:r w:rsidRPr="003B70BF">
        <w:rPr>
          <w:rFonts w:ascii="Simplified Arabic" w:hAnsi="Simplified Arabic" w:cs="Simplified Arabic"/>
          <w:sz w:val="24"/>
          <w:szCs w:val="24"/>
          <w:rtl/>
        </w:rPr>
        <w:t>وتقولبت</w:t>
      </w:r>
      <w:proofErr w:type="spellEnd"/>
      <w:r w:rsidRPr="003B70BF">
        <w:rPr>
          <w:rFonts w:ascii="Simplified Arabic" w:hAnsi="Simplified Arabic" w:cs="Simplified Arabic"/>
          <w:sz w:val="24"/>
          <w:szCs w:val="24"/>
          <w:rtl/>
        </w:rPr>
        <w:t xml:space="preserve"> المضامين في قوالب جديدة تلائمها" عمايرة(2010م</w:t>
      </w:r>
      <w:r w:rsidR="008461D9" w:rsidRPr="003B70BF">
        <w:rPr>
          <w:rFonts w:ascii="Simplified Arabic" w:hAnsi="Simplified Arabic" w:cs="Simplified Arabic" w:hint="cs"/>
          <w:sz w:val="24"/>
          <w:szCs w:val="24"/>
          <w:rtl/>
        </w:rPr>
        <w:t>: 6-7</w:t>
      </w:r>
      <w:r w:rsidRPr="003B70BF">
        <w:rPr>
          <w:rFonts w:ascii="Simplified Arabic" w:hAnsi="Simplified Arabic" w:cs="Simplified Arabic"/>
          <w:sz w:val="24"/>
          <w:szCs w:val="24"/>
          <w:rtl/>
        </w:rPr>
        <w:t>)</w:t>
      </w:r>
      <w:r w:rsidR="00B730D4" w:rsidRPr="003B70BF">
        <w:rPr>
          <w:rFonts w:ascii="Simplified Arabic" w:hAnsi="Simplified Arabic" w:cs="Simplified Arabic"/>
          <w:sz w:val="24"/>
          <w:szCs w:val="24"/>
          <w:rtl/>
        </w:rPr>
        <w:t>.</w:t>
      </w:r>
    </w:p>
    <w:p w:rsidR="00C7372C" w:rsidRPr="003B70BF" w:rsidRDefault="00C7372C" w:rsidP="00E84F2E">
      <w:pPr>
        <w:tabs>
          <w:tab w:val="left" w:pos="1193"/>
        </w:tabs>
        <w:spacing w:line="240" w:lineRule="auto"/>
        <w:mirrorIndents/>
        <w:jc w:val="both"/>
        <w:rPr>
          <w:rFonts w:ascii="Simplified Arabic" w:hAnsi="Simplified Arabic" w:cs="Simplified Arabic"/>
          <w:sz w:val="28"/>
          <w:szCs w:val="28"/>
          <w:rtl/>
        </w:rPr>
      </w:pPr>
      <w:r w:rsidRPr="003B70BF">
        <w:rPr>
          <w:rFonts w:ascii="Simplified Arabic" w:hAnsi="Simplified Arabic" w:cs="Simplified Arabic"/>
          <w:b/>
          <w:bCs/>
          <w:sz w:val="28"/>
          <w:szCs w:val="28"/>
          <w:rtl/>
        </w:rPr>
        <w:t xml:space="preserve">خلاصة </w:t>
      </w:r>
      <w:r w:rsidR="00F04B2F" w:rsidRPr="003B70BF">
        <w:rPr>
          <w:rFonts w:ascii="Simplified Arabic" w:hAnsi="Simplified Arabic" w:cs="Simplified Arabic"/>
          <w:b/>
          <w:bCs/>
          <w:sz w:val="28"/>
          <w:szCs w:val="28"/>
          <w:rtl/>
        </w:rPr>
        <w:t>الدّ</w:t>
      </w:r>
      <w:r w:rsidRPr="003B70BF">
        <w:rPr>
          <w:rFonts w:ascii="Simplified Arabic" w:hAnsi="Simplified Arabic" w:cs="Simplified Arabic"/>
          <w:b/>
          <w:bCs/>
          <w:sz w:val="28"/>
          <w:szCs w:val="28"/>
          <w:rtl/>
        </w:rPr>
        <w:t xml:space="preserve">راسة: </w:t>
      </w:r>
    </w:p>
    <w:p w:rsidR="00C7372C" w:rsidRPr="003B70BF" w:rsidRDefault="004507F5" w:rsidP="00E84F2E">
      <w:pPr>
        <w:tabs>
          <w:tab w:val="left" w:pos="1193"/>
        </w:tabs>
        <w:spacing w:line="240" w:lineRule="auto"/>
        <w:mirrorIndents/>
        <w:jc w:val="both"/>
        <w:rPr>
          <w:rFonts w:ascii="Simplified Arabic" w:hAnsi="Simplified Arabic" w:cs="Simplified Arabic"/>
          <w:b/>
          <w:bCs/>
          <w:sz w:val="24"/>
          <w:szCs w:val="24"/>
          <w:rtl/>
        </w:rPr>
      </w:pPr>
      <w:r w:rsidRPr="003B70BF">
        <w:rPr>
          <w:rFonts w:ascii="Simplified Arabic" w:hAnsi="Simplified Arabic" w:cs="Simplified Arabic" w:hint="cs"/>
          <w:sz w:val="24"/>
          <w:szCs w:val="24"/>
          <w:rtl/>
        </w:rPr>
        <w:t>خ</w:t>
      </w:r>
      <w:r w:rsidR="007F751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ل</w:t>
      </w:r>
      <w:r w:rsidR="007F751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ص</w:t>
      </w:r>
      <w:r w:rsidR="007F751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ت </w:t>
      </w:r>
      <w:r w:rsidR="00F04B2F" w:rsidRPr="003B70BF">
        <w:rPr>
          <w:rFonts w:ascii="Simplified Arabic" w:hAnsi="Simplified Arabic" w:cs="Simplified Arabic" w:hint="cs"/>
          <w:sz w:val="24"/>
          <w:szCs w:val="24"/>
          <w:rtl/>
        </w:rPr>
        <w:t>الدّ</w:t>
      </w:r>
      <w:r w:rsidRPr="003B70BF">
        <w:rPr>
          <w:rFonts w:ascii="Simplified Arabic" w:hAnsi="Simplified Arabic" w:cs="Simplified Arabic" w:hint="cs"/>
          <w:sz w:val="24"/>
          <w:szCs w:val="24"/>
          <w:rtl/>
        </w:rPr>
        <w:t>راسة بعد تحليلها للن</w:t>
      </w:r>
      <w:r w:rsidR="007F7519"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صوص </w:t>
      </w:r>
      <w:r w:rsidR="00CD4673" w:rsidRPr="003B70BF">
        <w:rPr>
          <w:rFonts w:ascii="Simplified Arabic" w:hAnsi="Simplified Arabic" w:cs="Simplified Arabic" w:hint="cs"/>
          <w:sz w:val="24"/>
          <w:szCs w:val="24"/>
          <w:rtl/>
        </w:rPr>
        <w:t>القَصَص</w:t>
      </w:r>
      <w:r w:rsidR="0091235E" w:rsidRPr="003B70BF">
        <w:rPr>
          <w:rFonts w:ascii="Simplified Arabic" w:hAnsi="Simplified Arabic" w:cs="Simplified Arabic" w:hint="cs"/>
          <w:sz w:val="24"/>
          <w:szCs w:val="24"/>
          <w:rtl/>
        </w:rPr>
        <w:t>يّة</w:t>
      </w:r>
      <w:r w:rsidRPr="003B70BF">
        <w:rPr>
          <w:rFonts w:ascii="Simplified Arabic" w:hAnsi="Simplified Arabic" w:cs="Simplified Arabic" w:hint="cs"/>
          <w:sz w:val="24"/>
          <w:szCs w:val="24"/>
          <w:rtl/>
        </w:rPr>
        <w:t xml:space="preserve"> </w:t>
      </w:r>
      <w:r w:rsidR="00383D62" w:rsidRPr="003B70BF">
        <w:rPr>
          <w:rFonts w:ascii="Simplified Arabic" w:hAnsi="Simplified Arabic" w:cs="Simplified Arabic" w:hint="cs"/>
          <w:sz w:val="24"/>
          <w:szCs w:val="24"/>
          <w:rtl/>
        </w:rPr>
        <w:t>الثّ</w:t>
      </w:r>
      <w:r w:rsidRPr="003B70BF">
        <w:rPr>
          <w:rFonts w:ascii="Simplified Arabic" w:hAnsi="Simplified Arabic" w:cs="Simplified Arabic" w:hint="cs"/>
          <w:sz w:val="24"/>
          <w:szCs w:val="24"/>
          <w:rtl/>
        </w:rPr>
        <w:t xml:space="preserve">لاث في ضوء المعطيات </w:t>
      </w:r>
      <w:r w:rsidR="00464BB0" w:rsidRPr="003B70BF">
        <w:rPr>
          <w:rFonts w:ascii="Simplified Arabic" w:hAnsi="Simplified Arabic" w:cs="Simplified Arabic" w:hint="cs"/>
          <w:sz w:val="24"/>
          <w:szCs w:val="24"/>
          <w:rtl/>
        </w:rPr>
        <w:t>اللُّغ</w:t>
      </w:r>
      <w:r w:rsidRPr="003B70BF">
        <w:rPr>
          <w:rFonts w:ascii="Simplified Arabic" w:hAnsi="Simplified Arabic" w:cs="Simplified Arabic" w:hint="cs"/>
          <w:sz w:val="24"/>
          <w:szCs w:val="24"/>
          <w:rtl/>
        </w:rPr>
        <w:t>و</w:t>
      </w:r>
      <w:r w:rsidR="0091235E" w:rsidRPr="003B70BF">
        <w:rPr>
          <w:rFonts w:ascii="Simplified Arabic" w:hAnsi="Simplified Arabic" w:cs="Simplified Arabic" w:hint="cs"/>
          <w:sz w:val="24"/>
          <w:szCs w:val="24"/>
          <w:rtl/>
        </w:rPr>
        <w:t>يّة</w:t>
      </w:r>
      <w:r w:rsidRPr="003B70BF">
        <w:rPr>
          <w:rFonts w:ascii="Simplified Arabic" w:hAnsi="Simplified Arabic" w:cs="Simplified Arabic" w:hint="cs"/>
          <w:sz w:val="24"/>
          <w:szCs w:val="24"/>
          <w:rtl/>
        </w:rPr>
        <w:t xml:space="preserve"> والمعرف</w:t>
      </w:r>
      <w:r w:rsidR="0091235E" w:rsidRPr="003B70BF">
        <w:rPr>
          <w:rFonts w:ascii="Simplified Arabic" w:hAnsi="Simplified Arabic" w:cs="Simplified Arabic" w:hint="cs"/>
          <w:sz w:val="24"/>
          <w:szCs w:val="24"/>
          <w:rtl/>
        </w:rPr>
        <w:t>يّة</w:t>
      </w:r>
      <w:r w:rsidRPr="003B70BF">
        <w:rPr>
          <w:rFonts w:ascii="Simplified Arabic" w:hAnsi="Simplified Arabic" w:cs="Simplified Arabic" w:hint="cs"/>
          <w:sz w:val="24"/>
          <w:szCs w:val="24"/>
          <w:rtl/>
        </w:rPr>
        <w:t xml:space="preserve"> إلى </w:t>
      </w:r>
      <w:r w:rsidR="007E377B" w:rsidRPr="003B70BF">
        <w:rPr>
          <w:rFonts w:ascii="Simplified Arabic" w:hAnsi="Simplified Arabic" w:cs="Simplified Arabic" w:hint="cs"/>
          <w:sz w:val="24"/>
          <w:szCs w:val="24"/>
          <w:rtl/>
        </w:rPr>
        <w:t>النّ</w:t>
      </w:r>
      <w:r w:rsidRPr="003B70BF">
        <w:rPr>
          <w:rFonts w:ascii="Simplified Arabic" w:hAnsi="Simplified Arabic" w:cs="Simplified Arabic" w:hint="cs"/>
          <w:sz w:val="24"/>
          <w:szCs w:val="24"/>
          <w:rtl/>
        </w:rPr>
        <w:t>تائج الآتية:</w:t>
      </w:r>
    </w:p>
    <w:p w:rsidR="00C7372C" w:rsidRPr="003B70BF" w:rsidRDefault="00C7372C" w:rsidP="00E84F2E">
      <w:pPr>
        <w:tabs>
          <w:tab w:val="left" w:pos="1193"/>
        </w:tabs>
        <w:spacing w:line="240" w:lineRule="auto"/>
        <w:mirrorIndents/>
        <w:jc w:val="both"/>
        <w:rPr>
          <w:rFonts w:ascii="Simplified Arabic" w:hAnsi="Simplified Arabic" w:cs="Simplified Arabic"/>
          <w:sz w:val="24"/>
          <w:szCs w:val="24"/>
        </w:rPr>
      </w:pPr>
      <w:r w:rsidRPr="003B70BF">
        <w:rPr>
          <w:rFonts w:ascii="Simplified Arabic" w:hAnsi="Simplified Arabic" w:cs="Simplified Arabic"/>
          <w:b/>
          <w:bCs/>
          <w:sz w:val="24"/>
          <w:szCs w:val="24"/>
          <w:rtl/>
        </w:rPr>
        <w:lastRenderedPageBreak/>
        <w:t xml:space="preserve"> أولًا</w:t>
      </w:r>
      <w:r w:rsidR="004507F5" w:rsidRPr="003B70BF">
        <w:rPr>
          <w:rFonts w:ascii="Simplified Arabic" w:hAnsi="Simplified Arabic" w:cs="Simplified Arabic"/>
          <w:sz w:val="24"/>
          <w:szCs w:val="24"/>
          <w:rtl/>
        </w:rPr>
        <w:t xml:space="preserve">: </w:t>
      </w:r>
      <w:r w:rsidRPr="003B70BF">
        <w:rPr>
          <w:rFonts w:ascii="Simplified Arabic" w:hAnsi="Simplified Arabic" w:cs="Simplified Arabic"/>
          <w:sz w:val="24"/>
          <w:szCs w:val="24"/>
          <w:rtl/>
        </w:rPr>
        <w:t>إ</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كثرة قراءة </w:t>
      </w:r>
      <w:r w:rsidR="00497F32" w:rsidRPr="003B70BF">
        <w:rPr>
          <w:rFonts w:ascii="Simplified Arabic" w:hAnsi="Simplified Arabic" w:cs="Simplified Arabic"/>
          <w:sz w:val="24"/>
          <w:szCs w:val="24"/>
          <w:rtl/>
        </w:rPr>
        <w:t>الطّ</w:t>
      </w:r>
      <w:r w:rsidRPr="003B70BF">
        <w:rPr>
          <w:rFonts w:ascii="Simplified Arabic" w:hAnsi="Simplified Arabic" w:cs="Simplified Arabic"/>
          <w:sz w:val="24"/>
          <w:szCs w:val="24"/>
          <w:rtl/>
        </w:rPr>
        <w:t>لاب للن</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صوص أيًّا كان نوعها وجنسها ت</w:t>
      </w:r>
      <w:r w:rsidR="00FC5538" w:rsidRPr="003B70BF">
        <w:rPr>
          <w:rFonts w:ascii="Simplified Arabic" w:hAnsi="Simplified Arabic" w:cs="Simplified Arabic"/>
          <w:sz w:val="24"/>
          <w:szCs w:val="24"/>
          <w:rtl/>
        </w:rPr>
        <w:t>ؤَدِّي</w:t>
      </w:r>
      <w:r w:rsidRPr="003B70BF">
        <w:rPr>
          <w:rFonts w:ascii="Simplified Arabic" w:hAnsi="Simplified Arabic" w:cs="Simplified Arabic"/>
          <w:sz w:val="24"/>
          <w:szCs w:val="24"/>
          <w:rtl/>
        </w:rPr>
        <w:t xml:space="preserve"> إلى إثراء </w:t>
      </w:r>
      <w:r w:rsidR="00383D62" w:rsidRPr="003B70BF">
        <w:rPr>
          <w:rFonts w:ascii="Simplified Arabic" w:hAnsi="Simplified Arabic" w:cs="Simplified Arabic"/>
          <w:sz w:val="24"/>
          <w:szCs w:val="24"/>
          <w:rtl/>
        </w:rPr>
        <w:t>الثّ</w:t>
      </w:r>
      <w:r w:rsidRPr="003B70BF">
        <w:rPr>
          <w:rFonts w:ascii="Simplified Arabic" w:hAnsi="Simplified Arabic" w:cs="Simplified Arabic"/>
          <w:sz w:val="24"/>
          <w:szCs w:val="24"/>
          <w:rtl/>
        </w:rPr>
        <w:t>روة المعجم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لدى المتلقي،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ما يمي</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ز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عن غيرها من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صوص الأخرى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فيها ثروة معجم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هائلة؛ ذلك أ</w:t>
      </w:r>
      <w:r w:rsidR="005012AD" w:rsidRPr="003B70BF">
        <w:rPr>
          <w:rFonts w:ascii="Simplified Arabic" w:hAnsi="Simplified Arabic" w:cs="Simplified Arabic"/>
          <w:sz w:val="24"/>
          <w:szCs w:val="24"/>
          <w:rtl/>
        </w:rPr>
        <w:t xml:space="preserve">نَّ </w:t>
      </w:r>
      <w:r w:rsidR="007E377B" w:rsidRPr="003B70BF">
        <w:rPr>
          <w:rFonts w:ascii="Simplified Arabic" w:hAnsi="Simplified Arabic" w:cs="Simplified Arabic"/>
          <w:sz w:val="24"/>
          <w:szCs w:val="24"/>
          <w:rtl/>
        </w:rPr>
        <w:t>النّ</w:t>
      </w:r>
      <w:r w:rsidR="004507F5" w:rsidRPr="003B70BF">
        <w:rPr>
          <w:rFonts w:ascii="Simplified Arabic" w:hAnsi="Simplified Arabic" w:cs="Simplified Arabic"/>
          <w:sz w:val="24"/>
          <w:szCs w:val="24"/>
          <w:rtl/>
        </w:rPr>
        <w:t>صوص المعرف</w:t>
      </w:r>
      <w:r w:rsidR="0091235E" w:rsidRPr="003B70BF">
        <w:rPr>
          <w:rFonts w:ascii="Simplified Arabic" w:hAnsi="Simplified Arabic" w:cs="Simplified Arabic"/>
          <w:sz w:val="24"/>
          <w:szCs w:val="24"/>
          <w:rtl/>
        </w:rPr>
        <w:t>يّة</w:t>
      </w:r>
      <w:r w:rsidR="004507F5" w:rsidRPr="003B70BF">
        <w:rPr>
          <w:rFonts w:ascii="Simplified Arabic" w:hAnsi="Simplified Arabic" w:cs="Simplified Arabic" w:hint="cs"/>
          <w:sz w:val="24"/>
          <w:szCs w:val="24"/>
          <w:rtl/>
        </w:rPr>
        <w:t xml:space="preserve">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تدرس في المناهج المدرس</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تقتصر في العادة على مجموعة من المفردات الجديدة </w:t>
      </w:r>
      <w:r w:rsidR="00D23F6D" w:rsidRPr="003B70BF">
        <w:rPr>
          <w:rFonts w:ascii="Simplified Arabic" w:hAnsi="Simplified Arabic" w:cs="Simplified Arabic"/>
          <w:sz w:val="24"/>
          <w:szCs w:val="24"/>
          <w:rtl/>
        </w:rPr>
        <w:t>الَّتي</w:t>
      </w:r>
      <w:r w:rsidRPr="003B70BF">
        <w:rPr>
          <w:rFonts w:ascii="Simplified Arabic" w:hAnsi="Simplified Arabic" w:cs="Simplified Arabic"/>
          <w:sz w:val="24"/>
          <w:szCs w:val="24"/>
          <w:rtl/>
        </w:rPr>
        <w:t xml:space="preserve"> قد تكون مرت به في المراحل المدرس</w:t>
      </w:r>
      <w:r w:rsidR="0091235E" w:rsidRPr="003B70BF">
        <w:rPr>
          <w:rFonts w:ascii="Simplified Arabic" w:hAnsi="Simplified Arabic" w:cs="Simplified Arabic"/>
          <w:sz w:val="24"/>
          <w:szCs w:val="24"/>
          <w:rtl/>
        </w:rPr>
        <w:t>يّة</w:t>
      </w:r>
      <w:r w:rsidR="004507F5" w:rsidRPr="003B70BF">
        <w:rPr>
          <w:rFonts w:ascii="Simplified Arabic" w:hAnsi="Simplified Arabic" w:cs="Simplified Arabic"/>
          <w:sz w:val="24"/>
          <w:szCs w:val="24"/>
          <w:rtl/>
        </w:rPr>
        <w:t xml:space="preserve"> </w:t>
      </w:r>
      <w:r w:rsidR="00F94144" w:rsidRPr="003B70BF">
        <w:rPr>
          <w:rFonts w:ascii="Simplified Arabic" w:hAnsi="Simplified Arabic" w:cs="Simplified Arabic"/>
          <w:sz w:val="24"/>
          <w:szCs w:val="24"/>
          <w:rtl/>
        </w:rPr>
        <w:t>السّ</w:t>
      </w:r>
      <w:r w:rsidR="004507F5" w:rsidRPr="003B70BF">
        <w:rPr>
          <w:rFonts w:ascii="Simplified Arabic" w:hAnsi="Simplified Arabic" w:cs="Simplified Arabic"/>
          <w:sz w:val="24"/>
          <w:szCs w:val="24"/>
          <w:rtl/>
        </w:rPr>
        <w:t xml:space="preserve">ابقة، </w:t>
      </w:r>
      <w:r w:rsidR="0018707D" w:rsidRPr="003B70BF">
        <w:rPr>
          <w:rFonts w:ascii="Simplified Arabic" w:hAnsi="Simplified Arabic" w:cs="Simplified Arabic"/>
          <w:sz w:val="24"/>
          <w:szCs w:val="24"/>
          <w:rtl/>
        </w:rPr>
        <w:t xml:space="preserve">أمّا </w:t>
      </w:r>
      <w:r w:rsidR="00CF6722" w:rsidRPr="003B70BF">
        <w:rPr>
          <w:rFonts w:ascii="Simplified Arabic" w:hAnsi="Simplified Arabic" w:cs="Simplified Arabic"/>
          <w:sz w:val="24"/>
          <w:szCs w:val="24"/>
          <w:rtl/>
        </w:rPr>
        <w:t>القِصَّة</w:t>
      </w:r>
      <w:r w:rsidR="004507F5" w:rsidRPr="003B70BF">
        <w:rPr>
          <w:rFonts w:ascii="Simplified Arabic" w:hAnsi="Simplified Arabic" w:cs="Simplified Arabic"/>
          <w:sz w:val="24"/>
          <w:szCs w:val="24"/>
          <w:rtl/>
        </w:rPr>
        <w:t xml:space="preserve"> بشكل عام – </w:t>
      </w:r>
      <w:r w:rsidRPr="003B70BF">
        <w:rPr>
          <w:rFonts w:ascii="Simplified Arabic" w:hAnsi="Simplified Arabic" w:cs="Simplified Arabic"/>
          <w:sz w:val="24"/>
          <w:szCs w:val="24"/>
          <w:rtl/>
        </w:rPr>
        <w:t xml:space="preserve">نقصد هنا  </w:t>
      </w:r>
      <w:r w:rsidR="00CF6722" w:rsidRPr="003B70BF">
        <w:rPr>
          <w:rFonts w:ascii="Simplified Arabic" w:hAnsi="Simplified Arabic" w:cs="Simplified Arabic"/>
          <w:sz w:val="24"/>
          <w:szCs w:val="24"/>
          <w:rtl/>
        </w:rPr>
        <w:t>القِصَّة</w:t>
      </w:r>
      <w:r w:rsidRPr="003B70BF">
        <w:rPr>
          <w:rFonts w:ascii="Simplified Arabic" w:hAnsi="Simplified Arabic" w:cs="Simplified Arabic"/>
          <w:sz w:val="24"/>
          <w:szCs w:val="24"/>
          <w:rtl/>
        </w:rPr>
        <w:t xml:space="preserve"> الكاملة لا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صوص </w:t>
      </w:r>
      <w:r w:rsidR="00CD4673" w:rsidRPr="003B70BF">
        <w:rPr>
          <w:rFonts w:ascii="Simplified Arabic" w:hAnsi="Simplified Arabic" w:cs="Simplified Arabic"/>
          <w:sz w:val="24"/>
          <w:szCs w:val="24"/>
          <w:rtl/>
        </w:rPr>
        <w:t>القَصَص</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proofErr w:type="spellStart"/>
      <w:r w:rsidRPr="003B70BF">
        <w:rPr>
          <w:rFonts w:ascii="Simplified Arabic" w:hAnsi="Simplified Arabic" w:cs="Simplified Arabic"/>
          <w:sz w:val="24"/>
          <w:szCs w:val="24"/>
          <w:rtl/>
        </w:rPr>
        <w:t>المجتزأة</w:t>
      </w:r>
      <w:proofErr w:type="spellEnd"/>
      <w:r w:rsidRPr="003B70BF">
        <w:rPr>
          <w:rFonts w:ascii="Simplified Arabic" w:hAnsi="Simplified Arabic" w:cs="Simplified Arabic"/>
          <w:sz w:val="24"/>
          <w:szCs w:val="24"/>
          <w:rtl/>
        </w:rPr>
        <w:t xml:space="preserve"> من </w:t>
      </w:r>
      <w:r w:rsidR="00497F32" w:rsidRPr="003B70BF">
        <w:rPr>
          <w:rFonts w:ascii="Simplified Arabic" w:hAnsi="Simplified Arabic" w:cs="Simplified Arabic"/>
          <w:sz w:val="24"/>
          <w:szCs w:val="24"/>
          <w:rtl/>
        </w:rPr>
        <w:t>الرّ</w:t>
      </w:r>
      <w:r w:rsidRPr="003B70BF">
        <w:rPr>
          <w:rFonts w:ascii="Simplified Arabic" w:hAnsi="Simplified Arabic" w:cs="Simplified Arabic"/>
          <w:sz w:val="24"/>
          <w:szCs w:val="24"/>
          <w:rtl/>
        </w:rPr>
        <w:t>وايات أو الكتب</w:t>
      </w:r>
      <w:r w:rsidR="004507F5" w:rsidRPr="003B70BF">
        <w:rPr>
          <w:rFonts w:ascii="Simplified Arabic" w:hAnsi="Simplified Arabic" w:cs="Simplified Arabic" w:hint="cs"/>
          <w:sz w:val="24"/>
          <w:szCs w:val="24"/>
          <w:rtl/>
        </w:rPr>
        <w:t xml:space="preserve"> -</w:t>
      </w:r>
      <w:r w:rsidR="004507F5" w:rsidRPr="003B70BF">
        <w:rPr>
          <w:rFonts w:ascii="Simplified Arabic" w:hAnsi="Simplified Arabic" w:cs="Simplified Arabic"/>
          <w:sz w:val="24"/>
          <w:szCs w:val="24"/>
          <w:rtl/>
        </w:rPr>
        <w:t xml:space="preserve"> فإ</w:t>
      </w:r>
      <w:r w:rsidR="005012AD" w:rsidRPr="003B70BF">
        <w:rPr>
          <w:rFonts w:ascii="Simplified Arabic" w:hAnsi="Simplified Arabic" w:cs="Simplified Arabic"/>
          <w:sz w:val="24"/>
          <w:szCs w:val="24"/>
          <w:rtl/>
        </w:rPr>
        <w:t xml:space="preserve">نَّ </w:t>
      </w:r>
      <w:r w:rsidR="004507F5" w:rsidRPr="003B70BF">
        <w:rPr>
          <w:rFonts w:ascii="Simplified Arabic" w:hAnsi="Simplified Arabic" w:cs="Simplified Arabic"/>
          <w:sz w:val="24"/>
          <w:szCs w:val="24"/>
          <w:rtl/>
        </w:rPr>
        <w:t>طول</w:t>
      </w:r>
      <w:r w:rsidRPr="003B70BF">
        <w:rPr>
          <w:rFonts w:ascii="Simplified Arabic" w:hAnsi="Simplified Arabic" w:cs="Simplified Arabic"/>
          <w:sz w:val="24"/>
          <w:szCs w:val="24"/>
          <w:rtl/>
        </w:rPr>
        <w:t xml:space="preserve"> صفحاتها وتنو</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ع الأحداث فيها وتسلسها يجعلها تطرق أكثر من</w:t>
      </w:r>
      <w:r w:rsidR="004507F5" w:rsidRPr="003B70BF">
        <w:rPr>
          <w:rFonts w:ascii="Simplified Arabic" w:hAnsi="Simplified Arabic" w:cs="Simplified Arabic"/>
          <w:sz w:val="24"/>
          <w:szCs w:val="24"/>
          <w:rtl/>
        </w:rPr>
        <w:t xml:space="preserve"> موضوع وأكثر من حقل في </w:t>
      </w:r>
      <w:r w:rsidR="00CF6722" w:rsidRPr="003B70BF">
        <w:rPr>
          <w:rFonts w:ascii="Simplified Arabic" w:hAnsi="Simplified Arabic" w:cs="Simplified Arabic"/>
          <w:sz w:val="24"/>
          <w:szCs w:val="24"/>
          <w:rtl/>
        </w:rPr>
        <w:t>القِصَّة</w:t>
      </w:r>
      <w:r w:rsidR="004507F5" w:rsidRPr="003B70BF">
        <w:rPr>
          <w:rFonts w:ascii="Simplified Arabic" w:hAnsi="Simplified Arabic" w:cs="Simplified Arabic" w:hint="cs"/>
          <w:sz w:val="24"/>
          <w:szCs w:val="24"/>
          <w:rtl/>
        </w:rPr>
        <w:t xml:space="preserve"> نفسها</w:t>
      </w:r>
      <w:r w:rsidRPr="003B70BF">
        <w:rPr>
          <w:rFonts w:ascii="Simplified Arabic" w:hAnsi="Simplified Arabic" w:cs="Simplified Arabic"/>
          <w:sz w:val="24"/>
          <w:szCs w:val="24"/>
          <w:rtl/>
        </w:rPr>
        <w:t xml:space="preserve">؛ الأمر </w:t>
      </w:r>
      <w:r w:rsidR="00F94144" w:rsidRPr="003B70BF">
        <w:rPr>
          <w:rFonts w:ascii="Simplified Arabic" w:hAnsi="Simplified Arabic" w:cs="Simplified Arabic"/>
          <w:sz w:val="24"/>
          <w:szCs w:val="24"/>
          <w:rtl/>
        </w:rPr>
        <w:t xml:space="preserve">الَّذي </w:t>
      </w:r>
      <w:r w:rsidRPr="003B70BF">
        <w:rPr>
          <w:rFonts w:ascii="Simplified Arabic" w:hAnsi="Simplified Arabic" w:cs="Simplified Arabic"/>
          <w:sz w:val="24"/>
          <w:szCs w:val="24"/>
          <w:rtl/>
        </w:rPr>
        <w:t>ي</w:t>
      </w:r>
      <w:r w:rsidR="00FC5538" w:rsidRPr="003B70BF">
        <w:rPr>
          <w:rFonts w:ascii="Simplified Arabic" w:hAnsi="Simplified Arabic" w:cs="Simplified Arabic"/>
          <w:sz w:val="24"/>
          <w:szCs w:val="24"/>
          <w:rtl/>
        </w:rPr>
        <w:t>ؤَدِّي</w:t>
      </w:r>
      <w:r w:rsidRPr="003B70BF">
        <w:rPr>
          <w:rFonts w:ascii="Simplified Arabic" w:hAnsi="Simplified Arabic" w:cs="Simplified Arabic"/>
          <w:sz w:val="24"/>
          <w:szCs w:val="24"/>
          <w:rtl/>
        </w:rPr>
        <w:t xml:space="preserve"> إلى تشك</w:t>
      </w:r>
      <w:r w:rsidR="004507F5" w:rsidRPr="003B70BF">
        <w:rPr>
          <w:rFonts w:ascii="Simplified Arabic" w:hAnsi="Simplified Arabic" w:cs="Simplified Arabic" w:hint="cs"/>
          <w:sz w:val="24"/>
          <w:szCs w:val="24"/>
          <w:rtl/>
        </w:rPr>
        <w:t>ي</w:t>
      </w:r>
      <w:r w:rsidRPr="003B70BF">
        <w:rPr>
          <w:rFonts w:ascii="Simplified Arabic" w:hAnsi="Simplified Arabic" w:cs="Simplified Arabic"/>
          <w:sz w:val="24"/>
          <w:szCs w:val="24"/>
          <w:rtl/>
        </w:rPr>
        <w:t>ل ثروة معجم</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هائلة لدى الفرد، </w:t>
      </w:r>
      <w:r w:rsidR="004507F5" w:rsidRPr="003B70BF">
        <w:rPr>
          <w:rFonts w:ascii="Simplified Arabic" w:hAnsi="Simplified Arabic" w:cs="Simplified Arabic"/>
          <w:sz w:val="24"/>
          <w:szCs w:val="24"/>
          <w:rtl/>
        </w:rPr>
        <w:t>ت</w:t>
      </w:r>
      <w:r w:rsidR="007F7519" w:rsidRPr="003B70BF">
        <w:rPr>
          <w:rFonts w:ascii="Simplified Arabic" w:hAnsi="Simplified Arabic" w:cs="Simplified Arabic" w:hint="cs"/>
          <w:sz w:val="24"/>
          <w:szCs w:val="24"/>
          <w:rtl/>
        </w:rPr>
        <w:t>ُ</w:t>
      </w:r>
      <w:r w:rsidR="004507F5" w:rsidRPr="003B70BF">
        <w:rPr>
          <w:rFonts w:ascii="Simplified Arabic" w:hAnsi="Simplified Arabic" w:cs="Simplified Arabic"/>
          <w:sz w:val="24"/>
          <w:szCs w:val="24"/>
          <w:rtl/>
        </w:rPr>
        <w:t>حس</w:t>
      </w:r>
      <w:r w:rsidR="007F7519" w:rsidRPr="003B70BF">
        <w:rPr>
          <w:rFonts w:ascii="Simplified Arabic" w:hAnsi="Simplified Arabic" w:cs="Simplified Arabic" w:hint="cs"/>
          <w:sz w:val="24"/>
          <w:szCs w:val="24"/>
          <w:rtl/>
        </w:rPr>
        <w:t>ِّ</w:t>
      </w:r>
      <w:r w:rsidR="004507F5" w:rsidRPr="003B70BF">
        <w:rPr>
          <w:rFonts w:ascii="Simplified Arabic" w:hAnsi="Simplified Arabic" w:cs="Simplified Arabic"/>
          <w:sz w:val="24"/>
          <w:szCs w:val="24"/>
          <w:rtl/>
        </w:rPr>
        <w:t>ن من أدا</w:t>
      </w:r>
      <w:r w:rsidR="004507F5" w:rsidRPr="003B70BF">
        <w:rPr>
          <w:rFonts w:ascii="Simplified Arabic" w:hAnsi="Simplified Arabic" w:cs="Simplified Arabic" w:hint="cs"/>
          <w:sz w:val="24"/>
          <w:szCs w:val="24"/>
          <w:rtl/>
        </w:rPr>
        <w:t>ئه</w:t>
      </w:r>
      <w:r w:rsidRPr="003B70BF">
        <w:rPr>
          <w:rFonts w:ascii="Simplified Arabic" w:hAnsi="Simplified Arabic" w:cs="Simplified Arabic"/>
          <w:sz w:val="24"/>
          <w:szCs w:val="24"/>
          <w:rtl/>
        </w:rPr>
        <w:t xml:space="preserve"> في جميع مهارات </w:t>
      </w:r>
      <w:r w:rsidR="00464BB0" w:rsidRPr="003B70BF">
        <w:rPr>
          <w:rFonts w:ascii="Simplified Arabic" w:hAnsi="Simplified Arabic" w:cs="Simplified Arabic"/>
          <w:sz w:val="24"/>
          <w:szCs w:val="24"/>
          <w:rtl/>
        </w:rPr>
        <w:t>اللُّغ</w:t>
      </w:r>
      <w:r w:rsidRPr="003B70BF">
        <w:rPr>
          <w:rFonts w:ascii="Simplified Arabic" w:hAnsi="Simplified Arabic" w:cs="Simplified Arabic"/>
          <w:sz w:val="24"/>
          <w:szCs w:val="24"/>
          <w:rtl/>
        </w:rPr>
        <w:t>ة، ف</w:t>
      </w:r>
      <w:r w:rsidR="004507F5" w:rsidRPr="003B70BF">
        <w:rPr>
          <w:rFonts w:ascii="Simplified Arabic" w:hAnsi="Simplified Arabic" w:cs="Simplified Arabic" w:hint="cs"/>
          <w:sz w:val="24"/>
          <w:szCs w:val="24"/>
          <w:rtl/>
        </w:rPr>
        <w:t>هي</w:t>
      </w:r>
      <w:r w:rsidRPr="003B70BF">
        <w:rPr>
          <w:rFonts w:ascii="Simplified Arabic" w:hAnsi="Simplified Arabic" w:cs="Simplified Arabic"/>
          <w:sz w:val="24"/>
          <w:szCs w:val="24"/>
          <w:rtl/>
        </w:rPr>
        <w:t xml:space="preserve"> </w:t>
      </w:r>
      <w:r w:rsidR="007F7519" w:rsidRPr="003B70BF">
        <w:rPr>
          <w:rFonts w:ascii="Simplified Arabic" w:hAnsi="Simplified Arabic" w:cs="Simplified Arabic"/>
          <w:sz w:val="24"/>
          <w:szCs w:val="24"/>
          <w:rtl/>
        </w:rPr>
        <w:t>ت</w:t>
      </w:r>
      <w:r w:rsidR="007F7519" w:rsidRPr="003B70BF">
        <w:rPr>
          <w:rFonts w:ascii="Simplified Arabic" w:hAnsi="Simplified Arabic" w:cs="Simplified Arabic" w:hint="cs"/>
          <w:sz w:val="24"/>
          <w:szCs w:val="24"/>
          <w:rtl/>
        </w:rPr>
        <w:t>ُ</w:t>
      </w:r>
      <w:r w:rsidR="007F7519" w:rsidRPr="003B70BF">
        <w:rPr>
          <w:rFonts w:ascii="Simplified Arabic" w:hAnsi="Simplified Arabic" w:cs="Simplified Arabic"/>
          <w:sz w:val="24"/>
          <w:szCs w:val="24"/>
          <w:rtl/>
        </w:rPr>
        <w:t>حس</w:t>
      </w:r>
      <w:r w:rsidR="007F7519" w:rsidRPr="003B70BF">
        <w:rPr>
          <w:rFonts w:ascii="Simplified Arabic" w:hAnsi="Simplified Arabic" w:cs="Simplified Arabic" w:hint="cs"/>
          <w:sz w:val="24"/>
          <w:szCs w:val="24"/>
          <w:rtl/>
        </w:rPr>
        <w:t>ِّ</w:t>
      </w:r>
      <w:r w:rsidR="007F7519"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القراءة لدى القارئ </w:t>
      </w:r>
      <w:r w:rsidR="00B045AA" w:rsidRPr="003B70BF">
        <w:rPr>
          <w:rFonts w:ascii="Simplified Arabic" w:hAnsi="Simplified Arabic" w:cs="Simplified Arabic"/>
          <w:sz w:val="24"/>
          <w:szCs w:val="24"/>
          <w:rtl/>
        </w:rPr>
        <w:t>لا سي</w:t>
      </w:r>
      <w:r w:rsidR="007F7519" w:rsidRPr="003B70BF">
        <w:rPr>
          <w:rFonts w:ascii="Simplified Arabic" w:hAnsi="Simplified Arabic" w:cs="Simplified Arabic" w:hint="cs"/>
          <w:sz w:val="24"/>
          <w:szCs w:val="24"/>
          <w:rtl/>
        </w:rPr>
        <w:t>ّ</w:t>
      </w:r>
      <w:r w:rsidR="00B045AA" w:rsidRPr="003B70BF">
        <w:rPr>
          <w:rFonts w:ascii="Simplified Arabic" w:hAnsi="Simplified Arabic" w:cs="Simplified Arabic"/>
          <w:sz w:val="24"/>
          <w:szCs w:val="24"/>
          <w:rtl/>
        </w:rPr>
        <w:t xml:space="preserve">ما من يعانون </w:t>
      </w:r>
      <w:r w:rsidR="00D23F6D" w:rsidRPr="003B70BF">
        <w:rPr>
          <w:rFonts w:ascii="Simplified Arabic" w:hAnsi="Simplified Arabic" w:cs="Simplified Arabic"/>
          <w:sz w:val="24"/>
          <w:szCs w:val="24"/>
          <w:rtl/>
        </w:rPr>
        <w:t>التّ</w:t>
      </w:r>
      <w:r w:rsidR="00B045AA" w:rsidRPr="003B70BF">
        <w:rPr>
          <w:rFonts w:ascii="Simplified Arabic" w:hAnsi="Simplified Arabic" w:cs="Simplified Arabic"/>
          <w:sz w:val="24"/>
          <w:szCs w:val="24"/>
          <w:rtl/>
        </w:rPr>
        <w:t>عثر القرائ</w:t>
      </w:r>
      <w:r w:rsidR="00B045AA" w:rsidRPr="003B70BF">
        <w:rPr>
          <w:rFonts w:ascii="Simplified Arabic" w:hAnsi="Simplified Arabic" w:cs="Simplified Arabic" w:hint="cs"/>
          <w:sz w:val="24"/>
          <w:szCs w:val="24"/>
          <w:rtl/>
        </w:rPr>
        <w:t>ي</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ذلك أ</w:t>
      </w:r>
      <w:r w:rsidR="005012AD" w:rsidRPr="003B70BF">
        <w:rPr>
          <w:rFonts w:ascii="Simplified Arabic" w:hAnsi="Simplified Arabic" w:cs="Simplified Arabic"/>
          <w:sz w:val="24"/>
          <w:szCs w:val="24"/>
          <w:rtl/>
        </w:rPr>
        <w:t xml:space="preserve">نَّ </w:t>
      </w:r>
      <w:r w:rsidRPr="003B70BF">
        <w:rPr>
          <w:rFonts w:ascii="Simplified Arabic" w:hAnsi="Simplified Arabic" w:cs="Simplified Arabic"/>
          <w:sz w:val="24"/>
          <w:szCs w:val="24"/>
          <w:rtl/>
        </w:rPr>
        <w:t xml:space="preserve">من لا يجيد القراءة </w:t>
      </w:r>
      <w:r w:rsidR="0018707D" w:rsidRPr="003B70BF">
        <w:rPr>
          <w:rFonts w:ascii="Simplified Arabic" w:hAnsi="Simplified Arabic" w:cs="Simplified Arabic"/>
          <w:sz w:val="24"/>
          <w:szCs w:val="24"/>
          <w:rtl/>
        </w:rPr>
        <w:t xml:space="preserve">إلّا </w:t>
      </w:r>
      <w:r w:rsidRPr="003B70BF">
        <w:rPr>
          <w:rFonts w:ascii="Simplified Arabic" w:hAnsi="Simplified Arabic" w:cs="Simplified Arabic"/>
          <w:sz w:val="24"/>
          <w:szCs w:val="24"/>
          <w:rtl/>
        </w:rPr>
        <w:t>ب</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هجئة، فإن</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ه بمجرد سماعه لبعض الكلمات الجديدة مع توضيح معناها </w:t>
      </w:r>
      <w:r w:rsidR="00B045AA" w:rsidRPr="003B70BF">
        <w:rPr>
          <w:rFonts w:ascii="Simplified Arabic" w:hAnsi="Simplified Arabic" w:cs="Simplified Arabic" w:hint="cs"/>
          <w:sz w:val="24"/>
          <w:szCs w:val="24"/>
          <w:rtl/>
        </w:rPr>
        <w:t>فإن</w:t>
      </w:r>
      <w:r w:rsidR="007F7519" w:rsidRPr="003B70BF">
        <w:rPr>
          <w:rFonts w:ascii="Simplified Arabic" w:hAnsi="Simplified Arabic" w:cs="Simplified Arabic" w:hint="cs"/>
          <w:sz w:val="24"/>
          <w:szCs w:val="24"/>
          <w:rtl/>
        </w:rPr>
        <w:t>ّ</w:t>
      </w:r>
      <w:r w:rsidR="00B045AA" w:rsidRPr="003B70BF">
        <w:rPr>
          <w:rFonts w:ascii="Simplified Arabic" w:hAnsi="Simplified Arabic" w:cs="Simplified Arabic" w:hint="cs"/>
          <w:sz w:val="24"/>
          <w:szCs w:val="24"/>
          <w:rtl/>
        </w:rPr>
        <w:t xml:space="preserve">ها </w:t>
      </w:r>
      <w:r w:rsidRPr="003B70BF">
        <w:rPr>
          <w:rFonts w:ascii="Simplified Arabic" w:hAnsi="Simplified Arabic" w:cs="Simplified Arabic"/>
          <w:sz w:val="24"/>
          <w:szCs w:val="24"/>
          <w:rtl/>
        </w:rPr>
        <w:t>ترتسم في ذهنه، فإذا مر</w:t>
      </w:r>
      <w:r w:rsidR="00B045AA"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ت به في موضع </w:t>
      </w:r>
      <w:r w:rsidR="00A92A62" w:rsidRPr="003B70BF">
        <w:rPr>
          <w:rFonts w:ascii="Simplified Arabic" w:hAnsi="Simplified Arabic" w:cs="Simplified Arabic"/>
          <w:sz w:val="24"/>
          <w:szCs w:val="24"/>
          <w:rtl/>
        </w:rPr>
        <w:t xml:space="preserve">آخر </w:t>
      </w:r>
      <w:r w:rsidRPr="003B70BF">
        <w:rPr>
          <w:rFonts w:ascii="Simplified Arabic" w:hAnsi="Simplified Arabic" w:cs="Simplified Arabic"/>
          <w:sz w:val="24"/>
          <w:szCs w:val="24"/>
          <w:rtl/>
        </w:rPr>
        <w:t>من نص</w:t>
      </w:r>
      <w:r w:rsidR="00B045AA"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معرف</w:t>
      </w:r>
      <w:r w:rsidR="00C62803" w:rsidRPr="003B70BF">
        <w:rPr>
          <w:rFonts w:ascii="Simplified Arabic" w:hAnsi="Simplified Arabic" w:cs="Simplified Arabic"/>
          <w:sz w:val="24"/>
          <w:szCs w:val="24"/>
          <w:rtl/>
        </w:rPr>
        <w:t xml:space="preserve">يّ </w:t>
      </w:r>
      <w:r w:rsidRPr="003B70BF">
        <w:rPr>
          <w:rFonts w:ascii="Simplified Arabic" w:hAnsi="Simplified Arabic" w:cs="Simplified Arabic"/>
          <w:sz w:val="24"/>
          <w:szCs w:val="24"/>
          <w:rtl/>
        </w:rPr>
        <w:t>مثلا وط</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ل</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ب إليه القراءة، فإن</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ه يتلف</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ظ بها مباشرة دون أن</w:t>
      </w:r>
      <w:r w:rsidR="005012AD"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يلجأ إلى تهجئتها، وخصوصًا إذا سمعها أكثر من مر</w:t>
      </w:r>
      <w:r w:rsidR="007F7519"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ة.</w:t>
      </w:r>
    </w:p>
    <w:p w:rsidR="00C7372C" w:rsidRPr="003B70BF" w:rsidRDefault="00B045AA"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hint="cs"/>
          <w:b/>
          <w:bCs/>
          <w:sz w:val="24"/>
          <w:szCs w:val="24"/>
          <w:rtl/>
        </w:rPr>
        <w:t>ثانيا:</w:t>
      </w:r>
      <w:r w:rsidRPr="003B70BF">
        <w:rPr>
          <w:rFonts w:ascii="Simplified Arabic" w:hAnsi="Simplified Arabic" w:cs="Simplified Arabic" w:hint="cs"/>
          <w:sz w:val="24"/>
          <w:szCs w:val="24"/>
          <w:rtl/>
        </w:rPr>
        <w:t xml:space="preserve"> </w:t>
      </w:r>
      <w:r w:rsidR="00C7372C" w:rsidRPr="003B70BF">
        <w:rPr>
          <w:rFonts w:ascii="Simplified Arabic" w:hAnsi="Simplified Arabic" w:cs="Simplified Arabic"/>
          <w:sz w:val="24"/>
          <w:szCs w:val="24"/>
          <w:rtl/>
        </w:rPr>
        <w:t>ت</w:t>
      </w:r>
      <w:r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حس</w:t>
      </w:r>
      <w:r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ن </w:t>
      </w:r>
      <w:r w:rsidR="00383D62" w:rsidRPr="003B70BF">
        <w:rPr>
          <w:rFonts w:ascii="Simplified Arabic" w:hAnsi="Simplified Arabic" w:cs="Simplified Arabic"/>
          <w:sz w:val="24"/>
          <w:szCs w:val="24"/>
          <w:rtl/>
        </w:rPr>
        <w:t>الثّ</w:t>
      </w:r>
      <w:r w:rsidR="00C7372C" w:rsidRPr="003B70BF">
        <w:rPr>
          <w:rFonts w:ascii="Simplified Arabic" w:hAnsi="Simplified Arabic" w:cs="Simplified Arabic"/>
          <w:sz w:val="24"/>
          <w:szCs w:val="24"/>
          <w:rtl/>
        </w:rPr>
        <w:t>روة المعجم</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00C7372C" w:rsidRPr="003B70BF">
        <w:rPr>
          <w:rFonts w:ascii="Simplified Arabic" w:hAnsi="Simplified Arabic" w:cs="Simplified Arabic"/>
          <w:sz w:val="24"/>
          <w:szCs w:val="24"/>
          <w:rtl/>
        </w:rPr>
        <w:t xml:space="preserve"> يجنيها القارئ من قراءة </w:t>
      </w:r>
      <w:r w:rsidR="00CF6722" w:rsidRPr="003B70BF">
        <w:rPr>
          <w:rFonts w:ascii="Simplified Arabic" w:hAnsi="Simplified Arabic" w:cs="Simplified Arabic"/>
          <w:sz w:val="24"/>
          <w:szCs w:val="24"/>
          <w:rtl/>
        </w:rPr>
        <w:t>القِصَّة</w:t>
      </w:r>
      <w:r w:rsidR="00C7372C" w:rsidRPr="003B70BF">
        <w:rPr>
          <w:rFonts w:ascii="Simplified Arabic" w:hAnsi="Simplified Arabic" w:cs="Simplified Arabic"/>
          <w:sz w:val="24"/>
          <w:szCs w:val="24"/>
          <w:rtl/>
        </w:rPr>
        <w:t xml:space="preserve"> مهارة الكتابة لدى </w:t>
      </w:r>
      <w:r w:rsidR="00497F32" w:rsidRPr="003B70BF">
        <w:rPr>
          <w:rFonts w:ascii="Simplified Arabic" w:hAnsi="Simplified Arabic" w:cs="Simplified Arabic"/>
          <w:sz w:val="24"/>
          <w:szCs w:val="24"/>
          <w:rtl/>
        </w:rPr>
        <w:t>الطّ</w:t>
      </w:r>
      <w:r w:rsidR="00C7372C" w:rsidRPr="003B70BF">
        <w:rPr>
          <w:rFonts w:ascii="Simplified Arabic" w:hAnsi="Simplified Arabic" w:cs="Simplified Arabic"/>
          <w:sz w:val="24"/>
          <w:szCs w:val="24"/>
          <w:rtl/>
        </w:rPr>
        <w:t>لاب؛ فالكاتب عندما يشرع في الكتابة تأتيه الفكرة</w:t>
      </w:r>
      <w:r w:rsidR="007F7519"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لكن</w:t>
      </w:r>
      <w:r w:rsidR="007F7519"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ه لا يستطيع أن</w:t>
      </w:r>
      <w:r w:rsidR="005012AD"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يعب</w:t>
      </w:r>
      <w:r w:rsidR="005012AD"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ر عنها لضآلة المخزون المعجم</w:t>
      </w:r>
      <w:r w:rsidR="00C62803" w:rsidRPr="003B70BF">
        <w:rPr>
          <w:rFonts w:ascii="Simplified Arabic" w:hAnsi="Simplified Arabic" w:cs="Simplified Arabic"/>
          <w:sz w:val="24"/>
          <w:szCs w:val="24"/>
          <w:rtl/>
        </w:rPr>
        <w:t xml:space="preserve">يّ </w:t>
      </w:r>
      <w:r w:rsidR="00C7372C" w:rsidRPr="003B70BF">
        <w:rPr>
          <w:rFonts w:ascii="Simplified Arabic" w:hAnsi="Simplified Arabic" w:cs="Simplified Arabic"/>
          <w:sz w:val="24"/>
          <w:szCs w:val="24"/>
          <w:rtl/>
        </w:rPr>
        <w:t>لديه، ولكن</w:t>
      </w:r>
      <w:r w:rsidR="005F6EB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إن</w:t>
      </w:r>
      <w:r w:rsidR="005F6EB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كان متمر</w:t>
      </w:r>
      <w:r w:rsidR="005F6EB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س</w:t>
      </w:r>
      <w:r w:rsidR="005F6EB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ا في قراءة </w:t>
      </w:r>
      <w:r w:rsidR="00CD4673" w:rsidRPr="003B70BF">
        <w:rPr>
          <w:rFonts w:ascii="Simplified Arabic" w:hAnsi="Simplified Arabic" w:cs="Simplified Arabic"/>
          <w:sz w:val="24"/>
          <w:szCs w:val="24"/>
          <w:rtl/>
        </w:rPr>
        <w:t>القِصَص</w:t>
      </w:r>
      <w:r w:rsidR="00917B56" w:rsidRPr="003B70BF">
        <w:rPr>
          <w:rFonts w:ascii="Simplified Arabic" w:hAnsi="Simplified Arabic" w:cs="Simplified Arabic"/>
          <w:sz w:val="24"/>
          <w:szCs w:val="24"/>
          <w:rtl/>
        </w:rPr>
        <w:t xml:space="preserve"> أو ال</w:t>
      </w:r>
      <w:r w:rsidR="00917B56" w:rsidRPr="003B70BF">
        <w:rPr>
          <w:rFonts w:ascii="Simplified Arabic" w:hAnsi="Simplified Arabic" w:cs="Simplified Arabic" w:hint="cs"/>
          <w:sz w:val="24"/>
          <w:szCs w:val="24"/>
          <w:rtl/>
        </w:rPr>
        <w:t>نصوص بشكل عام</w:t>
      </w:r>
      <w:r w:rsidRPr="003B70BF">
        <w:rPr>
          <w:rFonts w:ascii="Simplified Arabic" w:hAnsi="Simplified Arabic" w:cs="Simplified Arabic"/>
          <w:sz w:val="24"/>
          <w:szCs w:val="24"/>
          <w:rtl/>
        </w:rPr>
        <w:t xml:space="preserve"> فإ</w:t>
      </w:r>
      <w:r w:rsidR="005F6EB2" w:rsidRPr="003B70BF">
        <w:rPr>
          <w:rFonts w:ascii="Simplified Arabic" w:hAnsi="Simplified Arabic" w:cs="Simplified Arabic"/>
          <w:sz w:val="24"/>
          <w:szCs w:val="24"/>
          <w:rtl/>
        </w:rPr>
        <w:t xml:space="preserve">نَّ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عبير بالفكرة يتيسر ل</w:t>
      </w:r>
      <w:r w:rsidRPr="003B70BF">
        <w:rPr>
          <w:rFonts w:ascii="Simplified Arabic" w:hAnsi="Simplified Arabic" w:cs="Simplified Arabic" w:hint="cs"/>
          <w:sz w:val="24"/>
          <w:szCs w:val="24"/>
          <w:rtl/>
        </w:rPr>
        <w:t>ه</w:t>
      </w:r>
      <w:r w:rsidR="00C7372C" w:rsidRPr="003B70BF">
        <w:rPr>
          <w:rFonts w:ascii="Simplified Arabic" w:hAnsi="Simplified Arabic" w:cs="Simplified Arabic"/>
          <w:sz w:val="24"/>
          <w:szCs w:val="24"/>
          <w:rtl/>
        </w:rPr>
        <w:t xml:space="preserve"> بأيسر </w:t>
      </w:r>
      <w:r w:rsidR="00F94144" w:rsidRPr="003B70BF">
        <w:rPr>
          <w:rFonts w:ascii="Simplified Arabic" w:hAnsi="Simplified Arabic" w:cs="Simplified Arabic"/>
          <w:sz w:val="24"/>
          <w:szCs w:val="24"/>
          <w:rtl/>
        </w:rPr>
        <w:t>السّ</w:t>
      </w:r>
      <w:r w:rsidR="00C7372C" w:rsidRPr="003B70BF">
        <w:rPr>
          <w:rFonts w:ascii="Simplified Arabic" w:hAnsi="Simplified Arabic" w:cs="Simplified Arabic"/>
          <w:sz w:val="24"/>
          <w:szCs w:val="24"/>
          <w:rtl/>
        </w:rPr>
        <w:t>بل وأسهلها، فشت</w:t>
      </w:r>
      <w:r w:rsidR="00D23F6D"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ان بين من يطالع دائما </w:t>
      </w:r>
      <w:r w:rsidR="00CD4673" w:rsidRPr="003B70BF">
        <w:rPr>
          <w:rFonts w:ascii="Simplified Arabic" w:hAnsi="Simplified Arabic" w:cs="Simplified Arabic"/>
          <w:sz w:val="24"/>
          <w:szCs w:val="24"/>
          <w:rtl/>
        </w:rPr>
        <w:t>القِصَص</w:t>
      </w:r>
      <w:r w:rsidR="00C7372C" w:rsidRPr="003B70BF">
        <w:rPr>
          <w:rFonts w:ascii="Simplified Arabic" w:hAnsi="Simplified Arabic" w:cs="Simplified Arabic"/>
          <w:sz w:val="24"/>
          <w:szCs w:val="24"/>
          <w:rtl/>
        </w:rPr>
        <w:t xml:space="preserve">، ويقرأ في الفنون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ثر</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المختلفة ك</w:t>
      </w:r>
      <w:r w:rsidR="00497F32" w:rsidRPr="003B70BF">
        <w:rPr>
          <w:rFonts w:ascii="Simplified Arabic" w:hAnsi="Simplified Arabic" w:cs="Simplified Arabic"/>
          <w:sz w:val="24"/>
          <w:szCs w:val="24"/>
          <w:rtl/>
        </w:rPr>
        <w:t>الرّ</w:t>
      </w:r>
      <w:r w:rsidR="00C7372C" w:rsidRPr="003B70BF">
        <w:rPr>
          <w:rFonts w:ascii="Simplified Arabic" w:hAnsi="Simplified Arabic" w:cs="Simplified Arabic"/>
          <w:sz w:val="24"/>
          <w:szCs w:val="24"/>
          <w:rtl/>
        </w:rPr>
        <w:t>وايات و</w:t>
      </w:r>
      <w:r w:rsidR="00497F32" w:rsidRPr="003B70BF">
        <w:rPr>
          <w:rFonts w:ascii="Simplified Arabic" w:hAnsi="Simplified Arabic" w:cs="Simplified Arabic"/>
          <w:sz w:val="24"/>
          <w:szCs w:val="24"/>
          <w:rtl/>
        </w:rPr>
        <w:t>الرّ</w:t>
      </w:r>
      <w:r w:rsidR="00C7372C" w:rsidRPr="003B70BF">
        <w:rPr>
          <w:rFonts w:ascii="Simplified Arabic" w:hAnsi="Simplified Arabic" w:cs="Simplified Arabic"/>
          <w:sz w:val="24"/>
          <w:szCs w:val="24"/>
          <w:rtl/>
        </w:rPr>
        <w:t>سائل والمقامات، وبين من لا يقرأ من ذلك شيئًا؛ إذ  يستطيع الأول منهما أن</w:t>
      </w:r>
      <w:r w:rsidR="005F6EB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تتدفق منه الكلمات كما لو أنه نبع يخرج من باطن الأرض، في حين أ</w:t>
      </w:r>
      <w:r w:rsidR="005F6EB2" w:rsidRPr="003B70BF">
        <w:rPr>
          <w:rFonts w:ascii="Simplified Arabic" w:hAnsi="Simplified Arabic" w:cs="Simplified Arabic"/>
          <w:sz w:val="24"/>
          <w:szCs w:val="24"/>
          <w:rtl/>
        </w:rPr>
        <w:t xml:space="preserve">نَّ </w:t>
      </w:r>
      <w:r w:rsidR="00383D62" w:rsidRPr="003B70BF">
        <w:rPr>
          <w:rFonts w:ascii="Simplified Arabic" w:hAnsi="Simplified Arabic" w:cs="Simplified Arabic"/>
          <w:sz w:val="24"/>
          <w:szCs w:val="24"/>
          <w:rtl/>
        </w:rPr>
        <w:t>الثّ</w:t>
      </w:r>
      <w:r w:rsidR="00C7372C" w:rsidRPr="003B70BF">
        <w:rPr>
          <w:rFonts w:ascii="Simplified Arabic" w:hAnsi="Simplified Arabic" w:cs="Simplified Arabic"/>
          <w:sz w:val="24"/>
          <w:szCs w:val="24"/>
          <w:rtl/>
        </w:rPr>
        <w:t>اني يعتصر ما في ذهنه ليعب</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ر عما يجول في داخله من أفكار فلا يجد إلى ذلك سبيلًا.</w:t>
      </w:r>
      <w:r w:rsidRPr="003B70BF">
        <w:rPr>
          <w:rFonts w:ascii="Simplified Arabic" w:hAnsi="Simplified Arabic" w:cs="Simplified Arabic" w:hint="cs"/>
          <w:sz w:val="24"/>
          <w:szCs w:val="24"/>
          <w:rtl/>
        </w:rPr>
        <w:t xml:space="preserve"> و</w:t>
      </w:r>
      <w:r w:rsidR="00C7372C" w:rsidRPr="003B70BF">
        <w:rPr>
          <w:rFonts w:ascii="Simplified Arabic" w:hAnsi="Simplified Arabic" w:cs="Simplified Arabic"/>
          <w:sz w:val="24"/>
          <w:szCs w:val="24"/>
          <w:rtl/>
        </w:rPr>
        <w:t>تتحس</w:t>
      </w:r>
      <w:r w:rsidR="005F6EB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ن عند القارئ بشكل كبير مهارة </w:t>
      </w:r>
      <w:r w:rsidR="00D23F6D" w:rsidRPr="003B70BF">
        <w:rPr>
          <w:rFonts w:ascii="Simplified Arabic" w:hAnsi="Simplified Arabic" w:cs="Simplified Arabic"/>
          <w:sz w:val="24"/>
          <w:szCs w:val="24"/>
          <w:rtl/>
        </w:rPr>
        <w:t>التّ</w:t>
      </w:r>
      <w:r w:rsidR="00C7372C" w:rsidRPr="003B70BF">
        <w:rPr>
          <w:rFonts w:ascii="Simplified Arabic" w:hAnsi="Simplified Arabic" w:cs="Simplified Arabic"/>
          <w:sz w:val="24"/>
          <w:szCs w:val="24"/>
          <w:rtl/>
        </w:rPr>
        <w:t>حدث؛ ذلك أن</w:t>
      </w:r>
      <w:r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ثراء المخزون المعجم</w:t>
      </w:r>
      <w:r w:rsidR="00C62803" w:rsidRPr="003B70BF">
        <w:rPr>
          <w:rFonts w:ascii="Simplified Arabic" w:hAnsi="Simplified Arabic" w:cs="Simplified Arabic"/>
          <w:sz w:val="24"/>
          <w:szCs w:val="24"/>
          <w:rtl/>
        </w:rPr>
        <w:t xml:space="preserve">يّ </w:t>
      </w:r>
      <w:r w:rsidR="00C7372C" w:rsidRPr="003B70BF">
        <w:rPr>
          <w:rFonts w:ascii="Simplified Arabic" w:hAnsi="Simplified Arabic" w:cs="Simplified Arabic"/>
          <w:sz w:val="24"/>
          <w:szCs w:val="24"/>
          <w:rtl/>
        </w:rPr>
        <w:t xml:space="preserve">عند </w:t>
      </w:r>
      <w:r w:rsidR="00497F32" w:rsidRPr="003B70BF">
        <w:rPr>
          <w:rFonts w:ascii="Simplified Arabic" w:hAnsi="Simplified Arabic" w:cs="Simplified Arabic"/>
          <w:sz w:val="24"/>
          <w:szCs w:val="24"/>
          <w:rtl/>
        </w:rPr>
        <w:t>الطّ</w:t>
      </w:r>
      <w:r w:rsidR="00C7372C" w:rsidRPr="003B70BF">
        <w:rPr>
          <w:rFonts w:ascii="Simplified Arabic" w:hAnsi="Simplified Arabic" w:cs="Simplified Arabic"/>
          <w:sz w:val="24"/>
          <w:szCs w:val="24"/>
          <w:rtl/>
        </w:rPr>
        <w:t>الب من شأ</w:t>
      </w:r>
      <w:r w:rsidRPr="003B70BF">
        <w:rPr>
          <w:rFonts w:ascii="Simplified Arabic" w:hAnsi="Simplified Arabic" w:cs="Simplified Arabic"/>
          <w:sz w:val="24"/>
          <w:szCs w:val="24"/>
          <w:rtl/>
        </w:rPr>
        <w:t>نه أن</w:t>
      </w:r>
      <w:r w:rsidR="005F6EB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يسهل مهمته في </w:t>
      </w:r>
      <w:r w:rsidR="00D23F6D" w:rsidRPr="003B70BF">
        <w:rPr>
          <w:rFonts w:ascii="Simplified Arabic" w:hAnsi="Simplified Arabic" w:cs="Simplified Arabic" w:hint="cs"/>
          <w:sz w:val="24"/>
          <w:szCs w:val="24"/>
          <w:rtl/>
        </w:rPr>
        <w:t>التّ</w:t>
      </w:r>
      <w:r w:rsidRPr="003B70BF">
        <w:rPr>
          <w:rFonts w:ascii="Simplified Arabic" w:hAnsi="Simplified Arabic" w:cs="Simplified Arabic" w:hint="cs"/>
          <w:sz w:val="24"/>
          <w:szCs w:val="24"/>
          <w:rtl/>
        </w:rPr>
        <w:t>حدث</w:t>
      </w:r>
      <w:r w:rsidR="00C7372C" w:rsidRPr="003B70BF">
        <w:rPr>
          <w:rFonts w:ascii="Simplified Arabic" w:hAnsi="Simplified Arabic" w:cs="Simplified Arabic"/>
          <w:sz w:val="24"/>
          <w:szCs w:val="24"/>
          <w:rtl/>
        </w:rPr>
        <w:t>؛ لأنه يجد في جعبته الكثير من المفردات، فلا يتلعثم بالكلام بل إن</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ه يمتلك العديد من الاختيارات ليعب</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ر عن الفكرة الواحدة بألفاظ مختلفة. </w:t>
      </w:r>
    </w:p>
    <w:p w:rsidR="00C7372C" w:rsidRPr="003B70BF" w:rsidRDefault="00B045AA"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b/>
          <w:bCs/>
          <w:sz w:val="24"/>
          <w:szCs w:val="24"/>
          <w:rtl/>
        </w:rPr>
        <w:t xml:space="preserve"> ثا</w:t>
      </w:r>
      <w:r w:rsidRPr="003B70BF">
        <w:rPr>
          <w:rFonts w:ascii="Simplified Arabic" w:hAnsi="Simplified Arabic" w:cs="Simplified Arabic" w:hint="cs"/>
          <w:b/>
          <w:bCs/>
          <w:sz w:val="24"/>
          <w:szCs w:val="24"/>
          <w:rtl/>
        </w:rPr>
        <w:t>لث</w:t>
      </w:r>
      <w:r w:rsidR="00C7372C" w:rsidRPr="003B70BF">
        <w:rPr>
          <w:rFonts w:ascii="Simplified Arabic" w:hAnsi="Simplified Arabic" w:cs="Simplified Arabic"/>
          <w:b/>
          <w:bCs/>
          <w:sz w:val="24"/>
          <w:szCs w:val="24"/>
          <w:rtl/>
        </w:rPr>
        <w:t>ًا:</w:t>
      </w:r>
      <w:r w:rsidR="00C7372C" w:rsidRPr="003B70BF">
        <w:rPr>
          <w:rFonts w:ascii="Simplified Arabic" w:hAnsi="Simplified Arabic" w:cs="Simplified Arabic"/>
          <w:sz w:val="24"/>
          <w:szCs w:val="24"/>
          <w:rtl/>
        </w:rPr>
        <w:t xml:space="preserve"> </w:t>
      </w:r>
      <w:r w:rsidRPr="003B70BF">
        <w:rPr>
          <w:rFonts w:ascii="Simplified Arabic" w:hAnsi="Simplified Arabic" w:cs="Simplified Arabic" w:hint="cs"/>
          <w:sz w:val="24"/>
          <w:szCs w:val="24"/>
          <w:rtl/>
        </w:rPr>
        <w:t>ت</w:t>
      </w:r>
      <w:r w:rsidR="00FC5538" w:rsidRPr="003B70BF">
        <w:rPr>
          <w:rFonts w:ascii="Simplified Arabic" w:hAnsi="Simplified Arabic" w:cs="Simplified Arabic" w:hint="cs"/>
          <w:sz w:val="24"/>
          <w:szCs w:val="24"/>
          <w:rtl/>
        </w:rPr>
        <w:t>ؤَدِّي</w:t>
      </w:r>
      <w:r w:rsidRPr="003B70BF">
        <w:rPr>
          <w:rFonts w:ascii="Simplified Arabic" w:hAnsi="Simplified Arabic" w:cs="Simplified Arabic" w:hint="cs"/>
          <w:sz w:val="24"/>
          <w:szCs w:val="24"/>
          <w:rtl/>
        </w:rPr>
        <w:t xml:space="preserve"> قراءة </w:t>
      </w:r>
      <w:r w:rsidR="00CF6722" w:rsidRPr="003B70BF">
        <w:rPr>
          <w:rFonts w:ascii="Simplified Arabic" w:hAnsi="Simplified Arabic" w:cs="Simplified Arabic" w:hint="cs"/>
          <w:sz w:val="24"/>
          <w:szCs w:val="24"/>
          <w:rtl/>
        </w:rPr>
        <w:t>القِصَّة</w:t>
      </w:r>
      <w:r w:rsidRPr="003B70BF">
        <w:rPr>
          <w:rFonts w:ascii="Simplified Arabic" w:hAnsi="Simplified Arabic" w:cs="Simplified Arabic" w:hint="cs"/>
          <w:sz w:val="24"/>
          <w:szCs w:val="24"/>
          <w:rtl/>
        </w:rPr>
        <w:t xml:space="preserve"> دورا مهم</w:t>
      </w:r>
      <w:r w:rsidR="00917B56" w:rsidRPr="003B70BF">
        <w:rPr>
          <w:rFonts w:ascii="Simplified Arabic" w:hAnsi="Simplified Arabic" w:cs="Simplified Arabic" w:hint="cs"/>
          <w:sz w:val="24"/>
          <w:szCs w:val="24"/>
          <w:rtl/>
        </w:rPr>
        <w:t>ّ</w:t>
      </w:r>
      <w:r w:rsidRPr="003B70BF">
        <w:rPr>
          <w:rFonts w:ascii="Simplified Arabic" w:hAnsi="Simplified Arabic" w:cs="Simplified Arabic" w:hint="cs"/>
          <w:sz w:val="24"/>
          <w:szCs w:val="24"/>
          <w:rtl/>
        </w:rPr>
        <w:t xml:space="preserve">ا في </w:t>
      </w:r>
      <w:r w:rsidR="00D23F6D" w:rsidRPr="003B70BF">
        <w:rPr>
          <w:rFonts w:ascii="Simplified Arabic" w:hAnsi="Simplified Arabic" w:cs="Simplified Arabic"/>
          <w:sz w:val="24"/>
          <w:szCs w:val="24"/>
          <w:rtl/>
        </w:rPr>
        <w:t>التّ</w:t>
      </w:r>
      <w:r w:rsidR="00C7372C" w:rsidRPr="003B70BF">
        <w:rPr>
          <w:rFonts w:ascii="Simplified Arabic" w:hAnsi="Simplified Arabic" w:cs="Simplified Arabic"/>
          <w:sz w:val="24"/>
          <w:szCs w:val="24"/>
          <w:rtl/>
        </w:rPr>
        <w:t>راك</w:t>
      </w:r>
      <w:r w:rsidRPr="003B70BF">
        <w:rPr>
          <w:rFonts w:ascii="Simplified Arabic" w:hAnsi="Simplified Arabic" w:cs="Simplified Arabic"/>
          <w:sz w:val="24"/>
          <w:szCs w:val="24"/>
          <w:rtl/>
        </w:rPr>
        <w:t xml:space="preserve">يب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حو</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w:t>
      </w:r>
      <w:r w:rsidRPr="003B70BF">
        <w:rPr>
          <w:rFonts w:ascii="Simplified Arabic" w:hAnsi="Simplified Arabic" w:cs="Simplified Arabic" w:hint="cs"/>
          <w:sz w:val="24"/>
          <w:szCs w:val="24"/>
          <w:rtl/>
        </w:rPr>
        <w:t>فبها يتم</w:t>
      </w:r>
      <w:r w:rsidR="00917B5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عر</w:t>
      </w:r>
      <w:r w:rsidR="00CF672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ف على</w:t>
      </w:r>
      <w:r w:rsidR="00C7372C"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00C7372C" w:rsidRPr="003B70BF">
        <w:rPr>
          <w:rFonts w:ascii="Simplified Arabic" w:hAnsi="Simplified Arabic" w:cs="Simplified Arabic"/>
          <w:sz w:val="24"/>
          <w:szCs w:val="24"/>
          <w:rtl/>
        </w:rPr>
        <w:t xml:space="preserve">راكيب والأساليب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حو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الجديدة، فضلًا عن </w:t>
      </w:r>
      <w:r w:rsidR="00C7372C" w:rsidRPr="003B70BF">
        <w:rPr>
          <w:rFonts w:ascii="Simplified Arabic" w:hAnsi="Simplified Arabic" w:cs="Simplified Arabic"/>
          <w:sz w:val="24"/>
          <w:szCs w:val="24"/>
          <w:rtl/>
        </w:rPr>
        <w:lastRenderedPageBreak/>
        <w:t xml:space="preserve">تأكيدها على بعض الأساليب </w:t>
      </w:r>
      <w:r w:rsidR="00D23F6D" w:rsidRPr="003B70BF">
        <w:rPr>
          <w:rFonts w:ascii="Simplified Arabic" w:hAnsi="Simplified Arabic" w:cs="Simplified Arabic"/>
          <w:sz w:val="24"/>
          <w:szCs w:val="24"/>
          <w:rtl/>
        </w:rPr>
        <w:t>الَّتي</w:t>
      </w:r>
      <w:r w:rsidR="00C7372C" w:rsidRPr="003B70BF">
        <w:rPr>
          <w:rFonts w:ascii="Simplified Arabic" w:hAnsi="Simplified Arabic" w:cs="Simplified Arabic"/>
          <w:sz w:val="24"/>
          <w:szCs w:val="24"/>
          <w:rtl/>
        </w:rPr>
        <w:t xml:space="preserve"> مر</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ت بالقارئ في مراحله </w:t>
      </w:r>
      <w:r w:rsidR="00F04B2F" w:rsidRPr="003B70BF">
        <w:rPr>
          <w:rFonts w:ascii="Simplified Arabic" w:hAnsi="Simplified Arabic" w:cs="Simplified Arabic"/>
          <w:sz w:val="24"/>
          <w:szCs w:val="24"/>
          <w:rtl/>
        </w:rPr>
        <w:t>الدّ</w:t>
      </w:r>
      <w:r w:rsidR="00C7372C" w:rsidRPr="003B70BF">
        <w:rPr>
          <w:rFonts w:ascii="Simplified Arabic" w:hAnsi="Simplified Arabic" w:cs="Simplified Arabic"/>
          <w:sz w:val="24"/>
          <w:szCs w:val="24"/>
          <w:rtl/>
        </w:rPr>
        <w:t>راس</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w:t>
      </w:r>
      <w:r w:rsidR="00F94144" w:rsidRPr="003B70BF">
        <w:rPr>
          <w:rFonts w:ascii="Simplified Arabic" w:hAnsi="Simplified Arabic" w:cs="Simplified Arabic"/>
          <w:sz w:val="24"/>
          <w:szCs w:val="24"/>
          <w:rtl/>
        </w:rPr>
        <w:t>السّ</w:t>
      </w:r>
      <w:r w:rsidR="00C7372C" w:rsidRPr="003B70BF">
        <w:rPr>
          <w:rFonts w:ascii="Simplified Arabic" w:hAnsi="Simplified Arabic" w:cs="Simplified Arabic"/>
          <w:sz w:val="24"/>
          <w:szCs w:val="24"/>
          <w:rtl/>
        </w:rPr>
        <w:t>ابقة، وتتمي</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ز هذه الفائدة </w:t>
      </w:r>
      <w:r w:rsidR="00D23F6D" w:rsidRPr="003B70BF">
        <w:rPr>
          <w:rFonts w:ascii="Simplified Arabic" w:hAnsi="Simplified Arabic" w:cs="Simplified Arabic"/>
          <w:sz w:val="24"/>
          <w:szCs w:val="24"/>
          <w:rtl/>
        </w:rPr>
        <w:t>الَّتي</w:t>
      </w:r>
      <w:r w:rsidR="00C7372C" w:rsidRPr="003B70BF">
        <w:rPr>
          <w:rFonts w:ascii="Simplified Arabic" w:hAnsi="Simplified Arabic" w:cs="Simplified Arabic"/>
          <w:sz w:val="24"/>
          <w:szCs w:val="24"/>
          <w:rtl/>
        </w:rPr>
        <w:t xml:space="preserve"> تتحص</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ل ب</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سبة للت</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راكيب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حو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بأ</w:t>
      </w:r>
      <w:r w:rsidR="005F6EB2" w:rsidRPr="003B70BF">
        <w:rPr>
          <w:rFonts w:ascii="Simplified Arabic" w:hAnsi="Simplified Arabic" w:cs="Simplified Arabic"/>
          <w:sz w:val="24"/>
          <w:szCs w:val="24"/>
          <w:rtl/>
        </w:rPr>
        <w:t xml:space="preserve">نَّ </w:t>
      </w:r>
      <w:r w:rsidR="00C7372C" w:rsidRPr="003B70BF">
        <w:rPr>
          <w:rFonts w:ascii="Simplified Arabic" w:hAnsi="Simplified Arabic" w:cs="Simplified Arabic"/>
          <w:sz w:val="24"/>
          <w:szCs w:val="24"/>
          <w:rtl/>
        </w:rPr>
        <w:t xml:space="preserve">القارئ يدرسها وظيفيًّا من خلال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صوص؛ أي أ</w:t>
      </w:r>
      <w:r w:rsidR="005F6EB2" w:rsidRPr="003B70BF">
        <w:rPr>
          <w:rFonts w:ascii="Simplified Arabic" w:hAnsi="Simplified Arabic" w:cs="Simplified Arabic"/>
          <w:sz w:val="24"/>
          <w:szCs w:val="24"/>
          <w:rtl/>
        </w:rPr>
        <w:t xml:space="preserve">نَّ </w:t>
      </w:r>
      <w:r w:rsidR="00C7372C" w:rsidRPr="003B70BF">
        <w:rPr>
          <w:rFonts w:ascii="Simplified Arabic" w:hAnsi="Simplified Arabic" w:cs="Simplified Arabic"/>
          <w:sz w:val="24"/>
          <w:szCs w:val="24"/>
          <w:rtl/>
        </w:rPr>
        <w:t xml:space="preserve">القاعدة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حو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ترس</w:t>
      </w:r>
      <w:r w:rsidR="007E377B"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خ في ذهنه من خلال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ص</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لا من خلال </w:t>
      </w:r>
      <w:r w:rsidR="00D23F6D" w:rsidRPr="003B70BF">
        <w:rPr>
          <w:rFonts w:ascii="Simplified Arabic" w:hAnsi="Simplified Arabic" w:cs="Simplified Arabic"/>
          <w:sz w:val="24"/>
          <w:szCs w:val="24"/>
          <w:rtl/>
        </w:rPr>
        <w:t>التّ</w:t>
      </w:r>
      <w:r w:rsidR="00C7372C" w:rsidRPr="003B70BF">
        <w:rPr>
          <w:rFonts w:ascii="Simplified Arabic" w:hAnsi="Simplified Arabic" w:cs="Simplified Arabic"/>
          <w:sz w:val="24"/>
          <w:szCs w:val="24"/>
          <w:rtl/>
        </w:rPr>
        <w:t xml:space="preserve">عليم </w:t>
      </w:r>
      <w:r w:rsidR="00F94144" w:rsidRPr="003B70BF">
        <w:rPr>
          <w:rFonts w:ascii="Simplified Arabic" w:hAnsi="Simplified Arabic" w:cs="Simplified Arabic"/>
          <w:sz w:val="24"/>
          <w:szCs w:val="24"/>
          <w:rtl/>
        </w:rPr>
        <w:t xml:space="preserve">الَّذي </w:t>
      </w:r>
      <w:r w:rsidR="00C7372C" w:rsidRPr="003B70BF">
        <w:rPr>
          <w:rFonts w:ascii="Simplified Arabic" w:hAnsi="Simplified Arabic" w:cs="Simplified Arabic"/>
          <w:sz w:val="24"/>
          <w:szCs w:val="24"/>
          <w:rtl/>
        </w:rPr>
        <w:t>يت</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سم بنوع من الجمود في الحصص المخص</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صة للقواعد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حو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w:t>
      </w:r>
    </w:p>
    <w:p w:rsidR="00C7372C" w:rsidRPr="003B70BF" w:rsidRDefault="00B045AA"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b/>
          <w:bCs/>
          <w:sz w:val="24"/>
          <w:szCs w:val="24"/>
          <w:rtl/>
        </w:rPr>
        <w:t xml:space="preserve"> </w:t>
      </w:r>
      <w:r w:rsidRPr="003B70BF">
        <w:rPr>
          <w:rFonts w:ascii="Simplified Arabic" w:hAnsi="Simplified Arabic" w:cs="Simplified Arabic" w:hint="cs"/>
          <w:b/>
          <w:bCs/>
          <w:sz w:val="24"/>
          <w:szCs w:val="24"/>
          <w:rtl/>
        </w:rPr>
        <w:t xml:space="preserve">رابعًا: </w:t>
      </w:r>
      <w:r w:rsidR="00C7372C" w:rsidRPr="003B70BF">
        <w:rPr>
          <w:rFonts w:ascii="Simplified Arabic" w:hAnsi="Simplified Arabic" w:cs="Simplified Arabic"/>
          <w:sz w:val="24"/>
          <w:szCs w:val="24"/>
          <w:rtl/>
        </w:rPr>
        <w:t xml:space="preserve">من أبرز الفوائد </w:t>
      </w:r>
      <w:r w:rsidR="00D23F6D" w:rsidRPr="003B70BF">
        <w:rPr>
          <w:rFonts w:ascii="Simplified Arabic" w:hAnsi="Simplified Arabic" w:cs="Simplified Arabic"/>
          <w:sz w:val="24"/>
          <w:szCs w:val="24"/>
          <w:rtl/>
        </w:rPr>
        <w:t>الَّتي</w:t>
      </w:r>
      <w:r w:rsidR="00C7372C" w:rsidRPr="003B70BF">
        <w:rPr>
          <w:rFonts w:ascii="Simplified Arabic" w:hAnsi="Simplified Arabic" w:cs="Simplified Arabic"/>
          <w:sz w:val="24"/>
          <w:szCs w:val="24"/>
          <w:rtl/>
        </w:rPr>
        <w:t xml:space="preserve"> يتحص</w:t>
      </w:r>
      <w:r w:rsidR="00917B56"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ل عليها القرّاء أثناء ممارستهم لقراءة </w:t>
      </w:r>
      <w:r w:rsidR="00CD4673" w:rsidRPr="003B70BF">
        <w:rPr>
          <w:rFonts w:ascii="Simplified Arabic" w:hAnsi="Simplified Arabic" w:cs="Simplified Arabic"/>
          <w:sz w:val="24"/>
          <w:szCs w:val="24"/>
          <w:rtl/>
        </w:rPr>
        <w:t>القِصَص</w:t>
      </w:r>
      <w:r w:rsidR="00C7372C"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00C7372C" w:rsidRPr="003B70BF">
        <w:rPr>
          <w:rFonts w:ascii="Simplified Arabic" w:hAnsi="Simplified Arabic" w:cs="Simplified Arabic"/>
          <w:sz w:val="24"/>
          <w:szCs w:val="24"/>
          <w:rtl/>
        </w:rPr>
        <w:t>عر</w:t>
      </w:r>
      <w:r w:rsidR="00CF6722"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ف على </w:t>
      </w:r>
      <w:r w:rsidR="00497F32" w:rsidRPr="003B70BF">
        <w:rPr>
          <w:rFonts w:ascii="Simplified Arabic" w:hAnsi="Simplified Arabic" w:cs="Simplified Arabic"/>
          <w:sz w:val="24"/>
          <w:szCs w:val="24"/>
          <w:rtl/>
        </w:rPr>
        <w:t>الرّ</w:t>
      </w:r>
      <w:r w:rsidR="00C7372C" w:rsidRPr="003B70BF">
        <w:rPr>
          <w:rFonts w:ascii="Simplified Arabic" w:hAnsi="Simplified Arabic" w:cs="Simplified Arabic"/>
          <w:sz w:val="24"/>
          <w:szCs w:val="24"/>
          <w:rtl/>
        </w:rPr>
        <w:t>سم الإملائ</w:t>
      </w:r>
      <w:r w:rsidR="00C62803" w:rsidRPr="003B70BF">
        <w:rPr>
          <w:rFonts w:ascii="Simplified Arabic" w:hAnsi="Simplified Arabic" w:cs="Simplified Arabic"/>
          <w:sz w:val="24"/>
          <w:szCs w:val="24"/>
          <w:rtl/>
        </w:rPr>
        <w:t xml:space="preserve">يّ </w:t>
      </w:r>
      <w:r w:rsidR="00497F32" w:rsidRPr="003B70BF">
        <w:rPr>
          <w:rFonts w:ascii="Simplified Arabic" w:hAnsi="Simplified Arabic" w:cs="Simplified Arabic"/>
          <w:sz w:val="24"/>
          <w:szCs w:val="24"/>
          <w:rtl/>
        </w:rPr>
        <w:t>الصّ</w:t>
      </w:r>
      <w:r w:rsidR="00C7372C" w:rsidRPr="003B70BF">
        <w:rPr>
          <w:rFonts w:ascii="Simplified Arabic" w:hAnsi="Simplified Arabic" w:cs="Simplified Arabic"/>
          <w:sz w:val="24"/>
          <w:szCs w:val="24"/>
          <w:rtl/>
        </w:rPr>
        <w:t>حيح للألفاظ، فغالبا ما يقع المرء في أخطاء مشكلة تتعل</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ق ب</w:t>
      </w:r>
      <w:r w:rsidR="00497F32" w:rsidRPr="003B70BF">
        <w:rPr>
          <w:rFonts w:ascii="Simplified Arabic" w:hAnsi="Simplified Arabic" w:cs="Simplified Arabic"/>
          <w:sz w:val="24"/>
          <w:szCs w:val="24"/>
          <w:rtl/>
        </w:rPr>
        <w:t>الرّ</w:t>
      </w:r>
      <w:r w:rsidR="00C7372C" w:rsidRPr="003B70BF">
        <w:rPr>
          <w:rFonts w:ascii="Simplified Arabic" w:hAnsi="Simplified Arabic" w:cs="Simplified Arabic"/>
          <w:sz w:val="24"/>
          <w:szCs w:val="24"/>
          <w:rtl/>
        </w:rPr>
        <w:t>س</w:t>
      </w:r>
      <w:r w:rsidR="005D02EB" w:rsidRPr="003B70BF">
        <w:rPr>
          <w:rFonts w:ascii="Simplified Arabic" w:hAnsi="Simplified Arabic" w:cs="Simplified Arabic"/>
          <w:sz w:val="24"/>
          <w:szCs w:val="24"/>
          <w:rtl/>
        </w:rPr>
        <w:t>م</w:t>
      </w:r>
      <w:r w:rsidR="00C7372C" w:rsidRPr="003B70BF">
        <w:rPr>
          <w:rFonts w:ascii="Simplified Arabic" w:hAnsi="Simplified Arabic" w:cs="Simplified Arabic"/>
          <w:sz w:val="24"/>
          <w:szCs w:val="24"/>
          <w:rtl/>
        </w:rPr>
        <w:t xml:space="preserve"> الإملائ</w:t>
      </w:r>
      <w:r w:rsidR="00C62803" w:rsidRPr="003B70BF">
        <w:rPr>
          <w:rFonts w:ascii="Simplified Arabic" w:hAnsi="Simplified Arabic" w:cs="Simplified Arabic"/>
          <w:sz w:val="24"/>
          <w:szCs w:val="24"/>
          <w:rtl/>
        </w:rPr>
        <w:t xml:space="preserve">يّ </w:t>
      </w:r>
      <w:r w:rsidR="00C7372C" w:rsidRPr="003B70BF">
        <w:rPr>
          <w:rFonts w:ascii="Simplified Arabic" w:hAnsi="Simplified Arabic" w:cs="Simplified Arabic"/>
          <w:sz w:val="24"/>
          <w:szCs w:val="24"/>
          <w:rtl/>
        </w:rPr>
        <w:t>للهمزة متوس</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طة كانت أم في </w:t>
      </w:r>
      <w:r w:rsidR="00A92A62" w:rsidRPr="003B70BF">
        <w:rPr>
          <w:rFonts w:ascii="Simplified Arabic" w:hAnsi="Simplified Arabic" w:cs="Simplified Arabic"/>
          <w:sz w:val="24"/>
          <w:szCs w:val="24"/>
          <w:rtl/>
        </w:rPr>
        <w:t xml:space="preserve">آخر </w:t>
      </w:r>
      <w:r w:rsidR="003D21B1" w:rsidRPr="003B70BF">
        <w:rPr>
          <w:rFonts w:ascii="Simplified Arabic" w:hAnsi="Simplified Arabic" w:cs="Simplified Arabic"/>
          <w:sz w:val="24"/>
          <w:szCs w:val="24"/>
          <w:rtl/>
        </w:rPr>
        <w:t>الكلمة</w:t>
      </w:r>
      <w:r w:rsidR="00C7372C" w:rsidRPr="003B70BF">
        <w:rPr>
          <w:rFonts w:ascii="Simplified Arabic" w:hAnsi="Simplified Arabic" w:cs="Simplified Arabic"/>
          <w:sz w:val="24"/>
          <w:szCs w:val="24"/>
          <w:rtl/>
        </w:rPr>
        <w:t>.</w:t>
      </w:r>
    </w:p>
    <w:p w:rsidR="00C7372C" w:rsidRPr="003B70BF" w:rsidRDefault="003D21B1"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hint="cs"/>
          <w:b/>
          <w:bCs/>
          <w:sz w:val="24"/>
          <w:szCs w:val="24"/>
          <w:rtl/>
        </w:rPr>
        <w:t>خامس</w:t>
      </w:r>
      <w:r w:rsidR="00C7372C" w:rsidRPr="003B70BF">
        <w:rPr>
          <w:rFonts w:ascii="Simplified Arabic" w:hAnsi="Simplified Arabic" w:cs="Simplified Arabic"/>
          <w:b/>
          <w:bCs/>
          <w:sz w:val="24"/>
          <w:szCs w:val="24"/>
          <w:rtl/>
        </w:rPr>
        <w:t>ًا:</w:t>
      </w:r>
      <w:r w:rsidR="00C7372C" w:rsidRPr="003B70BF">
        <w:rPr>
          <w:rFonts w:ascii="Simplified Arabic" w:hAnsi="Simplified Arabic" w:cs="Simplified Arabic"/>
          <w:sz w:val="24"/>
          <w:szCs w:val="24"/>
          <w:rtl/>
        </w:rPr>
        <w:t xml:space="preserve"> </w:t>
      </w:r>
      <w:r w:rsidRPr="003B70BF">
        <w:rPr>
          <w:rFonts w:ascii="Simplified Arabic" w:hAnsi="Simplified Arabic" w:cs="Simplified Arabic" w:hint="cs"/>
          <w:sz w:val="24"/>
          <w:szCs w:val="24"/>
          <w:rtl/>
        </w:rPr>
        <w:t xml:space="preserve">تُنمّي قراءة </w:t>
      </w:r>
      <w:r w:rsidR="00CD4673" w:rsidRPr="003B70BF">
        <w:rPr>
          <w:rFonts w:ascii="Simplified Arabic" w:hAnsi="Simplified Arabic" w:cs="Simplified Arabic" w:hint="cs"/>
          <w:sz w:val="24"/>
          <w:szCs w:val="24"/>
          <w:rtl/>
        </w:rPr>
        <w:t>القِصَص</w:t>
      </w:r>
      <w:r w:rsidRPr="003B70BF">
        <w:rPr>
          <w:rFonts w:ascii="Simplified Arabic" w:hAnsi="Simplified Arabic" w:cs="Simplified Arabic" w:hint="cs"/>
          <w:sz w:val="24"/>
          <w:szCs w:val="24"/>
          <w:rtl/>
        </w:rPr>
        <w:t xml:space="preserve"> ما يعرف ب</w:t>
      </w:r>
      <w:r w:rsidR="00C7372C" w:rsidRPr="003B70BF">
        <w:rPr>
          <w:rFonts w:ascii="Simplified Arabic" w:hAnsi="Simplified Arabic" w:cs="Simplified Arabic"/>
          <w:sz w:val="24"/>
          <w:szCs w:val="24"/>
          <w:rtl/>
        </w:rPr>
        <w:t xml:space="preserve">المسبوكات </w:t>
      </w:r>
      <w:r w:rsidR="00464BB0" w:rsidRPr="003B70BF">
        <w:rPr>
          <w:rFonts w:ascii="Simplified Arabic" w:hAnsi="Simplified Arabic" w:cs="Simplified Arabic"/>
          <w:sz w:val="24"/>
          <w:szCs w:val="24"/>
          <w:rtl/>
        </w:rPr>
        <w:t>اللُّغ</w:t>
      </w:r>
      <w:r w:rsidR="00C7372C" w:rsidRPr="003B70BF">
        <w:rPr>
          <w:rFonts w:ascii="Simplified Arabic" w:hAnsi="Simplified Arabic" w:cs="Simplified Arabic"/>
          <w:sz w:val="24"/>
          <w:szCs w:val="24"/>
          <w:rtl/>
        </w:rPr>
        <w:t>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ويقصد بها </w:t>
      </w:r>
      <w:r w:rsidR="00D23F6D" w:rsidRPr="003B70BF">
        <w:rPr>
          <w:rFonts w:ascii="Simplified Arabic" w:hAnsi="Simplified Arabic" w:cs="Simplified Arabic"/>
          <w:sz w:val="24"/>
          <w:szCs w:val="24"/>
          <w:rtl/>
        </w:rPr>
        <w:t>التّ</w:t>
      </w:r>
      <w:r w:rsidR="00C7372C" w:rsidRPr="003B70BF">
        <w:rPr>
          <w:rFonts w:ascii="Simplified Arabic" w:hAnsi="Simplified Arabic" w:cs="Simplified Arabic"/>
          <w:sz w:val="24"/>
          <w:szCs w:val="24"/>
          <w:rtl/>
        </w:rPr>
        <w:t xml:space="preserve">راكيب </w:t>
      </w:r>
      <w:r w:rsidR="00464BB0" w:rsidRPr="003B70BF">
        <w:rPr>
          <w:rFonts w:ascii="Simplified Arabic" w:hAnsi="Simplified Arabic" w:cs="Simplified Arabic"/>
          <w:sz w:val="24"/>
          <w:szCs w:val="24"/>
          <w:rtl/>
        </w:rPr>
        <w:t>اللُّغ</w:t>
      </w:r>
      <w:r w:rsidR="00C7372C" w:rsidRPr="003B70BF">
        <w:rPr>
          <w:rFonts w:ascii="Simplified Arabic" w:hAnsi="Simplified Arabic" w:cs="Simplified Arabic"/>
          <w:sz w:val="24"/>
          <w:szCs w:val="24"/>
          <w:rtl/>
        </w:rPr>
        <w:t>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الَّتي</w:t>
      </w:r>
      <w:r w:rsidR="00C7372C" w:rsidRPr="003B70BF">
        <w:rPr>
          <w:rFonts w:ascii="Simplified Arabic" w:hAnsi="Simplified Arabic" w:cs="Simplified Arabic"/>
          <w:sz w:val="24"/>
          <w:szCs w:val="24"/>
          <w:rtl/>
        </w:rPr>
        <w:t xml:space="preserve"> لا يمكن لها بحال أ</w:t>
      </w:r>
      <w:r w:rsidRPr="003B70BF">
        <w:rPr>
          <w:rFonts w:ascii="Simplified Arabic" w:hAnsi="Simplified Arabic" w:cs="Simplified Arabic"/>
          <w:sz w:val="24"/>
          <w:szCs w:val="24"/>
          <w:rtl/>
        </w:rPr>
        <w:t>ن</w:t>
      </w:r>
      <w:r w:rsidR="005F6EB2" w:rsidRPr="003B70BF">
        <w:rPr>
          <w:rFonts w:ascii="Simplified Arabic" w:hAnsi="Simplified Arabic" w:cs="Simplified Arabic" w:hint="cs"/>
          <w:sz w:val="24"/>
          <w:szCs w:val="24"/>
          <w:rtl/>
        </w:rPr>
        <w:t>ْ</w:t>
      </w:r>
      <w:r w:rsidRPr="003B70BF">
        <w:rPr>
          <w:rFonts w:ascii="Simplified Arabic" w:hAnsi="Simplified Arabic" w:cs="Simplified Arabic"/>
          <w:sz w:val="24"/>
          <w:szCs w:val="24"/>
          <w:rtl/>
        </w:rPr>
        <w:t xml:space="preserve"> توجد منفردة في </w:t>
      </w:r>
      <w:r w:rsidR="007E377B" w:rsidRPr="003B70BF">
        <w:rPr>
          <w:rFonts w:ascii="Simplified Arabic" w:hAnsi="Simplified Arabic" w:cs="Simplified Arabic"/>
          <w:sz w:val="24"/>
          <w:szCs w:val="24"/>
          <w:rtl/>
        </w:rPr>
        <w:t>النّ</w:t>
      </w:r>
      <w:r w:rsidRPr="003B70BF">
        <w:rPr>
          <w:rFonts w:ascii="Simplified Arabic" w:hAnsi="Simplified Arabic" w:cs="Simplified Arabic"/>
          <w:sz w:val="24"/>
          <w:szCs w:val="24"/>
          <w:rtl/>
        </w:rPr>
        <w:t xml:space="preserve">صوص، </w:t>
      </w:r>
      <w:r w:rsidRPr="003B70BF">
        <w:rPr>
          <w:rFonts w:ascii="Simplified Arabic" w:hAnsi="Simplified Arabic" w:cs="Simplified Arabic" w:hint="cs"/>
          <w:sz w:val="24"/>
          <w:szCs w:val="24"/>
          <w:rtl/>
        </w:rPr>
        <w:t xml:space="preserve">بل </w:t>
      </w:r>
      <w:r w:rsidR="00C7372C" w:rsidRPr="003B70BF">
        <w:rPr>
          <w:rFonts w:ascii="Simplified Arabic" w:hAnsi="Simplified Arabic" w:cs="Simplified Arabic"/>
          <w:sz w:val="24"/>
          <w:szCs w:val="24"/>
          <w:rtl/>
        </w:rPr>
        <w:t>تكون عادة مكو</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نة من كلمتين فأكثر، وهذه المسبوكات ما هي </w:t>
      </w:r>
      <w:r w:rsidR="0018707D" w:rsidRPr="003B70BF">
        <w:rPr>
          <w:rFonts w:ascii="Simplified Arabic" w:hAnsi="Simplified Arabic" w:cs="Simplified Arabic"/>
          <w:sz w:val="24"/>
          <w:szCs w:val="24"/>
          <w:rtl/>
        </w:rPr>
        <w:t xml:space="preserve">إلّا </w:t>
      </w:r>
      <w:r w:rsidR="00C7372C" w:rsidRPr="003B70BF">
        <w:rPr>
          <w:rFonts w:ascii="Simplified Arabic" w:hAnsi="Simplified Arabic" w:cs="Simplified Arabic"/>
          <w:sz w:val="24"/>
          <w:szCs w:val="24"/>
          <w:rtl/>
        </w:rPr>
        <w:t>عبارات ن</w:t>
      </w:r>
      <w:r w:rsidR="00150379"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قلت عن العرب، أو أمثلة متوارثة، أو أحاديث نبو</w:t>
      </w:r>
      <w:r w:rsidR="0091235E" w:rsidRPr="003B70BF">
        <w:rPr>
          <w:rFonts w:ascii="Simplified Arabic" w:hAnsi="Simplified Arabic" w:cs="Simplified Arabic"/>
          <w:sz w:val="24"/>
          <w:szCs w:val="24"/>
          <w:rtl/>
        </w:rPr>
        <w:t>يّة</w:t>
      </w:r>
      <w:r w:rsidR="00C7372C" w:rsidRPr="003B70BF">
        <w:rPr>
          <w:rFonts w:ascii="Simplified Arabic" w:hAnsi="Simplified Arabic" w:cs="Simplified Arabic"/>
          <w:sz w:val="24"/>
          <w:szCs w:val="24"/>
          <w:rtl/>
        </w:rPr>
        <w:t xml:space="preserve"> قصيرة، أو</w:t>
      </w:r>
      <w:r w:rsidRPr="003B70BF">
        <w:rPr>
          <w:rFonts w:ascii="Simplified Arabic" w:hAnsi="Simplified Arabic" w:cs="Simplified Arabic"/>
          <w:sz w:val="24"/>
          <w:szCs w:val="24"/>
          <w:rtl/>
        </w:rPr>
        <w:t xml:space="preserve"> قواعد فقه</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أو قانون</w:t>
      </w:r>
      <w:r w:rsidR="0091235E" w:rsidRPr="003B70BF">
        <w:rPr>
          <w:rFonts w:ascii="Simplified Arabic" w:hAnsi="Simplified Arabic" w:cs="Simplified Arabic"/>
          <w:sz w:val="24"/>
          <w:szCs w:val="24"/>
          <w:rtl/>
        </w:rPr>
        <w:t>يّة</w:t>
      </w:r>
      <w:r w:rsidR="00917B56" w:rsidRPr="003B70BF">
        <w:rPr>
          <w:rFonts w:ascii="Simplified Arabic" w:hAnsi="Simplified Arabic" w:cs="Simplified Arabic"/>
          <w:sz w:val="24"/>
          <w:szCs w:val="24"/>
          <w:rtl/>
        </w:rPr>
        <w:t>، و</w:t>
      </w:r>
      <w:r w:rsidR="00C7372C" w:rsidRPr="003B70BF">
        <w:rPr>
          <w:rFonts w:ascii="Simplified Arabic" w:hAnsi="Simplified Arabic" w:cs="Simplified Arabic"/>
          <w:sz w:val="24"/>
          <w:szCs w:val="24"/>
          <w:rtl/>
        </w:rPr>
        <w:t>تعج</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 بكثرة في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 xml:space="preserve">وع </w:t>
      </w:r>
      <w:r w:rsidR="00CD4673" w:rsidRPr="003B70BF">
        <w:rPr>
          <w:rFonts w:ascii="Simplified Arabic" w:hAnsi="Simplified Arabic" w:cs="Simplified Arabic"/>
          <w:sz w:val="24"/>
          <w:szCs w:val="24"/>
          <w:rtl/>
        </w:rPr>
        <w:t>القَصَص</w:t>
      </w:r>
      <w:r w:rsidR="00C62803" w:rsidRPr="003B70BF">
        <w:rPr>
          <w:rFonts w:ascii="Simplified Arabic" w:hAnsi="Simplified Arabic" w:cs="Simplified Arabic"/>
          <w:sz w:val="24"/>
          <w:szCs w:val="24"/>
          <w:rtl/>
        </w:rPr>
        <w:t xml:space="preserve">يّ </w:t>
      </w:r>
      <w:r w:rsidR="00C7372C" w:rsidRPr="003B70BF">
        <w:rPr>
          <w:rFonts w:ascii="Simplified Arabic" w:hAnsi="Simplified Arabic" w:cs="Simplified Arabic"/>
          <w:sz w:val="24"/>
          <w:szCs w:val="24"/>
          <w:rtl/>
        </w:rPr>
        <w:t xml:space="preserve">من </w:t>
      </w:r>
      <w:r w:rsidR="007E377B" w:rsidRPr="003B70BF">
        <w:rPr>
          <w:rFonts w:ascii="Simplified Arabic" w:hAnsi="Simplified Arabic" w:cs="Simplified Arabic"/>
          <w:sz w:val="24"/>
          <w:szCs w:val="24"/>
          <w:rtl/>
        </w:rPr>
        <w:t>النّ</w:t>
      </w:r>
      <w:r w:rsidR="00C7372C" w:rsidRPr="003B70BF">
        <w:rPr>
          <w:rFonts w:ascii="Simplified Arabic" w:hAnsi="Simplified Arabic" w:cs="Simplified Arabic"/>
          <w:sz w:val="24"/>
          <w:szCs w:val="24"/>
          <w:rtl/>
        </w:rPr>
        <w:t>صوص؛ إذ لا تكاد تجد قص</w:t>
      </w:r>
      <w:r w:rsidR="00917B56" w:rsidRPr="003B70BF">
        <w:rPr>
          <w:rFonts w:ascii="Simplified Arabic" w:hAnsi="Simplified Arabic" w:cs="Simplified Arabic" w:hint="cs"/>
          <w:sz w:val="24"/>
          <w:szCs w:val="24"/>
          <w:rtl/>
        </w:rPr>
        <w:t>ّ</w:t>
      </w:r>
      <w:r w:rsidR="00C7372C" w:rsidRPr="003B70BF">
        <w:rPr>
          <w:rFonts w:ascii="Simplified Arabic" w:hAnsi="Simplified Arabic" w:cs="Simplified Arabic"/>
          <w:sz w:val="24"/>
          <w:szCs w:val="24"/>
          <w:rtl/>
        </w:rPr>
        <w:t xml:space="preserve">ة </w:t>
      </w:r>
      <w:r w:rsidR="0018707D" w:rsidRPr="003B70BF">
        <w:rPr>
          <w:rFonts w:ascii="Simplified Arabic" w:hAnsi="Simplified Arabic" w:cs="Simplified Arabic"/>
          <w:sz w:val="24"/>
          <w:szCs w:val="24"/>
          <w:rtl/>
        </w:rPr>
        <w:t xml:space="preserve">إلّا </w:t>
      </w:r>
      <w:r w:rsidR="00C7372C" w:rsidRPr="003B70BF">
        <w:rPr>
          <w:rFonts w:ascii="Simplified Arabic" w:hAnsi="Simplified Arabic" w:cs="Simplified Arabic"/>
          <w:sz w:val="24"/>
          <w:szCs w:val="24"/>
          <w:rtl/>
        </w:rPr>
        <w:t>وف</w:t>
      </w:r>
      <w:r w:rsidRPr="003B70BF">
        <w:rPr>
          <w:rFonts w:ascii="Simplified Arabic" w:hAnsi="Simplified Arabic" w:cs="Simplified Arabic"/>
          <w:sz w:val="24"/>
          <w:szCs w:val="24"/>
          <w:rtl/>
        </w:rPr>
        <w:t>يها العديد من العبارات المسبوكة</w:t>
      </w:r>
      <w:r w:rsidRPr="003B70BF">
        <w:rPr>
          <w:rFonts w:ascii="Simplified Arabic" w:hAnsi="Simplified Arabic" w:cs="Simplified Arabic" w:hint="cs"/>
          <w:sz w:val="24"/>
          <w:szCs w:val="24"/>
          <w:rtl/>
        </w:rPr>
        <w:t xml:space="preserve">؛ الأمر </w:t>
      </w:r>
      <w:r w:rsidR="00F94144" w:rsidRPr="003B70BF">
        <w:rPr>
          <w:rFonts w:ascii="Simplified Arabic" w:hAnsi="Simplified Arabic" w:cs="Simplified Arabic" w:hint="cs"/>
          <w:sz w:val="24"/>
          <w:szCs w:val="24"/>
          <w:rtl/>
        </w:rPr>
        <w:t xml:space="preserve">الَّذي </w:t>
      </w:r>
      <w:r w:rsidRPr="003B70BF">
        <w:rPr>
          <w:rFonts w:ascii="Simplified Arabic" w:hAnsi="Simplified Arabic" w:cs="Simplified Arabic" w:hint="cs"/>
          <w:sz w:val="24"/>
          <w:szCs w:val="24"/>
          <w:rtl/>
        </w:rPr>
        <w:t>ي</w:t>
      </w:r>
      <w:r w:rsidR="00FC5538" w:rsidRPr="003B70BF">
        <w:rPr>
          <w:rFonts w:ascii="Simplified Arabic" w:hAnsi="Simplified Arabic" w:cs="Simplified Arabic" w:hint="cs"/>
          <w:sz w:val="24"/>
          <w:szCs w:val="24"/>
          <w:rtl/>
        </w:rPr>
        <w:t>ؤَدِّي</w:t>
      </w:r>
      <w:r w:rsidRPr="003B70BF">
        <w:rPr>
          <w:rFonts w:ascii="Simplified Arabic" w:hAnsi="Simplified Arabic" w:cs="Simplified Arabic" w:hint="cs"/>
          <w:sz w:val="24"/>
          <w:szCs w:val="24"/>
          <w:rtl/>
        </w:rPr>
        <w:t xml:space="preserve"> إلى تنمية المهارات </w:t>
      </w:r>
      <w:r w:rsidR="00464BB0" w:rsidRPr="003B70BF">
        <w:rPr>
          <w:rFonts w:ascii="Simplified Arabic" w:hAnsi="Simplified Arabic" w:cs="Simplified Arabic" w:hint="cs"/>
          <w:sz w:val="24"/>
          <w:szCs w:val="24"/>
          <w:rtl/>
        </w:rPr>
        <w:t>اللُّغ</w:t>
      </w:r>
      <w:r w:rsidRPr="003B70BF">
        <w:rPr>
          <w:rFonts w:ascii="Simplified Arabic" w:hAnsi="Simplified Arabic" w:cs="Simplified Arabic" w:hint="cs"/>
          <w:sz w:val="24"/>
          <w:szCs w:val="24"/>
          <w:rtl/>
        </w:rPr>
        <w:t>و</w:t>
      </w:r>
      <w:r w:rsidR="0091235E" w:rsidRPr="003B70BF">
        <w:rPr>
          <w:rFonts w:ascii="Simplified Arabic" w:hAnsi="Simplified Arabic" w:cs="Simplified Arabic" w:hint="cs"/>
          <w:sz w:val="24"/>
          <w:szCs w:val="24"/>
          <w:rtl/>
        </w:rPr>
        <w:t>يّة</w:t>
      </w:r>
      <w:r w:rsidRPr="003B70BF">
        <w:rPr>
          <w:rFonts w:ascii="Simplified Arabic" w:hAnsi="Simplified Arabic" w:cs="Simplified Arabic" w:hint="cs"/>
          <w:sz w:val="24"/>
          <w:szCs w:val="24"/>
          <w:rtl/>
        </w:rPr>
        <w:t xml:space="preserve"> لدى القارئ على اختلاف أجناسها.</w:t>
      </w:r>
    </w:p>
    <w:p w:rsidR="007364F0" w:rsidRPr="003B70BF" w:rsidRDefault="003D21B1" w:rsidP="00E84F2E">
      <w:pPr>
        <w:tabs>
          <w:tab w:val="left" w:pos="1193"/>
        </w:tabs>
        <w:spacing w:line="240" w:lineRule="auto"/>
        <w:mirrorIndents/>
        <w:jc w:val="both"/>
        <w:rPr>
          <w:rFonts w:ascii="Simplified Arabic" w:hAnsi="Simplified Arabic" w:cs="Simplified Arabic"/>
          <w:b/>
          <w:bCs/>
          <w:sz w:val="24"/>
          <w:szCs w:val="24"/>
          <w:rtl/>
        </w:rPr>
      </w:pPr>
      <w:r w:rsidRPr="003B70BF">
        <w:rPr>
          <w:rFonts w:ascii="Simplified Arabic" w:hAnsi="Simplified Arabic" w:cs="Simplified Arabic" w:hint="cs"/>
          <w:b/>
          <w:bCs/>
          <w:sz w:val="24"/>
          <w:szCs w:val="24"/>
          <w:rtl/>
        </w:rPr>
        <w:t>ساد</w:t>
      </w:r>
      <w:r w:rsidR="00C7372C" w:rsidRPr="003B70BF">
        <w:rPr>
          <w:rFonts w:ascii="Simplified Arabic" w:hAnsi="Simplified Arabic" w:cs="Simplified Arabic"/>
          <w:b/>
          <w:bCs/>
          <w:sz w:val="24"/>
          <w:szCs w:val="24"/>
          <w:rtl/>
        </w:rPr>
        <w:t xml:space="preserve">سًا: </w:t>
      </w:r>
      <w:r w:rsidR="007364F0" w:rsidRPr="003B70BF">
        <w:rPr>
          <w:rFonts w:ascii="Simplified Arabic" w:hAnsi="Simplified Arabic" w:cs="Simplified Arabic"/>
          <w:sz w:val="24"/>
          <w:szCs w:val="24"/>
          <w:rtl/>
        </w:rPr>
        <w:t>إ</w:t>
      </w:r>
      <w:r w:rsidR="005F6EB2" w:rsidRPr="003B70BF">
        <w:rPr>
          <w:rFonts w:ascii="Simplified Arabic" w:hAnsi="Simplified Arabic" w:cs="Simplified Arabic"/>
          <w:sz w:val="24"/>
          <w:szCs w:val="24"/>
          <w:rtl/>
        </w:rPr>
        <w:t xml:space="preserve">نَّ </w:t>
      </w:r>
      <w:r w:rsidR="007364F0" w:rsidRPr="003B70BF">
        <w:rPr>
          <w:rFonts w:ascii="Simplified Arabic" w:hAnsi="Simplified Arabic" w:cs="Simplified Arabic"/>
          <w:sz w:val="24"/>
          <w:szCs w:val="24"/>
          <w:rtl/>
        </w:rPr>
        <w:t>المهارات المعرف</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يمكن اكتسابها عن طريق </w:t>
      </w:r>
      <w:r w:rsidR="007E377B" w:rsidRPr="003B70BF">
        <w:rPr>
          <w:rFonts w:ascii="Simplified Arabic" w:hAnsi="Simplified Arabic" w:cs="Simplified Arabic"/>
          <w:sz w:val="24"/>
          <w:szCs w:val="24"/>
          <w:rtl/>
        </w:rPr>
        <w:t>النّ</w:t>
      </w:r>
      <w:r w:rsidR="007364F0" w:rsidRPr="003B70BF">
        <w:rPr>
          <w:rFonts w:ascii="Simplified Arabic" w:hAnsi="Simplified Arabic" w:cs="Simplified Arabic"/>
          <w:sz w:val="24"/>
          <w:szCs w:val="24"/>
          <w:rtl/>
        </w:rPr>
        <w:t xml:space="preserve">صوص </w:t>
      </w:r>
      <w:r w:rsidR="00CD4673" w:rsidRPr="003B70BF">
        <w:rPr>
          <w:rFonts w:ascii="Simplified Arabic" w:hAnsi="Simplified Arabic" w:cs="Simplified Arabic"/>
          <w:sz w:val="24"/>
          <w:szCs w:val="24"/>
          <w:rtl/>
        </w:rPr>
        <w:t>القَصَص</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وذلك تبعًا لحنكة القاص</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 في إدراجها، وطريقة تقديمها بما يثير اهتمام القارئ، ويلفت انتباهه وينب</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ه حس</w:t>
      </w:r>
      <w:r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 </w:t>
      </w:r>
      <w:r w:rsidR="00D23F6D" w:rsidRPr="003B70BF">
        <w:rPr>
          <w:rFonts w:ascii="Simplified Arabic" w:hAnsi="Simplified Arabic" w:cs="Simplified Arabic"/>
          <w:sz w:val="24"/>
          <w:szCs w:val="24"/>
          <w:rtl/>
        </w:rPr>
        <w:t>التّ</w:t>
      </w:r>
      <w:r w:rsidR="007364F0" w:rsidRPr="003B70BF">
        <w:rPr>
          <w:rFonts w:ascii="Simplified Arabic" w:hAnsi="Simplified Arabic" w:cs="Simplified Arabic"/>
          <w:sz w:val="24"/>
          <w:szCs w:val="24"/>
          <w:rtl/>
        </w:rPr>
        <w:t xml:space="preserve">شويق لديه، </w:t>
      </w:r>
      <w:r w:rsidRPr="003B70BF">
        <w:rPr>
          <w:rFonts w:ascii="Simplified Arabic" w:hAnsi="Simplified Arabic" w:cs="Simplified Arabic" w:hint="cs"/>
          <w:sz w:val="24"/>
          <w:szCs w:val="24"/>
          <w:rtl/>
        </w:rPr>
        <w:t>و</w:t>
      </w:r>
      <w:r w:rsidR="007364F0" w:rsidRPr="003B70BF">
        <w:rPr>
          <w:rFonts w:ascii="Simplified Arabic" w:hAnsi="Simplified Arabic" w:cs="Simplified Arabic"/>
          <w:sz w:val="24"/>
          <w:szCs w:val="24"/>
          <w:rtl/>
        </w:rPr>
        <w:t>منهم من يعطيها بشكل مباشر</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 ومنهم من يتطر</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ق لها ب</w:t>
      </w:r>
      <w:r w:rsidR="00D23F6D" w:rsidRPr="003B70BF">
        <w:rPr>
          <w:rFonts w:ascii="Simplified Arabic" w:hAnsi="Simplified Arabic" w:cs="Simplified Arabic"/>
          <w:sz w:val="24"/>
          <w:szCs w:val="24"/>
          <w:rtl/>
        </w:rPr>
        <w:t>التّ</w:t>
      </w:r>
      <w:r w:rsidR="007364F0" w:rsidRPr="003B70BF">
        <w:rPr>
          <w:rFonts w:ascii="Simplified Arabic" w:hAnsi="Simplified Arabic" w:cs="Simplified Arabic"/>
          <w:sz w:val="24"/>
          <w:szCs w:val="24"/>
          <w:rtl/>
        </w:rPr>
        <w:t>سر</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ب من فيض فكرة أكبر،</w:t>
      </w:r>
      <w:r w:rsidR="001F2897" w:rsidRPr="003B70BF">
        <w:rPr>
          <w:rFonts w:ascii="Simplified Arabic" w:hAnsi="Simplified Arabic" w:cs="Simplified Arabic"/>
          <w:sz w:val="24"/>
          <w:szCs w:val="24"/>
          <w:rtl/>
        </w:rPr>
        <w:t xml:space="preserve"> أو إبداع في وجه آخر، كما ورد في حكايات ألف ليلة وليلة</w:t>
      </w:r>
      <w:r w:rsidR="00363BC9" w:rsidRPr="003B70BF">
        <w:rPr>
          <w:rFonts w:ascii="Simplified Arabic" w:hAnsi="Simplified Arabic" w:cs="Simplified Arabic"/>
          <w:sz w:val="24"/>
          <w:szCs w:val="24"/>
          <w:rtl/>
        </w:rPr>
        <w:t xml:space="preserve">، </w:t>
      </w:r>
      <w:r w:rsidR="001F2897" w:rsidRPr="003B70BF">
        <w:rPr>
          <w:rFonts w:ascii="Simplified Arabic" w:hAnsi="Simplified Arabic" w:cs="Simplified Arabic"/>
          <w:sz w:val="24"/>
          <w:szCs w:val="24"/>
          <w:rtl/>
        </w:rPr>
        <w:t>حيث الحكمة قُدّمت على</w:t>
      </w:r>
      <w:r w:rsidR="00264503" w:rsidRPr="003B70BF">
        <w:rPr>
          <w:rFonts w:ascii="Simplified Arabic" w:hAnsi="Simplified Arabic" w:cs="Simplified Arabic"/>
          <w:sz w:val="24"/>
          <w:szCs w:val="24"/>
          <w:rtl/>
        </w:rPr>
        <w:t xml:space="preserve"> مسرح </w:t>
      </w:r>
      <w:r w:rsidR="00497F32" w:rsidRPr="003B70BF">
        <w:rPr>
          <w:rFonts w:ascii="Simplified Arabic" w:hAnsi="Simplified Arabic" w:cs="Simplified Arabic"/>
          <w:sz w:val="24"/>
          <w:szCs w:val="24"/>
          <w:rtl/>
        </w:rPr>
        <w:t>الشّ</w:t>
      </w:r>
      <w:r w:rsidR="00264503" w:rsidRPr="003B70BF">
        <w:rPr>
          <w:rFonts w:ascii="Simplified Arabic" w:hAnsi="Simplified Arabic" w:cs="Simplified Arabic"/>
          <w:sz w:val="24"/>
          <w:szCs w:val="24"/>
          <w:rtl/>
        </w:rPr>
        <w:t>عر، وب</w:t>
      </w:r>
      <w:r w:rsidR="007E377B" w:rsidRPr="003B70BF">
        <w:rPr>
          <w:rFonts w:ascii="Simplified Arabic" w:hAnsi="Simplified Arabic" w:cs="Simplified Arabic"/>
          <w:sz w:val="24"/>
          <w:szCs w:val="24"/>
          <w:rtl/>
        </w:rPr>
        <w:t>النّ</w:t>
      </w:r>
      <w:r w:rsidR="00264503" w:rsidRPr="003B70BF">
        <w:rPr>
          <w:rFonts w:ascii="Simplified Arabic" w:hAnsi="Simplified Arabic" w:cs="Simplified Arabic"/>
          <w:sz w:val="24"/>
          <w:szCs w:val="24"/>
          <w:rtl/>
        </w:rPr>
        <w:t xml:space="preserve">هاية فهي </w:t>
      </w:r>
      <w:r w:rsidR="007364F0" w:rsidRPr="003B70BF">
        <w:rPr>
          <w:rFonts w:ascii="Simplified Arabic" w:hAnsi="Simplified Arabic" w:cs="Simplified Arabic"/>
          <w:sz w:val="24"/>
          <w:szCs w:val="24"/>
          <w:rtl/>
        </w:rPr>
        <w:t xml:space="preserve">ترجع على الفرد بنتاج استنباط المفيد منها وتحليله ثم توظيفه في القدرات </w:t>
      </w:r>
      <w:r w:rsidR="00F04B2F" w:rsidRPr="003B70BF">
        <w:rPr>
          <w:rFonts w:ascii="Simplified Arabic" w:hAnsi="Simplified Arabic" w:cs="Simplified Arabic"/>
          <w:sz w:val="24"/>
          <w:szCs w:val="24"/>
          <w:rtl/>
        </w:rPr>
        <w:t>الذّ</w:t>
      </w:r>
      <w:r w:rsidR="007364F0" w:rsidRPr="003B70BF">
        <w:rPr>
          <w:rFonts w:ascii="Simplified Arabic" w:hAnsi="Simplified Arabic" w:cs="Simplified Arabic"/>
          <w:sz w:val="24"/>
          <w:szCs w:val="24"/>
          <w:rtl/>
        </w:rPr>
        <w:t>ات</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للت</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عامل مع مواقف المجتمع الوظيف</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والإبداع</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منها.</w:t>
      </w:r>
    </w:p>
    <w:p w:rsidR="00C7372C" w:rsidRPr="003B70BF" w:rsidRDefault="003D21B1" w:rsidP="00E84F2E">
      <w:pPr>
        <w:tabs>
          <w:tab w:val="left" w:pos="1193"/>
        </w:tabs>
        <w:spacing w:line="240" w:lineRule="auto"/>
        <w:mirrorIndents/>
        <w:jc w:val="both"/>
        <w:rPr>
          <w:rFonts w:ascii="Simplified Arabic" w:hAnsi="Simplified Arabic" w:cs="Simplified Arabic"/>
          <w:sz w:val="24"/>
          <w:szCs w:val="24"/>
          <w:rtl/>
        </w:rPr>
      </w:pPr>
      <w:r w:rsidRPr="003B70BF">
        <w:rPr>
          <w:rFonts w:ascii="Simplified Arabic" w:hAnsi="Simplified Arabic" w:cs="Simplified Arabic"/>
          <w:b/>
          <w:bCs/>
          <w:sz w:val="24"/>
          <w:szCs w:val="24"/>
          <w:rtl/>
        </w:rPr>
        <w:t>سا</w:t>
      </w:r>
      <w:r w:rsidRPr="003B70BF">
        <w:rPr>
          <w:rFonts w:ascii="Simplified Arabic" w:hAnsi="Simplified Arabic" w:cs="Simplified Arabic" w:hint="cs"/>
          <w:b/>
          <w:bCs/>
          <w:sz w:val="24"/>
          <w:szCs w:val="24"/>
          <w:rtl/>
        </w:rPr>
        <w:t>بع</w:t>
      </w:r>
      <w:r w:rsidR="007364F0" w:rsidRPr="003B70BF">
        <w:rPr>
          <w:rFonts w:ascii="Simplified Arabic" w:hAnsi="Simplified Arabic" w:cs="Simplified Arabic"/>
          <w:b/>
          <w:bCs/>
          <w:sz w:val="24"/>
          <w:szCs w:val="24"/>
          <w:rtl/>
        </w:rPr>
        <w:t xml:space="preserve">ًا: </w:t>
      </w:r>
      <w:r w:rsidR="007364F0" w:rsidRPr="003B70BF">
        <w:rPr>
          <w:rFonts w:ascii="Simplified Arabic" w:hAnsi="Simplified Arabic" w:cs="Simplified Arabic"/>
          <w:sz w:val="24"/>
          <w:szCs w:val="24"/>
          <w:rtl/>
        </w:rPr>
        <w:t>إ</w:t>
      </w:r>
      <w:r w:rsidR="005F6EB2" w:rsidRPr="003B70BF">
        <w:rPr>
          <w:rFonts w:ascii="Simplified Arabic" w:hAnsi="Simplified Arabic" w:cs="Simplified Arabic"/>
          <w:sz w:val="24"/>
          <w:szCs w:val="24"/>
          <w:rtl/>
        </w:rPr>
        <w:t xml:space="preserve">نَّ </w:t>
      </w:r>
      <w:r w:rsidR="007364F0" w:rsidRPr="003B70BF">
        <w:rPr>
          <w:rFonts w:ascii="Simplified Arabic" w:hAnsi="Simplified Arabic" w:cs="Simplified Arabic"/>
          <w:sz w:val="24"/>
          <w:szCs w:val="24"/>
          <w:rtl/>
        </w:rPr>
        <w:t>القيم الإيجاب</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تترب</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ع على عرش الأدب، وهذا يرج</w:t>
      </w:r>
      <w:r w:rsidRPr="003B70BF">
        <w:rPr>
          <w:rFonts w:ascii="Simplified Arabic" w:hAnsi="Simplified Arabic" w:cs="Simplified Arabic"/>
          <w:sz w:val="24"/>
          <w:szCs w:val="24"/>
          <w:rtl/>
        </w:rPr>
        <w:t xml:space="preserve">ع للعلاقة </w:t>
      </w:r>
      <w:r w:rsidR="00D23F6D" w:rsidRPr="003B70BF">
        <w:rPr>
          <w:rFonts w:ascii="Simplified Arabic" w:hAnsi="Simplified Arabic" w:cs="Simplified Arabic"/>
          <w:sz w:val="24"/>
          <w:szCs w:val="24"/>
          <w:rtl/>
        </w:rPr>
        <w:t>التّ</w:t>
      </w:r>
      <w:r w:rsidRPr="003B70BF">
        <w:rPr>
          <w:rFonts w:ascii="Simplified Arabic" w:hAnsi="Simplified Arabic" w:cs="Simplified Arabic"/>
          <w:sz w:val="24"/>
          <w:szCs w:val="24"/>
          <w:rtl/>
        </w:rPr>
        <w:t>بادل</w:t>
      </w:r>
      <w:r w:rsidR="0091235E" w:rsidRPr="003B70BF">
        <w:rPr>
          <w:rFonts w:ascii="Simplified Arabic" w:hAnsi="Simplified Arabic" w:cs="Simplified Arabic"/>
          <w:sz w:val="24"/>
          <w:szCs w:val="24"/>
          <w:rtl/>
        </w:rPr>
        <w:t>يّة</w:t>
      </w:r>
      <w:r w:rsidRPr="003B70BF">
        <w:rPr>
          <w:rFonts w:ascii="Simplified Arabic" w:hAnsi="Simplified Arabic" w:cs="Simplified Arabic"/>
          <w:sz w:val="24"/>
          <w:szCs w:val="24"/>
          <w:rtl/>
        </w:rPr>
        <w:t xml:space="preserve"> بينهما، </w:t>
      </w:r>
      <w:r w:rsidR="007364F0" w:rsidRPr="003B70BF">
        <w:rPr>
          <w:rFonts w:ascii="Simplified Arabic" w:hAnsi="Simplified Arabic" w:cs="Simplified Arabic"/>
          <w:sz w:val="24"/>
          <w:szCs w:val="24"/>
          <w:rtl/>
        </w:rPr>
        <w:t>و</w:t>
      </w:r>
      <w:r w:rsidR="00D23F6D" w:rsidRPr="003B70BF">
        <w:rPr>
          <w:rFonts w:ascii="Simplified Arabic" w:hAnsi="Simplified Arabic" w:cs="Simplified Arabic"/>
          <w:sz w:val="24"/>
          <w:szCs w:val="24"/>
          <w:rtl/>
        </w:rPr>
        <w:t>التّ</w:t>
      </w:r>
      <w:r w:rsidR="007364F0" w:rsidRPr="003B70BF">
        <w:rPr>
          <w:rFonts w:ascii="Simplified Arabic" w:hAnsi="Simplified Arabic" w:cs="Simplified Arabic"/>
          <w:sz w:val="24"/>
          <w:szCs w:val="24"/>
          <w:rtl/>
        </w:rPr>
        <w:t>فاضل</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بين </w:t>
      </w:r>
      <w:r w:rsidR="007E377B" w:rsidRPr="003B70BF">
        <w:rPr>
          <w:rFonts w:ascii="Simplified Arabic" w:hAnsi="Simplified Arabic" w:cs="Simplified Arabic"/>
          <w:sz w:val="24"/>
          <w:szCs w:val="24"/>
          <w:rtl/>
        </w:rPr>
        <w:t>النّ</w:t>
      </w:r>
      <w:r w:rsidR="007364F0" w:rsidRPr="003B70BF">
        <w:rPr>
          <w:rFonts w:ascii="Simplified Arabic" w:hAnsi="Simplified Arabic" w:cs="Simplified Arabic"/>
          <w:sz w:val="24"/>
          <w:szCs w:val="24"/>
          <w:rtl/>
        </w:rPr>
        <w:t>افع والمنتفع، إذ يمث</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ل الأدب مرآة </w:t>
      </w:r>
      <w:r w:rsidR="00497F32" w:rsidRPr="003B70BF">
        <w:rPr>
          <w:rFonts w:ascii="Simplified Arabic" w:hAnsi="Simplified Arabic" w:cs="Simplified Arabic"/>
          <w:sz w:val="24"/>
          <w:szCs w:val="24"/>
          <w:rtl/>
        </w:rPr>
        <w:t>الشّ</w:t>
      </w:r>
      <w:r w:rsidR="007364F0" w:rsidRPr="003B70BF">
        <w:rPr>
          <w:rFonts w:ascii="Simplified Arabic" w:hAnsi="Simplified Arabic" w:cs="Simplified Arabic"/>
          <w:sz w:val="24"/>
          <w:szCs w:val="24"/>
          <w:rtl/>
        </w:rPr>
        <w:t>عوب، وليس للش</w:t>
      </w:r>
      <w:r w:rsidR="00917B56"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عوب كيان دون إحداثيات</w:t>
      </w:r>
      <w:r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 أخلاق</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ضابطة له</w:t>
      </w:r>
      <w:r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 وهذه الإحداثيات تكمن في قيمه الإيجاب</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تقر</w:t>
      </w:r>
      <w:r w:rsidR="002C0FA2" w:rsidRPr="003B70BF">
        <w:rPr>
          <w:rFonts w:ascii="Simplified Arabic" w:hAnsi="Simplified Arabic" w:cs="Simplified Arabic" w:hint="cs"/>
          <w:sz w:val="24"/>
          <w:szCs w:val="24"/>
          <w:rtl/>
        </w:rPr>
        <w:t>ُّ</w:t>
      </w:r>
      <w:r w:rsidR="007364F0" w:rsidRPr="003B70BF">
        <w:rPr>
          <w:rFonts w:ascii="Simplified Arabic" w:hAnsi="Simplified Arabic" w:cs="Simplified Arabic"/>
          <w:sz w:val="24"/>
          <w:szCs w:val="24"/>
          <w:rtl/>
        </w:rPr>
        <w:t xml:space="preserve">بًا وتطبيقًا، وقيمه </w:t>
      </w:r>
      <w:r w:rsidR="00F94144" w:rsidRPr="003B70BF">
        <w:rPr>
          <w:rFonts w:ascii="Simplified Arabic" w:hAnsi="Simplified Arabic" w:cs="Simplified Arabic"/>
          <w:sz w:val="24"/>
          <w:szCs w:val="24"/>
          <w:rtl/>
        </w:rPr>
        <w:t>السّ</w:t>
      </w:r>
      <w:r w:rsidR="007364F0" w:rsidRPr="003B70BF">
        <w:rPr>
          <w:rFonts w:ascii="Simplified Arabic" w:hAnsi="Simplified Arabic" w:cs="Simplified Arabic"/>
          <w:sz w:val="24"/>
          <w:szCs w:val="24"/>
          <w:rtl/>
        </w:rPr>
        <w:t>لب</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ابتعادًا ونبذًا، و</w:t>
      </w:r>
      <w:r w:rsidR="00CD4673" w:rsidRPr="003B70BF">
        <w:rPr>
          <w:rFonts w:ascii="Simplified Arabic" w:hAnsi="Simplified Arabic" w:cs="Simplified Arabic"/>
          <w:sz w:val="24"/>
          <w:szCs w:val="24"/>
          <w:rtl/>
        </w:rPr>
        <w:t>القِصَص</w:t>
      </w:r>
      <w:r w:rsidR="007364F0" w:rsidRPr="003B70BF">
        <w:rPr>
          <w:rFonts w:ascii="Simplified Arabic" w:hAnsi="Simplified Arabic" w:cs="Simplified Arabic"/>
          <w:sz w:val="24"/>
          <w:szCs w:val="24"/>
          <w:rtl/>
        </w:rPr>
        <w:t xml:space="preserve"> هي </w:t>
      </w:r>
      <w:r w:rsidR="007E377B" w:rsidRPr="003B70BF">
        <w:rPr>
          <w:rFonts w:ascii="Simplified Arabic" w:hAnsi="Simplified Arabic" w:cs="Simplified Arabic"/>
          <w:sz w:val="24"/>
          <w:szCs w:val="24"/>
          <w:rtl/>
        </w:rPr>
        <w:t>النّ</w:t>
      </w:r>
      <w:r w:rsidR="007364F0" w:rsidRPr="003B70BF">
        <w:rPr>
          <w:rFonts w:ascii="Simplified Arabic" w:hAnsi="Simplified Arabic" w:cs="Simplified Arabic"/>
          <w:sz w:val="24"/>
          <w:szCs w:val="24"/>
          <w:rtl/>
        </w:rPr>
        <w:t xml:space="preserve">تاج </w:t>
      </w:r>
      <w:r w:rsidR="007364F0" w:rsidRPr="003B70BF">
        <w:rPr>
          <w:rFonts w:ascii="Simplified Arabic" w:hAnsi="Simplified Arabic" w:cs="Simplified Arabic"/>
          <w:sz w:val="24"/>
          <w:szCs w:val="24"/>
          <w:rtl/>
        </w:rPr>
        <w:lastRenderedPageBreak/>
        <w:t>الأدب</w:t>
      </w:r>
      <w:r w:rsidR="00C62803" w:rsidRPr="003B70BF">
        <w:rPr>
          <w:rFonts w:ascii="Simplified Arabic" w:hAnsi="Simplified Arabic" w:cs="Simplified Arabic"/>
          <w:sz w:val="24"/>
          <w:szCs w:val="24"/>
          <w:rtl/>
        </w:rPr>
        <w:t xml:space="preserve">يّ </w:t>
      </w:r>
      <w:r w:rsidR="007364F0" w:rsidRPr="003B70BF">
        <w:rPr>
          <w:rFonts w:ascii="Simplified Arabic" w:hAnsi="Simplified Arabic" w:cs="Simplified Arabic"/>
          <w:sz w:val="24"/>
          <w:szCs w:val="24"/>
          <w:rtl/>
        </w:rPr>
        <w:t>الأكثر انتشارًا وشيوعًا وسط المجتمعات بكافة طبقاتها ومراحل أفرادها العمر</w:t>
      </w:r>
      <w:r w:rsidR="0091235E" w:rsidRPr="003B70BF">
        <w:rPr>
          <w:rFonts w:ascii="Simplified Arabic" w:hAnsi="Simplified Arabic" w:cs="Simplified Arabic"/>
          <w:sz w:val="24"/>
          <w:szCs w:val="24"/>
          <w:rtl/>
        </w:rPr>
        <w:t>يّة</w:t>
      </w:r>
      <w:r w:rsidR="007364F0" w:rsidRPr="003B70BF">
        <w:rPr>
          <w:rFonts w:ascii="Simplified Arabic" w:hAnsi="Simplified Arabic" w:cs="Simplified Arabic"/>
          <w:sz w:val="24"/>
          <w:szCs w:val="24"/>
          <w:rtl/>
        </w:rPr>
        <w:t xml:space="preserve"> المختلفة.</w:t>
      </w:r>
    </w:p>
    <w:p w:rsidR="006C6348" w:rsidRPr="003B70BF" w:rsidRDefault="003D21B1" w:rsidP="009A604F">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hint="cs"/>
          <w:b/>
          <w:bCs/>
          <w:sz w:val="24"/>
          <w:szCs w:val="24"/>
          <w:rtl/>
        </w:rPr>
        <w:t>ثامن</w:t>
      </w:r>
      <w:r w:rsidR="007364F0" w:rsidRPr="003B70BF">
        <w:rPr>
          <w:rFonts w:ascii="Simplified Arabic" w:hAnsi="Simplified Arabic" w:cs="Simplified Arabic"/>
          <w:b/>
          <w:bCs/>
          <w:sz w:val="24"/>
          <w:szCs w:val="24"/>
          <w:rtl/>
        </w:rPr>
        <w:t>ًا</w:t>
      </w:r>
      <w:r w:rsidR="003B6653" w:rsidRPr="003B70BF">
        <w:rPr>
          <w:rFonts w:ascii="Simplified Arabic" w:hAnsi="Simplified Arabic" w:cs="Simplified Arabic"/>
          <w:b/>
          <w:bCs/>
          <w:sz w:val="24"/>
          <w:szCs w:val="24"/>
          <w:rtl/>
        </w:rPr>
        <w:t xml:space="preserve">: </w:t>
      </w:r>
      <w:r w:rsidR="003B6653" w:rsidRPr="003B70BF">
        <w:rPr>
          <w:rFonts w:ascii="Simplified Arabic" w:hAnsi="Simplified Arabic" w:cs="Simplified Arabic"/>
          <w:sz w:val="24"/>
          <w:szCs w:val="24"/>
          <w:rtl/>
        </w:rPr>
        <w:t>إ</w:t>
      </w:r>
      <w:r w:rsidR="005F6EB2" w:rsidRPr="003B70BF">
        <w:rPr>
          <w:rFonts w:ascii="Simplified Arabic" w:hAnsi="Simplified Arabic" w:cs="Simplified Arabic"/>
          <w:sz w:val="24"/>
          <w:szCs w:val="24"/>
          <w:rtl/>
        </w:rPr>
        <w:t xml:space="preserve">نَّ </w:t>
      </w:r>
      <w:r w:rsidR="003B6653" w:rsidRPr="003B70BF">
        <w:rPr>
          <w:rFonts w:ascii="Simplified Arabic" w:hAnsi="Simplified Arabic" w:cs="Simplified Arabic"/>
          <w:sz w:val="24"/>
          <w:szCs w:val="24"/>
          <w:rtl/>
        </w:rPr>
        <w:t xml:space="preserve">تأثير الإبداع </w:t>
      </w:r>
      <w:r w:rsidR="00CD4673" w:rsidRPr="003B70BF">
        <w:rPr>
          <w:rFonts w:ascii="Simplified Arabic" w:hAnsi="Simplified Arabic" w:cs="Simplified Arabic"/>
          <w:sz w:val="24"/>
          <w:szCs w:val="24"/>
          <w:rtl/>
        </w:rPr>
        <w:t>القَصَص</w:t>
      </w:r>
      <w:r w:rsidR="00C62803" w:rsidRPr="003B70BF">
        <w:rPr>
          <w:rFonts w:ascii="Simplified Arabic" w:hAnsi="Simplified Arabic" w:cs="Simplified Arabic"/>
          <w:sz w:val="24"/>
          <w:szCs w:val="24"/>
          <w:rtl/>
        </w:rPr>
        <w:t xml:space="preserve">يّ </w:t>
      </w:r>
      <w:r w:rsidR="003B6653" w:rsidRPr="003B70BF">
        <w:rPr>
          <w:rFonts w:ascii="Simplified Arabic" w:hAnsi="Simplified Arabic" w:cs="Simplified Arabic"/>
          <w:sz w:val="24"/>
          <w:szCs w:val="24"/>
          <w:rtl/>
        </w:rPr>
        <w:t xml:space="preserve">للموروث </w:t>
      </w:r>
      <w:r w:rsidR="00497F32" w:rsidRPr="003B70BF">
        <w:rPr>
          <w:rFonts w:ascii="Simplified Arabic" w:hAnsi="Simplified Arabic" w:cs="Simplified Arabic"/>
          <w:sz w:val="24"/>
          <w:szCs w:val="24"/>
          <w:rtl/>
        </w:rPr>
        <w:t>الشّ</w:t>
      </w:r>
      <w:r w:rsidR="003B6653" w:rsidRPr="003B70BF">
        <w:rPr>
          <w:rFonts w:ascii="Simplified Arabic" w:hAnsi="Simplified Arabic" w:cs="Simplified Arabic"/>
          <w:sz w:val="24"/>
          <w:szCs w:val="24"/>
          <w:rtl/>
        </w:rPr>
        <w:t>عبي</w:t>
      </w:r>
      <w:r w:rsidR="00C62803" w:rsidRPr="003B70BF">
        <w:rPr>
          <w:rFonts w:ascii="Simplified Arabic" w:hAnsi="Simplified Arabic" w:cs="Simplified Arabic" w:hint="cs"/>
          <w:sz w:val="24"/>
          <w:szCs w:val="24"/>
          <w:rtl/>
        </w:rPr>
        <w:t>ّ</w:t>
      </w:r>
      <w:r w:rsidR="003B6653" w:rsidRPr="003B70BF">
        <w:rPr>
          <w:rFonts w:ascii="Simplified Arabic" w:hAnsi="Simplified Arabic" w:cs="Simplified Arabic"/>
          <w:sz w:val="24"/>
          <w:szCs w:val="24"/>
          <w:rtl/>
        </w:rPr>
        <w:t xml:space="preserve">، أميل لتعليم الجيل </w:t>
      </w:r>
      <w:r w:rsidR="007E377B" w:rsidRPr="003B70BF">
        <w:rPr>
          <w:rFonts w:ascii="Simplified Arabic" w:hAnsi="Simplified Arabic" w:cs="Simplified Arabic"/>
          <w:sz w:val="24"/>
          <w:szCs w:val="24"/>
          <w:rtl/>
        </w:rPr>
        <w:t>النّ</w:t>
      </w:r>
      <w:r w:rsidR="003B6653" w:rsidRPr="003B70BF">
        <w:rPr>
          <w:rFonts w:ascii="Simplified Arabic" w:hAnsi="Simplified Arabic" w:cs="Simplified Arabic"/>
          <w:sz w:val="24"/>
          <w:szCs w:val="24"/>
          <w:rtl/>
        </w:rPr>
        <w:t>اشئ ل</w:t>
      </w:r>
      <w:r w:rsidR="006D08A3" w:rsidRPr="003B70BF">
        <w:rPr>
          <w:rFonts w:ascii="Simplified Arabic" w:hAnsi="Simplified Arabic" w:cs="Simplified Arabic"/>
          <w:sz w:val="24"/>
          <w:szCs w:val="24"/>
          <w:rtl/>
        </w:rPr>
        <w:t>ل</w:t>
      </w:r>
      <w:r w:rsidR="003B6653" w:rsidRPr="003B70BF">
        <w:rPr>
          <w:rFonts w:ascii="Simplified Arabic" w:hAnsi="Simplified Arabic" w:cs="Simplified Arabic"/>
          <w:sz w:val="24"/>
          <w:szCs w:val="24"/>
          <w:rtl/>
        </w:rPr>
        <w:t>قيم العرب</w:t>
      </w:r>
      <w:r w:rsidR="0091235E" w:rsidRPr="003B70BF">
        <w:rPr>
          <w:rFonts w:ascii="Simplified Arabic" w:hAnsi="Simplified Arabic" w:cs="Simplified Arabic"/>
          <w:sz w:val="24"/>
          <w:szCs w:val="24"/>
          <w:rtl/>
        </w:rPr>
        <w:t>يّة</w:t>
      </w:r>
      <w:r w:rsidR="003B6653" w:rsidRPr="003B70BF">
        <w:rPr>
          <w:rFonts w:ascii="Simplified Arabic" w:hAnsi="Simplified Arabic" w:cs="Simplified Arabic"/>
          <w:sz w:val="24"/>
          <w:szCs w:val="24"/>
          <w:rtl/>
        </w:rPr>
        <w:t xml:space="preserve"> الأصيلة و</w:t>
      </w:r>
      <w:r w:rsidR="00464BB0" w:rsidRPr="003B70BF">
        <w:rPr>
          <w:rFonts w:ascii="Simplified Arabic" w:hAnsi="Simplified Arabic" w:cs="Simplified Arabic"/>
          <w:sz w:val="24"/>
          <w:szCs w:val="24"/>
          <w:rtl/>
        </w:rPr>
        <w:t>اللُّغ</w:t>
      </w:r>
      <w:r w:rsidR="003B6653" w:rsidRPr="003B70BF">
        <w:rPr>
          <w:rFonts w:ascii="Simplified Arabic" w:hAnsi="Simplified Arabic" w:cs="Simplified Arabic"/>
          <w:sz w:val="24"/>
          <w:szCs w:val="24"/>
          <w:rtl/>
        </w:rPr>
        <w:t>ة العرب</w:t>
      </w:r>
      <w:r w:rsidR="0091235E" w:rsidRPr="003B70BF">
        <w:rPr>
          <w:rFonts w:ascii="Simplified Arabic" w:hAnsi="Simplified Arabic" w:cs="Simplified Arabic"/>
          <w:sz w:val="24"/>
          <w:szCs w:val="24"/>
          <w:rtl/>
        </w:rPr>
        <w:t>يّة</w:t>
      </w:r>
      <w:r w:rsidR="003B6653" w:rsidRPr="003B70BF">
        <w:rPr>
          <w:rFonts w:ascii="Simplified Arabic" w:hAnsi="Simplified Arabic" w:cs="Simplified Arabic"/>
          <w:sz w:val="24"/>
          <w:szCs w:val="24"/>
          <w:rtl/>
        </w:rPr>
        <w:t xml:space="preserve"> الفصيحة البعيدة عن مدخلات </w:t>
      </w:r>
      <w:r w:rsidR="00497F32" w:rsidRPr="003B70BF">
        <w:rPr>
          <w:rFonts w:ascii="Simplified Arabic" w:hAnsi="Simplified Arabic" w:cs="Simplified Arabic"/>
          <w:sz w:val="24"/>
          <w:szCs w:val="24"/>
          <w:rtl/>
        </w:rPr>
        <w:t>الشّ</w:t>
      </w:r>
      <w:r w:rsidR="003B6653" w:rsidRPr="003B70BF">
        <w:rPr>
          <w:rFonts w:ascii="Simplified Arabic" w:hAnsi="Simplified Arabic" w:cs="Simplified Arabic"/>
          <w:sz w:val="24"/>
          <w:szCs w:val="24"/>
          <w:rtl/>
        </w:rPr>
        <w:t xml:space="preserve">عوب الأخرى، حتى في </w:t>
      </w:r>
      <w:r w:rsidR="007E377B" w:rsidRPr="003B70BF">
        <w:rPr>
          <w:rFonts w:ascii="Simplified Arabic" w:hAnsi="Simplified Arabic" w:cs="Simplified Arabic"/>
          <w:sz w:val="24"/>
          <w:szCs w:val="24"/>
          <w:rtl/>
        </w:rPr>
        <w:t>النّ</w:t>
      </w:r>
      <w:r w:rsidR="003B6653" w:rsidRPr="003B70BF">
        <w:rPr>
          <w:rFonts w:ascii="Simplified Arabic" w:hAnsi="Simplified Arabic" w:cs="Simplified Arabic"/>
          <w:sz w:val="24"/>
          <w:szCs w:val="24"/>
          <w:rtl/>
        </w:rPr>
        <w:t>تاج غير العرب</w:t>
      </w:r>
      <w:r w:rsidR="00C62803" w:rsidRPr="003B70BF">
        <w:rPr>
          <w:rFonts w:ascii="Simplified Arabic" w:hAnsi="Simplified Arabic" w:cs="Simplified Arabic"/>
          <w:sz w:val="24"/>
          <w:szCs w:val="24"/>
          <w:rtl/>
        </w:rPr>
        <w:t xml:space="preserve">يّ </w:t>
      </w:r>
      <w:r w:rsidR="003B6653" w:rsidRPr="003B70BF">
        <w:rPr>
          <w:rFonts w:ascii="Simplified Arabic" w:hAnsi="Simplified Arabic" w:cs="Simplified Arabic"/>
          <w:sz w:val="24"/>
          <w:szCs w:val="24"/>
          <w:rtl/>
        </w:rPr>
        <w:t>أصلًا،</w:t>
      </w:r>
      <w:r w:rsidR="006D08A3" w:rsidRPr="003B70BF">
        <w:rPr>
          <w:rFonts w:ascii="Simplified Arabic" w:hAnsi="Simplified Arabic" w:cs="Simplified Arabic"/>
          <w:sz w:val="24"/>
          <w:szCs w:val="24"/>
          <w:rtl/>
        </w:rPr>
        <w:t xml:space="preserve"> إذ إ</w:t>
      </w:r>
      <w:r w:rsidR="005F6EB2" w:rsidRPr="003B70BF">
        <w:rPr>
          <w:rFonts w:ascii="Simplified Arabic" w:hAnsi="Simplified Arabic" w:cs="Simplified Arabic"/>
          <w:sz w:val="24"/>
          <w:szCs w:val="24"/>
          <w:rtl/>
        </w:rPr>
        <w:t xml:space="preserve">نَّ </w:t>
      </w:r>
      <w:r w:rsidR="003B6653" w:rsidRPr="003B70BF">
        <w:rPr>
          <w:rFonts w:ascii="Simplified Arabic" w:hAnsi="Simplified Arabic" w:cs="Simplified Arabic"/>
          <w:sz w:val="24"/>
          <w:szCs w:val="24"/>
          <w:rtl/>
        </w:rPr>
        <w:t>ترجمتها العرب</w:t>
      </w:r>
      <w:r w:rsidR="0091235E" w:rsidRPr="003B70BF">
        <w:rPr>
          <w:rFonts w:ascii="Simplified Arabic" w:hAnsi="Simplified Arabic" w:cs="Simplified Arabic"/>
          <w:sz w:val="24"/>
          <w:szCs w:val="24"/>
          <w:rtl/>
        </w:rPr>
        <w:t>يّة</w:t>
      </w:r>
      <w:r w:rsidR="003B6653" w:rsidRPr="003B70BF">
        <w:rPr>
          <w:rFonts w:ascii="Simplified Arabic" w:hAnsi="Simplified Arabic" w:cs="Simplified Arabic"/>
          <w:sz w:val="24"/>
          <w:szCs w:val="24"/>
          <w:rtl/>
        </w:rPr>
        <w:t xml:space="preserve"> غي</w:t>
      </w:r>
      <w:r w:rsidR="002C0FA2" w:rsidRPr="003B70BF">
        <w:rPr>
          <w:rFonts w:ascii="Simplified Arabic" w:hAnsi="Simplified Arabic" w:cs="Simplified Arabic" w:hint="cs"/>
          <w:sz w:val="24"/>
          <w:szCs w:val="24"/>
          <w:rtl/>
        </w:rPr>
        <w:t>ّ</w:t>
      </w:r>
      <w:r w:rsidR="003B6653" w:rsidRPr="003B70BF">
        <w:rPr>
          <w:rFonts w:ascii="Simplified Arabic" w:hAnsi="Simplified Arabic" w:cs="Simplified Arabic"/>
          <w:sz w:val="24"/>
          <w:szCs w:val="24"/>
          <w:rtl/>
        </w:rPr>
        <w:t xml:space="preserve">رت في </w:t>
      </w:r>
      <w:r w:rsidR="007E377B" w:rsidRPr="003B70BF">
        <w:rPr>
          <w:rFonts w:ascii="Simplified Arabic" w:hAnsi="Simplified Arabic" w:cs="Simplified Arabic"/>
          <w:sz w:val="24"/>
          <w:szCs w:val="24"/>
          <w:rtl/>
        </w:rPr>
        <w:t>النّ</w:t>
      </w:r>
      <w:r w:rsidR="003B165C" w:rsidRPr="003B70BF">
        <w:rPr>
          <w:rFonts w:ascii="Simplified Arabic" w:hAnsi="Simplified Arabic" w:cs="Simplified Arabic"/>
          <w:sz w:val="24"/>
          <w:szCs w:val="24"/>
          <w:rtl/>
        </w:rPr>
        <w:t xml:space="preserve">ظام </w:t>
      </w:r>
      <w:r w:rsidR="00F04B2F" w:rsidRPr="003B70BF">
        <w:rPr>
          <w:rFonts w:ascii="Simplified Arabic" w:hAnsi="Simplified Arabic" w:cs="Simplified Arabic"/>
          <w:sz w:val="24"/>
          <w:szCs w:val="24"/>
          <w:rtl/>
        </w:rPr>
        <w:t>الدّ</w:t>
      </w:r>
      <w:r w:rsidR="003B165C" w:rsidRPr="003B70BF">
        <w:rPr>
          <w:rFonts w:ascii="Simplified Arabic" w:hAnsi="Simplified Arabic" w:cs="Simplified Arabic"/>
          <w:sz w:val="24"/>
          <w:szCs w:val="24"/>
          <w:rtl/>
        </w:rPr>
        <w:t>اخل</w:t>
      </w:r>
      <w:r w:rsidR="00C62803" w:rsidRPr="003B70BF">
        <w:rPr>
          <w:rFonts w:ascii="Simplified Arabic" w:hAnsi="Simplified Arabic" w:cs="Simplified Arabic"/>
          <w:sz w:val="24"/>
          <w:szCs w:val="24"/>
          <w:rtl/>
        </w:rPr>
        <w:t>يّ للس</w:t>
      </w:r>
      <w:r w:rsidR="002C0FA2" w:rsidRPr="003B70BF">
        <w:rPr>
          <w:rFonts w:ascii="Simplified Arabic" w:hAnsi="Simplified Arabic" w:cs="Simplified Arabic" w:hint="cs"/>
          <w:sz w:val="24"/>
          <w:szCs w:val="24"/>
          <w:rtl/>
        </w:rPr>
        <w:t>َّ</w:t>
      </w:r>
      <w:r w:rsidR="00C62803" w:rsidRPr="003B70BF">
        <w:rPr>
          <w:rFonts w:ascii="Simplified Arabic" w:hAnsi="Simplified Arabic" w:cs="Simplified Arabic"/>
          <w:sz w:val="24"/>
          <w:szCs w:val="24"/>
          <w:rtl/>
        </w:rPr>
        <w:t xml:space="preserve">بك </w:t>
      </w:r>
      <w:r w:rsidR="007E377B" w:rsidRPr="003B70BF">
        <w:rPr>
          <w:rFonts w:ascii="Simplified Arabic" w:hAnsi="Simplified Arabic" w:cs="Simplified Arabic"/>
          <w:sz w:val="24"/>
          <w:szCs w:val="24"/>
          <w:rtl/>
        </w:rPr>
        <w:t>النّ</w:t>
      </w:r>
      <w:r w:rsidR="00C62803" w:rsidRPr="003B70BF">
        <w:rPr>
          <w:rFonts w:ascii="Simplified Arabic" w:hAnsi="Simplified Arabic" w:cs="Simplified Arabic"/>
          <w:sz w:val="24"/>
          <w:szCs w:val="24"/>
          <w:rtl/>
        </w:rPr>
        <w:t>ص</w:t>
      </w:r>
      <w:r w:rsidR="003B165C" w:rsidRPr="003B70BF">
        <w:rPr>
          <w:rFonts w:ascii="Simplified Arabic" w:hAnsi="Simplified Arabic" w:cs="Simplified Arabic"/>
          <w:sz w:val="24"/>
          <w:szCs w:val="24"/>
          <w:rtl/>
        </w:rPr>
        <w:t>ي</w:t>
      </w:r>
      <w:r w:rsidR="00C62803" w:rsidRPr="003B70BF">
        <w:rPr>
          <w:rFonts w:ascii="Simplified Arabic" w:hAnsi="Simplified Arabic" w:cs="Simplified Arabic" w:hint="cs"/>
          <w:sz w:val="24"/>
          <w:szCs w:val="24"/>
          <w:rtl/>
        </w:rPr>
        <w:t>ّ</w:t>
      </w:r>
      <w:r w:rsidR="003B165C" w:rsidRPr="003B70BF">
        <w:rPr>
          <w:rFonts w:ascii="Simplified Arabic" w:hAnsi="Simplified Arabic" w:cs="Simplified Arabic"/>
          <w:sz w:val="24"/>
          <w:szCs w:val="24"/>
          <w:rtl/>
        </w:rPr>
        <w:t>، وهذا ي</w:t>
      </w:r>
      <w:r w:rsidR="003B6653" w:rsidRPr="003B70BF">
        <w:rPr>
          <w:rFonts w:ascii="Simplified Arabic" w:hAnsi="Simplified Arabic" w:cs="Simplified Arabic"/>
          <w:sz w:val="24"/>
          <w:szCs w:val="24"/>
          <w:rtl/>
        </w:rPr>
        <w:t xml:space="preserve">ثبته اختلاف </w:t>
      </w:r>
      <w:r w:rsidR="007E377B" w:rsidRPr="003B70BF">
        <w:rPr>
          <w:rFonts w:ascii="Simplified Arabic" w:hAnsi="Simplified Arabic" w:cs="Simplified Arabic"/>
          <w:sz w:val="24"/>
          <w:szCs w:val="24"/>
          <w:rtl/>
        </w:rPr>
        <w:t>النّ</w:t>
      </w:r>
      <w:r w:rsidR="003B6653" w:rsidRPr="003B70BF">
        <w:rPr>
          <w:rFonts w:ascii="Simplified Arabic" w:hAnsi="Simplified Arabic" w:cs="Simplified Arabic"/>
          <w:sz w:val="24"/>
          <w:szCs w:val="24"/>
          <w:rtl/>
        </w:rPr>
        <w:t>سخ للكتاب الواحد في تقديم جملة معينة في بعض الأحيان، إذ</w:t>
      </w:r>
      <w:r w:rsidR="00E442AC" w:rsidRPr="003B70BF">
        <w:rPr>
          <w:rFonts w:ascii="Simplified Arabic" w:hAnsi="Simplified Arabic" w:cs="Simplified Arabic" w:hint="cs"/>
          <w:sz w:val="24"/>
          <w:szCs w:val="24"/>
          <w:rtl/>
        </w:rPr>
        <w:t>ْ</w:t>
      </w:r>
      <w:r w:rsidR="003B6653" w:rsidRPr="003B70BF">
        <w:rPr>
          <w:rFonts w:ascii="Simplified Arabic" w:hAnsi="Simplified Arabic" w:cs="Simplified Arabic"/>
          <w:sz w:val="24"/>
          <w:szCs w:val="24"/>
          <w:rtl/>
        </w:rPr>
        <w:t xml:space="preserve"> إ</w:t>
      </w:r>
      <w:r w:rsidR="005F6EB2" w:rsidRPr="003B70BF">
        <w:rPr>
          <w:rFonts w:ascii="Simplified Arabic" w:hAnsi="Simplified Arabic" w:cs="Simplified Arabic"/>
          <w:sz w:val="24"/>
          <w:szCs w:val="24"/>
          <w:rtl/>
        </w:rPr>
        <w:t xml:space="preserve">نَّ </w:t>
      </w:r>
      <w:r w:rsidR="009A604F" w:rsidRPr="003B70BF">
        <w:rPr>
          <w:rFonts w:ascii="Simplified Arabic" w:hAnsi="Simplified Arabic" w:cs="Simplified Arabic" w:hint="cs"/>
          <w:sz w:val="24"/>
          <w:szCs w:val="24"/>
          <w:rtl/>
        </w:rPr>
        <w:t xml:space="preserve">النص </w:t>
      </w:r>
      <w:r w:rsidR="003B6653" w:rsidRPr="003B70BF">
        <w:rPr>
          <w:rFonts w:ascii="Simplified Arabic" w:hAnsi="Simplified Arabic" w:cs="Simplified Arabic"/>
          <w:sz w:val="24"/>
          <w:szCs w:val="24"/>
          <w:rtl/>
        </w:rPr>
        <w:t>القص</w:t>
      </w:r>
      <w:r w:rsidR="009A604F" w:rsidRPr="003B70BF">
        <w:rPr>
          <w:rFonts w:ascii="Simplified Arabic" w:hAnsi="Simplified Arabic" w:cs="Simplified Arabic" w:hint="cs"/>
          <w:sz w:val="24"/>
          <w:szCs w:val="24"/>
          <w:rtl/>
        </w:rPr>
        <w:t>صيّ</w:t>
      </w:r>
      <w:r w:rsidR="003B6653" w:rsidRPr="003B70BF">
        <w:rPr>
          <w:rFonts w:ascii="Simplified Arabic" w:hAnsi="Simplified Arabic" w:cs="Simplified Arabic"/>
          <w:sz w:val="24"/>
          <w:szCs w:val="24"/>
          <w:rtl/>
        </w:rPr>
        <w:t xml:space="preserve"> الحديث متأثر ب</w:t>
      </w:r>
      <w:r w:rsidR="00D23F6D" w:rsidRPr="003B70BF">
        <w:rPr>
          <w:rFonts w:ascii="Simplified Arabic" w:hAnsi="Simplified Arabic" w:cs="Simplified Arabic"/>
          <w:sz w:val="24"/>
          <w:szCs w:val="24"/>
          <w:rtl/>
        </w:rPr>
        <w:t>التّ</w:t>
      </w:r>
      <w:r w:rsidR="003B6653" w:rsidRPr="003B70BF">
        <w:rPr>
          <w:rFonts w:ascii="Simplified Arabic" w:hAnsi="Simplified Arabic" w:cs="Simplified Arabic"/>
          <w:sz w:val="24"/>
          <w:szCs w:val="24"/>
          <w:rtl/>
        </w:rPr>
        <w:t>واصل المعاصر للشعوب، س</w:t>
      </w:r>
      <w:r w:rsidR="003B165C" w:rsidRPr="003B70BF">
        <w:rPr>
          <w:rFonts w:ascii="Simplified Arabic" w:hAnsi="Simplified Arabic" w:cs="Simplified Arabic"/>
          <w:sz w:val="24"/>
          <w:szCs w:val="24"/>
          <w:rtl/>
        </w:rPr>
        <w:t xml:space="preserve">واء في </w:t>
      </w:r>
      <w:r w:rsidR="00464BB0" w:rsidRPr="003B70BF">
        <w:rPr>
          <w:rFonts w:ascii="Simplified Arabic" w:hAnsi="Simplified Arabic" w:cs="Simplified Arabic"/>
          <w:sz w:val="24"/>
          <w:szCs w:val="24"/>
          <w:rtl/>
        </w:rPr>
        <w:t>اللُّغ</w:t>
      </w:r>
      <w:r w:rsidR="00BD4E50" w:rsidRPr="003B70BF">
        <w:rPr>
          <w:rFonts w:ascii="Simplified Arabic" w:hAnsi="Simplified Arabic" w:cs="Simplified Arabic"/>
          <w:sz w:val="24"/>
          <w:szCs w:val="24"/>
          <w:rtl/>
        </w:rPr>
        <w:t>ة أو العادات</w:t>
      </w:r>
      <w:r w:rsidR="00BD4E50" w:rsidRPr="003B70BF">
        <w:rPr>
          <w:rFonts w:ascii="Simplified Arabic" w:hAnsi="Simplified Arabic" w:cs="Simplified Arabic" w:hint="cs"/>
          <w:sz w:val="24"/>
          <w:szCs w:val="24"/>
          <w:rtl/>
          <w:lang w:bidi="ar-JO"/>
        </w:rPr>
        <w:t>.</w:t>
      </w:r>
    </w:p>
    <w:p w:rsidR="00745DE6" w:rsidRPr="003B70BF" w:rsidRDefault="00745DE6" w:rsidP="00E84F2E">
      <w:pPr>
        <w:tabs>
          <w:tab w:val="left" w:pos="1193"/>
        </w:tabs>
        <w:spacing w:line="240" w:lineRule="auto"/>
        <w:mirrorIndents/>
        <w:jc w:val="both"/>
        <w:rPr>
          <w:rFonts w:ascii="Simplified Arabic" w:hAnsi="Simplified Arabic" w:cs="Simplified Arabic"/>
          <w:b/>
          <w:bCs/>
          <w:sz w:val="24"/>
          <w:szCs w:val="24"/>
          <w:lang w:bidi="ar-JO"/>
        </w:rPr>
      </w:pPr>
      <w:r w:rsidRPr="003B70BF">
        <w:rPr>
          <w:rFonts w:ascii="Simplified Arabic" w:hAnsi="Simplified Arabic" w:cs="Simplified Arabic"/>
          <w:b/>
          <w:bCs/>
          <w:sz w:val="24"/>
          <w:szCs w:val="24"/>
          <w:rtl/>
          <w:lang w:bidi="ar-JO"/>
        </w:rPr>
        <w:t>قائمة المصادر والمراجع</w:t>
      </w:r>
    </w:p>
    <w:p w:rsidR="00745DE6" w:rsidRPr="003B70BF" w:rsidRDefault="00745DE6" w:rsidP="001A1E88">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إبراهيم، مجدي عزيز. (ب. د. ت). </w:t>
      </w:r>
      <w:r w:rsidRPr="003B70BF">
        <w:rPr>
          <w:rFonts w:ascii="Simplified Arabic" w:hAnsi="Simplified Arabic" w:cs="Simplified Arabic"/>
          <w:b/>
          <w:bCs/>
          <w:sz w:val="24"/>
          <w:szCs w:val="24"/>
          <w:rtl/>
          <w:lang w:bidi="ar-JO"/>
        </w:rPr>
        <w:t>موسوعة التّدريس،</w:t>
      </w:r>
      <w:r w:rsidRPr="003B70BF">
        <w:rPr>
          <w:rFonts w:ascii="Simplified Arabic" w:hAnsi="Simplified Arabic" w:cs="Simplified Arabic"/>
          <w:sz w:val="24"/>
          <w:szCs w:val="24"/>
          <w:rtl/>
          <w:lang w:bidi="ar-JO"/>
        </w:rPr>
        <w:t xml:space="preserve"> عمان:     المسيرة للنشر والتّوزيع والطّباعة.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أبو العينين، علي خليل مصطفى.(1988). </w:t>
      </w:r>
      <w:r w:rsidRPr="003B70BF">
        <w:rPr>
          <w:rFonts w:ascii="Simplified Arabic" w:hAnsi="Simplified Arabic" w:cs="Simplified Arabic"/>
          <w:b/>
          <w:bCs/>
          <w:sz w:val="24"/>
          <w:szCs w:val="24"/>
          <w:rtl/>
          <w:lang w:bidi="ar-JO"/>
        </w:rPr>
        <w:t>القيم الإسلاميّة والتّربية،</w:t>
      </w:r>
      <w:r w:rsidRPr="003B70BF">
        <w:rPr>
          <w:rFonts w:ascii="Simplified Arabic" w:hAnsi="Simplified Arabic" w:cs="Simplified Arabic"/>
          <w:sz w:val="24"/>
          <w:szCs w:val="24"/>
          <w:rtl/>
          <w:lang w:bidi="ar-JO"/>
        </w:rPr>
        <w:t xml:space="preserve"> ط1، المدينة المنورة.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b/>
          <w:bCs/>
          <w:sz w:val="24"/>
          <w:szCs w:val="24"/>
          <w:rtl/>
          <w:lang w:bidi="ar-JO"/>
        </w:rPr>
        <w:t>ألف ليلة وليلة</w:t>
      </w:r>
      <w:r w:rsidRPr="003B70BF">
        <w:rPr>
          <w:rFonts w:ascii="Simplified Arabic" w:hAnsi="Simplified Arabic" w:cs="Simplified Arabic"/>
          <w:sz w:val="24"/>
          <w:szCs w:val="24"/>
          <w:rtl/>
          <w:lang w:bidi="ar-JO"/>
        </w:rPr>
        <w:t>.( 1280ه). القاهرة: المطبعة والمكتبة السّعيدية.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أمين، أحمد. (2012م). </w:t>
      </w:r>
      <w:r w:rsidRPr="003B70BF">
        <w:rPr>
          <w:rFonts w:ascii="Simplified Arabic" w:hAnsi="Simplified Arabic" w:cs="Simplified Arabic"/>
          <w:b/>
          <w:bCs/>
          <w:sz w:val="24"/>
          <w:szCs w:val="24"/>
          <w:rtl/>
          <w:lang w:bidi="ar-JO"/>
        </w:rPr>
        <w:t>فجر الإسلام،</w:t>
      </w:r>
      <w:r w:rsidRPr="003B70BF">
        <w:rPr>
          <w:rFonts w:ascii="Simplified Arabic" w:hAnsi="Simplified Arabic" w:cs="Simplified Arabic"/>
          <w:sz w:val="24"/>
          <w:szCs w:val="24"/>
          <w:rtl/>
          <w:lang w:bidi="ar-JO"/>
        </w:rPr>
        <w:t xml:space="preserve"> ط2، القاهرة: الهنداوي للتعليم والنّشر.</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البجّة، عبد الفتّاح.(2010م). </w:t>
      </w:r>
      <w:r w:rsidRPr="003B70BF">
        <w:rPr>
          <w:rFonts w:ascii="Simplified Arabic" w:hAnsi="Simplified Arabic" w:cs="Simplified Arabic"/>
          <w:b/>
          <w:bCs/>
          <w:sz w:val="24"/>
          <w:szCs w:val="24"/>
          <w:rtl/>
          <w:lang w:bidi="ar-JO"/>
        </w:rPr>
        <w:t>أساليب تدريس مهارات اللُّغة العربيّة وآدابها،</w:t>
      </w:r>
      <w:r w:rsidRPr="003B70BF">
        <w:rPr>
          <w:rFonts w:ascii="Simplified Arabic" w:hAnsi="Simplified Arabic" w:cs="Simplified Arabic"/>
          <w:sz w:val="24"/>
          <w:szCs w:val="24"/>
          <w:rtl/>
          <w:lang w:bidi="ar-JO"/>
        </w:rPr>
        <w:t xml:space="preserve"> الإمارات: دار الكتاب الجامعي.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تنمية المراحل، </w:t>
      </w:r>
      <w:r w:rsidRPr="003B70BF">
        <w:rPr>
          <w:rFonts w:ascii="Simplified Arabic" w:hAnsi="Simplified Arabic" w:cs="Simplified Arabic"/>
          <w:b/>
          <w:bCs/>
          <w:sz w:val="24"/>
          <w:szCs w:val="24"/>
          <w:rtl/>
          <w:lang w:bidi="ar-JO"/>
        </w:rPr>
        <w:t>نشرة  دوريّة تصدرها إدارة البرامج والمراحل</w:t>
      </w:r>
      <w:r w:rsidRPr="003B70BF">
        <w:rPr>
          <w:rFonts w:ascii="Simplified Arabic" w:hAnsi="Simplified Arabic" w:cs="Simplified Arabic"/>
          <w:sz w:val="24"/>
          <w:szCs w:val="24"/>
          <w:rtl/>
          <w:lang w:bidi="ar-JO"/>
        </w:rPr>
        <w:t>، العدد101، أغسطس2017، القاهرة.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الجرجاني، عبد القاهر.(ب. د. ت). </w:t>
      </w:r>
      <w:r w:rsidRPr="003B70BF">
        <w:rPr>
          <w:rFonts w:ascii="Simplified Arabic" w:hAnsi="Simplified Arabic" w:cs="Simplified Arabic"/>
          <w:b/>
          <w:bCs/>
          <w:sz w:val="24"/>
          <w:szCs w:val="24"/>
          <w:rtl/>
          <w:lang w:bidi="ar-JO"/>
        </w:rPr>
        <w:t>دلائل الإعجاز،</w:t>
      </w:r>
      <w:r w:rsidRPr="003B70BF">
        <w:rPr>
          <w:rFonts w:ascii="Simplified Arabic" w:hAnsi="Simplified Arabic" w:cs="Simplified Arabic"/>
          <w:sz w:val="24"/>
          <w:szCs w:val="24"/>
          <w:rtl/>
          <w:lang w:bidi="ar-JO"/>
        </w:rPr>
        <w:t xml:space="preserve"> ط2، مكتبة النّور.</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sz w:val="24"/>
          <w:szCs w:val="24"/>
          <w:rtl/>
          <w:lang w:bidi="ar-JO"/>
        </w:rPr>
        <w:t xml:space="preserve">جلال، شوقي. (1995م). </w:t>
      </w:r>
      <w:r w:rsidRPr="003B70BF">
        <w:rPr>
          <w:rFonts w:ascii="Simplified Arabic" w:hAnsi="Simplified Arabic" w:cs="Simplified Arabic"/>
          <w:b/>
          <w:bCs/>
          <w:sz w:val="24"/>
          <w:szCs w:val="24"/>
          <w:rtl/>
          <w:lang w:bidi="ar-JO"/>
        </w:rPr>
        <w:t xml:space="preserve">التّراث والتّاريخ، </w:t>
      </w:r>
      <w:r w:rsidRPr="003B70BF">
        <w:rPr>
          <w:rFonts w:ascii="Simplified Arabic" w:hAnsi="Simplified Arabic" w:cs="Simplified Arabic"/>
          <w:sz w:val="24"/>
          <w:szCs w:val="24"/>
          <w:rtl/>
          <w:lang w:bidi="ar-JO"/>
        </w:rPr>
        <w:t>القاهرة: سناء للنشر.</w:t>
      </w:r>
    </w:p>
    <w:p w:rsidR="001A1E88" w:rsidRPr="003B70BF" w:rsidRDefault="001A1E88"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hint="cs"/>
          <w:rtl/>
        </w:rPr>
        <w:t xml:space="preserve">الخراط، إدوارد. </w:t>
      </w:r>
      <w:r w:rsidRPr="003B70BF">
        <w:rPr>
          <w:rFonts w:ascii="Simplified Arabic" w:hAnsi="Simplified Arabic" w:cs="Simplified Arabic"/>
          <w:sz w:val="24"/>
          <w:szCs w:val="24"/>
          <w:rtl/>
        </w:rPr>
        <w:t xml:space="preserve"> (</w:t>
      </w:r>
      <w:r w:rsidRPr="003B70BF">
        <w:rPr>
          <w:rFonts w:ascii="Simplified Arabic" w:hAnsi="Simplified Arabic" w:cs="Simplified Arabic" w:hint="cs"/>
          <w:sz w:val="24"/>
          <w:szCs w:val="24"/>
          <w:rtl/>
        </w:rPr>
        <w:t>1993م</w:t>
      </w:r>
      <w:r w:rsidRPr="003B70BF">
        <w:rPr>
          <w:rFonts w:ascii="Simplified Arabic" w:hAnsi="Simplified Arabic" w:cs="Simplified Arabic"/>
          <w:sz w:val="24"/>
          <w:szCs w:val="24"/>
          <w:rtl/>
        </w:rPr>
        <w:t>)</w:t>
      </w:r>
      <w:r w:rsidRPr="003B70BF">
        <w:rPr>
          <w:rFonts w:ascii="Simplified Arabic" w:hAnsi="Simplified Arabic" w:cs="Simplified Arabic" w:hint="cs"/>
          <w:sz w:val="24"/>
          <w:szCs w:val="24"/>
          <w:rtl/>
        </w:rPr>
        <w:t>. الحساسية الجديدة، مقالات في الظاهرة القصصية، دار الآداب، بيروت.</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rtl/>
          <w:lang w:bidi="ar-JO"/>
        </w:rPr>
      </w:pPr>
      <w:proofErr w:type="spellStart"/>
      <w:r w:rsidRPr="003B70BF">
        <w:rPr>
          <w:rFonts w:ascii="Simplified Arabic" w:hAnsi="Simplified Arabic" w:cs="Simplified Arabic"/>
          <w:sz w:val="24"/>
          <w:szCs w:val="24"/>
          <w:rtl/>
          <w:lang w:bidi="ar-JO"/>
        </w:rPr>
        <w:lastRenderedPageBreak/>
        <w:t>زغول</w:t>
      </w:r>
      <w:proofErr w:type="spellEnd"/>
      <w:r w:rsidRPr="003B70BF">
        <w:rPr>
          <w:rFonts w:ascii="Simplified Arabic" w:hAnsi="Simplified Arabic" w:cs="Simplified Arabic"/>
          <w:sz w:val="24"/>
          <w:szCs w:val="24"/>
          <w:rtl/>
          <w:lang w:bidi="ar-JO"/>
        </w:rPr>
        <w:t xml:space="preserve">، محمد. (1973م). </w:t>
      </w:r>
      <w:r w:rsidRPr="003B70BF">
        <w:rPr>
          <w:rFonts w:ascii="Simplified Arabic" w:hAnsi="Simplified Arabic" w:cs="Simplified Arabic"/>
          <w:b/>
          <w:bCs/>
          <w:sz w:val="24"/>
          <w:szCs w:val="24"/>
          <w:rtl/>
          <w:lang w:bidi="ar-JO"/>
        </w:rPr>
        <w:t>دراسات في القصة العربيّة الحديثة: أصولها، أعلامها، اتجاهاتها،</w:t>
      </w:r>
      <w:r w:rsidRPr="003B70BF">
        <w:rPr>
          <w:rFonts w:ascii="Simplified Arabic" w:hAnsi="Simplified Arabic" w:cs="Simplified Arabic"/>
          <w:sz w:val="24"/>
          <w:szCs w:val="24"/>
          <w:rtl/>
          <w:lang w:bidi="ar-JO"/>
        </w:rPr>
        <w:t xml:space="preserve"> ص3، الإسكندرية: دار المعارف.</w:t>
      </w:r>
    </w:p>
    <w:p w:rsidR="00854AA6" w:rsidRPr="003B70BF" w:rsidRDefault="00854AA6" w:rsidP="00854AA6">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hint="cs"/>
          <w:sz w:val="24"/>
          <w:szCs w:val="24"/>
          <w:rtl/>
          <w:lang w:bidi="ar-JO"/>
        </w:rPr>
        <w:t xml:space="preserve">السهيمي، </w:t>
      </w:r>
      <w:r w:rsidRPr="003B70BF">
        <w:rPr>
          <w:rFonts w:ascii="Simplified Arabic" w:hAnsi="Simplified Arabic" w:cs="Simplified Arabic"/>
          <w:sz w:val="24"/>
          <w:szCs w:val="24"/>
          <w:rtl/>
          <w:lang w:bidi="ar-JO"/>
        </w:rPr>
        <w:t>صالح، (</w:t>
      </w:r>
      <w:r w:rsidRPr="003B70BF">
        <w:rPr>
          <w:rFonts w:ascii="Simplified Arabic" w:hAnsi="Simplified Arabic" w:cs="Simplified Arabic" w:hint="cs"/>
          <w:sz w:val="24"/>
          <w:szCs w:val="24"/>
          <w:rtl/>
          <w:lang w:bidi="ar-JO"/>
        </w:rPr>
        <w:t>2013م</w:t>
      </w:r>
      <w:r w:rsidRPr="003B70BF">
        <w:rPr>
          <w:rFonts w:ascii="Simplified Arabic" w:hAnsi="Simplified Arabic" w:cs="Simplified Arabic"/>
          <w:sz w:val="24"/>
          <w:szCs w:val="24"/>
          <w:rtl/>
          <w:lang w:bidi="ar-JO"/>
        </w:rPr>
        <w:t>)</w:t>
      </w:r>
      <w:r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b/>
          <w:bCs/>
          <w:sz w:val="24"/>
          <w:szCs w:val="24"/>
          <w:rtl/>
          <w:lang w:bidi="ar-JO"/>
        </w:rPr>
        <w:t>الحوار في شعر الهذليين</w:t>
      </w:r>
      <w:r w:rsidRPr="003B70BF">
        <w:rPr>
          <w:rFonts w:ascii="Simplified Arabic" w:hAnsi="Simplified Arabic" w:cs="Simplified Arabic"/>
          <w:sz w:val="24"/>
          <w:szCs w:val="24"/>
          <w:rtl/>
          <w:lang w:bidi="ar-JO"/>
        </w:rPr>
        <w:t xml:space="preserve">، مؤسسة </w:t>
      </w:r>
      <w:proofErr w:type="spellStart"/>
      <w:r w:rsidRPr="003B70BF">
        <w:rPr>
          <w:rFonts w:ascii="Simplified Arabic" w:hAnsi="Simplified Arabic" w:cs="Simplified Arabic"/>
          <w:sz w:val="24"/>
          <w:szCs w:val="24"/>
          <w:rtl/>
          <w:lang w:bidi="ar-JO"/>
        </w:rPr>
        <w:t>الإنتشار</w:t>
      </w:r>
      <w:proofErr w:type="spellEnd"/>
      <w:r w:rsidRPr="003B70BF">
        <w:rPr>
          <w:rFonts w:ascii="Simplified Arabic" w:hAnsi="Simplified Arabic" w:cs="Simplified Arabic"/>
          <w:sz w:val="24"/>
          <w:szCs w:val="24"/>
          <w:rtl/>
          <w:lang w:bidi="ar-JO"/>
        </w:rPr>
        <w:t xml:space="preserve"> العربي، النادي الأدبي الثقافي</w:t>
      </w:r>
      <w:r w:rsidRPr="003B70BF">
        <w:rPr>
          <w:rFonts w:ascii="Simplified Arabic" w:hAnsi="Simplified Arabic" w:cs="Simplified Arabic" w:hint="cs"/>
          <w:sz w:val="24"/>
          <w:szCs w:val="24"/>
          <w:rtl/>
          <w:lang w:bidi="ar-JO"/>
        </w:rPr>
        <w:t>.</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sz w:val="24"/>
          <w:szCs w:val="24"/>
          <w:rtl/>
          <w:lang w:bidi="ar-JO"/>
        </w:rPr>
        <w:t xml:space="preserve">السّيد ، عثمان فاروق وعبد الهادي .(1995م). </w:t>
      </w:r>
      <w:r w:rsidRPr="003B70BF">
        <w:rPr>
          <w:rFonts w:ascii="Simplified Arabic" w:hAnsi="Simplified Arabic" w:cs="Simplified Arabic"/>
          <w:b/>
          <w:bCs/>
          <w:sz w:val="24"/>
          <w:szCs w:val="24"/>
          <w:rtl/>
          <w:lang w:bidi="ar-JO"/>
        </w:rPr>
        <w:t>سيكولوجيّة القراءة،</w:t>
      </w:r>
      <w:r w:rsidRPr="003B70BF">
        <w:rPr>
          <w:rFonts w:ascii="Simplified Arabic" w:hAnsi="Simplified Arabic" w:cs="Simplified Arabic"/>
          <w:sz w:val="24"/>
          <w:szCs w:val="24"/>
          <w:rtl/>
          <w:lang w:bidi="ar-JO"/>
        </w:rPr>
        <w:t xml:space="preserve">  القاهرة: دار قباء. </w:t>
      </w:r>
    </w:p>
    <w:p w:rsidR="00007D15" w:rsidRPr="003B70BF" w:rsidRDefault="00007D15" w:rsidP="00007D15">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sz w:val="24"/>
          <w:szCs w:val="24"/>
          <w:rtl/>
          <w:lang w:bidi="ar-JO"/>
        </w:rPr>
        <w:t>صحيفة القدس العربي</w:t>
      </w:r>
      <w:r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b/>
          <w:bCs/>
          <w:sz w:val="24"/>
          <w:szCs w:val="24"/>
          <w:rtl/>
          <w:lang w:bidi="ar-JO"/>
        </w:rPr>
        <w:t xml:space="preserve">تلقي النص </w:t>
      </w:r>
      <w:proofErr w:type="spellStart"/>
      <w:r w:rsidRPr="003B70BF">
        <w:rPr>
          <w:rFonts w:ascii="Simplified Arabic" w:hAnsi="Simplified Arabic" w:cs="Simplified Arabic"/>
          <w:b/>
          <w:bCs/>
          <w:sz w:val="24"/>
          <w:szCs w:val="24"/>
          <w:rtl/>
          <w:lang w:bidi="ar-JO"/>
        </w:rPr>
        <w:t>الحكائي</w:t>
      </w:r>
      <w:proofErr w:type="spellEnd"/>
      <w:r w:rsidRPr="003B70BF">
        <w:rPr>
          <w:rFonts w:ascii="Simplified Arabic" w:hAnsi="Simplified Arabic" w:cs="Simplified Arabic"/>
          <w:b/>
          <w:bCs/>
          <w:sz w:val="24"/>
          <w:szCs w:val="24"/>
          <w:rtl/>
          <w:lang w:bidi="ar-JO"/>
        </w:rPr>
        <w:t xml:space="preserve"> القديم: متعة وتأويل وبحث عن الرؤية الأدبية</w:t>
      </w:r>
      <w:r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sz w:val="24"/>
          <w:szCs w:val="24"/>
          <w:rtl/>
          <w:lang w:bidi="ar-JO"/>
        </w:rPr>
        <w:t>26 - أكتوبر – 2016</w:t>
      </w:r>
      <w:r w:rsidRPr="003B70BF">
        <w:rPr>
          <w:rFonts w:ascii="Simplified Arabic" w:hAnsi="Simplified Arabic" w:cs="Simplified Arabic" w:hint="cs"/>
          <w:sz w:val="24"/>
          <w:szCs w:val="24"/>
          <w:rtl/>
          <w:lang w:bidi="ar-JO"/>
        </w:rPr>
        <w:t>.</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الصّفدي، ركان.(2011). </w:t>
      </w:r>
      <w:r w:rsidRPr="003B70BF">
        <w:rPr>
          <w:rFonts w:ascii="Simplified Arabic" w:hAnsi="Simplified Arabic" w:cs="Simplified Arabic"/>
          <w:b/>
          <w:bCs/>
          <w:sz w:val="24"/>
          <w:szCs w:val="24"/>
          <w:rtl/>
          <w:lang w:bidi="ar-JO"/>
        </w:rPr>
        <w:t>الفن القصصي في النّثر العربي حتّى مطلع القرن الخامس الهجري،</w:t>
      </w:r>
      <w:r w:rsidRPr="003B70BF">
        <w:rPr>
          <w:rFonts w:ascii="Simplified Arabic" w:hAnsi="Simplified Arabic" w:cs="Simplified Arabic"/>
          <w:sz w:val="24"/>
          <w:szCs w:val="24"/>
          <w:rtl/>
          <w:lang w:bidi="ar-JO"/>
        </w:rPr>
        <w:t xml:space="preserve">  دمشق: الهيئة العامة السّوريّة للكتاب.</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صوالحة، محمد.(ب. د. ت). دراسة تحليليّة لواقع القيم في عينة لقصص الأطفال، </w:t>
      </w:r>
      <w:r w:rsidRPr="003B70BF">
        <w:rPr>
          <w:rFonts w:ascii="Simplified Arabic" w:hAnsi="Simplified Arabic" w:cs="Simplified Arabic"/>
          <w:b/>
          <w:bCs/>
          <w:sz w:val="24"/>
          <w:szCs w:val="24"/>
          <w:rtl/>
          <w:lang w:bidi="ar-JO"/>
        </w:rPr>
        <w:t>جامعة دمشق: مجلة اتحاد الجامعات العربيّة للتربية وعلم النّفس،</w:t>
      </w:r>
      <w:r w:rsidRPr="003B70BF">
        <w:rPr>
          <w:rFonts w:ascii="Simplified Arabic" w:hAnsi="Simplified Arabic" w:cs="Simplified Arabic"/>
          <w:sz w:val="24"/>
          <w:szCs w:val="24"/>
          <w:rtl/>
          <w:lang w:bidi="ar-JO"/>
        </w:rPr>
        <w:t xml:space="preserve"> كليّة التّربية، م1، العدد4.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proofErr w:type="spellStart"/>
      <w:r w:rsidRPr="003B70BF">
        <w:rPr>
          <w:rFonts w:ascii="Simplified Arabic" w:hAnsi="Simplified Arabic" w:cs="Simplified Arabic"/>
          <w:sz w:val="24"/>
          <w:szCs w:val="24"/>
          <w:rtl/>
          <w:lang w:bidi="ar-JO"/>
        </w:rPr>
        <w:t>طعيمة</w:t>
      </w:r>
      <w:proofErr w:type="spellEnd"/>
      <w:r w:rsidRPr="003B70BF">
        <w:rPr>
          <w:rFonts w:ascii="Simplified Arabic" w:hAnsi="Simplified Arabic" w:cs="Simplified Arabic"/>
          <w:sz w:val="24"/>
          <w:szCs w:val="24"/>
          <w:rtl/>
          <w:lang w:bidi="ar-JO"/>
        </w:rPr>
        <w:t xml:space="preserve">، رشدي أحمد. (1989م). </w:t>
      </w:r>
      <w:r w:rsidRPr="003B70BF">
        <w:rPr>
          <w:rFonts w:ascii="Simplified Arabic" w:hAnsi="Simplified Arabic" w:cs="Simplified Arabic"/>
          <w:b/>
          <w:bCs/>
          <w:sz w:val="24"/>
          <w:szCs w:val="24"/>
          <w:rtl/>
          <w:lang w:bidi="ar-JO"/>
        </w:rPr>
        <w:t xml:space="preserve">تعليم العربيّة لغير النّاطقين </w:t>
      </w:r>
      <w:r w:rsidR="00215D3A" w:rsidRPr="003B70BF">
        <w:rPr>
          <w:rFonts w:ascii="Simplified Arabic" w:hAnsi="Simplified Arabic" w:cs="Simplified Arabic" w:hint="cs"/>
          <w:b/>
          <w:bCs/>
          <w:sz w:val="24"/>
          <w:szCs w:val="24"/>
          <w:rtl/>
          <w:lang w:bidi="ar-JO"/>
        </w:rPr>
        <w:t xml:space="preserve">  </w:t>
      </w:r>
      <w:r w:rsidRPr="003B70BF">
        <w:rPr>
          <w:rFonts w:ascii="Simplified Arabic" w:hAnsi="Simplified Arabic" w:cs="Simplified Arabic"/>
          <w:b/>
          <w:bCs/>
          <w:sz w:val="24"/>
          <w:szCs w:val="24"/>
          <w:rtl/>
          <w:lang w:bidi="ar-JO"/>
        </w:rPr>
        <w:t>بها: أساليبه ومناهجه،</w:t>
      </w:r>
      <w:r w:rsidRPr="003B70BF">
        <w:rPr>
          <w:rFonts w:ascii="Simplified Arabic" w:hAnsi="Simplified Arabic" w:cs="Simplified Arabic"/>
          <w:sz w:val="24"/>
          <w:szCs w:val="24"/>
          <w:rtl/>
          <w:lang w:bidi="ar-JO"/>
        </w:rPr>
        <w:t xml:space="preserve"> ط1، الرّباط: المنظمة الإسلاميّة للتربية والثّقافة والعلوم </w:t>
      </w:r>
      <w:proofErr w:type="spellStart"/>
      <w:r w:rsidRPr="003B70BF">
        <w:rPr>
          <w:rFonts w:ascii="Simplified Arabic" w:hAnsi="Simplified Arabic" w:cs="Simplified Arabic"/>
          <w:sz w:val="24"/>
          <w:szCs w:val="24"/>
          <w:rtl/>
          <w:lang w:bidi="ar-JO"/>
        </w:rPr>
        <w:t>الإيسسكو</w:t>
      </w:r>
      <w:proofErr w:type="spellEnd"/>
      <w:r w:rsidRPr="003B70BF">
        <w:rPr>
          <w:rFonts w:ascii="Simplified Arabic" w:hAnsi="Simplified Arabic" w:cs="Simplified Arabic"/>
          <w:sz w:val="24"/>
          <w:szCs w:val="24"/>
          <w:rtl/>
          <w:lang w:bidi="ar-JO"/>
        </w:rPr>
        <w:t>.</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sz w:val="24"/>
          <w:szCs w:val="24"/>
          <w:rtl/>
          <w:lang w:bidi="ar-JO"/>
        </w:rPr>
        <w:t>عبد التّوّاب، يوسف.(2002م).</w:t>
      </w:r>
      <w:r w:rsidR="000464B8"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b/>
          <w:bCs/>
          <w:sz w:val="24"/>
          <w:szCs w:val="24"/>
          <w:rtl/>
          <w:lang w:bidi="ar-JO"/>
        </w:rPr>
        <w:t xml:space="preserve">أطفالنا وعصر العلم و المعرفة، </w:t>
      </w:r>
      <w:r w:rsidRPr="003B70BF">
        <w:rPr>
          <w:rFonts w:ascii="Simplified Arabic" w:hAnsi="Simplified Arabic" w:cs="Simplified Arabic"/>
          <w:sz w:val="24"/>
          <w:szCs w:val="24"/>
          <w:rtl/>
          <w:lang w:bidi="ar-JO"/>
        </w:rPr>
        <w:t>ط1، دمشق: دار الفكر.</w:t>
      </w:r>
    </w:p>
    <w:p w:rsidR="00854AA6" w:rsidRPr="003B70BF" w:rsidRDefault="00854AA6" w:rsidP="00854AA6">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عبد الناصر</w:t>
      </w:r>
      <w:r w:rsidRPr="003B70BF">
        <w:rPr>
          <w:rFonts w:ascii="Simplified Arabic" w:hAnsi="Simplified Arabic" w:cs="Simplified Arabic" w:hint="cs"/>
          <w:sz w:val="24"/>
          <w:szCs w:val="24"/>
          <w:rtl/>
          <w:lang w:bidi="ar-JO"/>
        </w:rPr>
        <w:t>.</w:t>
      </w:r>
      <w:r w:rsidRPr="003B70BF">
        <w:rPr>
          <w:rFonts w:ascii="Simplified Arabic" w:hAnsi="Simplified Arabic" w:cs="Simplified Arabic"/>
          <w:sz w:val="24"/>
          <w:szCs w:val="24"/>
          <w:rtl/>
          <w:lang w:bidi="ar-JO"/>
        </w:rPr>
        <w:t xml:space="preserve"> هلال</w:t>
      </w:r>
      <w:r w:rsidRPr="003B70BF">
        <w:rPr>
          <w:rFonts w:ascii="Simplified Arabic" w:hAnsi="Simplified Arabic" w:cs="Simplified Arabic" w:hint="cs"/>
          <w:sz w:val="24"/>
          <w:szCs w:val="24"/>
          <w:rtl/>
          <w:lang w:bidi="ar-JO"/>
        </w:rPr>
        <w:t>.</w:t>
      </w:r>
      <w:r w:rsidRPr="003B70BF">
        <w:rPr>
          <w:rFonts w:ascii="Simplified Arabic" w:hAnsi="Simplified Arabic" w:cs="Simplified Arabic"/>
          <w:sz w:val="24"/>
          <w:szCs w:val="24"/>
          <w:rtl/>
          <w:lang w:bidi="ar-JO"/>
        </w:rPr>
        <w:t xml:space="preserve"> (</w:t>
      </w:r>
      <w:r w:rsidRPr="003B70BF">
        <w:rPr>
          <w:rFonts w:ascii="Simplified Arabic" w:hAnsi="Simplified Arabic" w:cs="Simplified Arabic" w:hint="cs"/>
          <w:sz w:val="24"/>
          <w:szCs w:val="24"/>
          <w:rtl/>
          <w:lang w:bidi="ar-JO"/>
        </w:rPr>
        <w:t>2006م</w:t>
      </w:r>
      <w:r w:rsidRPr="003B70BF">
        <w:rPr>
          <w:rFonts w:ascii="Simplified Arabic" w:hAnsi="Simplified Arabic" w:cs="Simplified Arabic"/>
          <w:sz w:val="24"/>
          <w:szCs w:val="24"/>
          <w:rtl/>
          <w:lang w:bidi="ar-JO"/>
        </w:rPr>
        <w:t>)</w:t>
      </w:r>
      <w:r w:rsidRPr="003B70BF">
        <w:rPr>
          <w:rFonts w:ascii="Simplified Arabic" w:hAnsi="Simplified Arabic" w:cs="Simplified Arabic" w:hint="cs"/>
          <w:sz w:val="24"/>
          <w:szCs w:val="24"/>
          <w:rtl/>
          <w:lang w:bidi="ar-JO"/>
        </w:rPr>
        <w:t>.</w:t>
      </w:r>
      <w:r w:rsidRPr="003B70BF">
        <w:rPr>
          <w:rFonts w:ascii="Simplified Arabic" w:hAnsi="Simplified Arabic" w:cs="Simplified Arabic"/>
          <w:sz w:val="24"/>
          <w:szCs w:val="24"/>
          <w:rtl/>
          <w:lang w:bidi="ar-JO"/>
        </w:rPr>
        <w:t xml:space="preserve"> </w:t>
      </w:r>
      <w:r w:rsidRPr="003B70BF">
        <w:rPr>
          <w:rFonts w:ascii="Simplified Arabic" w:hAnsi="Simplified Arabic" w:cs="Simplified Arabic"/>
          <w:b/>
          <w:bCs/>
          <w:sz w:val="24"/>
          <w:szCs w:val="24"/>
          <w:rtl/>
          <w:lang w:bidi="ar-JO"/>
        </w:rPr>
        <w:t>آليات السرد في الشعر العربي المعاصر،</w:t>
      </w:r>
      <w:r w:rsidRPr="003B70BF">
        <w:rPr>
          <w:rFonts w:ascii="Simplified Arabic" w:hAnsi="Simplified Arabic" w:cs="Simplified Arabic"/>
          <w:sz w:val="24"/>
          <w:szCs w:val="24"/>
          <w:rtl/>
          <w:lang w:bidi="ar-JO"/>
        </w:rPr>
        <w:t xml:space="preserve"> </w:t>
      </w:r>
      <w:r w:rsidRPr="003B70BF">
        <w:rPr>
          <w:rFonts w:ascii="Simplified Arabic" w:hAnsi="Simplified Arabic" w:cs="Simplified Arabic" w:hint="cs"/>
          <w:sz w:val="24"/>
          <w:szCs w:val="24"/>
          <w:rtl/>
          <w:lang w:bidi="ar-JO"/>
        </w:rPr>
        <w:t>مركز الحضارة العربية.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العزّام، عبد الوهاب.( 2012م</w:t>
      </w:r>
      <w:r w:rsidRPr="003B70BF">
        <w:rPr>
          <w:rFonts w:ascii="Simplified Arabic" w:hAnsi="Simplified Arabic" w:cs="Simplified Arabic"/>
          <w:b/>
          <w:bCs/>
          <w:sz w:val="24"/>
          <w:szCs w:val="24"/>
          <w:rtl/>
          <w:lang w:bidi="ar-JO"/>
        </w:rPr>
        <w:t>). كليلة ودمنة: مقدمة عبد الوهاب العزّام</w:t>
      </w:r>
      <w:r w:rsidRPr="003B70BF">
        <w:rPr>
          <w:rFonts w:ascii="Simplified Arabic" w:hAnsi="Simplified Arabic" w:cs="Simplified Arabic"/>
          <w:sz w:val="24"/>
          <w:szCs w:val="24"/>
          <w:rtl/>
          <w:lang w:bidi="ar-JO"/>
        </w:rPr>
        <w:t>، القاهرة: مؤسسة هنداوي للتعليم والثّقافة.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علوش، سعيد. (1985م). </w:t>
      </w:r>
      <w:r w:rsidRPr="003B70BF">
        <w:rPr>
          <w:rFonts w:ascii="Simplified Arabic" w:hAnsi="Simplified Arabic" w:cs="Simplified Arabic"/>
          <w:b/>
          <w:bCs/>
          <w:sz w:val="24"/>
          <w:szCs w:val="24"/>
          <w:rtl/>
          <w:lang w:bidi="ar-JO"/>
        </w:rPr>
        <w:t>معجم المصطلحات الأدبيّة المعاصرة،</w:t>
      </w:r>
      <w:r w:rsidRPr="003B70BF">
        <w:rPr>
          <w:rFonts w:ascii="Simplified Arabic" w:hAnsi="Simplified Arabic" w:cs="Simplified Arabic"/>
          <w:sz w:val="24"/>
          <w:szCs w:val="24"/>
          <w:rtl/>
          <w:lang w:bidi="ar-JO"/>
        </w:rPr>
        <w:t xml:space="preserve"> ط1، بيروت: دار الكتاب اللّبناني.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عمايرة، حنان إسماعيل. (2010م). أثر المضمون في الشّكل اللُّغوي القصصي، جامعة البحرين: </w:t>
      </w:r>
      <w:r w:rsidRPr="003B70BF">
        <w:rPr>
          <w:rFonts w:ascii="Simplified Arabic" w:hAnsi="Simplified Arabic" w:cs="Simplified Arabic"/>
          <w:b/>
          <w:bCs/>
          <w:sz w:val="24"/>
          <w:szCs w:val="24"/>
          <w:rtl/>
          <w:lang w:bidi="ar-JO"/>
        </w:rPr>
        <w:t>مجلة العلوم الإنسانية.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sz w:val="24"/>
          <w:szCs w:val="24"/>
          <w:rtl/>
          <w:lang w:bidi="ar-JO"/>
        </w:rPr>
        <w:lastRenderedPageBreak/>
        <w:t xml:space="preserve">فتحي، إبراهيم. (1986م). </w:t>
      </w:r>
      <w:r w:rsidRPr="003B70BF">
        <w:rPr>
          <w:rFonts w:ascii="Simplified Arabic" w:hAnsi="Simplified Arabic" w:cs="Simplified Arabic"/>
          <w:b/>
          <w:bCs/>
          <w:sz w:val="24"/>
          <w:szCs w:val="24"/>
          <w:rtl/>
          <w:lang w:bidi="ar-JO"/>
        </w:rPr>
        <w:t>معجم المصطلحات الأدبية،</w:t>
      </w:r>
      <w:r w:rsidRPr="003B70BF">
        <w:rPr>
          <w:rFonts w:ascii="Simplified Arabic" w:hAnsi="Simplified Arabic" w:cs="Simplified Arabic"/>
          <w:sz w:val="24"/>
          <w:szCs w:val="24"/>
          <w:rtl/>
          <w:lang w:bidi="ar-JO"/>
        </w:rPr>
        <w:t xml:space="preserve"> تونس: التّعاضد العالميّة للطباعة والنّشر.</w:t>
      </w:r>
    </w:p>
    <w:p w:rsidR="0091293B" w:rsidRPr="003B70BF" w:rsidRDefault="0091293B" w:rsidP="0091293B">
      <w:pPr>
        <w:tabs>
          <w:tab w:val="left" w:pos="1193"/>
        </w:tabs>
        <w:spacing w:line="240" w:lineRule="auto"/>
        <w:mirrorIndents/>
        <w:jc w:val="both"/>
        <w:rPr>
          <w:rFonts w:ascii="Simplified Arabic" w:hAnsi="Simplified Arabic" w:cs="Simplified Arabic"/>
          <w:sz w:val="24"/>
          <w:szCs w:val="24"/>
          <w:lang w:bidi="ar-JO"/>
        </w:rPr>
      </w:pPr>
      <w:proofErr w:type="spellStart"/>
      <w:r w:rsidRPr="003B70BF">
        <w:rPr>
          <w:rFonts w:ascii="Simplified Arabic" w:hAnsi="Simplified Arabic" w:cs="Simplified Arabic" w:hint="cs"/>
          <w:sz w:val="24"/>
          <w:szCs w:val="24"/>
          <w:rtl/>
          <w:lang w:bidi="ar-JO"/>
        </w:rPr>
        <w:t>فنيجرة</w:t>
      </w:r>
      <w:proofErr w:type="spellEnd"/>
      <w:r w:rsidRPr="003B70BF">
        <w:rPr>
          <w:rFonts w:ascii="Simplified Arabic" w:hAnsi="Simplified Arabic" w:cs="Simplified Arabic" w:hint="cs"/>
          <w:sz w:val="24"/>
          <w:szCs w:val="24"/>
          <w:rtl/>
          <w:lang w:bidi="ar-JO"/>
        </w:rPr>
        <w:t xml:space="preserve">. صفاء. </w:t>
      </w:r>
      <w:r w:rsidRPr="003B70BF">
        <w:rPr>
          <w:rFonts w:ascii="Simplified Arabic" w:hAnsi="Simplified Arabic" w:cs="Simplified Arabic"/>
          <w:sz w:val="24"/>
          <w:szCs w:val="24"/>
          <w:rtl/>
          <w:lang w:bidi="ar-JO"/>
        </w:rPr>
        <w:t>(</w:t>
      </w:r>
      <w:r w:rsidRPr="003B70BF">
        <w:rPr>
          <w:rFonts w:ascii="Simplified Arabic" w:hAnsi="Simplified Arabic" w:cs="Simplified Arabic" w:hint="cs"/>
          <w:sz w:val="24"/>
          <w:szCs w:val="24"/>
          <w:rtl/>
          <w:lang w:bidi="ar-JO"/>
        </w:rPr>
        <w:t>2018م</w:t>
      </w:r>
      <w:r w:rsidRPr="003B70BF">
        <w:rPr>
          <w:rFonts w:ascii="Simplified Arabic" w:hAnsi="Simplified Arabic" w:cs="Simplified Arabic"/>
          <w:sz w:val="24"/>
          <w:szCs w:val="24"/>
          <w:rtl/>
          <w:lang w:bidi="ar-JO"/>
        </w:rPr>
        <w:t>).</w:t>
      </w:r>
      <w:r w:rsidRPr="003B70BF">
        <w:rPr>
          <w:rtl/>
        </w:rPr>
        <w:t xml:space="preserve"> </w:t>
      </w:r>
      <w:r w:rsidRPr="003B70BF">
        <w:rPr>
          <w:rFonts w:ascii="Simplified Arabic" w:hAnsi="Simplified Arabic" w:cs="Simplified Arabic"/>
          <w:sz w:val="24"/>
          <w:szCs w:val="24"/>
          <w:rtl/>
          <w:lang w:bidi="ar-JO"/>
        </w:rPr>
        <w:t>توظيف التراث الأدبي في القصة القصيرة</w:t>
      </w:r>
      <w:r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sz w:val="24"/>
          <w:szCs w:val="24"/>
          <w:rtl/>
          <w:lang w:bidi="ar-JO"/>
        </w:rPr>
        <w:t xml:space="preserve">(المجموعة القصصية (يحكى أنَّ) للصديق </w:t>
      </w:r>
      <w:proofErr w:type="spellStart"/>
      <w:r w:rsidRPr="003B70BF">
        <w:rPr>
          <w:rFonts w:ascii="Simplified Arabic" w:hAnsi="Simplified Arabic" w:cs="Simplified Arabic"/>
          <w:sz w:val="24"/>
          <w:szCs w:val="24"/>
          <w:rtl/>
          <w:lang w:bidi="ar-JO"/>
        </w:rPr>
        <w:t>بودوارة</w:t>
      </w:r>
      <w:proofErr w:type="spellEnd"/>
      <w:r w:rsidRPr="003B70BF">
        <w:rPr>
          <w:rFonts w:ascii="Simplified Arabic" w:hAnsi="Simplified Arabic" w:cs="Simplified Arabic"/>
          <w:sz w:val="24"/>
          <w:szCs w:val="24"/>
          <w:rtl/>
          <w:lang w:bidi="ar-JO"/>
        </w:rPr>
        <w:t xml:space="preserve"> </w:t>
      </w:r>
      <w:proofErr w:type="spellStart"/>
      <w:r w:rsidRPr="003B70BF">
        <w:rPr>
          <w:rFonts w:ascii="Simplified Arabic" w:hAnsi="Simplified Arabic" w:cs="Simplified Arabic"/>
          <w:sz w:val="24"/>
          <w:szCs w:val="24"/>
          <w:rtl/>
          <w:lang w:bidi="ar-JO"/>
        </w:rPr>
        <w:t>أنموذجاً</w:t>
      </w:r>
      <w:proofErr w:type="spellEnd"/>
      <w:r w:rsidRPr="003B70BF">
        <w:rPr>
          <w:rFonts w:ascii="Simplified Arabic" w:hAnsi="Simplified Arabic" w:cs="Simplified Arabic"/>
          <w:sz w:val="24"/>
          <w:szCs w:val="24"/>
          <w:rtl/>
          <w:lang w:bidi="ar-JO"/>
        </w:rPr>
        <w:t xml:space="preserve"> )</w:t>
      </w:r>
      <w:r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b/>
          <w:bCs/>
          <w:sz w:val="24"/>
          <w:szCs w:val="24"/>
          <w:rtl/>
          <w:lang w:bidi="ar-JO"/>
        </w:rPr>
        <w:t>مجلة جيل الدراسات الادبية والفكرية</w:t>
      </w:r>
      <w:r w:rsidRPr="003B70BF">
        <w:rPr>
          <w:rFonts w:ascii="Simplified Arabic" w:hAnsi="Simplified Arabic" w:cs="Simplified Arabic" w:hint="cs"/>
          <w:b/>
          <w:bCs/>
          <w:sz w:val="24"/>
          <w:szCs w:val="24"/>
          <w:rtl/>
          <w:lang w:bidi="ar-JO"/>
        </w:rPr>
        <w:t>،</w:t>
      </w:r>
      <w:r w:rsidRPr="003B70BF">
        <w:rPr>
          <w:rFonts w:ascii="Simplified Arabic" w:hAnsi="Simplified Arabic" w:cs="Simplified Arabic"/>
          <w:sz w:val="24"/>
          <w:szCs w:val="24"/>
          <w:rtl/>
          <w:lang w:bidi="ar-JO"/>
        </w:rPr>
        <w:t xml:space="preserve"> العدد 42</w:t>
      </w:r>
      <w:r w:rsidRPr="003B70BF">
        <w:rPr>
          <w:rFonts w:ascii="Simplified Arabic" w:hAnsi="Simplified Arabic" w:cs="Simplified Arabic" w:hint="cs"/>
          <w:sz w:val="24"/>
          <w:szCs w:val="24"/>
          <w:rtl/>
          <w:lang w:bidi="ar-JO"/>
        </w:rPr>
        <w:t>.</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قلاتي، إسحاق.(2013م).</w:t>
      </w:r>
      <w:r w:rsidR="006C6348" w:rsidRPr="003B70BF">
        <w:rPr>
          <w:rFonts w:ascii="Simplified Arabic" w:hAnsi="Simplified Arabic" w:cs="Simplified Arabic" w:hint="cs"/>
          <w:sz w:val="24"/>
          <w:szCs w:val="24"/>
          <w:rtl/>
          <w:lang w:bidi="ar-JO"/>
        </w:rPr>
        <w:t xml:space="preserve"> </w:t>
      </w:r>
      <w:r w:rsidRPr="003B70BF">
        <w:rPr>
          <w:rFonts w:ascii="Simplified Arabic" w:hAnsi="Simplified Arabic" w:cs="Simplified Arabic"/>
          <w:b/>
          <w:bCs/>
          <w:sz w:val="24"/>
          <w:szCs w:val="24"/>
          <w:rtl/>
          <w:lang w:bidi="ar-JO"/>
        </w:rPr>
        <w:t>البنى السّرديّة في حكايات كليلة ودمنة لابن المقفّع،</w:t>
      </w:r>
      <w:r w:rsidRPr="003B70BF">
        <w:rPr>
          <w:rFonts w:ascii="Simplified Arabic" w:hAnsi="Simplified Arabic" w:cs="Simplified Arabic"/>
          <w:sz w:val="24"/>
          <w:szCs w:val="24"/>
          <w:rtl/>
          <w:lang w:bidi="ar-JO"/>
        </w:rPr>
        <w:t xml:space="preserve"> الجزائر: جامعة أم البواقي.</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الكثيري، خلود بنت راشد. (2018م). </w:t>
      </w:r>
      <w:r w:rsidRPr="003B70BF">
        <w:rPr>
          <w:rFonts w:ascii="Simplified Arabic" w:hAnsi="Simplified Arabic" w:cs="Simplified Arabic"/>
          <w:b/>
          <w:bCs/>
          <w:sz w:val="24"/>
          <w:szCs w:val="24"/>
          <w:rtl/>
          <w:lang w:bidi="ar-JO"/>
        </w:rPr>
        <w:t>دور القصة في تنمية المهارات اللُّغويّة لأطفال الرّوضة،</w:t>
      </w:r>
      <w:r w:rsidRPr="003B70BF">
        <w:rPr>
          <w:rFonts w:ascii="Simplified Arabic" w:hAnsi="Simplified Arabic" w:cs="Simplified Arabic"/>
          <w:sz w:val="24"/>
          <w:szCs w:val="24"/>
          <w:rtl/>
          <w:lang w:bidi="ar-JO"/>
        </w:rPr>
        <w:t xml:space="preserve"> الرّياض: المجلة الدّوليّة التّربويّة المنهجيّة . مجلد7، ع10،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كيرك </w:t>
      </w:r>
      <w:proofErr w:type="spellStart"/>
      <w:r w:rsidRPr="003B70BF">
        <w:rPr>
          <w:rFonts w:ascii="Simplified Arabic" w:hAnsi="Simplified Arabic" w:cs="Simplified Arabic"/>
          <w:sz w:val="24"/>
          <w:szCs w:val="24"/>
          <w:rtl/>
          <w:lang w:bidi="ar-JO"/>
        </w:rPr>
        <w:t>وكالفانت</w:t>
      </w:r>
      <w:proofErr w:type="spellEnd"/>
      <w:r w:rsidRPr="003B70BF">
        <w:rPr>
          <w:rFonts w:ascii="Simplified Arabic" w:hAnsi="Simplified Arabic" w:cs="Simplified Arabic"/>
          <w:sz w:val="24"/>
          <w:szCs w:val="24"/>
          <w:rtl/>
          <w:lang w:bidi="ar-JO"/>
        </w:rPr>
        <w:t xml:space="preserve">، </w:t>
      </w:r>
      <w:proofErr w:type="spellStart"/>
      <w:r w:rsidRPr="003B70BF">
        <w:rPr>
          <w:rFonts w:ascii="Simplified Arabic" w:hAnsi="Simplified Arabic" w:cs="Simplified Arabic"/>
          <w:sz w:val="24"/>
          <w:szCs w:val="24"/>
          <w:rtl/>
          <w:lang w:bidi="ar-JO"/>
        </w:rPr>
        <w:t>سامويل</w:t>
      </w:r>
      <w:proofErr w:type="spellEnd"/>
      <w:r w:rsidRPr="003B70BF">
        <w:rPr>
          <w:rFonts w:ascii="Simplified Arabic" w:hAnsi="Simplified Arabic" w:cs="Simplified Arabic"/>
          <w:sz w:val="24"/>
          <w:szCs w:val="24"/>
          <w:rtl/>
          <w:lang w:bidi="ar-JO"/>
        </w:rPr>
        <w:t xml:space="preserve">  وجيمس .(2012م). </w:t>
      </w:r>
      <w:r w:rsidRPr="003B70BF">
        <w:rPr>
          <w:rFonts w:ascii="Simplified Arabic" w:hAnsi="Simplified Arabic" w:cs="Simplified Arabic"/>
          <w:b/>
          <w:bCs/>
          <w:sz w:val="24"/>
          <w:szCs w:val="24"/>
          <w:rtl/>
          <w:lang w:bidi="ar-JO"/>
        </w:rPr>
        <w:t>صعوبات التّعلّم الأكاديميّة والنّمائية،</w:t>
      </w:r>
      <w:r w:rsidRPr="003B70BF">
        <w:rPr>
          <w:rFonts w:ascii="Simplified Arabic" w:hAnsi="Simplified Arabic" w:cs="Simplified Arabic"/>
          <w:sz w:val="24"/>
          <w:szCs w:val="24"/>
          <w:rtl/>
          <w:lang w:bidi="ar-JO"/>
        </w:rPr>
        <w:t xml:space="preserve"> ط1، الرّياض: مكتبة الصّفحات الذّهبية.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مبارك، زكي. (2012م). </w:t>
      </w:r>
      <w:r w:rsidRPr="003B70BF">
        <w:rPr>
          <w:rFonts w:ascii="Simplified Arabic" w:hAnsi="Simplified Arabic" w:cs="Simplified Arabic"/>
          <w:b/>
          <w:bCs/>
          <w:sz w:val="24"/>
          <w:szCs w:val="24"/>
          <w:rtl/>
          <w:lang w:bidi="ar-JO"/>
        </w:rPr>
        <w:t>النّثر الفني في القرن الرّابع،</w:t>
      </w:r>
      <w:r w:rsidRPr="003B70BF">
        <w:rPr>
          <w:rFonts w:ascii="Simplified Arabic" w:hAnsi="Simplified Arabic" w:cs="Simplified Arabic"/>
          <w:sz w:val="24"/>
          <w:szCs w:val="24"/>
          <w:rtl/>
          <w:lang w:bidi="ar-JO"/>
        </w:rPr>
        <w:t xml:space="preserve"> القاهرة:  الهنداوي للتعليم والنّشر.</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مصلح، عمران أحمد علي. (2016م). استراتيجيّة تنمية المهارات اللُّغويّة الأربعة لدى المتعلّم، ماليزيا: </w:t>
      </w:r>
      <w:r w:rsidRPr="003B70BF">
        <w:rPr>
          <w:rFonts w:ascii="Simplified Arabic" w:hAnsi="Simplified Arabic" w:cs="Simplified Arabic"/>
          <w:b/>
          <w:bCs/>
          <w:sz w:val="24"/>
          <w:szCs w:val="24"/>
          <w:rtl/>
          <w:lang w:bidi="ar-JO"/>
        </w:rPr>
        <w:t>مجلة جامعة المدينة.</w:t>
      </w:r>
      <w:r w:rsidRPr="003B70BF">
        <w:rPr>
          <w:rFonts w:ascii="Simplified Arabic" w:hAnsi="Simplified Arabic" w:cs="Simplified Arabic"/>
          <w:sz w:val="24"/>
          <w:szCs w:val="24"/>
          <w:rtl/>
          <w:lang w:bidi="ar-JO"/>
        </w:rPr>
        <w:t xml:space="preserve"> ع18،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ابن المقفّع، عبد الله.(1989م).</w:t>
      </w:r>
      <w:r w:rsidRPr="003B70BF">
        <w:rPr>
          <w:rFonts w:ascii="Simplified Arabic" w:hAnsi="Simplified Arabic" w:cs="Simplified Arabic"/>
          <w:b/>
          <w:bCs/>
          <w:sz w:val="24"/>
          <w:szCs w:val="24"/>
          <w:rtl/>
          <w:lang w:bidi="ar-JO"/>
        </w:rPr>
        <w:t>آثار ابن المقفّع</w:t>
      </w:r>
      <w:r w:rsidRPr="003B70BF">
        <w:rPr>
          <w:rFonts w:ascii="Simplified Arabic" w:hAnsi="Simplified Arabic" w:cs="Simplified Arabic"/>
          <w:sz w:val="24"/>
          <w:szCs w:val="24"/>
          <w:rtl/>
          <w:lang w:bidi="ar-JO"/>
        </w:rPr>
        <w:t>، ط1، بيروت: دار الكتب العلمية.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ابن المقفّع، عبد الله.(2012م).</w:t>
      </w:r>
      <w:r w:rsidRPr="003B70BF">
        <w:rPr>
          <w:rFonts w:ascii="Simplified Arabic" w:hAnsi="Simplified Arabic" w:cs="Simplified Arabic"/>
          <w:b/>
          <w:bCs/>
          <w:sz w:val="24"/>
          <w:szCs w:val="24"/>
          <w:rtl/>
          <w:lang w:bidi="ar-JO"/>
        </w:rPr>
        <w:t xml:space="preserve"> كليلة ودمنة،</w:t>
      </w:r>
      <w:r w:rsidRPr="003B70BF">
        <w:rPr>
          <w:rFonts w:ascii="Simplified Arabic" w:hAnsi="Simplified Arabic" w:cs="Simplified Arabic"/>
          <w:sz w:val="24"/>
          <w:szCs w:val="24"/>
          <w:rtl/>
          <w:lang w:bidi="ar-JO"/>
        </w:rPr>
        <w:t xml:space="preserve"> تحقيق عبد الوهاب عزّام وطه حسين، القاهرة: الهنداوي للتعليم والنّشر.</w:t>
      </w:r>
    </w:p>
    <w:p w:rsidR="001A1E88" w:rsidRPr="003B70BF" w:rsidRDefault="001A1E88" w:rsidP="00E84F2E">
      <w:pPr>
        <w:tabs>
          <w:tab w:val="left" w:pos="1193"/>
        </w:tabs>
        <w:spacing w:line="240" w:lineRule="auto"/>
        <w:mirrorIndents/>
        <w:jc w:val="both"/>
        <w:rPr>
          <w:rFonts w:ascii="Simplified Arabic" w:hAnsi="Simplified Arabic" w:cs="Simplified Arabic"/>
          <w:sz w:val="24"/>
          <w:szCs w:val="24"/>
          <w:rtl/>
          <w:lang w:bidi="ar-JO"/>
        </w:rPr>
      </w:pPr>
      <w:r w:rsidRPr="003B70BF">
        <w:rPr>
          <w:rFonts w:ascii="Simplified Arabic" w:hAnsi="Simplified Arabic" w:cs="Simplified Arabic"/>
          <w:sz w:val="24"/>
          <w:szCs w:val="24"/>
          <w:rtl/>
          <w:lang w:bidi="ar-JO"/>
        </w:rPr>
        <w:t>المناصرة</w:t>
      </w:r>
      <w:r w:rsidRPr="003B70BF">
        <w:rPr>
          <w:rFonts w:ascii="Simplified Arabic" w:hAnsi="Simplified Arabic" w:cs="Simplified Arabic" w:hint="cs"/>
          <w:sz w:val="24"/>
          <w:szCs w:val="24"/>
          <w:rtl/>
          <w:lang w:bidi="ar-JO"/>
        </w:rPr>
        <w:t>.</w:t>
      </w:r>
      <w:r w:rsidRPr="003B70BF">
        <w:rPr>
          <w:rFonts w:ascii="Simplified Arabic" w:hAnsi="Simplified Arabic" w:cs="Simplified Arabic"/>
          <w:sz w:val="24"/>
          <w:szCs w:val="24"/>
          <w:rtl/>
          <w:lang w:bidi="ar-JO"/>
        </w:rPr>
        <w:t xml:space="preserve"> (1999م)، ثقافة المنهج – الخطاب الروائي </w:t>
      </w:r>
      <w:proofErr w:type="spellStart"/>
      <w:r w:rsidRPr="003B70BF">
        <w:rPr>
          <w:rFonts w:ascii="Simplified Arabic" w:hAnsi="Simplified Arabic" w:cs="Simplified Arabic"/>
          <w:sz w:val="24"/>
          <w:szCs w:val="24"/>
          <w:rtl/>
          <w:lang w:bidi="ar-JO"/>
        </w:rPr>
        <w:t>أنموذجا</w:t>
      </w:r>
      <w:proofErr w:type="spellEnd"/>
      <w:r w:rsidRPr="003B70BF">
        <w:rPr>
          <w:rFonts w:ascii="Simplified Arabic" w:hAnsi="Simplified Arabic" w:cs="Simplified Arabic"/>
          <w:sz w:val="24"/>
          <w:szCs w:val="24"/>
          <w:rtl/>
          <w:lang w:bidi="ar-JO"/>
        </w:rPr>
        <w:t>، دار المقدسية</w:t>
      </w:r>
      <w:r w:rsidRPr="003B70BF">
        <w:rPr>
          <w:rFonts w:ascii="Simplified Arabic" w:hAnsi="Simplified Arabic" w:cs="Simplified Arabic" w:hint="cs"/>
          <w:sz w:val="24"/>
          <w:szCs w:val="24"/>
          <w:rtl/>
          <w:lang w:bidi="ar-JO"/>
        </w:rPr>
        <w:t>.</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أبو النّصر، عمر.(1971م). </w:t>
      </w:r>
      <w:r w:rsidRPr="003B70BF">
        <w:rPr>
          <w:rFonts w:ascii="Simplified Arabic" w:hAnsi="Simplified Arabic" w:cs="Simplified Arabic"/>
          <w:b/>
          <w:bCs/>
          <w:sz w:val="24"/>
          <w:szCs w:val="24"/>
          <w:rtl/>
          <w:lang w:bidi="ar-JO"/>
        </w:rPr>
        <w:t>تغريبة بني هلال :رحيلهم إلى بلاد الغرب وحروبهم مع الزّناتي خليفة،</w:t>
      </w:r>
      <w:r w:rsidRPr="003B70BF">
        <w:rPr>
          <w:rFonts w:ascii="Simplified Arabic" w:hAnsi="Simplified Arabic" w:cs="Simplified Arabic"/>
          <w:sz w:val="24"/>
          <w:szCs w:val="24"/>
          <w:rtl/>
          <w:lang w:bidi="ar-JO"/>
        </w:rPr>
        <w:t xml:space="preserve"> ط1،  بيروت: دار عمر أبو النّصر وشركاه للطباعة والنّشر والتّوزيع والصّحافة.</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النّجار، مازن.(2019). </w:t>
      </w:r>
      <w:r w:rsidRPr="003B70BF">
        <w:rPr>
          <w:rFonts w:ascii="Simplified Arabic" w:hAnsi="Simplified Arabic" w:cs="Simplified Arabic"/>
          <w:b/>
          <w:bCs/>
          <w:sz w:val="24"/>
          <w:szCs w:val="24"/>
          <w:rtl/>
          <w:lang w:bidi="ar-JO"/>
        </w:rPr>
        <w:t xml:space="preserve">سيرة شعريّة </w:t>
      </w:r>
      <w:proofErr w:type="spellStart"/>
      <w:r w:rsidRPr="003B70BF">
        <w:rPr>
          <w:rFonts w:ascii="Simplified Arabic" w:hAnsi="Simplified Arabic" w:cs="Simplified Arabic"/>
          <w:b/>
          <w:bCs/>
          <w:sz w:val="24"/>
          <w:szCs w:val="24"/>
          <w:rtl/>
          <w:lang w:bidi="ar-JO"/>
        </w:rPr>
        <w:t>مليونية</w:t>
      </w:r>
      <w:proofErr w:type="spellEnd"/>
      <w:r w:rsidRPr="003B70BF">
        <w:rPr>
          <w:rFonts w:ascii="Simplified Arabic" w:hAnsi="Simplified Arabic" w:cs="Simplified Arabic"/>
          <w:b/>
          <w:bCs/>
          <w:sz w:val="24"/>
          <w:szCs w:val="24"/>
          <w:rtl/>
          <w:lang w:bidi="ar-JO"/>
        </w:rPr>
        <w:t>: ماذا بقي من تغريبة بني هلال،</w:t>
      </w:r>
      <w:r w:rsidRPr="003B70BF">
        <w:rPr>
          <w:rFonts w:ascii="Simplified Arabic" w:hAnsi="Simplified Arabic" w:cs="Simplified Arabic"/>
          <w:sz w:val="24"/>
          <w:szCs w:val="24"/>
          <w:rtl/>
          <w:lang w:bidi="ar-JO"/>
        </w:rPr>
        <w:t xml:space="preserve"> القاهرة: الجزيرة.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lastRenderedPageBreak/>
        <w:t xml:space="preserve">النّجار، محمد رجب.(1995). </w:t>
      </w:r>
      <w:r w:rsidRPr="003B70BF">
        <w:rPr>
          <w:rFonts w:ascii="Simplified Arabic" w:hAnsi="Simplified Arabic" w:cs="Simplified Arabic"/>
          <w:b/>
          <w:bCs/>
          <w:sz w:val="24"/>
          <w:szCs w:val="24"/>
          <w:rtl/>
          <w:lang w:bidi="ar-JO"/>
        </w:rPr>
        <w:t xml:space="preserve">التّراث القصصي في الأدب العربي: مقاربات </w:t>
      </w:r>
      <w:proofErr w:type="spellStart"/>
      <w:r w:rsidRPr="003B70BF">
        <w:rPr>
          <w:rFonts w:ascii="Simplified Arabic" w:hAnsi="Simplified Arabic" w:cs="Simplified Arabic"/>
          <w:b/>
          <w:bCs/>
          <w:sz w:val="24"/>
          <w:szCs w:val="24"/>
          <w:rtl/>
          <w:lang w:bidi="ar-JO"/>
        </w:rPr>
        <w:t>سوسيو</w:t>
      </w:r>
      <w:proofErr w:type="spellEnd"/>
      <w:r w:rsidRPr="003B70BF">
        <w:rPr>
          <w:rFonts w:ascii="Simplified Arabic" w:hAnsi="Simplified Arabic" w:cs="Simplified Arabic"/>
          <w:b/>
          <w:bCs/>
          <w:sz w:val="24"/>
          <w:szCs w:val="24"/>
          <w:rtl/>
          <w:lang w:bidi="ar-JO"/>
        </w:rPr>
        <w:t>_ سردية</w:t>
      </w:r>
      <w:r w:rsidRPr="003B70BF">
        <w:rPr>
          <w:rFonts w:ascii="Simplified Arabic" w:hAnsi="Simplified Arabic" w:cs="Simplified Arabic"/>
          <w:sz w:val="24"/>
          <w:szCs w:val="24"/>
          <w:rtl/>
          <w:lang w:bidi="ar-JO"/>
        </w:rPr>
        <w:t>، المجلّد الأوّل، ط1، الكويت: ذات السّلاسل.</w:t>
      </w:r>
    </w:p>
    <w:p w:rsidR="00745DE6" w:rsidRPr="003B70BF" w:rsidRDefault="00745DE6" w:rsidP="00D752B2">
      <w:pPr>
        <w:tabs>
          <w:tab w:val="left" w:pos="1193"/>
        </w:tabs>
        <w:spacing w:line="240" w:lineRule="auto"/>
        <w:mirrorIndents/>
        <w:jc w:val="both"/>
        <w:rPr>
          <w:rFonts w:ascii="Simplified Arabic" w:hAnsi="Simplified Arabic" w:cs="Simplified Arabic"/>
          <w:b/>
          <w:bCs/>
          <w:sz w:val="24"/>
          <w:szCs w:val="24"/>
          <w:rtl/>
          <w:lang w:bidi="ar-JO"/>
        </w:rPr>
      </w:pPr>
      <w:r w:rsidRPr="003B70BF">
        <w:rPr>
          <w:rFonts w:ascii="Simplified Arabic" w:hAnsi="Simplified Arabic" w:cs="Simplified Arabic"/>
          <w:sz w:val="24"/>
          <w:szCs w:val="24"/>
          <w:rtl/>
          <w:lang w:bidi="ar-JO"/>
        </w:rPr>
        <w:t xml:space="preserve">النّدوي، معراج أحمد. (2019م). القصة القصيرة : جذورها في التّراث العربي، الهند: </w:t>
      </w:r>
      <w:r w:rsidRPr="003B70BF">
        <w:rPr>
          <w:rFonts w:ascii="Simplified Arabic" w:hAnsi="Simplified Arabic" w:cs="Simplified Arabic"/>
          <w:b/>
          <w:bCs/>
          <w:sz w:val="24"/>
          <w:szCs w:val="24"/>
          <w:rtl/>
          <w:lang w:bidi="ar-JO"/>
        </w:rPr>
        <w:t>مجلة الدّراسات المستدامة</w:t>
      </w:r>
      <w:r w:rsidR="00D752B2" w:rsidRPr="003B70BF">
        <w:rPr>
          <w:rFonts w:ascii="Simplified Arabic" w:hAnsi="Simplified Arabic" w:cs="Simplified Arabic" w:hint="cs"/>
          <w:b/>
          <w:bCs/>
          <w:sz w:val="24"/>
          <w:szCs w:val="24"/>
          <w:rtl/>
          <w:lang w:bidi="ar-JO"/>
        </w:rPr>
        <w:t>،</w:t>
      </w:r>
      <w:r w:rsidR="00D752B2" w:rsidRPr="003B70BF">
        <w:rPr>
          <w:rFonts w:ascii="Simplified Arabic" w:hAnsi="Simplified Arabic" w:cs="Simplified Arabic"/>
          <w:sz w:val="24"/>
          <w:szCs w:val="24"/>
          <w:rtl/>
          <w:lang w:bidi="ar-JO"/>
        </w:rPr>
        <w:t xml:space="preserve"> م1، ع3</w:t>
      </w:r>
      <w:r w:rsidRPr="003B70BF">
        <w:rPr>
          <w:rFonts w:ascii="Simplified Arabic" w:hAnsi="Simplified Arabic" w:cs="Simplified Arabic"/>
          <w:sz w:val="24"/>
          <w:szCs w:val="24"/>
          <w:rtl/>
          <w:lang w:bidi="ar-JO"/>
        </w:rPr>
        <w:t>.</w:t>
      </w:r>
    </w:p>
    <w:p w:rsidR="00007D15" w:rsidRPr="003B70BF" w:rsidRDefault="00007D15" w:rsidP="00D752B2">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hint="cs"/>
          <w:sz w:val="24"/>
          <w:szCs w:val="24"/>
          <w:rtl/>
          <w:lang w:bidi="ar-JO"/>
        </w:rPr>
        <w:t>الوادي، خولة. (201</w:t>
      </w:r>
      <w:r w:rsidR="00D752B2" w:rsidRPr="003B70BF">
        <w:rPr>
          <w:rFonts w:ascii="Simplified Arabic" w:hAnsi="Simplified Arabic" w:cs="Simplified Arabic" w:hint="cs"/>
          <w:sz w:val="24"/>
          <w:szCs w:val="24"/>
          <w:rtl/>
          <w:lang w:bidi="ar-JO"/>
        </w:rPr>
        <w:t>3</w:t>
      </w:r>
      <w:r w:rsidRPr="003B70BF">
        <w:rPr>
          <w:rFonts w:ascii="Simplified Arabic" w:hAnsi="Simplified Arabic" w:cs="Simplified Arabic" w:hint="cs"/>
          <w:sz w:val="24"/>
          <w:szCs w:val="24"/>
          <w:rtl/>
          <w:lang w:bidi="ar-JO"/>
        </w:rPr>
        <w:t>)</w:t>
      </w:r>
      <w:r w:rsidR="00D752B2" w:rsidRPr="003B70BF">
        <w:rPr>
          <w:rFonts w:ascii="Simplified Arabic" w:hAnsi="Simplified Arabic" w:cs="Simplified Arabic" w:hint="cs"/>
          <w:sz w:val="24"/>
          <w:szCs w:val="24"/>
          <w:rtl/>
          <w:lang w:bidi="ar-JO"/>
        </w:rPr>
        <w:t xml:space="preserve">. السرد </w:t>
      </w:r>
      <w:proofErr w:type="spellStart"/>
      <w:r w:rsidR="00D752B2" w:rsidRPr="003B70BF">
        <w:rPr>
          <w:rFonts w:ascii="Simplified Arabic" w:hAnsi="Simplified Arabic" w:cs="Simplified Arabic" w:hint="cs"/>
          <w:sz w:val="24"/>
          <w:szCs w:val="24"/>
          <w:rtl/>
          <w:lang w:bidi="ar-JO"/>
        </w:rPr>
        <w:t>الحكائي</w:t>
      </w:r>
      <w:proofErr w:type="spellEnd"/>
      <w:r w:rsidR="00D752B2" w:rsidRPr="003B70BF">
        <w:rPr>
          <w:rFonts w:ascii="Simplified Arabic" w:hAnsi="Simplified Arabic" w:cs="Simplified Arabic" w:hint="cs"/>
          <w:sz w:val="24"/>
          <w:szCs w:val="24"/>
          <w:rtl/>
          <w:lang w:bidi="ar-JO"/>
        </w:rPr>
        <w:t xml:space="preserve"> في القصة القصيرة الفلسطينية، </w:t>
      </w:r>
      <w:r w:rsidR="00D752B2" w:rsidRPr="003B70BF">
        <w:rPr>
          <w:rFonts w:ascii="Simplified Arabic" w:hAnsi="Simplified Arabic" w:cs="Simplified Arabic" w:hint="cs"/>
          <w:b/>
          <w:bCs/>
          <w:sz w:val="24"/>
          <w:szCs w:val="24"/>
          <w:rtl/>
          <w:lang w:bidi="ar-JO"/>
        </w:rPr>
        <w:t>مجلة جامعة النجاح للأبحاث،</w:t>
      </w:r>
      <w:r w:rsidR="00D752B2" w:rsidRPr="003B70BF">
        <w:rPr>
          <w:rFonts w:ascii="Simplified Arabic" w:hAnsi="Simplified Arabic" w:cs="Simplified Arabic" w:hint="cs"/>
          <w:sz w:val="24"/>
          <w:szCs w:val="24"/>
          <w:rtl/>
          <w:lang w:bidi="ar-JO"/>
        </w:rPr>
        <w:t xml:space="preserve"> المجلد (27) العدد (10).</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يغمور وعبيدات، خلود ولؤي. (2016). </w:t>
      </w:r>
      <w:r w:rsidRPr="003B70BF">
        <w:rPr>
          <w:rFonts w:ascii="Simplified Arabic" w:hAnsi="Simplified Arabic" w:cs="Simplified Arabic"/>
          <w:b/>
          <w:bCs/>
          <w:sz w:val="24"/>
          <w:szCs w:val="24"/>
          <w:rtl/>
          <w:lang w:bidi="ar-JO"/>
        </w:rPr>
        <w:t>دور أسلوب سرد القصة في تنمية مهارات القراءة لدى طلبة الصّف الأوّل الأساسي في تربية بني كنانة،</w:t>
      </w:r>
      <w:r w:rsidRPr="003B70BF">
        <w:rPr>
          <w:rFonts w:ascii="Simplified Arabic" w:hAnsi="Simplified Arabic" w:cs="Simplified Arabic"/>
          <w:sz w:val="24"/>
          <w:szCs w:val="24"/>
          <w:rtl/>
          <w:lang w:bidi="ar-JO"/>
        </w:rPr>
        <w:t xml:space="preserve"> مجلة جامعة النّجاح للأبحاث (العلوم الإنسانية)، المجلد30(9). </w:t>
      </w:r>
    </w:p>
    <w:p w:rsidR="00745DE6" w:rsidRPr="003B70BF" w:rsidRDefault="00745DE6" w:rsidP="00E84F2E">
      <w:pPr>
        <w:tabs>
          <w:tab w:val="left" w:pos="1193"/>
        </w:tabs>
        <w:spacing w:line="240" w:lineRule="auto"/>
        <w:mirrorIndents/>
        <w:jc w:val="both"/>
        <w:rPr>
          <w:rFonts w:ascii="Simplified Arabic" w:hAnsi="Simplified Arabic" w:cs="Simplified Arabic"/>
          <w:sz w:val="24"/>
          <w:szCs w:val="24"/>
          <w:lang w:bidi="ar-JO"/>
        </w:rPr>
      </w:pPr>
      <w:r w:rsidRPr="003B70BF">
        <w:rPr>
          <w:rFonts w:ascii="Simplified Arabic" w:hAnsi="Simplified Arabic" w:cs="Simplified Arabic"/>
          <w:sz w:val="24"/>
          <w:szCs w:val="24"/>
          <w:rtl/>
          <w:lang w:bidi="ar-JO"/>
        </w:rPr>
        <w:t xml:space="preserve">يونس، محمد عبد الرّحمن.(2018م). </w:t>
      </w:r>
      <w:r w:rsidRPr="003B70BF">
        <w:rPr>
          <w:rFonts w:ascii="Simplified Arabic" w:hAnsi="Simplified Arabic" w:cs="Simplified Arabic"/>
          <w:b/>
          <w:bCs/>
          <w:sz w:val="24"/>
          <w:szCs w:val="24"/>
          <w:rtl/>
          <w:lang w:bidi="ar-JO"/>
        </w:rPr>
        <w:t>حكايات ألف ليلة وليلة تتمازج في ثقافات الأمم والشّعوب،</w:t>
      </w:r>
      <w:r w:rsidRPr="003B70BF">
        <w:rPr>
          <w:rFonts w:ascii="Simplified Arabic" w:hAnsi="Simplified Arabic" w:cs="Simplified Arabic"/>
          <w:sz w:val="24"/>
          <w:szCs w:val="24"/>
          <w:rtl/>
          <w:lang w:bidi="ar-JO"/>
        </w:rPr>
        <w:t xml:space="preserve"> أرامكو السّعودية: حقوق النّشر محفوظة لمجلّة القافلة. </w:t>
      </w:r>
    </w:p>
    <w:p w:rsidR="00745DE6" w:rsidRPr="003B70BF" w:rsidRDefault="00745DE6" w:rsidP="00E84F2E">
      <w:pPr>
        <w:tabs>
          <w:tab w:val="left" w:pos="1193"/>
        </w:tabs>
        <w:bidi w:val="0"/>
        <w:spacing w:line="240" w:lineRule="auto"/>
        <w:mirrorIndents/>
        <w:jc w:val="both"/>
        <w:rPr>
          <w:rFonts w:ascii="Times New Roman" w:hAnsi="Times New Roman" w:cs="Times New Roman"/>
          <w:b/>
          <w:bCs/>
          <w:sz w:val="24"/>
          <w:szCs w:val="24"/>
          <w:lang w:bidi="ar-JO"/>
        </w:rPr>
      </w:pPr>
      <w:r w:rsidRPr="003B70BF">
        <w:rPr>
          <w:rFonts w:ascii="Times New Roman" w:hAnsi="Times New Roman" w:cs="Times New Roman"/>
          <w:b/>
          <w:bCs/>
          <w:sz w:val="24"/>
          <w:szCs w:val="24"/>
          <w:lang w:bidi="ar-JO"/>
        </w:rPr>
        <w:t>List of sources and references</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Ibrahim, </w:t>
      </w:r>
      <w:proofErr w:type="spellStart"/>
      <w:r w:rsidRPr="003B70BF">
        <w:rPr>
          <w:rFonts w:ascii="Times New Roman" w:hAnsi="Times New Roman" w:cs="Times New Roman"/>
          <w:sz w:val="24"/>
          <w:szCs w:val="24"/>
          <w:lang w:bidi="ar-JO"/>
        </w:rPr>
        <w:t>Magdy</w:t>
      </w:r>
      <w:proofErr w:type="spellEnd"/>
      <w:r w:rsidRPr="003B70BF">
        <w:rPr>
          <w:rFonts w:ascii="Times New Roman" w:hAnsi="Times New Roman" w:cs="Times New Roman"/>
          <w:sz w:val="24"/>
          <w:szCs w:val="24"/>
          <w:lang w:bidi="ar-JO"/>
        </w:rPr>
        <w:t xml:space="preserve"> Aziz.(</w:t>
      </w:r>
      <w:proofErr w:type="spellStart"/>
      <w:r w:rsidRPr="003B70BF">
        <w:rPr>
          <w:rFonts w:ascii="Times New Roman" w:hAnsi="Times New Roman" w:cs="Times New Roman"/>
          <w:sz w:val="24"/>
          <w:szCs w:val="24"/>
          <w:lang w:bidi="ar-JO"/>
        </w:rPr>
        <w:t>b.t.d</w:t>
      </w:r>
      <w:proofErr w:type="spellEnd"/>
      <w:r w:rsidRPr="003B70BF">
        <w:rPr>
          <w:rFonts w:ascii="Times New Roman" w:hAnsi="Times New Roman" w:cs="Times New Roman"/>
          <w:sz w:val="24"/>
          <w:szCs w:val="24"/>
          <w:lang w:bidi="ar-JO"/>
        </w:rPr>
        <w:t xml:space="preserve">). Teaching Encyclopedia, Amman: </w:t>
      </w:r>
      <w:proofErr w:type="spellStart"/>
      <w:r w:rsidRPr="003B70BF">
        <w:rPr>
          <w:rFonts w:ascii="Times New Roman" w:hAnsi="Times New Roman" w:cs="Times New Roman"/>
          <w:sz w:val="24"/>
          <w:szCs w:val="24"/>
          <w:lang w:bidi="ar-JO"/>
        </w:rPr>
        <w:t>ALmaseerah</w:t>
      </w:r>
      <w:proofErr w:type="spellEnd"/>
      <w:r w:rsidRPr="003B70BF">
        <w:rPr>
          <w:rFonts w:ascii="Times New Roman" w:hAnsi="Times New Roman" w:cs="Times New Roman"/>
          <w:sz w:val="24"/>
          <w:szCs w:val="24"/>
          <w:lang w:bidi="ar-JO"/>
        </w:rPr>
        <w:t xml:space="preserve"> for Publishing, Distribution and Printing</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Abu Al-</w:t>
      </w:r>
      <w:proofErr w:type="spellStart"/>
      <w:r w:rsidRPr="003B70BF">
        <w:rPr>
          <w:rFonts w:ascii="Times New Roman" w:hAnsi="Times New Roman" w:cs="Times New Roman"/>
          <w:sz w:val="24"/>
          <w:szCs w:val="24"/>
          <w:lang w:bidi="ar-JO"/>
        </w:rPr>
        <w:t>Enein</w:t>
      </w:r>
      <w:proofErr w:type="spellEnd"/>
      <w:r w:rsidRPr="003B70BF">
        <w:rPr>
          <w:rFonts w:ascii="Times New Roman" w:hAnsi="Times New Roman" w:cs="Times New Roman"/>
          <w:sz w:val="24"/>
          <w:szCs w:val="24"/>
          <w:lang w:bidi="ar-JO"/>
        </w:rPr>
        <w:t>, Ali Khalil Mustafa (1988). Islamic values and education, 1st edition, Medina</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A Thousand and One Nights (1280 AH). Cairo: The </w:t>
      </w:r>
      <w:proofErr w:type="spellStart"/>
      <w:r w:rsidRPr="003B70BF">
        <w:rPr>
          <w:rFonts w:ascii="Times New Roman" w:hAnsi="Times New Roman" w:cs="Times New Roman"/>
          <w:sz w:val="24"/>
          <w:szCs w:val="24"/>
          <w:lang w:bidi="ar-JO"/>
        </w:rPr>
        <w:t>Saidia</w:t>
      </w:r>
      <w:proofErr w:type="spellEnd"/>
      <w:r w:rsidRPr="003B70BF">
        <w:rPr>
          <w:rFonts w:ascii="Times New Roman" w:hAnsi="Times New Roman" w:cs="Times New Roman"/>
          <w:sz w:val="24"/>
          <w:szCs w:val="24"/>
          <w:lang w:bidi="ar-JO"/>
        </w:rPr>
        <w:t xml:space="preserve"> Press and Library</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Amin, Ahmed. (2012). Dawn of Islam, 2nd Edition, Cairo: Al-</w:t>
      </w:r>
      <w:proofErr w:type="spellStart"/>
      <w:r w:rsidRPr="003B70BF">
        <w:rPr>
          <w:rFonts w:ascii="Times New Roman" w:hAnsi="Times New Roman" w:cs="Times New Roman"/>
          <w:sz w:val="24"/>
          <w:szCs w:val="24"/>
          <w:lang w:bidi="ar-JO"/>
        </w:rPr>
        <w:t>Hindawi</w:t>
      </w:r>
      <w:proofErr w:type="spellEnd"/>
      <w:r w:rsidRPr="003B70BF">
        <w:rPr>
          <w:rFonts w:ascii="Times New Roman" w:hAnsi="Times New Roman" w:cs="Times New Roman"/>
          <w:sz w:val="24"/>
          <w:szCs w:val="24"/>
          <w:lang w:bidi="ar-JO"/>
        </w:rPr>
        <w:t xml:space="preserve"> for Education and Publishing</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El-Beja, Abdel Fattah. (2010). Methods of Teaching Arabic Language Skills and Literature, UAE: University Book House</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Stages Development, a periodical publication issued by the Programs and Stages Department, Issue 101, August 2017, Cairo</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Jarjani</w:t>
      </w:r>
      <w:proofErr w:type="spellEnd"/>
      <w:r w:rsidRPr="003B70BF">
        <w:rPr>
          <w:rFonts w:ascii="Times New Roman" w:hAnsi="Times New Roman" w:cs="Times New Roman"/>
          <w:sz w:val="24"/>
          <w:szCs w:val="24"/>
          <w:lang w:bidi="ar-JO"/>
        </w:rPr>
        <w:t>, Abdel-</w:t>
      </w:r>
      <w:proofErr w:type="spellStart"/>
      <w:r w:rsidRPr="003B70BF">
        <w:rPr>
          <w:rFonts w:ascii="Times New Roman" w:hAnsi="Times New Roman" w:cs="Times New Roman"/>
          <w:sz w:val="24"/>
          <w:szCs w:val="24"/>
          <w:lang w:bidi="ar-JO"/>
        </w:rPr>
        <w:t>Qaher</w:t>
      </w:r>
      <w:proofErr w:type="spellEnd"/>
      <w:r w:rsidRPr="003B70BF">
        <w:rPr>
          <w:rFonts w:ascii="Times New Roman" w:hAnsi="Times New Roman" w:cs="Times New Roman"/>
          <w:sz w:val="24"/>
          <w:szCs w:val="24"/>
          <w:lang w:bidi="ar-JO"/>
        </w:rPr>
        <w:t xml:space="preserve">. (BDT). Evidence of Miracles, 2nd Edition, </w:t>
      </w:r>
      <w:proofErr w:type="spellStart"/>
      <w:r w:rsidRPr="003B70BF">
        <w:rPr>
          <w:rFonts w:ascii="Times New Roman" w:hAnsi="Times New Roman" w:cs="Times New Roman"/>
          <w:sz w:val="24"/>
          <w:szCs w:val="24"/>
          <w:lang w:bidi="ar-JO"/>
        </w:rPr>
        <w:t>Alnoor</w:t>
      </w:r>
      <w:proofErr w:type="spellEnd"/>
      <w:r w:rsidRPr="003B70BF">
        <w:rPr>
          <w:rFonts w:ascii="Times New Roman" w:hAnsi="Times New Roman" w:cs="Times New Roman"/>
          <w:sz w:val="24"/>
          <w:szCs w:val="24"/>
          <w:lang w:bidi="ar-JO"/>
        </w:rPr>
        <w:t xml:space="preserve"> Library</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lastRenderedPageBreak/>
        <w:t xml:space="preserve">Jalal </w:t>
      </w:r>
      <w:proofErr w:type="spellStart"/>
      <w:r w:rsidRPr="003B70BF">
        <w:rPr>
          <w:rFonts w:ascii="Times New Roman" w:hAnsi="Times New Roman" w:cs="Times New Roman"/>
          <w:sz w:val="24"/>
          <w:szCs w:val="24"/>
          <w:lang w:bidi="ar-JO"/>
        </w:rPr>
        <w:t>Shawqi</w:t>
      </w:r>
      <w:proofErr w:type="spellEnd"/>
      <w:r w:rsidRPr="003B70BF">
        <w:rPr>
          <w:rFonts w:ascii="Times New Roman" w:hAnsi="Times New Roman" w:cs="Times New Roman"/>
          <w:sz w:val="24"/>
          <w:szCs w:val="24"/>
          <w:lang w:bidi="ar-JO"/>
        </w:rPr>
        <w:t>. (1995). Heritage and History, Cairo: Sanaa for Publishing</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Zaghoul</w:t>
      </w:r>
      <w:proofErr w:type="spellEnd"/>
      <w:r w:rsidRPr="003B70BF">
        <w:rPr>
          <w:rFonts w:ascii="Times New Roman" w:hAnsi="Times New Roman" w:cs="Times New Roman"/>
          <w:sz w:val="24"/>
          <w:szCs w:val="24"/>
          <w:lang w:bidi="ar-JO"/>
        </w:rPr>
        <w:t xml:space="preserve">, Muhammad. (1973 AD). Studies in the Modern Arab Story: Its Origins, Flags, and Trends, p. 3, Alexandria: Dar Al </w:t>
      </w:r>
      <w:proofErr w:type="spellStart"/>
      <w:r w:rsidRPr="003B70BF">
        <w:rPr>
          <w:rFonts w:ascii="Times New Roman" w:hAnsi="Times New Roman" w:cs="Times New Roman"/>
          <w:sz w:val="24"/>
          <w:szCs w:val="24"/>
          <w:lang w:bidi="ar-JO"/>
        </w:rPr>
        <w:t>Maaref</w:t>
      </w:r>
      <w:proofErr w:type="spellEnd"/>
      <w:r w:rsidRPr="003B70BF">
        <w:rPr>
          <w:rFonts w:ascii="Times New Roman" w:hAnsi="Times New Roman" w:cs="Times New Roman"/>
          <w:sz w:val="24"/>
          <w:szCs w:val="24"/>
          <w:rtl/>
          <w:lang w:bidi="ar-JO"/>
        </w:rPr>
        <w:t>.</w:t>
      </w:r>
    </w:p>
    <w:p w:rsidR="00EA11F0" w:rsidRPr="003B70BF" w:rsidRDefault="00EA11F0" w:rsidP="00EA11F0">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Kharrat</w:t>
      </w:r>
      <w:proofErr w:type="spellEnd"/>
      <w:r w:rsidRPr="003B70BF">
        <w:rPr>
          <w:rFonts w:ascii="Times New Roman" w:hAnsi="Times New Roman" w:cs="Times New Roman"/>
          <w:sz w:val="24"/>
          <w:szCs w:val="24"/>
          <w:lang w:bidi="ar-JO"/>
        </w:rPr>
        <w:t>, Edward. (1993 AD). The New Sensibility, Articles on the Anecdotal Phenomenon, Dar Al-</w:t>
      </w:r>
      <w:proofErr w:type="spellStart"/>
      <w:r w:rsidRPr="003B70BF">
        <w:rPr>
          <w:rFonts w:ascii="Times New Roman" w:hAnsi="Times New Roman" w:cs="Times New Roman"/>
          <w:sz w:val="24"/>
          <w:szCs w:val="24"/>
          <w:lang w:bidi="ar-JO"/>
        </w:rPr>
        <w:t>Adab</w:t>
      </w:r>
      <w:proofErr w:type="spellEnd"/>
      <w:r w:rsidRPr="003B70BF">
        <w:rPr>
          <w:rFonts w:ascii="Times New Roman" w:hAnsi="Times New Roman" w:cs="Times New Roman"/>
          <w:sz w:val="24"/>
          <w:szCs w:val="24"/>
          <w:lang w:bidi="ar-JO"/>
        </w:rPr>
        <w:t>, Beirut.</w:t>
      </w:r>
    </w:p>
    <w:p w:rsidR="00745DE6" w:rsidRPr="003B70BF" w:rsidRDefault="00745DE6" w:rsidP="006F057A">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Mr. Othman Farouk and Abdel-</w:t>
      </w:r>
      <w:proofErr w:type="spellStart"/>
      <w:r w:rsidRPr="003B70BF">
        <w:rPr>
          <w:rFonts w:ascii="Times New Roman" w:hAnsi="Times New Roman" w:cs="Times New Roman"/>
          <w:sz w:val="24"/>
          <w:szCs w:val="24"/>
          <w:lang w:bidi="ar-JO"/>
        </w:rPr>
        <w:t>Hadi</w:t>
      </w:r>
      <w:proofErr w:type="spellEnd"/>
      <w:r w:rsidRPr="003B70BF">
        <w:rPr>
          <w:rFonts w:ascii="Times New Roman" w:hAnsi="Times New Roman" w:cs="Times New Roman"/>
          <w:sz w:val="24"/>
          <w:szCs w:val="24"/>
          <w:lang w:bidi="ar-JO"/>
        </w:rPr>
        <w:t xml:space="preserve"> (1995 AD). The Psychology of Reading, Cairo: Dar </w:t>
      </w:r>
      <w:proofErr w:type="spellStart"/>
      <w:r w:rsidRPr="003B70BF">
        <w:rPr>
          <w:rFonts w:ascii="Times New Roman" w:hAnsi="Times New Roman" w:cs="Times New Roman"/>
          <w:sz w:val="24"/>
          <w:szCs w:val="24"/>
          <w:lang w:bidi="ar-JO"/>
        </w:rPr>
        <w:t>Quba</w:t>
      </w:r>
      <w:proofErr w:type="spellEnd"/>
      <w:r w:rsidRPr="003B70BF">
        <w:rPr>
          <w:rFonts w:ascii="Times New Roman" w:hAnsi="Times New Roman" w:cs="Times New Roman"/>
          <w:sz w:val="24"/>
          <w:szCs w:val="24"/>
          <w:rtl/>
          <w:lang w:bidi="ar-JO"/>
        </w:rPr>
        <w:t>.</w:t>
      </w:r>
    </w:p>
    <w:p w:rsidR="006F057A" w:rsidRPr="003B70BF" w:rsidRDefault="006F057A" w:rsidP="006F057A">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Suhaimi</w:t>
      </w:r>
      <w:proofErr w:type="spellEnd"/>
      <w:r w:rsidRPr="003B70BF">
        <w:rPr>
          <w:rFonts w:ascii="Times New Roman" w:hAnsi="Times New Roman" w:cs="Times New Roman"/>
          <w:sz w:val="24"/>
          <w:szCs w:val="24"/>
          <w:lang w:bidi="ar-JO"/>
        </w:rPr>
        <w:t>, Saleh, (2013). Dialogue in the poetry of Al-</w:t>
      </w:r>
      <w:proofErr w:type="spellStart"/>
      <w:r w:rsidRPr="003B70BF">
        <w:rPr>
          <w:rFonts w:ascii="Times New Roman" w:hAnsi="Times New Roman" w:cs="Times New Roman"/>
          <w:sz w:val="24"/>
          <w:szCs w:val="24"/>
          <w:lang w:bidi="ar-JO"/>
        </w:rPr>
        <w:t>Hudhalin</w:t>
      </w:r>
      <w:proofErr w:type="spellEnd"/>
      <w:r w:rsidRPr="003B70BF">
        <w:rPr>
          <w:rFonts w:ascii="Times New Roman" w:hAnsi="Times New Roman" w:cs="Times New Roman"/>
          <w:sz w:val="24"/>
          <w:szCs w:val="24"/>
          <w:lang w:bidi="ar-JO"/>
        </w:rPr>
        <w:t>, the Arab Expansion Foundation, the literary cultural club</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Al-Safadi, </w:t>
      </w:r>
      <w:proofErr w:type="spellStart"/>
      <w:r w:rsidRPr="003B70BF">
        <w:rPr>
          <w:rFonts w:ascii="Times New Roman" w:hAnsi="Times New Roman" w:cs="Times New Roman"/>
          <w:sz w:val="24"/>
          <w:szCs w:val="24"/>
          <w:lang w:bidi="ar-JO"/>
        </w:rPr>
        <w:t>Rakan</w:t>
      </w:r>
      <w:proofErr w:type="spellEnd"/>
      <w:r w:rsidRPr="003B70BF">
        <w:rPr>
          <w:rFonts w:ascii="Times New Roman" w:hAnsi="Times New Roman" w:cs="Times New Roman"/>
          <w:sz w:val="24"/>
          <w:szCs w:val="24"/>
          <w:lang w:bidi="ar-JO"/>
        </w:rPr>
        <w:t xml:space="preserve"> (2011). Fiction in Arabic prose up to the beginning of the fifth century AH, Damascus: Syrian General Authority for Book</w:t>
      </w:r>
      <w:r w:rsidRPr="003B70BF">
        <w:rPr>
          <w:rFonts w:ascii="Times New Roman" w:hAnsi="Times New Roman" w:cs="Times New Roman"/>
          <w:sz w:val="24"/>
          <w:szCs w:val="24"/>
          <w:rtl/>
          <w:lang w:bidi="ar-JO"/>
        </w:rPr>
        <w:t>.</w:t>
      </w:r>
    </w:p>
    <w:p w:rsidR="006F057A" w:rsidRPr="003B70BF" w:rsidRDefault="006F057A" w:rsidP="006F057A">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Al-Quds Al-</w:t>
      </w:r>
      <w:proofErr w:type="spellStart"/>
      <w:r w:rsidRPr="003B70BF">
        <w:rPr>
          <w:rFonts w:ascii="Times New Roman" w:hAnsi="Times New Roman" w:cs="Times New Roman"/>
          <w:sz w:val="24"/>
          <w:szCs w:val="24"/>
          <w:lang w:bidi="ar-JO"/>
        </w:rPr>
        <w:t>Arabi</w:t>
      </w:r>
      <w:proofErr w:type="spellEnd"/>
      <w:r w:rsidRPr="003B70BF">
        <w:rPr>
          <w:rFonts w:ascii="Times New Roman" w:hAnsi="Times New Roman" w:cs="Times New Roman"/>
          <w:sz w:val="24"/>
          <w:szCs w:val="24"/>
          <w:lang w:bidi="ar-JO"/>
        </w:rPr>
        <w:t xml:space="preserve"> Newspaper, Receiving the Old Narrative Text: Fun, Interpretation, and Search for Literary Vision, 26 - October - 2016.</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Sawalha</w:t>
      </w:r>
      <w:proofErr w:type="spellEnd"/>
      <w:r w:rsidRPr="003B70BF">
        <w:rPr>
          <w:rFonts w:ascii="Times New Roman" w:hAnsi="Times New Roman" w:cs="Times New Roman"/>
          <w:sz w:val="24"/>
          <w:szCs w:val="24"/>
          <w:lang w:bidi="ar-JO"/>
        </w:rPr>
        <w:t>, Muhammad (BDT). Analytical study of the reality of values in a sample of children's stories, Damascus University: Journal of the Association of Arab Universities for Education and Psychology, Faculty of Education, M1, Issue 4</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Taaima</w:t>
      </w:r>
      <w:proofErr w:type="spellEnd"/>
      <w:r w:rsidRPr="003B70BF">
        <w:rPr>
          <w:rFonts w:ascii="Times New Roman" w:hAnsi="Times New Roman" w:cs="Times New Roman"/>
          <w:sz w:val="24"/>
          <w:szCs w:val="24"/>
          <w:lang w:bidi="ar-JO"/>
        </w:rPr>
        <w:t>, Rushdie Ahmed. (1989 AD). Teaching Arabic to non-native speakers: Its Methods and Curricula, First Edition, Rabat: The Islamic Educational, Cultural and Science Organization (ISESCO</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Abdul </w:t>
      </w:r>
      <w:proofErr w:type="spellStart"/>
      <w:r w:rsidRPr="003B70BF">
        <w:rPr>
          <w:rFonts w:ascii="Times New Roman" w:hAnsi="Times New Roman" w:cs="Times New Roman"/>
          <w:sz w:val="24"/>
          <w:szCs w:val="24"/>
          <w:lang w:bidi="ar-JO"/>
        </w:rPr>
        <w:t>Tawab</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Yusef</w:t>
      </w:r>
      <w:proofErr w:type="spellEnd"/>
      <w:r w:rsidRPr="003B70BF">
        <w:rPr>
          <w:rFonts w:ascii="Times New Roman" w:hAnsi="Times New Roman" w:cs="Times New Roman"/>
          <w:sz w:val="24"/>
          <w:szCs w:val="24"/>
          <w:lang w:bidi="ar-JO"/>
        </w:rPr>
        <w:t xml:space="preserve"> (2002 AD), Our Children and the Age of Knowledge and Knowledge, 1st Edition, Damascus: Dar Al </w:t>
      </w:r>
      <w:proofErr w:type="spellStart"/>
      <w:r w:rsidRPr="003B70BF">
        <w:rPr>
          <w:rFonts w:ascii="Times New Roman" w:hAnsi="Times New Roman" w:cs="Times New Roman"/>
          <w:sz w:val="24"/>
          <w:szCs w:val="24"/>
          <w:lang w:bidi="ar-JO"/>
        </w:rPr>
        <w:t>Fikr</w:t>
      </w:r>
      <w:proofErr w:type="spellEnd"/>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Azzam</w:t>
      </w:r>
      <w:proofErr w:type="spellEnd"/>
      <w:r w:rsidRPr="003B70BF">
        <w:rPr>
          <w:rFonts w:ascii="Times New Roman" w:hAnsi="Times New Roman" w:cs="Times New Roman"/>
          <w:sz w:val="24"/>
          <w:szCs w:val="24"/>
          <w:lang w:bidi="ar-JO"/>
        </w:rPr>
        <w:t>, Abdel-</w:t>
      </w:r>
      <w:proofErr w:type="spellStart"/>
      <w:r w:rsidRPr="003B70BF">
        <w:rPr>
          <w:rFonts w:ascii="Times New Roman" w:hAnsi="Times New Roman" w:cs="Times New Roman"/>
          <w:sz w:val="24"/>
          <w:szCs w:val="24"/>
          <w:lang w:bidi="ar-JO"/>
        </w:rPr>
        <w:t>Wahhab</w:t>
      </w:r>
      <w:proofErr w:type="spellEnd"/>
      <w:r w:rsidRPr="003B70BF">
        <w:rPr>
          <w:rFonts w:ascii="Times New Roman" w:hAnsi="Times New Roman" w:cs="Times New Roman"/>
          <w:sz w:val="24"/>
          <w:szCs w:val="24"/>
          <w:lang w:bidi="ar-JO"/>
        </w:rPr>
        <w:t xml:space="preserve"> (2012). </w:t>
      </w:r>
      <w:proofErr w:type="spellStart"/>
      <w:r w:rsidRPr="003B70BF">
        <w:rPr>
          <w:rFonts w:ascii="Times New Roman" w:hAnsi="Times New Roman" w:cs="Times New Roman"/>
          <w:sz w:val="24"/>
          <w:szCs w:val="24"/>
          <w:lang w:bidi="ar-JO"/>
        </w:rPr>
        <w:t>Kalila</w:t>
      </w:r>
      <w:proofErr w:type="spellEnd"/>
      <w:r w:rsidRPr="003B70BF">
        <w:rPr>
          <w:rFonts w:ascii="Times New Roman" w:hAnsi="Times New Roman" w:cs="Times New Roman"/>
          <w:sz w:val="24"/>
          <w:szCs w:val="24"/>
          <w:lang w:bidi="ar-JO"/>
        </w:rPr>
        <w:t xml:space="preserve"> and </w:t>
      </w:r>
      <w:proofErr w:type="spellStart"/>
      <w:r w:rsidRPr="003B70BF">
        <w:rPr>
          <w:rFonts w:ascii="Times New Roman" w:hAnsi="Times New Roman" w:cs="Times New Roman"/>
          <w:sz w:val="24"/>
          <w:szCs w:val="24"/>
          <w:lang w:bidi="ar-JO"/>
        </w:rPr>
        <w:t>Dimna</w:t>
      </w:r>
      <w:proofErr w:type="spellEnd"/>
      <w:r w:rsidRPr="003B70BF">
        <w:rPr>
          <w:rFonts w:ascii="Times New Roman" w:hAnsi="Times New Roman" w:cs="Times New Roman"/>
          <w:sz w:val="24"/>
          <w:szCs w:val="24"/>
          <w:lang w:bidi="ar-JO"/>
        </w:rPr>
        <w:t xml:space="preserve">: An Introduction to Abdel </w:t>
      </w:r>
      <w:proofErr w:type="spellStart"/>
      <w:r w:rsidRPr="003B70BF">
        <w:rPr>
          <w:rFonts w:ascii="Times New Roman" w:hAnsi="Times New Roman" w:cs="Times New Roman"/>
          <w:sz w:val="24"/>
          <w:szCs w:val="24"/>
          <w:lang w:bidi="ar-JO"/>
        </w:rPr>
        <w:t>Wahab</w:t>
      </w:r>
      <w:proofErr w:type="spellEnd"/>
      <w:r w:rsidRPr="003B70BF">
        <w:rPr>
          <w:rFonts w:ascii="Times New Roman" w:hAnsi="Times New Roman" w:cs="Times New Roman"/>
          <w:sz w:val="24"/>
          <w:szCs w:val="24"/>
          <w:lang w:bidi="ar-JO"/>
        </w:rPr>
        <w:t xml:space="preserve"> Al-</w:t>
      </w:r>
      <w:proofErr w:type="spellStart"/>
      <w:r w:rsidRPr="003B70BF">
        <w:rPr>
          <w:rFonts w:ascii="Times New Roman" w:hAnsi="Times New Roman" w:cs="Times New Roman"/>
          <w:sz w:val="24"/>
          <w:szCs w:val="24"/>
          <w:lang w:bidi="ar-JO"/>
        </w:rPr>
        <w:t>Azzam</w:t>
      </w:r>
      <w:proofErr w:type="spellEnd"/>
      <w:r w:rsidRPr="003B70BF">
        <w:rPr>
          <w:rFonts w:ascii="Times New Roman" w:hAnsi="Times New Roman" w:cs="Times New Roman"/>
          <w:sz w:val="24"/>
          <w:szCs w:val="24"/>
          <w:lang w:bidi="ar-JO"/>
        </w:rPr>
        <w:t xml:space="preserve">, Cairo: </w:t>
      </w:r>
      <w:proofErr w:type="spellStart"/>
      <w:r w:rsidRPr="003B70BF">
        <w:rPr>
          <w:rFonts w:ascii="Times New Roman" w:hAnsi="Times New Roman" w:cs="Times New Roman"/>
          <w:sz w:val="24"/>
          <w:szCs w:val="24"/>
          <w:lang w:bidi="ar-JO"/>
        </w:rPr>
        <w:t>Hindawi</w:t>
      </w:r>
      <w:proofErr w:type="spellEnd"/>
      <w:r w:rsidRPr="003B70BF">
        <w:rPr>
          <w:rFonts w:ascii="Times New Roman" w:hAnsi="Times New Roman" w:cs="Times New Roman"/>
          <w:sz w:val="24"/>
          <w:szCs w:val="24"/>
          <w:lang w:bidi="ar-JO"/>
        </w:rPr>
        <w:t xml:space="preserve"> Foundation for Education and Culture</w:t>
      </w:r>
      <w:r w:rsidRPr="003B70BF">
        <w:rPr>
          <w:rFonts w:ascii="Times New Roman" w:hAnsi="Times New Roman" w:cs="Times New Roman"/>
          <w:sz w:val="24"/>
          <w:szCs w:val="24"/>
          <w:rtl/>
          <w:lang w:bidi="ar-JO"/>
        </w:rPr>
        <w:t>.</w:t>
      </w:r>
    </w:p>
    <w:p w:rsidR="0080779D" w:rsidRPr="003B70BF" w:rsidRDefault="0080779D" w:rsidP="0080779D">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Abdel </w:t>
      </w:r>
      <w:proofErr w:type="spellStart"/>
      <w:r w:rsidRPr="003B70BF">
        <w:rPr>
          <w:rFonts w:ascii="Times New Roman" w:hAnsi="Times New Roman" w:cs="Times New Roman"/>
          <w:sz w:val="24"/>
          <w:szCs w:val="24"/>
          <w:lang w:bidi="ar-JO"/>
        </w:rPr>
        <w:t>Naser</w:t>
      </w:r>
      <w:proofErr w:type="spellEnd"/>
      <w:r w:rsidRPr="003B70BF">
        <w:rPr>
          <w:rFonts w:ascii="Times New Roman" w:hAnsi="Times New Roman" w:cs="Times New Roman"/>
          <w:sz w:val="24"/>
          <w:szCs w:val="24"/>
          <w:lang w:bidi="ar-JO"/>
        </w:rPr>
        <w:t>. Crescent. (2006 AD). Narrative Mechanisms in Contemporary Arabic Poetry, Center for Arab Civilization</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Alloush</w:t>
      </w:r>
      <w:proofErr w:type="spellEnd"/>
      <w:r w:rsidRPr="003B70BF">
        <w:rPr>
          <w:rFonts w:ascii="Times New Roman" w:hAnsi="Times New Roman" w:cs="Times New Roman"/>
          <w:sz w:val="24"/>
          <w:szCs w:val="24"/>
          <w:lang w:bidi="ar-JO"/>
        </w:rPr>
        <w:t>, Saeed. (1985 AD). Dictionary of Contemporary Literary Terms, 1st Edition, Beirut: The Lebanese Book House</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lastRenderedPageBreak/>
        <w:t>Amayreh</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Hanan</w:t>
      </w:r>
      <w:proofErr w:type="spellEnd"/>
      <w:r w:rsidRPr="003B70BF">
        <w:rPr>
          <w:rFonts w:ascii="Times New Roman" w:hAnsi="Times New Roman" w:cs="Times New Roman"/>
          <w:sz w:val="24"/>
          <w:szCs w:val="24"/>
          <w:lang w:bidi="ar-JO"/>
        </w:rPr>
        <w:t xml:space="preserve"> Ismail. (2010 AD). The Impact of Content on the Linguistic Form of Fiction, University of Bahrain: Journal of the Human Sciences</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Fathy</w:t>
      </w:r>
      <w:proofErr w:type="spellEnd"/>
      <w:r w:rsidRPr="003B70BF">
        <w:rPr>
          <w:rFonts w:ascii="Times New Roman" w:hAnsi="Times New Roman" w:cs="Times New Roman"/>
          <w:sz w:val="24"/>
          <w:szCs w:val="24"/>
          <w:lang w:bidi="ar-JO"/>
        </w:rPr>
        <w:t>, Ibrahim. (1986 AD). Glossary of Literary Terms, Tunisia: International Collaboration for Printing and Publishing</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Qalati</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Ishaq</w:t>
      </w:r>
      <w:proofErr w:type="spellEnd"/>
      <w:r w:rsidRPr="003B70BF">
        <w:rPr>
          <w:rFonts w:ascii="Times New Roman" w:hAnsi="Times New Roman" w:cs="Times New Roman"/>
          <w:sz w:val="24"/>
          <w:szCs w:val="24"/>
          <w:lang w:bidi="ar-JO"/>
        </w:rPr>
        <w:t xml:space="preserve">. (2013 AD) Narrative structures in the stories of </w:t>
      </w:r>
      <w:proofErr w:type="spellStart"/>
      <w:r w:rsidRPr="003B70BF">
        <w:rPr>
          <w:rFonts w:ascii="Times New Roman" w:hAnsi="Times New Roman" w:cs="Times New Roman"/>
          <w:sz w:val="24"/>
          <w:szCs w:val="24"/>
          <w:lang w:bidi="ar-JO"/>
        </w:rPr>
        <w:t>Kalila</w:t>
      </w:r>
      <w:proofErr w:type="spellEnd"/>
      <w:r w:rsidRPr="003B70BF">
        <w:rPr>
          <w:rFonts w:ascii="Times New Roman" w:hAnsi="Times New Roman" w:cs="Times New Roman"/>
          <w:sz w:val="24"/>
          <w:szCs w:val="24"/>
          <w:lang w:bidi="ar-JO"/>
        </w:rPr>
        <w:t xml:space="preserve"> and </w:t>
      </w:r>
      <w:proofErr w:type="spellStart"/>
      <w:r w:rsidRPr="003B70BF">
        <w:rPr>
          <w:rFonts w:ascii="Times New Roman" w:hAnsi="Times New Roman" w:cs="Times New Roman"/>
          <w:sz w:val="24"/>
          <w:szCs w:val="24"/>
          <w:lang w:bidi="ar-JO"/>
        </w:rPr>
        <w:t>Dimna</w:t>
      </w:r>
      <w:proofErr w:type="spellEnd"/>
      <w:r w:rsidRPr="003B70BF">
        <w:rPr>
          <w:rFonts w:ascii="Times New Roman" w:hAnsi="Times New Roman" w:cs="Times New Roman"/>
          <w:sz w:val="24"/>
          <w:szCs w:val="24"/>
          <w:lang w:bidi="ar-JO"/>
        </w:rPr>
        <w:t xml:space="preserve"> by Ibn al-</w:t>
      </w:r>
      <w:proofErr w:type="spellStart"/>
      <w:r w:rsidRPr="003B70BF">
        <w:rPr>
          <w:rFonts w:ascii="Times New Roman" w:hAnsi="Times New Roman" w:cs="Times New Roman"/>
          <w:sz w:val="24"/>
          <w:szCs w:val="24"/>
          <w:lang w:bidi="ar-JO"/>
        </w:rPr>
        <w:t>Muqaffa</w:t>
      </w:r>
      <w:proofErr w:type="spellEnd"/>
      <w:r w:rsidRPr="003B70BF">
        <w:rPr>
          <w:rFonts w:ascii="Times New Roman" w:hAnsi="Times New Roman" w:cs="Times New Roman"/>
          <w:sz w:val="24"/>
          <w:szCs w:val="24"/>
          <w:lang w:bidi="ar-JO"/>
        </w:rPr>
        <w:t>, Algeria: University of Umm al-</w:t>
      </w:r>
      <w:proofErr w:type="spellStart"/>
      <w:r w:rsidRPr="003B70BF">
        <w:rPr>
          <w:rFonts w:ascii="Times New Roman" w:hAnsi="Times New Roman" w:cs="Times New Roman"/>
          <w:sz w:val="24"/>
          <w:szCs w:val="24"/>
          <w:lang w:bidi="ar-JO"/>
        </w:rPr>
        <w:t>Bouaghi</w:t>
      </w:r>
      <w:proofErr w:type="spellEnd"/>
      <w:r w:rsidRPr="003B70BF">
        <w:rPr>
          <w:rFonts w:ascii="Times New Roman" w:hAnsi="Times New Roman" w:cs="Times New Roman"/>
          <w:sz w:val="24"/>
          <w:szCs w:val="24"/>
          <w:rtl/>
          <w:lang w:bidi="ar-JO"/>
        </w:rPr>
        <w:t>.</w:t>
      </w:r>
    </w:p>
    <w:p w:rsidR="0080779D" w:rsidRPr="003B70BF" w:rsidRDefault="0080779D" w:rsidP="0080779D">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Nigeria </w:t>
      </w:r>
      <w:proofErr w:type="spellStart"/>
      <w:r w:rsidRPr="003B70BF">
        <w:rPr>
          <w:rFonts w:ascii="Times New Roman" w:hAnsi="Times New Roman" w:cs="Times New Roman"/>
          <w:sz w:val="24"/>
          <w:szCs w:val="24"/>
          <w:lang w:bidi="ar-JO"/>
        </w:rPr>
        <w:t>Safaa</w:t>
      </w:r>
      <w:proofErr w:type="spellEnd"/>
      <w:r w:rsidRPr="003B70BF">
        <w:rPr>
          <w:rFonts w:ascii="Times New Roman" w:hAnsi="Times New Roman" w:cs="Times New Roman"/>
          <w:sz w:val="24"/>
          <w:szCs w:val="24"/>
          <w:lang w:bidi="ar-JO"/>
        </w:rPr>
        <w:t xml:space="preserve">. (2018 AD). The use of literary heritage in the short story (the short story collection (it is rumored) by friend </w:t>
      </w:r>
      <w:proofErr w:type="spellStart"/>
      <w:r w:rsidRPr="003B70BF">
        <w:rPr>
          <w:rFonts w:ascii="Times New Roman" w:hAnsi="Times New Roman" w:cs="Times New Roman"/>
          <w:sz w:val="24"/>
          <w:szCs w:val="24"/>
          <w:lang w:bidi="ar-JO"/>
        </w:rPr>
        <w:t>Boudawara</w:t>
      </w:r>
      <w:proofErr w:type="spellEnd"/>
      <w:r w:rsidRPr="003B70BF">
        <w:rPr>
          <w:rFonts w:ascii="Times New Roman" w:hAnsi="Times New Roman" w:cs="Times New Roman"/>
          <w:sz w:val="24"/>
          <w:szCs w:val="24"/>
          <w:lang w:bidi="ar-JO"/>
        </w:rPr>
        <w:t xml:space="preserve"> as a model). Journal of Literary and Intellectual Studies Generation, Issue 42.</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Al </w:t>
      </w:r>
      <w:proofErr w:type="spellStart"/>
      <w:r w:rsidRPr="003B70BF">
        <w:rPr>
          <w:rFonts w:ascii="Times New Roman" w:hAnsi="Times New Roman" w:cs="Times New Roman"/>
          <w:sz w:val="24"/>
          <w:szCs w:val="24"/>
          <w:lang w:bidi="ar-JO"/>
        </w:rPr>
        <w:t>Kathiri</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Kholoud</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bint</w:t>
      </w:r>
      <w:proofErr w:type="spellEnd"/>
      <w:r w:rsidRPr="003B70BF">
        <w:rPr>
          <w:rFonts w:ascii="Times New Roman" w:hAnsi="Times New Roman" w:cs="Times New Roman"/>
          <w:sz w:val="24"/>
          <w:szCs w:val="24"/>
          <w:lang w:bidi="ar-JO"/>
        </w:rPr>
        <w:t xml:space="preserve"> Rashid. (2018 AD). The role of the story in developing the language skills of kindergarten children, Al-Riyadh: The International Educational Methodological Journal. Vol.7, p.10</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Kirk, </w:t>
      </w:r>
      <w:proofErr w:type="spellStart"/>
      <w:r w:rsidRPr="003B70BF">
        <w:rPr>
          <w:rFonts w:ascii="Times New Roman" w:hAnsi="Times New Roman" w:cs="Times New Roman"/>
          <w:sz w:val="24"/>
          <w:szCs w:val="24"/>
          <w:lang w:bidi="ar-JO"/>
        </w:rPr>
        <w:t>Calfant</w:t>
      </w:r>
      <w:proofErr w:type="spellEnd"/>
      <w:r w:rsidRPr="003B70BF">
        <w:rPr>
          <w:rFonts w:ascii="Times New Roman" w:hAnsi="Times New Roman" w:cs="Times New Roman"/>
          <w:sz w:val="24"/>
          <w:szCs w:val="24"/>
          <w:lang w:bidi="ar-JO"/>
        </w:rPr>
        <w:t>, Samuel and James (2012). Academic and developmental learning difficulties, 1st floor, Riyadh: The Golden Pages Library</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 xml:space="preserve">Mubarak, </w:t>
      </w:r>
      <w:proofErr w:type="spellStart"/>
      <w:r w:rsidRPr="003B70BF">
        <w:rPr>
          <w:rFonts w:ascii="Times New Roman" w:hAnsi="Times New Roman" w:cs="Times New Roman"/>
          <w:sz w:val="24"/>
          <w:szCs w:val="24"/>
          <w:lang w:bidi="ar-JO"/>
        </w:rPr>
        <w:t>Zaki</w:t>
      </w:r>
      <w:proofErr w:type="spellEnd"/>
      <w:r w:rsidRPr="003B70BF">
        <w:rPr>
          <w:rFonts w:ascii="Times New Roman" w:hAnsi="Times New Roman" w:cs="Times New Roman"/>
          <w:sz w:val="24"/>
          <w:szCs w:val="24"/>
          <w:lang w:bidi="ar-JO"/>
        </w:rPr>
        <w:t>. (2012). Artistic Prose in the Fourth Century, Cairo: Al-</w:t>
      </w:r>
      <w:proofErr w:type="spellStart"/>
      <w:r w:rsidRPr="003B70BF">
        <w:rPr>
          <w:rFonts w:ascii="Times New Roman" w:hAnsi="Times New Roman" w:cs="Times New Roman"/>
          <w:sz w:val="24"/>
          <w:szCs w:val="24"/>
          <w:lang w:bidi="ar-JO"/>
        </w:rPr>
        <w:t>Hindawi</w:t>
      </w:r>
      <w:proofErr w:type="spellEnd"/>
      <w:r w:rsidRPr="003B70BF">
        <w:rPr>
          <w:rFonts w:ascii="Times New Roman" w:hAnsi="Times New Roman" w:cs="Times New Roman"/>
          <w:sz w:val="24"/>
          <w:szCs w:val="24"/>
          <w:lang w:bidi="ar-JO"/>
        </w:rPr>
        <w:t xml:space="preserve"> for Education and Publishing</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Musleh</w:t>
      </w:r>
      <w:proofErr w:type="spellEnd"/>
      <w:r w:rsidRPr="003B70BF">
        <w:rPr>
          <w:rFonts w:ascii="Times New Roman" w:hAnsi="Times New Roman" w:cs="Times New Roman"/>
          <w:sz w:val="24"/>
          <w:szCs w:val="24"/>
          <w:lang w:bidi="ar-JO"/>
        </w:rPr>
        <w:t>, Imran Ahmed Ali. (2016 AD). A strategy for developing the four learner's language skills, Malaysia: Al Madinah University Journal. P 18</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Ibn Al-</w:t>
      </w:r>
      <w:proofErr w:type="spellStart"/>
      <w:r w:rsidRPr="003B70BF">
        <w:rPr>
          <w:rFonts w:ascii="Times New Roman" w:hAnsi="Times New Roman" w:cs="Times New Roman"/>
          <w:sz w:val="24"/>
          <w:szCs w:val="24"/>
          <w:lang w:bidi="ar-JO"/>
        </w:rPr>
        <w:t>Muqaffa</w:t>
      </w:r>
      <w:proofErr w:type="spellEnd"/>
      <w:r w:rsidRPr="003B70BF">
        <w:rPr>
          <w:rFonts w:ascii="Times New Roman" w:hAnsi="Times New Roman" w:cs="Times New Roman"/>
          <w:sz w:val="24"/>
          <w:szCs w:val="24"/>
          <w:lang w:bidi="ar-JO"/>
        </w:rPr>
        <w:t>, Abdullah (1989 AD) Athar Ibn Al-</w:t>
      </w:r>
      <w:proofErr w:type="spellStart"/>
      <w:r w:rsidRPr="003B70BF">
        <w:rPr>
          <w:rFonts w:ascii="Times New Roman" w:hAnsi="Times New Roman" w:cs="Times New Roman"/>
          <w:sz w:val="24"/>
          <w:szCs w:val="24"/>
          <w:lang w:bidi="ar-JO"/>
        </w:rPr>
        <w:t>Muqaffa</w:t>
      </w:r>
      <w:proofErr w:type="spellEnd"/>
      <w:r w:rsidRPr="003B70BF">
        <w:rPr>
          <w:rFonts w:ascii="Times New Roman" w:hAnsi="Times New Roman" w:cs="Times New Roman"/>
          <w:sz w:val="24"/>
          <w:szCs w:val="24"/>
          <w:lang w:bidi="ar-JO"/>
        </w:rPr>
        <w:t>, 1st Edition, Beirut: Dar Al-</w:t>
      </w:r>
      <w:proofErr w:type="spellStart"/>
      <w:r w:rsidRPr="003B70BF">
        <w:rPr>
          <w:rFonts w:ascii="Times New Roman" w:hAnsi="Times New Roman" w:cs="Times New Roman"/>
          <w:sz w:val="24"/>
          <w:szCs w:val="24"/>
          <w:lang w:bidi="ar-JO"/>
        </w:rPr>
        <w:t>Kutub</w:t>
      </w:r>
      <w:proofErr w:type="spellEnd"/>
      <w:r w:rsidRPr="003B70BF">
        <w:rPr>
          <w:rFonts w:ascii="Times New Roman" w:hAnsi="Times New Roman" w:cs="Times New Roman"/>
          <w:sz w:val="24"/>
          <w:szCs w:val="24"/>
          <w:lang w:bidi="ar-JO"/>
        </w:rPr>
        <w:t xml:space="preserve"> Al-</w:t>
      </w:r>
      <w:proofErr w:type="spellStart"/>
      <w:r w:rsidRPr="003B70BF">
        <w:rPr>
          <w:rFonts w:ascii="Times New Roman" w:hAnsi="Times New Roman" w:cs="Times New Roman"/>
          <w:sz w:val="24"/>
          <w:szCs w:val="24"/>
          <w:lang w:bidi="ar-JO"/>
        </w:rPr>
        <w:t>Ilmiyya</w:t>
      </w:r>
      <w:proofErr w:type="spellEnd"/>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Ibn Al-</w:t>
      </w:r>
      <w:proofErr w:type="spellStart"/>
      <w:r w:rsidRPr="003B70BF">
        <w:rPr>
          <w:rFonts w:ascii="Times New Roman" w:hAnsi="Times New Roman" w:cs="Times New Roman"/>
          <w:sz w:val="24"/>
          <w:szCs w:val="24"/>
          <w:lang w:bidi="ar-JO"/>
        </w:rPr>
        <w:t>Muqaffa</w:t>
      </w:r>
      <w:proofErr w:type="spellEnd"/>
      <w:r w:rsidRPr="003B70BF">
        <w:rPr>
          <w:rFonts w:ascii="Times New Roman" w:hAnsi="Times New Roman" w:cs="Times New Roman"/>
          <w:sz w:val="24"/>
          <w:szCs w:val="24"/>
          <w:lang w:bidi="ar-JO"/>
        </w:rPr>
        <w:t xml:space="preserve">, Abdullah (2012). </w:t>
      </w:r>
      <w:proofErr w:type="spellStart"/>
      <w:r w:rsidRPr="003B70BF">
        <w:rPr>
          <w:rFonts w:ascii="Times New Roman" w:hAnsi="Times New Roman" w:cs="Times New Roman"/>
          <w:sz w:val="24"/>
          <w:szCs w:val="24"/>
          <w:lang w:bidi="ar-JO"/>
        </w:rPr>
        <w:t>Kalila</w:t>
      </w:r>
      <w:proofErr w:type="spellEnd"/>
      <w:r w:rsidRPr="003B70BF">
        <w:rPr>
          <w:rFonts w:ascii="Times New Roman" w:hAnsi="Times New Roman" w:cs="Times New Roman"/>
          <w:sz w:val="24"/>
          <w:szCs w:val="24"/>
          <w:lang w:bidi="ar-JO"/>
        </w:rPr>
        <w:t xml:space="preserve"> and </w:t>
      </w:r>
      <w:proofErr w:type="spellStart"/>
      <w:r w:rsidRPr="003B70BF">
        <w:rPr>
          <w:rFonts w:ascii="Times New Roman" w:hAnsi="Times New Roman" w:cs="Times New Roman"/>
          <w:sz w:val="24"/>
          <w:szCs w:val="24"/>
          <w:lang w:bidi="ar-JO"/>
        </w:rPr>
        <w:t>Dimna</w:t>
      </w:r>
      <w:proofErr w:type="spellEnd"/>
      <w:r w:rsidRPr="003B70BF">
        <w:rPr>
          <w:rFonts w:ascii="Times New Roman" w:hAnsi="Times New Roman" w:cs="Times New Roman"/>
          <w:sz w:val="24"/>
          <w:szCs w:val="24"/>
          <w:lang w:bidi="ar-JO"/>
        </w:rPr>
        <w:t>, edited by Abdel-</w:t>
      </w:r>
      <w:proofErr w:type="spellStart"/>
      <w:r w:rsidRPr="003B70BF">
        <w:rPr>
          <w:rFonts w:ascii="Times New Roman" w:hAnsi="Times New Roman" w:cs="Times New Roman"/>
          <w:sz w:val="24"/>
          <w:szCs w:val="24"/>
          <w:lang w:bidi="ar-JO"/>
        </w:rPr>
        <w:t>Wahhab</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Azzam</w:t>
      </w:r>
      <w:proofErr w:type="spellEnd"/>
      <w:r w:rsidRPr="003B70BF">
        <w:rPr>
          <w:rFonts w:ascii="Times New Roman" w:hAnsi="Times New Roman" w:cs="Times New Roman"/>
          <w:sz w:val="24"/>
          <w:szCs w:val="24"/>
          <w:lang w:bidi="ar-JO"/>
        </w:rPr>
        <w:t xml:space="preserve"> and </w:t>
      </w:r>
      <w:proofErr w:type="spellStart"/>
      <w:r w:rsidRPr="003B70BF">
        <w:rPr>
          <w:rFonts w:ascii="Times New Roman" w:hAnsi="Times New Roman" w:cs="Times New Roman"/>
          <w:sz w:val="24"/>
          <w:szCs w:val="24"/>
          <w:lang w:bidi="ar-JO"/>
        </w:rPr>
        <w:t>Taha</w:t>
      </w:r>
      <w:proofErr w:type="spellEnd"/>
      <w:r w:rsidRPr="003B70BF">
        <w:rPr>
          <w:rFonts w:ascii="Times New Roman" w:hAnsi="Times New Roman" w:cs="Times New Roman"/>
          <w:sz w:val="24"/>
          <w:szCs w:val="24"/>
          <w:lang w:bidi="ar-JO"/>
        </w:rPr>
        <w:t xml:space="preserve"> Hussein, Cairo: Al-</w:t>
      </w:r>
      <w:proofErr w:type="spellStart"/>
      <w:r w:rsidRPr="003B70BF">
        <w:rPr>
          <w:rFonts w:ascii="Times New Roman" w:hAnsi="Times New Roman" w:cs="Times New Roman"/>
          <w:sz w:val="24"/>
          <w:szCs w:val="24"/>
          <w:lang w:bidi="ar-JO"/>
        </w:rPr>
        <w:t>Hindawi</w:t>
      </w:r>
      <w:proofErr w:type="spellEnd"/>
      <w:r w:rsidRPr="003B70BF">
        <w:rPr>
          <w:rFonts w:ascii="Times New Roman" w:hAnsi="Times New Roman" w:cs="Times New Roman"/>
          <w:sz w:val="24"/>
          <w:szCs w:val="24"/>
          <w:lang w:bidi="ar-JO"/>
        </w:rPr>
        <w:t xml:space="preserve"> for Education and Publishing</w:t>
      </w:r>
      <w:r w:rsidRPr="003B70BF">
        <w:rPr>
          <w:rFonts w:ascii="Times New Roman" w:hAnsi="Times New Roman" w:cs="Times New Roman"/>
          <w:sz w:val="24"/>
          <w:szCs w:val="24"/>
          <w:rtl/>
          <w:lang w:bidi="ar-JO"/>
        </w:rPr>
        <w:t>.</w:t>
      </w:r>
    </w:p>
    <w:p w:rsidR="0080779D" w:rsidRPr="003B70BF" w:rsidRDefault="0080779D" w:rsidP="0080779D">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Advocacy. (1999 AD), Culture of Curriculum - Fictional Discourse as a Model, Dar Al-</w:t>
      </w:r>
      <w:proofErr w:type="spellStart"/>
      <w:r w:rsidRPr="003B70BF">
        <w:rPr>
          <w:rFonts w:ascii="Times New Roman" w:hAnsi="Times New Roman" w:cs="Times New Roman"/>
          <w:sz w:val="24"/>
          <w:szCs w:val="24"/>
          <w:lang w:bidi="ar-JO"/>
        </w:rPr>
        <w:t>Maqdisiyah</w:t>
      </w:r>
      <w:proofErr w:type="spellEnd"/>
      <w:r w:rsidRPr="003B70BF">
        <w:rPr>
          <w:rFonts w:ascii="Times New Roman" w:hAnsi="Times New Roman" w:cs="Times New Roman"/>
          <w:sz w:val="24"/>
          <w:szCs w:val="24"/>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lastRenderedPageBreak/>
        <w:t xml:space="preserve">Abu Al-Nasr, Omar (1971 AD). The Alienation of </w:t>
      </w:r>
      <w:proofErr w:type="spellStart"/>
      <w:r w:rsidRPr="003B70BF">
        <w:rPr>
          <w:rFonts w:ascii="Times New Roman" w:hAnsi="Times New Roman" w:cs="Times New Roman"/>
          <w:sz w:val="24"/>
          <w:szCs w:val="24"/>
          <w:lang w:bidi="ar-JO"/>
        </w:rPr>
        <w:t>Banu</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Hilal</w:t>
      </w:r>
      <w:proofErr w:type="spellEnd"/>
      <w:r w:rsidRPr="003B70BF">
        <w:rPr>
          <w:rFonts w:ascii="Times New Roman" w:hAnsi="Times New Roman" w:cs="Times New Roman"/>
          <w:sz w:val="24"/>
          <w:szCs w:val="24"/>
          <w:lang w:bidi="ar-JO"/>
        </w:rPr>
        <w:t>: Their departure to the countries of the West and their wars with Al-</w:t>
      </w:r>
      <w:proofErr w:type="spellStart"/>
      <w:r w:rsidRPr="003B70BF">
        <w:rPr>
          <w:rFonts w:ascii="Times New Roman" w:hAnsi="Times New Roman" w:cs="Times New Roman"/>
          <w:sz w:val="24"/>
          <w:szCs w:val="24"/>
          <w:lang w:bidi="ar-JO"/>
        </w:rPr>
        <w:t>Zanati</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Khalifa</w:t>
      </w:r>
      <w:proofErr w:type="spellEnd"/>
      <w:r w:rsidRPr="003B70BF">
        <w:rPr>
          <w:rFonts w:ascii="Times New Roman" w:hAnsi="Times New Roman" w:cs="Times New Roman"/>
          <w:sz w:val="24"/>
          <w:szCs w:val="24"/>
          <w:lang w:bidi="ar-JO"/>
        </w:rPr>
        <w:t>, 1st floor, Beirut: Dar Omar Abu Al-Nasr and Co. for printing, publishing, distribution and press</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Najjar</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Mazen</w:t>
      </w:r>
      <w:proofErr w:type="spellEnd"/>
      <w:r w:rsidRPr="003B70BF">
        <w:rPr>
          <w:rFonts w:ascii="Times New Roman" w:hAnsi="Times New Roman" w:cs="Times New Roman"/>
          <w:sz w:val="24"/>
          <w:szCs w:val="24"/>
          <w:lang w:bidi="ar-JO"/>
        </w:rPr>
        <w:t xml:space="preserve"> (2019). Millionaire Poetic Biography: What remains of </w:t>
      </w:r>
      <w:proofErr w:type="spellStart"/>
      <w:r w:rsidRPr="003B70BF">
        <w:rPr>
          <w:rFonts w:ascii="Times New Roman" w:hAnsi="Times New Roman" w:cs="Times New Roman"/>
          <w:sz w:val="24"/>
          <w:szCs w:val="24"/>
          <w:lang w:bidi="ar-JO"/>
        </w:rPr>
        <w:t>Banu</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Hilal's</w:t>
      </w:r>
      <w:proofErr w:type="spellEnd"/>
      <w:r w:rsidRPr="003B70BF">
        <w:rPr>
          <w:rFonts w:ascii="Times New Roman" w:hAnsi="Times New Roman" w:cs="Times New Roman"/>
          <w:sz w:val="24"/>
          <w:szCs w:val="24"/>
          <w:lang w:bidi="ar-JO"/>
        </w:rPr>
        <w:t xml:space="preserve"> alienation, Cairo: Al-Jazeera</w:t>
      </w:r>
      <w:r w:rsidRPr="003B70BF">
        <w:rPr>
          <w:rFonts w:ascii="Times New Roman" w:hAnsi="Times New Roman" w:cs="Times New Roman"/>
          <w:sz w:val="24"/>
          <w:szCs w:val="24"/>
          <w:rtl/>
          <w:lang w:bidi="ar-JO"/>
        </w:rPr>
        <w:t>.</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Najjar</w:t>
      </w:r>
      <w:proofErr w:type="spellEnd"/>
      <w:r w:rsidRPr="003B70BF">
        <w:rPr>
          <w:rFonts w:ascii="Times New Roman" w:hAnsi="Times New Roman" w:cs="Times New Roman"/>
          <w:sz w:val="24"/>
          <w:szCs w:val="24"/>
          <w:lang w:bidi="ar-JO"/>
        </w:rPr>
        <w:t>, Muhammad Rajab (1995). Fictional Heritage in Arabic Literature: Socio-Narrative Approaches, Volume 1, 1st Edition, Kuwait: That Al-</w:t>
      </w:r>
      <w:proofErr w:type="spellStart"/>
      <w:r w:rsidRPr="003B70BF">
        <w:rPr>
          <w:rFonts w:ascii="Times New Roman" w:hAnsi="Times New Roman" w:cs="Times New Roman"/>
          <w:sz w:val="24"/>
          <w:szCs w:val="24"/>
          <w:lang w:bidi="ar-JO"/>
        </w:rPr>
        <w:t>Salasil</w:t>
      </w:r>
      <w:proofErr w:type="spellEnd"/>
      <w:r w:rsidRPr="003B70BF">
        <w:rPr>
          <w:rFonts w:ascii="Times New Roman" w:hAnsi="Times New Roman" w:cs="Times New Roman"/>
          <w:sz w:val="24"/>
          <w:szCs w:val="24"/>
          <w:rtl/>
          <w:lang w:bidi="ar-JO"/>
        </w:rPr>
        <w:t>.</w:t>
      </w:r>
    </w:p>
    <w:p w:rsidR="00DA7F19" w:rsidRPr="003B70BF" w:rsidRDefault="00745DE6" w:rsidP="00DA7F19">
      <w:pPr>
        <w:tabs>
          <w:tab w:val="left" w:pos="1193"/>
        </w:tabs>
        <w:bidi w:val="0"/>
        <w:spacing w:line="240" w:lineRule="auto"/>
        <w:mirrorIndents/>
        <w:jc w:val="both"/>
        <w:rPr>
          <w:rFonts w:ascii="Times New Roman" w:hAnsi="Times New Roman" w:cs="Times New Roman"/>
          <w:sz w:val="24"/>
          <w:szCs w:val="24"/>
          <w:rtl/>
          <w:lang w:bidi="ar-JO"/>
        </w:rPr>
      </w:pPr>
      <w:r w:rsidRPr="003B70BF">
        <w:rPr>
          <w:rFonts w:ascii="Times New Roman" w:hAnsi="Times New Roman" w:cs="Times New Roman"/>
          <w:sz w:val="24"/>
          <w:szCs w:val="24"/>
          <w:lang w:bidi="ar-JO"/>
        </w:rPr>
        <w:t>Al-</w:t>
      </w:r>
      <w:proofErr w:type="spellStart"/>
      <w:r w:rsidRPr="003B70BF">
        <w:rPr>
          <w:rFonts w:ascii="Times New Roman" w:hAnsi="Times New Roman" w:cs="Times New Roman"/>
          <w:sz w:val="24"/>
          <w:szCs w:val="24"/>
          <w:lang w:bidi="ar-JO"/>
        </w:rPr>
        <w:t>Nadwi</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Maraj</w:t>
      </w:r>
      <w:proofErr w:type="spellEnd"/>
      <w:r w:rsidRPr="003B70BF">
        <w:rPr>
          <w:rFonts w:ascii="Times New Roman" w:hAnsi="Times New Roman" w:cs="Times New Roman"/>
          <w:sz w:val="24"/>
          <w:szCs w:val="24"/>
          <w:lang w:bidi="ar-JO"/>
        </w:rPr>
        <w:t xml:space="preserve"> Ahmed. (2019 AD). The Short Story: Its Roots in Arab Heritage, Vol. 1, Vol. 3, India: Journal of Sustainable Studies</w:t>
      </w:r>
      <w:r w:rsidR="00DA7F19" w:rsidRPr="003B70BF">
        <w:rPr>
          <w:rFonts w:ascii="Times New Roman" w:hAnsi="Times New Roman" w:cs="Times New Roman" w:hint="cs"/>
          <w:sz w:val="24"/>
          <w:szCs w:val="24"/>
          <w:rtl/>
          <w:lang w:bidi="ar-JO"/>
        </w:rPr>
        <w:t>.</w:t>
      </w:r>
    </w:p>
    <w:p w:rsidR="00745DE6" w:rsidRPr="003B70BF" w:rsidRDefault="00DA7F19" w:rsidP="00DA7F19">
      <w:pPr>
        <w:tabs>
          <w:tab w:val="left" w:pos="1193"/>
        </w:tabs>
        <w:bidi w:val="0"/>
        <w:spacing w:line="240" w:lineRule="auto"/>
        <w:mirrorIndents/>
        <w:jc w:val="both"/>
        <w:rPr>
          <w:rFonts w:ascii="Times New Roman" w:hAnsi="Times New Roman" w:cs="Times New Roman"/>
          <w:sz w:val="24"/>
          <w:szCs w:val="24"/>
          <w:lang w:bidi="ar-JO"/>
        </w:rPr>
      </w:pPr>
      <w:r w:rsidRPr="003B70BF">
        <w:t xml:space="preserve"> </w:t>
      </w:r>
      <w:proofErr w:type="spellStart"/>
      <w:r w:rsidRPr="003B70BF">
        <w:rPr>
          <w:rFonts w:ascii="Times New Roman" w:hAnsi="Times New Roman" w:cs="Times New Roman"/>
          <w:sz w:val="24"/>
          <w:szCs w:val="24"/>
          <w:lang w:bidi="ar-JO"/>
        </w:rPr>
        <w:t>Wadi</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Khawla</w:t>
      </w:r>
      <w:proofErr w:type="spellEnd"/>
      <w:r w:rsidRPr="003B70BF">
        <w:rPr>
          <w:rFonts w:ascii="Times New Roman" w:hAnsi="Times New Roman" w:cs="Times New Roman"/>
          <w:sz w:val="24"/>
          <w:szCs w:val="24"/>
          <w:lang w:bidi="ar-JO"/>
        </w:rPr>
        <w:t>. (2013). Narration in the Palestinian Short Story, An-</w:t>
      </w:r>
      <w:proofErr w:type="spellStart"/>
      <w:r w:rsidRPr="003B70BF">
        <w:rPr>
          <w:rFonts w:ascii="Times New Roman" w:hAnsi="Times New Roman" w:cs="Times New Roman"/>
          <w:sz w:val="24"/>
          <w:szCs w:val="24"/>
          <w:lang w:bidi="ar-JO"/>
        </w:rPr>
        <w:t>Najah</w:t>
      </w:r>
      <w:proofErr w:type="spellEnd"/>
      <w:r w:rsidRPr="003B70BF">
        <w:rPr>
          <w:rFonts w:ascii="Times New Roman" w:hAnsi="Times New Roman" w:cs="Times New Roman"/>
          <w:sz w:val="24"/>
          <w:szCs w:val="24"/>
          <w:lang w:bidi="ar-JO"/>
        </w:rPr>
        <w:t xml:space="preserve"> University Journal for Research, Volume (27), Issue (10).</w:t>
      </w:r>
    </w:p>
    <w:p w:rsidR="00745DE6" w:rsidRPr="003B70BF"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Yaghmour</w:t>
      </w:r>
      <w:proofErr w:type="spellEnd"/>
      <w:r w:rsidRPr="003B70BF">
        <w:rPr>
          <w:rFonts w:ascii="Times New Roman" w:hAnsi="Times New Roman" w:cs="Times New Roman"/>
          <w:sz w:val="24"/>
          <w:szCs w:val="24"/>
          <w:lang w:bidi="ar-JO"/>
        </w:rPr>
        <w:t xml:space="preserve"> and </w:t>
      </w:r>
      <w:proofErr w:type="spellStart"/>
      <w:r w:rsidRPr="003B70BF">
        <w:rPr>
          <w:rFonts w:ascii="Times New Roman" w:hAnsi="Times New Roman" w:cs="Times New Roman"/>
          <w:sz w:val="24"/>
          <w:szCs w:val="24"/>
          <w:lang w:bidi="ar-JO"/>
        </w:rPr>
        <w:t>Obaidat</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Khouloud</w:t>
      </w:r>
      <w:proofErr w:type="spellEnd"/>
      <w:r w:rsidRPr="003B70BF">
        <w:rPr>
          <w:rFonts w:ascii="Times New Roman" w:hAnsi="Times New Roman" w:cs="Times New Roman"/>
          <w:sz w:val="24"/>
          <w:szCs w:val="24"/>
          <w:lang w:bidi="ar-JO"/>
        </w:rPr>
        <w:t xml:space="preserve"> and </w:t>
      </w:r>
      <w:proofErr w:type="spellStart"/>
      <w:r w:rsidRPr="003B70BF">
        <w:rPr>
          <w:rFonts w:ascii="Times New Roman" w:hAnsi="Times New Roman" w:cs="Times New Roman"/>
          <w:sz w:val="24"/>
          <w:szCs w:val="24"/>
          <w:lang w:bidi="ar-JO"/>
        </w:rPr>
        <w:t>Louai</w:t>
      </w:r>
      <w:proofErr w:type="spellEnd"/>
      <w:r w:rsidRPr="003B70BF">
        <w:rPr>
          <w:rFonts w:ascii="Times New Roman" w:hAnsi="Times New Roman" w:cs="Times New Roman"/>
          <w:sz w:val="24"/>
          <w:szCs w:val="24"/>
          <w:lang w:bidi="ar-JO"/>
        </w:rPr>
        <w:t xml:space="preserve">. (2016). The role of storytelling style in developing reading skills among first-graders in education in </w:t>
      </w:r>
      <w:proofErr w:type="spellStart"/>
      <w:r w:rsidRPr="003B70BF">
        <w:rPr>
          <w:rFonts w:ascii="Times New Roman" w:hAnsi="Times New Roman" w:cs="Times New Roman"/>
          <w:sz w:val="24"/>
          <w:szCs w:val="24"/>
          <w:lang w:bidi="ar-JO"/>
        </w:rPr>
        <w:t>Beni</w:t>
      </w:r>
      <w:proofErr w:type="spellEnd"/>
      <w:r w:rsidRPr="003B70BF">
        <w:rPr>
          <w:rFonts w:ascii="Times New Roman" w:hAnsi="Times New Roman" w:cs="Times New Roman"/>
          <w:sz w:val="24"/>
          <w:szCs w:val="24"/>
          <w:lang w:bidi="ar-JO"/>
        </w:rPr>
        <w:t xml:space="preserve"> </w:t>
      </w:r>
      <w:proofErr w:type="spellStart"/>
      <w:r w:rsidRPr="003B70BF">
        <w:rPr>
          <w:rFonts w:ascii="Times New Roman" w:hAnsi="Times New Roman" w:cs="Times New Roman"/>
          <w:sz w:val="24"/>
          <w:szCs w:val="24"/>
          <w:lang w:bidi="ar-JO"/>
        </w:rPr>
        <w:t>Kenana</w:t>
      </w:r>
      <w:proofErr w:type="spellEnd"/>
      <w:r w:rsidRPr="003B70BF">
        <w:rPr>
          <w:rFonts w:ascii="Times New Roman" w:hAnsi="Times New Roman" w:cs="Times New Roman"/>
          <w:sz w:val="24"/>
          <w:szCs w:val="24"/>
          <w:lang w:bidi="ar-JO"/>
        </w:rPr>
        <w:t>, An-</w:t>
      </w:r>
      <w:proofErr w:type="spellStart"/>
      <w:r w:rsidRPr="003B70BF">
        <w:rPr>
          <w:rFonts w:ascii="Times New Roman" w:hAnsi="Times New Roman" w:cs="Times New Roman"/>
          <w:sz w:val="24"/>
          <w:szCs w:val="24"/>
          <w:lang w:bidi="ar-JO"/>
        </w:rPr>
        <w:t>Najah</w:t>
      </w:r>
      <w:proofErr w:type="spellEnd"/>
      <w:r w:rsidRPr="003B70BF">
        <w:rPr>
          <w:rFonts w:ascii="Times New Roman" w:hAnsi="Times New Roman" w:cs="Times New Roman"/>
          <w:sz w:val="24"/>
          <w:szCs w:val="24"/>
          <w:lang w:bidi="ar-JO"/>
        </w:rPr>
        <w:t xml:space="preserve"> University Journal for Research (Human Sciences), volume 30 (9</w:t>
      </w:r>
      <w:r w:rsidRPr="003B70BF">
        <w:rPr>
          <w:rFonts w:ascii="Times New Roman" w:hAnsi="Times New Roman" w:cs="Times New Roman"/>
          <w:sz w:val="24"/>
          <w:szCs w:val="24"/>
          <w:rtl/>
          <w:lang w:bidi="ar-JO"/>
        </w:rPr>
        <w:t>).</w:t>
      </w:r>
    </w:p>
    <w:p w:rsidR="00745DE6" w:rsidRPr="000464B8" w:rsidRDefault="00745DE6" w:rsidP="00E84F2E">
      <w:pPr>
        <w:tabs>
          <w:tab w:val="left" w:pos="1193"/>
        </w:tabs>
        <w:bidi w:val="0"/>
        <w:spacing w:line="240" w:lineRule="auto"/>
        <w:mirrorIndents/>
        <w:jc w:val="both"/>
        <w:rPr>
          <w:rFonts w:ascii="Times New Roman" w:hAnsi="Times New Roman" w:cs="Times New Roman"/>
          <w:sz w:val="24"/>
          <w:szCs w:val="24"/>
          <w:lang w:bidi="ar-JO"/>
        </w:rPr>
      </w:pPr>
      <w:proofErr w:type="spellStart"/>
      <w:r w:rsidRPr="003B70BF">
        <w:rPr>
          <w:rFonts w:ascii="Times New Roman" w:hAnsi="Times New Roman" w:cs="Times New Roman"/>
          <w:sz w:val="24"/>
          <w:szCs w:val="24"/>
          <w:lang w:bidi="ar-JO"/>
        </w:rPr>
        <w:t>Yunus</w:t>
      </w:r>
      <w:proofErr w:type="spellEnd"/>
      <w:r w:rsidRPr="003B70BF">
        <w:rPr>
          <w:rFonts w:ascii="Times New Roman" w:hAnsi="Times New Roman" w:cs="Times New Roman"/>
          <w:sz w:val="24"/>
          <w:szCs w:val="24"/>
          <w:lang w:bidi="ar-JO"/>
        </w:rPr>
        <w:t xml:space="preserve">, Muhammad </w:t>
      </w:r>
      <w:proofErr w:type="spellStart"/>
      <w:r w:rsidRPr="003B70BF">
        <w:rPr>
          <w:rFonts w:ascii="Times New Roman" w:hAnsi="Times New Roman" w:cs="Times New Roman"/>
          <w:sz w:val="24"/>
          <w:szCs w:val="24"/>
          <w:lang w:bidi="ar-JO"/>
        </w:rPr>
        <w:t>Abd</w:t>
      </w:r>
      <w:proofErr w:type="spellEnd"/>
      <w:r w:rsidRPr="003B70BF">
        <w:rPr>
          <w:rFonts w:ascii="Times New Roman" w:hAnsi="Times New Roman" w:cs="Times New Roman"/>
          <w:sz w:val="24"/>
          <w:szCs w:val="24"/>
          <w:lang w:bidi="ar-JO"/>
        </w:rPr>
        <w:t xml:space="preserve"> al-Rahman (2018). Tales of One Thousand and One Nights Mixed in the Cultures of Nations and Peoples, Saudi Aramco: Copyright is reserved for Al-</w:t>
      </w:r>
      <w:proofErr w:type="spellStart"/>
      <w:r w:rsidRPr="003B70BF">
        <w:rPr>
          <w:rFonts w:ascii="Times New Roman" w:hAnsi="Times New Roman" w:cs="Times New Roman"/>
          <w:sz w:val="24"/>
          <w:szCs w:val="24"/>
          <w:lang w:bidi="ar-JO"/>
        </w:rPr>
        <w:t>Qafila</w:t>
      </w:r>
      <w:proofErr w:type="spellEnd"/>
      <w:r w:rsidRPr="003B70BF">
        <w:rPr>
          <w:rFonts w:ascii="Times New Roman" w:hAnsi="Times New Roman" w:cs="Times New Roman"/>
          <w:sz w:val="24"/>
          <w:szCs w:val="24"/>
          <w:lang w:bidi="ar-JO"/>
        </w:rPr>
        <w:t xml:space="preserve"> magazine</w:t>
      </w:r>
      <w:r w:rsidRPr="003B70BF">
        <w:rPr>
          <w:rFonts w:ascii="Times New Roman" w:hAnsi="Times New Roman" w:cs="Times New Roman"/>
          <w:sz w:val="24"/>
          <w:szCs w:val="24"/>
          <w:rtl/>
          <w:lang w:bidi="ar-JO"/>
        </w:rPr>
        <w:t>.</w:t>
      </w:r>
    </w:p>
    <w:p w:rsidR="00745DE6" w:rsidRPr="000464B8" w:rsidRDefault="00745DE6" w:rsidP="00E84F2E">
      <w:pPr>
        <w:tabs>
          <w:tab w:val="left" w:pos="1193"/>
        </w:tabs>
        <w:spacing w:line="240" w:lineRule="auto"/>
        <w:mirrorIndents/>
        <w:jc w:val="both"/>
        <w:rPr>
          <w:rFonts w:ascii="Times New Roman" w:hAnsi="Times New Roman" w:cs="Times New Roman"/>
          <w:sz w:val="24"/>
          <w:szCs w:val="24"/>
          <w:rtl/>
          <w:lang w:bidi="ar-JO"/>
        </w:rPr>
      </w:pPr>
      <w:bookmarkStart w:id="2" w:name="_GoBack"/>
      <w:bookmarkEnd w:id="2"/>
    </w:p>
    <w:sectPr w:rsidR="00745DE6" w:rsidRPr="000464B8" w:rsidSect="005607BC">
      <w:footerReference w:type="default" r:id="rId9"/>
      <w:endnotePr>
        <w:numFmt w:val="decimal"/>
      </w:endnotePr>
      <w:pgSz w:w="11906" w:h="16838"/>
      <w:pgMar w:top="1134" w:right="851" w:bottom="1418" w:left="851" w:header="709" w:footer="709" w:gutter="0"/>
      <w:cols w:num="2" w:space="714"/>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15" w:rsidRDefault="00655D15" w:rsidP="005F6FCC">
      <w:pPr>
        <w:spacing w:after="0" w:line="240" w:lineRule="auto"/>
      </w:pPr>
      <w:r>
        <w:separator/>
      </w:r>
    </w:p>
  </w:endnote>
  <w:endnote w:type="continuationSeparator" w:id="0">
    <w:p w:rsidR="00655D15" w:rsidRDefault="00655D15" w:rsidP="005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tl/>
        <w:lang w:val="ar-SA"/>
      </w:rPr>
      <w:id w:val="2109544815"/>
      <w:docPartObj>
        <w:docPartGallery w:val="Page Numbers (Bottom of Page)"/>
        <w:docPartUnique/>
      </w:docPartObj>
    </w:sdtPr>
    <w:sdtEndPr>
      <w:rPr>
        <w:lang w:val="en-US"/>
      </w:rPr>
    </w:sdtEndPr>
    <w:sdtContent>
      <w:p w:rsidR="00EA11F0" w:rsidRDefault="00EA11F0" w:rsidP="0084615C">
        <w:pPr>
          <w:pStyle w:val="a7"/>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Pr>
            <w:rFonts w:eastAsiaTheme="minorEastAsia"/>
          </w:rPr>
          <w:fldChar w:fldCharType="begin"/>
        </w:r>
        <w:r>
          <w:instrText>PAGE    \* MERGEFORMAT</w:instrText>
        </w:r>
        <w:r>
          <w:rPr>
            <w:rFonts w:eastAsiaTheme="minorEastAsia"/>
          </w:rPr>
          <w:fldChar w:fldCharType="separate"/>
        </w:r>
        <w:r w:rsidR="003B70BF" w:rsidRPr="003B70BF">
          <w:rPr>
            <w:rFonts w:asciiTheme="majorHAnsi" w:eastAsiaTheme="majorEastAsia" w:hAnsiTheme="majorHAnsi" w:cstheme="majorBidi"/>
            <w:noProof/>
            <w:sz w:val="28"/>
            <w:szCs w:val="28"/>
            <w:rtl/>
            <w:lang w:val="ar-SA"/>
          </w:rPr>
          <w:t>20</w:t>
        </w:r>
        <w:r>
          <w:rPr>
            <w:rFonts w:asciiTheme="majorHAnsi" w:eastAsiaTheme="majorEastAsia" w:hAnsiTheme="majorHAnsi" w:cstheme="majorBidi"/>
            <w:sz w:val="28"/>
            <w:szCs w:val="28"/>
          </w:rPr>
          <w:fldChar w:fldCharType="end"/>
        </w:r>
      </w:p>
    </w:sdtContent>
  </w:sdt>
  <w:p w:rsidR="00EA11F0" w:rsidRDefault="00EA11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15" w:rsidRDefault="00655D15" w:rsidP="005F6FCC">
      <w:pPr>
        <w:spacing w:after="0" w:line="240" w:lineRule="auto"/>
      </w:pPr>
      <w:r>
        <w:separator/>
      </w:r>
    </w:p>
  </w:footnote>
  <w:footnote w:type="continuationSeparator" w:id="0">
    <w:p w:rsidR="00655D15" w:rsidRDefault="00655D15" w:rsidP="005F6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0D6"/>
    <w:multiLevelType w:val="hybridMultilevel"/>
    <w:tmpl w:val="0256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261"/>
    <w:multiLevelType w:val="hybridMultilevel"/>
    <w:tmpl w:val="57D05528"/>
    <w:lvl w:ilvl="0" w:tplc="3A96162C">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0241D"/>
    <w:multiLevelType w:val="hybridMultilevel"/>
    <w:tmpl w:val="59EE8C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5984"/>
    <w:multiLevelType w:val="hybridMultilevel"/>
    <w:tmpl w:val="03541730"/>
    <w:lvl w:ilvl="0" w:tplc="3A96162C">
      <w:start w:val="25"/>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75C2F"/>
    <w:multiLevelType w:val="hybridMultilevel"/>
    <w:tmpl w:val="5FF0FE62"/>
    <w:lvl w:ilvl="0" w:tplc="80FE386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5F004900"/>
    <w:multiLevelType w:val="hybridMultilevel"/>
    <w:tmpl w:val="74D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C4AC6"/>
    <w:multiLevelType w:val="hybridMultilevel"/>
    <w:tmpl w:val="C65E8A6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43"/>
    <w:rsid w:val="00003EEA"/>
    <w:rsid w:val="00004105"/>
    <w:rsid w:val="00007D15"/>
    <w:rsid w:val="00016C6E"/>
    <w:rsid w:val="00016E1F"/>
    <w:rsid w:val="00027900"/>
    <w:rsid w:val="000439E9"/>
    <w:rsid w:val="00045E16"/>
    <w:rsid w:val="000464B8"/>
    <w:rsid w:val="00054FAB"/>
    <w:rsid w:val="0006088A"/>
    <w:rsid w:val="0007399E"/>
    <w:rsid w:val="00091220"/>
    <w:rsid w:val="00091AA3"/>
    <w:rsid w:val="00094104"/>
    <w:rsid w:val="000A40BA"/>
    <w:rsid w:val="000B7515"/>
    <w:rsid w:val="000C15BE"/>
    <w:rsid w:val="000D2A5B"/>
    <w:rsid w:val="000D6CE5"/>
    <w:rsid w:val="000E4A96"/>
    <w:rsid w:val="000F675C"/>
    <w:rsid w:val="000F7CA3"/>
    <w:rsid w:val="00104FED"/>
    <w:rsid w:val="00105148"/>
    <w:rsid w:val="00114C64"/>
    <w:rsid w:val="001313F5"/>
    <w:rsid w:val="001349C0"/>
    <w:rsid w:val="00141F89"/>
    <w:rsid w:val="00142350"/>
    <w:rsid w:val="001428FB"/>
    <w:rsid w:val="00143816"/>
    <w:rsid w:val="0014609E"/>
    <w:rsid w:val="00150379"/>
    <w:rsid w:val="00152E33"/>
    <w:rsid w:val="0016634D"/>
    <w:rsid w:val="00170125"/>
    <w:rsid w:val="0017357B"/>
    <w:rsid w:val="00177CBC"/>
    <w:rsid w:val="00183F87"/>
    <w:rsid w:val="00184438"/>
    <w:rsid w:val="0018707D"/>
    <w:rsid w:val="001A0606"/>
    <w:rsid w:val="001A123E"/>
    <w:rsid w:val="001A1E88"/>
    <w:rsid w:val="001D3C69"/>
    <w:rsid w:val="001D44A4"/>
    <w:rsid w:val="001D6DA8"/>
    <w:rsid w:val="001F0617"/>
    <w:rsid w:val="001F2897"/>
    <w:rsid w:val="002030F1"/>
    <w:rsid w:val="002037AF"/>
    <w:rsid w:val="0020476C"/>
    <w:rsid w:val="002058E0"/>
    <w:rsid w:val="00206C67"/>
    <w:rsid w:val="00215081"/>
    <w:rsid w:val="00215D3A"/>
    <w:rsid w:val="002209C1"/>
    <w:rsid w:val="00223BA3"/>
    <w:rsid w:val="002271BC"/>
    <w:rsid w:val="002313F2"/>
    <w:rsid w:val="002318FD"/>
    <w:rsid w:val="00233DC7"/>
    <w:rsid w:val="00233F21"/>
    <w:rsid w:val="0023436A"/>
    <w:rsid w:val="002425E5"/>
    <w:rsid w:val="00250F4D"/>
    <w:rsid w:val="0025174C"/>
    <w:rsid w:val="00252BBE"/>
    <w:rsid w:val="002532AD"/>
    <w:rsid w:val="00264503"/>
    <w:rsid w:val="00272BB9"/>
    <w:rsid w:val="0028429D"/>
    <w:rsid w:val="00294388"/>
    <w:rsid w:val="00296037"/>
    <w:rsid w:val="002A27EB"/>
    <w:rsid w:val="002A2C3E"/>
    <w:rsid w:val="002A7907"/>
    <w:rsid w:val="002B08A3"/>
    <w:rsid w:val="002B2775"/>
    <w:rsid w:val="002B30B9"/>
    <w:rsid w:val="002B6B81"/>
    <w:rsid w:val="002C0FA2"/>
    <w:rsid w:val="002C2BDF"/>
    <w:rsid w:val="002C5D76"/>
    <w:rsid w:val="002D1651"/>
    <w:rsid w:val="002E28AE"/>
    <w:rsid w:val="002F0F91"/>
    <w:rsid w:val="002F1E45"/>
    <w:rsid w:val="002F32A4"/>
    <w:rsid w:val="002F530D"/>
    <w:rsid w:val="002F5CAA"/>
    <w:rsid w:val="003017D8"/>
    <w:rsid w:val="00315908"/>
    <w:rsid w:val="00324E31"/>
    <w:rsid w:val="0032779B"/>
    <w:rsid w:val="00327B91"/>
    <w:rsid w:val="003353B4"/>
    <w:rsid w:val="00350043"/>
    <w:rsid w:val="00350148"/>
    <w:rsid w:val="00363BC9"/>
    <w:rsid w:val="003827AE"/>
    <w:rsid w:val="00383D62"/>
    <w:rsid w:val="00391551"/>
    <w:rsid w:val="003A1529"/>
    <w:rsid w:val="003A2B6D"/>
    <w:rsid w:val="003A457B"/>
    <w:rsid w:val="003B165C"/>
    <w:rsid w:val="003B420F"/>
    <w:rsid w:val="003B5265"/>
    <w:rsid w:val="003B6653"/>
    <w:rsid w:val="003B70BF"/>
    <w:rsid w:val="003C1942"/>
    <w:rsid w:val="003C305B"/>
    <w:rsid w:val="003C7BE3"/>
    <w:rsid w:val="003D21B1"/>
    <w:rsid w:val="003D3C25"/>
    <w:rsid w:val="003D75FE"/>
    <w:rsid w:val="003E38E8"/>
    <w:rsid w:val="004054DE"/>
    <w:rsid w:val="00405D63"/>
    <w:rsid w:val="00417898"/>
    <w:rsid w:val="00422A01"/>
    <w:rsid w:val="00426518"/>
    <w:rsid w:val="004341F7"/>
    <w:rsid w:val="0043656C"/>
    <w:rsid w:val="00437584"/>
    <w:rsid w:val="00443CE6"/>
    <w:rsid w:val="004455A1"/>
    <w:rsid w:val="004500A0"/>
    <w:rsid w:val="004507F5"/>
    <w:rsid w:val="00450AC9"/>
    <w:rsid w:val="004521BA"/>
    <w:rsid w:val="00453F73"/>
    <w:rsid w:val="00455812"/>
    <w:rsid w:val="00463E33"/>
    <w:rsid w:val="00464BB0"/>
    <w:rsid w:val="0047016E"/>
    <w:rsid w:val="0047120A"/>
    <w:rsid w:val="0047332F"/>
    <w:rsid w:val="00485150"/>
    <w:rsid w:val="00485743"/>
    <w:rsid w:val="004864F2"/>
    <w:rsid w:val="00492719"/>
    <w:rsid w:val="00496260"/>
    <w:rsid w:val="00496443"/>
    <w:rsid w:val="00497F32"/>
    <w:rsid w:val="004A07A3"/>
    <w:rsid w:val="004B0ABD"/>
    <w:rsid w:val="004B5A71"/>
    <w:rsid w:val="004D16E6"/>
    <w:rsid w:val="004D2C0E"/>
    <w:rsid w:val="004E02AD"/>
    <w:rsid w:val="004E0BCE"/>
    <w:rsid w:val="004E7DD7"/>
    <w:rsid w:val="004F05D8"/>
    <w:rsid w:val="005012AD"/>
    <w:rsid w:val="005109C5"/>
    <w:rsid w:val="00514017"/>
    <w:rsid w:val="00515AAB"/>
    <w:rsid w:val="00522770"/>
    <w:rsid w:val="00530298"/>
    <w:rsid w:val="0053040D"/>
    <w:rsid w:val="0053127D"/>
    <w:rsid w:val="00542145"/>
    <w:rsid w:val="00544C32"/>
    <w:rsid w:val="00551922"/>
    <w:rsid w:val="005559D4"/>
    <w:rsid w:val="005607BC"/>
    <w:rsid w:val="00561B85"/>
    <w:rsid w:val="005706C7"/>
    <w:rsid w:val="00572AC2"/>
    <w:rsid w:val="00573112"/>
    <w:rsid w:val="00573BE0"/>
    <w:rsid w:val="00577ED2"/>
    <w:rsid w:val="00590BCB"/>
    <w:rsid w:val="005910CD"/>
    <w:rsid w:val="00591CDD"/>
    <w:rsid w:val="00594184"/>
    <w:rsid w:val="00596DB3"/>
    <w:rsid w:val="005A6DF6"/>
    <w:rsid w:val="005B207B"/>
    <w:rsid w:val="005B217A"/>
    <w:rsid w:val="005B7DF0"/>
    <w:rsid w:val="005C24F5"/>
    <w:rsid w:val="005C43F7"/>
    <w:rsid w:val="005C68A2"/>
    <w:rsid w:val="005D02EB"/>
    <w:rsid w:val="005D10C7"/>
    <w:rsid w:val="005D26B5"/>
    <w:rsid w:val="005D31F7"/>
    <w:rsid w:val="005D3959"/>
    <w:rsid w:val="005E14A6"/>
    <w:rsid w:val="005E7DB5"/>
    <w:rsid w:val="005F1812"/>
    <w:rsid w:val="005F6EB2"/>
    <w:rsid w:val="005F6FCC"/>
    <w:rsid w:val="00604A79"/>
    <w:rsid w:val="00613AC6"/>
    <w:rsid w:val="006322FA"/>
    <w:rsid w:val="00636267"/>
    <w:rsid w:val="00637D03"/>
    <w:rsid w:val="0064018A"/>
    <w:rsid w:val="0064199F"/>
    <w:rsid w:val="00652142"/>
    <w:rsid w:val="00655728"/>
    <w:rsid w:val="00655D15"/>
    <w:rsid w:val="00664647"/>
    <w:rsid w:val="00670A77"/>
    <w:rsid w:val="006724D6"/>
    <w:rsid w:val="00672CF4"/>
    <w:rsid w:val="00676F71"/>
    <w:rsid w:val="006778AF"/>
    <w:rsid w:val="00681924"/>
    <w:rsid w:val="00681E62"/>
    <w:rsid w:val="0068335D"/>
    <w:rsid w:val="006864BE"/>
    <w:rsid w:val="006977DC"/>
    <w:rsid w:val="006A26F5"/>
    <w:rsid w:val="006A6F83"/>
    <w:rsid w:val="006B677C"/>
    <w:rsid w:val="006B6D1B"/>
    <w:rsid w:val="006C0586"/>
    <w:rsid w:val="006C34DE"/>
    <w:rsid w:val="006C6348"/>
    <w:rsid w:val="006D0564"/>
    <w:rsid w:val="006D08A3"/>
    <w:rsid w:val="006D21DD"/>
    <w:rsid w:val="006D6B37"/>
    <w:rsid w:val="006E2378"/>
    <w:rsid w:val="006E6F43"/>
    <w:rsid w:val="006F057A"/>
    <w:rsid w:val="006F09C6"/>
    <w:rsid w:val="006F1FD0"/>
    <w:rsid w:val="006F6026"/>
    <w:rsid w:val="006F6E42"/>
    <w:rsid w:val="007011A8"/>
    <w:rsid w:val="007051D1"/>
    <w:rsid w:val="00711FBE"/>
    <w:rsid w:val="00713C10"/>
    <w:rsid w:val="007140D2"/>
    <w:rsid w:val="0071649A"/>
    <w:rsid w:val="007261A1"/>
    <w:rsid w:val="00735F08"/>
    <w:rsid w:val="007364F0"/>
    <w:rsid w:val="00736AD8"/>
    <w:rsid w:val="007458FA"/>
    <w:rsid w:val="00745AE5"/>
    <w:rsid w:val="00745DE6"/>
    <w:rsid w:val="00752217"/>
    <w:rsid w:val="007539C0"/>
    <w:rsid w:val="00754697"/>
    <w:rsid w:val="00762334"/>
    <w:rsid w:val="007633F7"/>
    <w:rsid w:val="007639A3"/>
    <w:rsid w:val="0076495B"/>
    <w:rsid w:val="00770E64"/>
    <w:rsid w:val="00771651"/>
    <w:rsid w:val="007740CD"/>
    <w:rsid w:val="00776579"/>
    <w:rsid w:val="0078023D"/>
    <w:rsid w:val="00780D33"/>
    <w:rsid w:val="00780E94"/>
    <w:rsid w:val="00787AA2"/>
    <w:rsid w:val="00791079"/>
    <w:rsid w:val="00792DB5"/>
    <w:rsid w:val="00796B11"/>
    <w:rsid w:val="007A1055"/>
    <w:rsid w:val="007B5E2E"/>
    <w:rsid w:val="007B6081"/>
    <w:rsid w:val="007D09CB"/>
    <w:rsid w:val="007D6BD2"/>
    <w:rsid w:val="007E152B"/>
    <w:rsid w:val="007E2085"/>
    <w:rsid w:val="007E377B"/>
    <w:rsid w:val="007E53EA"/>
    <w:rsid w:val="007F7519"/>
    <w:rsid w:val="00803D09"/>
    <w:rsid w:val="0080779D"/>
    <w:rsid w:val="008102CF"/>
    <w:rsid w:val="00814902"/>
    <w:rsid w:val="00814A54"/>
    <w:rsid w:val="00816A4A"/>
    <w:rsid w:val="00821D14"/>
    <w:rsid w:val="00821FFA"/>
    <w:rsid w:val="00825354"/>
    <w:rsid w:val="0082677A"/>
    <w:rsid w:val="00835AE0"/>
    <w:rsid w:val="00836C36"/>
    <w:rsid w:val="008434AF"/>
    <w:rsid w:val="00844211"/>
    <w:rsid w:val="0084615C"/>
    <w:rsid w:val="008461D9"/>
    <w:rsid w:val="00846530"/>
    <w:rsid w:val="00851748"/>
    <w:rsid w:val="00854AA6"/>
    <w:rsid w:val="00854E56"/>
    <w:rsid w:val="00854E6C"/>
    <w:rsid w:val="00855437"/>
    <w:rsid w:val="008578C7"/>
    <w:rsid w:val="00871354"/>
    <w:rsid w:val="00871771"/>
    <w:rsid w:val="00871834"/>
    <w:rsid w:val="00875E69"/>
    <w:rsid w:val="00881B19"/>
    <w:rsid w:val="008931C5"/>
    <w:rsid w:val="00893F90"/>
    <w:rsid w:val="00897A4D"/>
    <w:rsid w:val="00897CEF"/>
    <w:rsid w:val="00897F44"/>
    <w:rsid w:val="008A4946"/>
    <w:rsid w:val="008B174A"/>
    <w:rsid w:val="008B531E"/>
    <w:rsid w:val="008D031F"/>
    <w:rsid w:val="008D1719"/>
    <w:rsid w:val="008D4447"/>
    <w:rsid w:val="008D4D31"/>
    <w:rsid w:val="008D5DB8"/>
    <w:rsid w:val="008D6D9B"/>
    <w:rsid w:val="008D7A8F"/>
    <w:rsid w:val="008E1DA4"/>
    <w:rsid w:val="008E205D"/>
    <w:rsid w:val="008E4E98"/>
    <w:rsid w:val="008F24EB"/>
    <w:rsid w:val="008F4100"/>
    <w:rsid w:val="008F4CBB"/>
    <w:rsid w:val="009038F2"/>
    <w:rsid w:val="0091235E"/>
    <w:rsid w:val="0091293B"/>
    <w:rsid w:val="00916EF4"/>
    <w:rsid w:val="00917B56"/>
    <w:rsid w:val="00920B4B"/>
    <w:rsid w:val="00925DB5"/>
    <w:rsid w:val="0093691D"/>
    <w:rsid w:val="00937344"/>
    <w:rsid w:val="00937717"/>
    <w:rsid w:val="00940F76"/>
    <w:rsid w:val="009458F7"/>
    <w:rsid w:val="009614EA"/>
    <w:rsid w:val="009630C1"/>
    <w:rsid w:val="00964F74"/>
    <w:rsid w:val="00966EE2"/>
    <w:rsid w:val="00967B43"/>
    <w:rsid w:val="00976390"/>
    <w:rsid w:val="00984173"/>
    <w:rsid w:val="00984449"/>
    <w:rsid w:val="00985617"/>
    <w:rsid w:val="009862B7"/>
    <w:rsid w:val="009900C8"/>
    <w:rsid w:val="009903FC"/>
    <w:rsid w:val="009A0419"/>
    <w:rsid w:val="009A2D4C"/>
    <w:rsid w:val="009A604F"/>
    <w:rsid w:val="009B3B77"/>
    <w:rsid w:val="009C63AB"/>
    <w:rsid w:val="009C6E21"/>
    <w:rsid w:val="009D577D"/>
    <w:rsid w:val="009D5D7F"/>
    <w:rsid w:val="009E0776"/>
    <w:rsid w:val="009E22D3"/>
    <w:rsid w:val="009E30F3"/>
    <w:rsid w:val="009E402E"/>
    <w:rsid w:val="009F1C66"/>
    <w:rsid w:val="009F298E"/>
    <w:rsid w:val="009F7147"/>
    <w:rsid w:val="00A11E22"/>
    <w:rsid w:val="00A12A8E"/>
    <w:rsid w:val="00A147B8"/>
    <w:rsid w:val="00A20D5A"/>
    <w:rsid w:val="00A30732"/>
    <w:rsid w:val="00A33C5B"/>
    <w:rsid w:val="00A33F89"/>
    <w:rsid w:val="00A3635B"/>
    <w:rsid w:val="00A40D08"/>
    <w:rsid w:val="00A43F37"/>
    <w:rsid w:val="00A55186"/>
    <w:rsid w:val="00A5627F"/>
    <w:rsid w:val="00A7246A"/>
    <w:rsid w:val="00A72F0E"/>
    <w:rsid w:val="00A81329"/>
    <w:rsid w:val="00A92A62"/>
    <w:rsid w:val="00A931EA"/>
    <w:rsid w:val="00A933DE"/>
    <w:rsid w:val="00AA1118"/>
    <w:rsid w:val="00AB3760"/>
    <w:rsid w:val="00AB6A07"/>
    <w:rsid w:val="00AC557E"/>
    <w:rsid w:val="00AC6797"/>
    <w:rsid w:val="00AD42A2"/>
    <w:rsid w:val="00AD6F0F"/>
    <w:rsid w:val="00B00231"/>
    <w:rsid w:val="00B02EC6"/>
    <w:rsid w:val="00B02EF1"/>
    <w:rsid w:val="00B03C0D"/>
    <w:rsid w:val="00B03CB6"/>
    <w:rsid w:val="00B045AA"/>
    <w:rsid w:val="00B147E5"/>
    <w:rsid w:val="00B14D18"/>
    <w:rsid w:val="00B2510E"/>
    <w:rsid w:val="00B42505"/>
    <w:rsid w:val="00B474CC"/>
    <w:rsid w:val="00B50424"/>
    <w:rsid w:val="00B61D9C"/>
    <w:rsid w:val="00B632DF"/>
    <w:rsid w:val="00B671C6"/>
    <w:rsid w:val="00B7188A"/>
    <w:rsid w:val="00B71C3E"/>
    <w:rsid w:val="00B730D4"/>
    <w:rsid w:val="00B74840"/>
    <w:rsid w:val="00B749F4"/>
    <w:rsid w:val="00B80CBC"/>
    <w:rsid w:val="00B81971"/>
    <w:rsid w:val="00B909A9"/>
    <w:rsid w:val="00B9695B"/>
    <w:rsid w:val="00B96FF6"/>
    <w:rsid w:val="00BB60CE"/>
    <w:rsid w:val="00BC214B"/>
    <w:rsid w:val="00BD0D6A"/>
    <w:rsid w:val="00BD3080"/>
    <w:rsid w:val="00BD3439"/>
    <w:rsid w:val="00BD4E50"/>
    <w:rsid w:val="00BD4F2C"/>
    <w:rsid w:val="00BD6F94"/>
    <w:rsid w:val="00BE0F08"/>
    <w:rsid w:val="00BE2073"/>
    <w:rsid w:val="00BE4518"/>
    <w:rsid w:val="00BE4FDF"/>
    <w:rsid w:val="00BE6E9A"/>
    <w:rsid w:val="00BE7C1B"/>
    <w:rsid w:val="00BF3891"/>
    <w:rsid w:val="00C00E18"/>
    <w:rsid w:val="00C1349C"/>
    <w:rsid w:val="00C15645"/>
    <w:rsid w:val="00C226EF"/>
    <w:rsid w:val="00C22B13"/>
    <w:rsid w:val="00C24E2B"/>
    <w:rsid w:val="00C3081E"/>
    <w:rsid w:val="00C41D97"/>
    <w:rsid w:val="00C62803"/>
    <w:rsid w:val="00C7372C"/>
    <w:rsid w:val="00C741DF"/>
    <w:rsid w:val="00C767CC"/>
    <w:rsid w:val="00C775FD"/>
    <w:rsid w:val="00C777EE"/>
    <w:rsid w:val="00C81612"/>
    <w:rsid w:val="00C8351F"/>
    <w:rsid w:val="00CA1D82"/>
    <w:rsid w:val="00CB2413"/>
    <w:rsid w:val="00CB429D"/>
    <w:rsid w:val="00CD0F6F"/>
    <w:rsid w:val="00CD4673"/>
    <w:rsid w:val="00CD48B7"/>
    <w:rsid w:val="00CE0A5D"/>
    <w:rsid w:val="00CE21A5"/>
    <w:rsid w:val="00CE3CF4"/>
    <w:rsid w:val="00CE3D2F"/>
    <w:rsid w:val="00CE65D1"/>
    <w:rsid w:val="00CF1008"/>
    <w:rsid w:val="00CF3D7F"/>
    <w:rsid w:val="00CF6722"/>
    <w:rsid w:val="00CF6CE8"/>
    <w:rsid w:val="00D00EE8"/>
    <w:rsid w:val="00D06342"/>
    <w:rsid w:val="00D063A6"/>
    <w:rsid w:val="00D06C43"/>
    <w:rsid w:val="00D10A3E"/>
    <w:rsid w:val="00D12C84"/>
    <w:rsid w:val="00D12D81"/>
    <w:rsid w:val="00D17AEE"/>
    <w:rsid w:val="00D23F6D"/>
    <w:rsid w:val="00D24C08"/>
    <w:rsid w:val="00D25AAA"/>
    <w:rsid w:val="00D26ACC"/>
    <w:rsid w:val="00D32555"/>
    <w:rsid w:val="00D44DE4"/>
    <w:rsid w:val="00D52A58"/>
    <w:rsid w:val="00D623EB"/>
    <w:rsid w:val="00D66BF5"/>
    <w:rsid w:val="00D67902"/>
    <w:rsid w:val="00D67BED"/>
    <w:rsid w:val="00D752B2"/>
    <w:rsid w:val="00D776E0"/>
    <w:rsid w:val="00D8171D"/>
    <w:rsid w:val="00D873FD"/>
    <w:rsid w:val="00D90C86"/>
    <w:rsid w:val="00DA30C7"/>
    <w:rsid w:val="00DA4615"/>
    <w:rsid w:val="00DA7F19"/>
    <w:rsid w:val="00DC3B7D"/>
    <w:rsid w:val="00DD17EE"/>
    <w:rsid w:val="00DD2DE6"/>
    <w:rsid w:val="00DD71AF"/>
    <w:rsid w:val="00DE0439"/>
    <w:rsid w:val="00E074B8"/>
    <w:rsid w:val="00E152BF"/>
    <w:rsid w:val="00E17BE5"/>
    <w:rsid w:val="00E2477E"/>
    <w:rsid w:val="00E2490A"/>
    <w:rsid w:val="00E262FB"/>
    <w:rsid w:val="00E30E00"/>
    <w:rsid w:val="00E32708"/>
    <w:rsid w:val="00E40405"/>
    <w:rsid w:val="00E442AC"/>
    <w:rsid w:val="00E53D2C"/>
    <w:rsid w:val="00E571C7"/>
    <w:rsid w:val="00E57CE9"/>
    <w:rsid w:val="00E601CB"/>
    <w:rsid w:val="00E61B3B"/>
    <w:rsid w:val="00E64F20"/>
    <w:rsid w:val="00E66922"/>
    <w:rsid w:val="00E75E45"/>
    <w:rsid w:val="00E81C1D"/>
    <w:rsid w:val="00E84029"/>
    <w:rsid w:val="00E84F2E"/>
    <w:rsid w:val="00E95BA7"/>
    <w:rsid w:val="00E975E7"/>
    <w:rsid w:val="00EA11F0"/>
    <w:rsid w:val="00EA1C18"/>
    <w:rsid w:val="00EA43DA"/>
    <w:rsid w:val="00EA5888"/>
    <w:rsid w:val="00EA677E"/>
    <w:rsid w:val="00EB2C08"/>
    <w:rsid w:val="00EB3BE8"/>
    <w:rsid w:val="00EB41E6"/>
    <w:rsid w:val="00EC0559"/>
    <w:rsid w:val="00EC44ED"/>
    <w:rsid w:val="00EC4509"/>
    <w:rsid w:val="00ED2CA4"/>
    <w:rsid w:val="00EE033E"/>
    <w:rsid w:val="00EE4CE7"/>
    <w:rsid w:val="00F00E69"/>
    <w:rsid w:val="00F01B92"/>
    <w:rsid w:val="00F04B2F"/>
    <w:rsid w:val="00F06771"/>
    <w:rsid w:val="00F07B7F"/>
    <w:rsid w:val="00F100B6"/>
    <w:rsid w:val="00F1307D"/>
    <w:rsid w:val="00F15544"/>
    <w:rsid w:val="00F16F5E"/>
    <w:rsid w:val="00F25C2E"/>
    <w:rsid w:val="00F27F0F"/>
    <w:rsid w:val="00F415A6"/>
    <w:rsid w:val="00F5058B"/>
    <w:rsid w:val="00F5638C"/>
    <w:rsid w:val="00F56D62"/>
    <w:rsid w:val="00F746E8"/>
    <w:rsid w:val="00F7703E"/>
    <w:rsid w:val="00F835E7"/>
    <w:rsid w:val="00F85131"/>
    <w:rsid w:val="00F94144"/>
    <w:rsid w:val="00F95459"/>
    <w:rsid w:val="00FA15C4"/>
    <w:rsid w:val="00FA1A64"/>
    <w:rsid w:val="00FA740E"/>
    <w:rsid w:val="00FA7444"/>
    <w:rsid w:val="00FB332D"/>
    <w:rsid w:val="00FB3D7E"/>
    <w:rsid w:val="00FC026A"/>
    <w:rsid w:val="00FC1843"/>
    <w:rsid w:val="00FC4E9E"/>
    <w:rsid w:val="00FC5538"/>
    <w:rsid w:val="00FD381A"/>
    <w:rsid w:val="00FD5C80"/>
    <w:rsid w:val="00FE0AA3"/>
    <w:rsid w:val="00FF2DB8"/>
    <w:rsid w:val="00FF3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3159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D9B"/>
    <w:pPr>
      <w:ind w:left="720"/>
      <w:contextualSpacing/>
    </w:pPr>
  </w:style>
  <w:style w:type="paragraph" w:styleId="a4">
    <w:name w:val="footnote text"/>
    <w:basedOn w:val="a"/>
    <w:link w:val="Char"/>
    <w:uiPriority w:val="99"/>
    <w:unhideWhenUsed/>
    <w:rsid w:val="005F6FCC"/>
    <w:pPr>
      <w:spacing w:after="0" w:line="240" w:lineRule="auto"/>
    </w:pPr>
    <w:rPr>
      <w:sz w:val="20"/>
      <w:szCs w:val="20"/>
    </w:rPr>
  </w:style>
  <w:style w:type="character" w:customStyle="1" w:styleId="Char">
    <w:name w:val="نص حاشية سفلية Char"/>
    <w:basedOn w:val="a0"/>
    <w:link w:val="a4"/>
    <w:uiPriority w:val="99"/>
    <w:rsid w:val="005F6FCC"/>
    <w:rPr>
      <w:sz w:val="20"/>
      <w:szCs w:val="20"/>
    </w:rPr>
  </w:style>
  <w:style w:type="character" w:styleId="a5">
    <w:name w:val="footnote reference"/>
    <w:aliases w:val="Footnote Reference"/>
    <w:basedOn w:val="a0"/>
    <w:uiPriority w:val="99"/>
    <w:unhideWhenUsed/>
    <w:rsid w:val="005F6FCC"/>
    <w:rPr>
      <w:vertAlign w:val="superscript"/>
    </w:rPr>
  </w:style>
  <w:style w:type="paragraph" w:styleId="a6">
    <w:name w:val="header"/>
    <w:basedOn w:val="a"/>
    <w:link w:val="Char0"/>
    <w:uiPriority w:val="99"/>
    <w:unhideWhenUsed/>
    <w:rsid w:val="000E4A96"/>
    <w:pPr>
      <w:tabs>
        <w:tab w:val="center" w:pos="4153"/>
        <w:tab w:val="right" w:pos="8306"/>
      </w:tabs>
      <w:spacing w:after="0" w:line="240" w:lineRule="auto"/>
    </w:pPr>
  </w:style>
  <w:style w:type="character" w:customStyle="1" w:styleId="Char0">
    <w:name w:val="رأس الصفحة Char"/>
    <w:basedOn w:val="a0"/>
    <w:link w:val="a6"/>
    <w:uiPriority w:val="99"/>
    <w:rsid w:val="000E4A96"/>
  </w:style>
  <w:style w:type="paragraph" w:styleId="a7">
    <w:name w:val="footer"/>
    <w:basedOn w:val="a"/>
    <w:link w:val="Char1"/>
    <w:uiPriority w:val="99"/>
    <w:unhideWhenUsed/>
    <w:rsid w:val="000E4A96"/>
    <w:pPr>
      <w:tabs>
        <w:tab w:val="center" w:pos="4153"/>
        <w:tab w:val="right" w:pos="8306"/>
      </w:tabs>
      <w:spacing w:after="0" w:line="240" w:lineRule="auto"/>
    </w:pPr>
  </w:style>
  <w:style w:type="character" w:customStyle="1" w:styleId="Char1">
    <w:name w:val="تذييل الصفحة Char"/>
    <w:basedOn w:val="a0"/>
    <w:link w:val="a7"/>
    <w:uiPriority w:val="99"/>
    <w:rsid w:val="000E4A96"/>
  </w:style>
  <w:style w:type="character" w:customStyle="1" w:styleId="2Char">
    <w:name w:val="عنوان 2 Char"/>
    <w:basedOn w:val="a0"/>
    <w:link w:val="2"/>
    <w:uiPriority w:val="9"/>
    <w:rsid w:val="00315908"/>
    <w:rPr>
      <w:rFonts w:asciiTheme="majorHAnsi" w:eastAsiaTheme="majorEastAsia" w:hAnsiTheme="majorHAnsi" w:cstheme="majorBidi"/>
      <w:b/>
      <w:bCs/>
      <w:color w:val="4F81BD" w:themeColor="accent1"/>
      <w:sz w:val="26"/>
      <w:szCs w:val="26"/>
    </w:rPr>
  </w:style>
  <w:style w:type="paragraph" w:styleId="a8">
    <w:name w:val="endnote text"/>
    <w:basedOn w:val="a"/>
    <w:link w:val="Char2"/>
    <w:uiPriority w:val="99"/>
    <w:semiHidden/>
    <w:unhideWhenUsed/>
    <w:rsid w:val="003B420F"/>
    <w:pPr>
      <w:spacing w:after="0" w:line="240" w:lineRule="auto"/>
    </w:pPr>
    <w:rPr>
      <w:sz w:val="20"/>
      <w:szCs w:val="20"/>
    </w:rPr>
  </w:style>
  <w:style w:type="character" w:customStyle="1" w:styleId="Char2">
    <w:name w:val="نص تعليق ختامي Char"/>
    <w:basedOn w:val="a0"/>
    <w:link w:val="a8"/>
    <w:uiPriority w:val="99"/>
    <w:semiHidden/>
    <w:rsid w:val="003B420F"/>
    <w:rPr>
      <w:sz w:val="20"/>
      <w:szCs w:val="20"/>
    </w:rPr>
  </w:style>
  <w:style w:type="character" w:styleId="a9">
    <w:name w:val="endnote reference"/>
    <w:basedOn w:val="a0"/>
    <w:uiPriority w:val="99"/>
    <w:semiHidden/>
    <w:unhideWhenUsed/>
    <w:rsid w:val="003B42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3159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D9B"/>
    <w:pPr>
      <w:ind w:left="720"/>
      <w:contextualSpacing/>
    </w:pPr>
  </w:style>
  <w:style w:type="paragraph" w:styleId="a4">
    <w:name w:val="footnote text"/>
    <w:basedOn w:val="a"/>
    <w:link w:val="Char"/>
    <w:uiPriority w:val="99"/>
    <w:unhideWhenUsed/>
    <w:rsid w:val="005F6FCC"/>
    <w:pPr>
      <w:spacing w:after="0" w:line="240" w:lineRule="auto"/>
    </w:pPr>
    <w:rPr>
      <w:sz w:val="20"/>
      <w:szCs w:val="20"/>
    </w:rPr>
  </w:style>
  <w:style w:type="character" w:customStyle="1" w:styleId="Char">
    <w:name w:val="نص حاشية سفلية Char"/>
    <w:basedOn w:val="a0"/>
    <w:link w:val="a4"/>
    <w:uiPriority w:val="99"/>
    <w:rsid w:val="005F6FCC"/>
    <w:rPr>
      <w:sz w:val="20"/>
      <w:szCs w:val="20"/>
    </w:rPr>
  </w:style>
  <w:style w:type="character" w:styleId="a5">
    <w:name w:val="footnote reference"/>
    <w:aliases w:val="Footnote Reference"/>
    <w:basedOn w:val="a0"/>
    <w:uiPriority w:val="99"/>
    <w:unhideWhenUsed/>
    <w:rsid w:val="005F6FCC"/>
    <w:rPr>
      <w:vertAlign w:val="superscript"/>
    </w:rPr>
  </w:style>
  <w:style w:type="paragraph" w:styleId="a6">
    <w:name w:val="header"/>
    <w:basedOn w:val="a"/>
    <w:link w:val="Char0"/>
    <w:uiPriority w:val="99"/>
    <w:unhideWhenUsed/>
    <w:rsid w:val="000E4A96"/>
    <w:pPr>
      <w:tabs>
        <w:tab w:val="center" w:pos="4153"/>
        <w:tab w:val="right" w:pos="8306"/>
      </w:tabs>
      <w:spacing w:after="0" w:line="240" w:lineRule="auto"/>
    </w:pPr>
  </w:style>
  <w:style w:type="character" w:customStyle="1" w:styleId="Char0">
    <w:name w:val="رأس الصفحة Char"/>
    <w:basedOn w:val="a0"/>
    <w:link w:val="a6"/>
    <w:uiPriority w:val="99"/>
    <w:rsid w:val="000E4A96"/>
  </w:style>
  <w:style w:type="paragraph" w:styleId="a7">
    <w:name w:val="footer"/>
    <w:basedOn w:val="a"/>
    <w:link w:val="Char1"/>
    <w:uiPriority w:val="99"/>
    <w:unhideWhenUsed/>
    <w:rsid w:val="000E4A96"/>
    <w:pPr>
      <w:tabs>
        <w:tab w:val="center" w:pos="4153"/>
        <w:tab w:val="right" w:pos="8306"/>
      </w:tabs>
      <w:spacing w:after="0" w:line="240" w:lineRule="auto"/>
    </w:pPr>
  </w:style>
  <w:style w:type="character" w:customStyle="1" w:styleId="Char1">
    <w:name w:val="تذييل الصفحة Char"/>
    <w:basedOn w:val="a0"/>
    <w:link w:val="a7"/>
    <w:uiPriority w:val="99"/>
    <w:rsid w:val="000E4A96"/>
  </w:style>
  <w:style w:type="character" w:customStyle="1" w:styleId="2Char">
    <w:name w:val="عنوان 2 Char"/>
    <w:basedOn w:val="a0"/>
    <w:link w:val="2"/>
    <w:uiPriority w:val="9"/>
    <w:rsid w:val="00315908"/>
    <w:rPr>
      <w:rFonts w:asciiTheme="majorHAnsi" w:eastAsiaTheme="majorEastAsia" w:hAnsiTheme="majorHAnsi" w:cstheme="majorBidi"/>
      <w:b/>
      <w:bCs/>
      <w:color w:val="4F81BD" w:themeColor="accent1"/>
      <w:sz w:val="26"/>
      <w:szCs w:val="26"/>
    </w:rPr>
  </w:style>
  <w:style w:type="paragraph" w:styleId="a8">
    <w:name w:val="endnote text"/>
    <w:basedOn w:val="a"/>
    <w:link w:val="Char2"/>
    <w:uiPriority w:val="99"/>
    <w:semiHidden/>
    <w:unhideWhenUsed/>
    <w:rsid w:val="003B420F"/>
    <w:pPr>
      <w:spacing w:after="0" w:line="240" w:lineRule="auto"/>
    </w:pPr>
    <w:rPr>
      <w:sz w:val="20"/>
      <w:szCs w:val="20"/>
    </w:rPr>
  </w:style>
  <w:style w:type="character" w:customStyle="1" w:styleId="Char2">
    <w:name w:val="نص تعليق ختامي Char"/>
    <w:basedOn w:val="a0"/>
    <w:link w:val="a8"/>
    <w:uiPriority w:val="99"/>
    <w:semiHidden/>
    <w:rsid w:val="003B420F"/>
    <w:rPr>
      <w:sz w:val="20"/>
      <w:szCs w:val="20"/>
    </w:rPr>
  </w:style>
  <w:style w:type="character" w:styleId="a9">
    <w:name w:val="endnote reference"/>
    <w:basedOn w:val="a0"/>
    <w:uiPriority w:val="99"/>
    <w:semiHidden/>
    <w:unhideWhenUsed/>
    <w:rsid w:val="003B4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5913">
      <w:bodyDiv w:val="1"/>
      <w:marLeft w:val="0"/>
      <w:marRight w:val="0"/>
      <w:marTop w:val="0"/>
      <w:marBottom w:val="0"/>
      <w:divBdr>
        <w:top w:val="none" w:sz="0" w:space="0" w:color="auto"/>
        <w:left w:val="none" w:sz="0" w:space="0" w:color="auto"/>
        <w:bottom w:val="none" w:sz="0" w:space="0" w:color="auto"/>
        <w:right w:val="none" w:sz="0" w:space="0" w:color="auto"/>
      </w:divBdr>
    </w:div>
    <w:div w:id="392579264">
      <w:bodyDiv w:val="1"/>
      <w:marLeft w:val="0"/>
      <w:marRight w:val="0"/>
      <w:marTop w:val="0"/>
      <w:marBottom w:val="0"/>
      <w:divBdr>
        <w:top w:val="none" w:sz="0" w:space="0" w:color="auto"/>
        <w:left w:val="none" w:sz="0" w:space="0" w:color="auto"/>
        <w:bottom w:val="none" w:sz="0" w:space="0" w:color="auto"/>
        <w:right w:val="none" w:sz="0" w:space="0" w:color="auto"/>
      </w:divBdr>
    </w:div>
    <w:div w:id="769469105">
      <w:bodyDiv w:val="1"/>
      <w:marLeft w:val="0"/>
      <w:marRight w:val="0"/>
      <w:marTop w:val="0"/>
      <w:marBottom w:val="0"/>
      <w:divBdr>
        <w:top w:val="none" w:sz="0" w:space="0" w:color="auto"/>
        <w:left w:val="none" w:sz="0" w:space="0" w:color="auto"/>
        <w:bottom w:val="none" w:sz="0" w:space="0" w:color="auto"/>
        <w:right w:val="none" w:sz="0" w:space="0" w:color="auto"/>
      </w:divBdr>
    </w:div>
    <w:div w:id="1181436769">
      <w:bodyDiv w:val="1"/>
      <w:marLeft w:val="0"/>
      <w:marRight w:val="0"/>
      <w:marTop w:val="0"/>
      <w:marBottom w:val="0"/>
      <w:divBdr>
        <w:top w:val="none" w:sz="0" w:space="0" w:color="auto"/>
        <w:left w:val="none" w:sz="0" w:space="0" w:color="auto"/>
        <w:bottom w:val="none" w:sz="0" w:space="0" w:color="auto"/>
        <w:right w:val="none" w:sz="0" w:space="0" w:color="auto"/>
      </w:divBdr>
    </w:div>
    <w:div w:id="1644507764">
      <w:bodyDiv w:val="1"/>
      <w:marLeft w:val="0"/>
      <w:marRight w:val="0"/>
      <w:marTop w:val="0"/>
      <w:marBottom w:val="0"/>
      <w:divBdr>
        <w:top w:val="none" w:sz="0" w:space="0" w:color="auto"/>
        <w:left w:val="none" w:sz="0" w:space="0" w:color="auto"/>
        <w:bottom w:val="none" w:sz="0" w:space="0" w:color="auto"/>
        <w:right w:val="none" w:sz="0" w:space="0" w:color="auto"/>
      </w:divBdr>
    </w:div>
    <w:div w:id="1716928117">
      <w:bodyDiv w:val="1"/>
      <w:marLeft w:val="0"/>
      <w:marRight w:val="0"/>
      <w:marTop w:val="0"/>
      <w:marBottom w:val="0"/>
      <w:divBdr>
        <w:top w:val="none" w:sz="0" w:space="0" w:color="auto"/>
        <w:left w:val="none" w:sz="0" w:space="0" w:color="auto"/>
        <w:bottom w:val="none" w:sz="0" w:space="0" w:color="auto"/>
        <w:right w:val="none" w:sz="0" w:space="0" w:color="auto"/>
      </w:divBdr>
    </w:div>
    <w:div w:id="1820269315">
      <w:bodyDiv w:val="1"/>
      <w:marLeft w:val="0"/>
      <w:marRight w:val="0"/>
      <w:marTop w:val="0"/>
      <w:marBottom w:val="0"/>
      <w:divBdr>
        <w:top w:val="none" w:sz="0" w:space="0" w:color="auto"/>
        <w:left w:val="none" w:sz="0" w:space="0" w:color="auto"/>
        <w:bottom w:val="none" w:sz="0" w:space="0" w:color="auto"/>
        <w:right w:val="none" w:sz="0" w:space="0" w:color="auto"/>
      </w:divBdr>
    </w:div>
    <w:div w:id="2006007477">
      <w:bodyDiv w:val="1"/>
      <w:marLeft w:val="0"/>
      <w:marRight w:val="0"/>
      <w:marTop w:val="0"/>
      <w:marBottom w:val="0"/>
      <w:divBdr>
        <w:top w:val="none" w:sz="0" w:space="0" w:color="auto"/>
        <w:left w:val="none" w:sz="0" w:space="0" w:color="auto"/>
        <w:bottom w:val="none" w:sz="0" w:space="0" w:color="auto"/>
        <w:right w:val="none" w:sz="0" w:space="0" w:color="auto"/>
      </w:divBdr>
    </w:div>
    <w:div w:id="2021934312">
      <w:bodyDiv w:val="1"/>
      <w:marLeft w:val="0"/>
      <w:marRight w:val="0"/>
      <w:marTop w:val="0"/>
      <w:marBottom w:val="0"/>
      <w:divBdr>
        <w:top w:val="none" w:sz="0" w:space="0" w:color="auto"/>
        <w:left w:val="none" w:sz="0" w:space="0" w:color="auto"/>
        <w:bottom w:val="none" w:sz="0" w:space="0" w:color="auto"/>
        <w:right w:val="none" w:sz="0" w:space="0" w:color="auto"/>
      </w:divBdr>
    </w:div>
    <w:div w:id="21450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B6E5-20DD-4139-AB9B-C8C7E32B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11394</TotalTime>
  <Pages>20</Pages>
  <Words>10224</Words>
  <Characters>58281</Characters>
  <Application>Microsoft Office Word</Application>
  <DocSecurity>0</DocSecurity>
  <Lines>485</Lines>
  <Paragraphs>136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Windows User</cp:lastModifiedBy>
  <cp:revision>101</cp:revision>
  <dcterms:created xsi:type="dcterms:W3CDTF">2020-12-15T15:47:00Z</dcterms:created>
  <dcterms:modified xsi:type="dcterms:W3CDTF">2021-02-09T23:02:00Z</dcterms:modified>
</cp:coreProperties>
</file>