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41" w:rsidRPr="00792941" w:rsidRDefault="00792941" w:rsidP="00792941">
      <w:pPr>
        <w:pStyle w:val="ListParagraph"/>
        <w:numPr>
          <w:ilvl w:val="0"/>
          <w:numId w:val="4"/>
        </w:numPr>
        <w:spacing w:after="100" w:afterAutospacing="1"/>
        <w:jc w:val="center"/>
        <w:rPr>
          <w:rFonts w:cs="AL-Mohanad Bold"/>
          <w:rtl/>
          <w:lang w:bidi="ar-JO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882775" cy="29972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941" w:rsidRPr="00792941" w:rsidRDefault="00792941" w:rsidP="00792941">
      <w:pPr>
        <w:pStyle w:val="ListParagraph"/>
        <w:numPr>
          <w:ilvl w:val="0"/>
          <w:numId w:val="4"/>
        </w:numPr>
        <w:spacing w:after="100" w:afterAutospacing="1"/>
        <w:jc w:val="center"/>
        <w:rPr>
          <w:rFonts w:cs="AL-Mohanad Bold"/>
          <w:b/>
          <w:bCs/>
          <w:sz w:val="28"/>
          <w:szCs w:val="28"/>
          <w:u w:val="single"/>
          <w:rtl/>
          <w:lang w:bidi="ar-JO"/>
        </w:rPr>
      </w:pPr>
      <w:r w:rsidRPr="00792941">
        <w:rPr>
          <w:rFonts w:cs="AL-Mohanad Bold" w:hint="cs"/>
          <w:b/>
          <w:bCs/>
          <w:sz w:val="28"/>
          <w:szCs w:val="28"/>
          <w:u w:val="single"/>
          <w:rtl/>
          <w:lang w:bidi="ar-JO"/>
        </w:rPr>
        <w:t>السيرة الذاتية</w:t>
      </w:r>
      <w:r w:rsidRPr="00792941">
        <w:rPr>
          <w:rFonts w:cs="AL-Mohanad Bold"/>
          <w:b/>
          <w:bCs/>
          <w:sz w:val="28"/>
          <w:szCs w:val="28"/>
          <w:u w:val="single"/>
          <w:lang w:bidi="ar-JO"/>
        </w:rPr>
        <w:t>CV</w:t>
      </w:r>
    </w:p>
    <w:p w:rsidR="00792941" w:rsidRPr="00792941" w:rsidRDefault="00792941" w:rsidP="00792941">
      <w:pPr>
        <w:pStyle w:val="ListParagraph"/>
        <w:numPr>
          <w:ilvl w:val="0"/>
          <w:numId w:val="4"/>
        </w:numPr>
        <w:shd w:val="clear" w:color="auto" w:fill="C0C0C0"/>
        <w:tabs>
          <w:tab w:val="left" w:leader="dot" w:pos="8503"/>
        </w:tabs>
        <w:spacing w:after="100" w:afterAutospacing="1"/>
        <w:rPr>
          <w:rFonts w:cs="Simplified Arabic"/>
          <w:b/>
          <w:bCs/>
          <w:sz w:val="28"/>
          <w:szCs w:val="32"/>
          <w:rtl/>
          <w:lang w:bidi="ar-JO"/>
        </w:rPr>
      </w:pPr>
      <w:r w:rsidRPr="00792941">
        <w:rPr>
          <w:rFonts w:cs="Simplified Arabic" w:hint="cs"/>
          <w:b/>
          <w:bCs/>
          <w:sz w:val="28"/>
          <w:szCs w:val="32"/>
          <w:rtl/>
          <w:lang w:bidi="ar-JO"/>
        </w:rPr>
        <w:t>المعلومات الشخصية</w:t>
      </w:r>
    </w:p>
    <w:p w:rsidR="00582BE9" w:rsidRPr="00417647" w:rsidRDefault="00582BE9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الاسم : </w:t>
      </w:r>
      <w:r w:rsidR="007929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نيروز محمد خليل أبو اجميل</w:t>
      </w:r>
      <w:r w:rsidR="00442DE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582BE9" w:rsidRPr="00417647" w:rsidRDefault="00582BE9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>تاريخ الميلاد</w:t>
      </w:r>
      <w:r w:rsidR="007929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: 24/6/1989م</w:t>
      </w:r>
      <w:r w:rsidR="00442DE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582BE9" w:rsidRPr="00417647" w:rsidRDefault="00582BE9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مكان السكن : </w:t>
      </w:r>
      <w:r w:rsidR="00BA3315" w:rsidRPr="00417647">
        <w:rPr>
          <w:rFonts w:ascii="Simplified Arabic" w:hAnsi="Simplified Arabic" w:cs="Simplified Arabic"/>
          <w:sz w:val="28"/>
          <w:szCs w:val="28"/>
          <w:rtl/>
        </w:rPr>
        <w:t>الأردن – مدينة إربد</w:t>
      </w:r>
      <w:r w:rsidR="00442DE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582BE9" w:rsidRPr="00417647" w:rsidRDefault="00582BE9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الجنسية : </w:t>
      </w:r>
      <w:r w:rsidR="00442DE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</w:t>
      </w: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>أردنية</w:t>
      </w:r>
      <w:r w:rsidR="00442DE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582BE9" w:rsidRPr="00417647" w:rsidRDefault="00BA3315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خلوي:  </w:t>
      </w:r>
      <w:r w:rsidR="007929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781409159</w:t>
      </w: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>-00962</w:t>
      </w:r>
    </w:p>
    <w:p w:rsidR="00582BE9" w:rsidRPr="00417647" w:rsidRDefault="00582BE9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البريد الالكتروني : </w:t>
      </w:r>
      <w:r w:rsidR="00792941">
        <w:rPr>
          <w:rFonts w:ascii="Simplified Arabic" w:hAnsi="Simplified Arabic" w:cs="Simplified Arabic"/>
          <w:sz w:val="28"/>
          <w:szCs w:val="28"/>
          <w:lang w:bidi="ar-JO"/>
        </w:rPr>
        <w:t>nerowz2017@yahoo.com</w:t>
      </w:r>
    </w:p>
    <w:p w:rsidR="00582BE9" w:rsidRPr="00442DE1" w:rsidRDefault="00582BE9" w:rsidP="00FD1B69">
      <w:pPr>
        <w:shd w:val="clear" w:color="auto" w:fill="BFBFBF" w:themeFill="background1" w:themeFillShade="BF"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42D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المؤهلات العلمية :</w:t>
      </w:r>
    </w:p>
    <w:p w:rsidR="00792941" w:rsidRDefault="00582BE9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>بكالوريوس</w:t>
      </w:r>
      <w:r w:rsidR="00BA3315"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  <w:r w:rsidR="00FA69C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A3315"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دراسات إسلامية / </w:t>
      </w:r>
      <w:r w:rsidR="007929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التربية الأسرية</w:t>
      </w: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7929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2011</w:t>
      </w:r>
      <w:r w:rsidR="00BA3315"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م، بدرجة </w:t>
      </w:r>
      <w:r w:rsidR="007929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ممتاز</w:t>
      </w:r>
      <w:r w:rsidR="00BA3315"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، </w:t>
      </w: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>من</w:t>
      </w:r>
      <w:r w:rsidR="00BA3315"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كلية الشريعة</w:t>
      </w:r>
      <w:r w:rsidR="0079294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والدراسات الإسلامية</w:t>
      </w:r>
      <w:r w:rsidR="00BA3315"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في </w:t>
      </w:r>
      <w:r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جامعة اليرموك</w:t>
      </w:r>
      <w:r w:rsidR="00BA3315" w:rsidRPr="00417647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E180B" w:rsidRPr="00CE180B" w:rsidRDefault="00792941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cs="AL-Mohanad Bold" w:hint="cs"/>
          <w:sz w:val="26"/>
          <w:szCs w:val="26"/>
          <w:rtl/>
          <w:lang w:bidi="ar-JO"/>
        </w:rPr>
        <w:t>بعثة ماجستير لأوائل البكالوريس عام: 2011، بدرجة ممتاز، من كلية الشريعة والدراسات الإسلامية في جامعة اليرموك</w:t>
      </w:r>
    </w:p>
    <w:p w:rsidR="00792941" w:rsidRPr="00CE180B" w:rsidRDefault="00792941" w:rsidP="00FD1B69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E180B">
        <w:rPr>
          <w:rFonts w:cs="AL-Mohanad Bold" w:hint="cs"/>
          <w:sz w:val="26"/>
          <w:szCs w:val="26"/>
          <w:rtl/>
          <w:lang w:bidi="ar-JO"/>
        </w:rPr>
        <w:t>إنهاء بعثة الماجستير عام: 2014م بدرجة امتياز، من كلية الشريعة في جامعة اليرموك.</w:t>
      </w:r>
    </w:p>
    <w:p w:rsidR="00CE180B" w:rsidRDefault="00792941" w:rsidP="00FD1B69">
      <w:pPr>
        <w:pStyle w:val="BodyText"/>
        <w:numPr>
          <w:ilvl w:val="0"/>
          <w:numId w:val="4"/>
        </w:numPr>
        <w:ind w:firstLine="0"/>
        <w:jc w:val="both"/>
        <w:rPr>
          <w:rFonts w:cs="AL-Mohanad Bold"/>
          <w:sz w:val="26"/>
          <w:szCs w:val="26"/>
          <w:lang w:eastAsia="en-US"/>
        </w:rPr>
      </w:pPr>
      <w:r w:rsidRPr="00F067AC">
        <w:rPr>
          <w:rFonts w:cs="AL-Mohanad Bold" w:hint="cs"/>
          <w:sz w:val="26"/>
          <w:szCs w:val="26"/>
          <w:rtl/>
          <w:lang w:eastAsia="en-US"/>
        </w:rPr>
        <w:t>عنوان رسالة الماجستير:</w:t>
      </w:r>
    </w:p>
    <w:p w:rsidR="00CE180B" w:rsidRDefault="00792941" w:rsidP="00FD1B69">
      <w:pPr>
        <w:tabs>
          <w:tab w:val="num" w:pos="386"/>
        </w:tabs>
        <w:spacing w:line="240" w:lineRule="auto"/>
        <w:ind w:left="386"/>
        <w:jc w:val="both"/>
        <w:rPr>
          <w:rFonts w:cs="AL-Mohanad Bold"/>
          <w:sz w:val="26"/>
          <w:szCs w:val="26"/>
          <w:rtl/>
          <w:lang w:bidi="ar-JO"/>
        </w:rPr>
      </w:pPr>
      <w:r w:rsidRPr="00F067AC">
        <w:rPr>
          <w:rFonts w:cs="AL-Mohanad Bold" w:hint="cs"/>
          <w:sz w:val="26"/>
          <w:szCs w:val="26"/>
          <w:rtl/>
        </w:rPr>
        <w:t xml:space="preserve"> </w:t>
      </w:r>
      <w:r w:rsidR="00CE180B">
        <w:rPr>
          <w:rFonts w:cs="AL-Mohanad Bold" w:hint="cs"/>
          <w:sz w:val="26"/>
          <w:szCs w:val="26"/>
          <w:rtl/>
          <w:lang w:bidi="ar-JO"/>
        </w:rPr>
        <w:t>منهج التربية الإسلامية في التعامل مع الفتور العاطفي في العلاقة الزوجية</w:t>
      </w:r>
    </w:p>
    <w:p w:rsidR="00CE180B" w:rsidRPr="00902C16" w:rsidRDefault="00CE180B" w:rsidP="00FD1B69">
      <w:pPr>
        <w:pStyle w:val="BodyText"/>
        <w:rPr>
          <w:rFonts w:cs="Simplified Arabic"/>
          <w:b/>
          <w:bCs/>
          <w:i/>
          <w:iCs/>
          <w:sz w:val="24"/>
          <w:szCs w:val="24"/>
          <w:lang w:eastAsia="en-US"/>
        </w:rPr>
      </w:pPr>
      <w:r w:rsidRPr="00902C16">
        <w:rPr>
          <w:rFonts w:cs="Simplified Arabic"/>
          <w:b/>
          <w:bCs/>
          <w:i/>
          <w:iCs/>
          <w:sz w:val="24"/>
          <w:szCs w:val="24"/>
          <w:lang w:eastAsia="en-US"/>
        </w:rPr>
        <w:t>Method of Islamic Education to Deal with Emotional Apathy in Husband-Wife</w:t>
      </w:r>
    </w:p>
    <w:p w:rsidR="00792941" w:rsidRPr="00F067AC" w:rsidRDefault="00CE180B" w:rsidP="00FD1B69">
      <w:pPr>
        <w:pStyle w:val="BodyText"/>
        <w:numPr>
          <w:ilvl w:val="0"/>
          <w:numId w:val="4"/>
        </w:numPr>
        <w:ind w:firstLine="0"/>
        <w:jc w:val="both"/>
        <w:rPr>
          <w:rFonts w:cs="AL-Mohanad Bold"/>
          <w:sz w:val="26"/>
          <w:szCs w:val="26"/>
          <w:rtl/>
          <w:lang w:eastAsia="en-US"/>
        </w:rPr>
      </w:pPr>
      <w:r w:rsidRPr="00902C16">
        <w:rPr>
          <w:rFonts w:cs="Simplified Arabic"/>
          <w:b/>
          <w:bCs/>
          <w:i/>
          <w:iCs/>
          <w:sz w:val="24"/>
          <w:szCs w:val="24"/>
          <w:lang w:eastAsia="en-US"/>
        </w:rPr>
        <w:t>Relationship</w:t>
      </w:r>
    </w:p>
    <w:p w:rsidR="00792941" w:rsidRPr="00D46390" w:rsidRDefault="00792941" w:rsidP="00FD1B69">
      <w:pPr>
        <w:pStyle w:val="BodyText"/>
        <w:rPr>
          <w:rFonts w:cs="Simplified Arabic"/>
          <w:b/>
          <w:bCs/>
          <w:i/>
          <w:iCs/>
          <w:sz w:val="16"/>
          <w:szCs w:val="16"/>
          <w:rtl/>
          <w:lang w:eastAsia="en-US"/>
        </w:rPr>
      </w:pPr>
    </w:p>
    <w:p w:rsidR="00792941" w:rsidRPr="00F067AC" w:rsidRDefault="00792941" w:rsidP="00FD1B69">
      <w:pPr>
        <w:numPr>
          <w:ilvl w:val="0"/>
          <w:numId w:val="4"/>
        </w:numPr>
        <w:spacing w:after="100" w:afterAutospacing="1" w:line="240" w:lineRule="auto"/>
        <w:ind w:firstLine="0"/>
        <w:jc w:val="both"/>
        <w:rPr>
          <w:rFonts w:cs="AL-Mohanad Bold"/>
          <w:sz w:val="26"/>
          <w:szCs w:val="26"/>
          <w:lang w:bidi="ar-JO"/>
        </w:rPr>
      </w:pPr>
      <w:r w:rsidRPr="00F067AC">
        <w:rPr>
          <w:rFonts w:cs="AL-Mohanad Bold" w:hint="cs"/>
          <w:sz w:val="26"/>
          <w:szCs w:val="26"/>
          <w:rtl/>
          <w:lang w:bidi="ar-JO"/>
        </w:rPr>
        <w:t xml:space="preserve">دكتوراة في تخصص: التربية الإسلامية مسار الدراسات الأسرية عام </w:t>
      </w:r>
      <w:r w:rsidR="00CE180B">
        <w:rPr>
          <w:rFonts w:cs="AL-Mohanad Bold" w:hint="cs"/>
          <w:sz w:val="26"/>
          <w:szCs w:val="26"/>
          <w:rtl/>
          <w:lang w:bidi="ar-JO"/>
        </w:rPr>
        <w:t>2014، بدرجة ممتاز من كلية الشريعة والدراسات الإسلامية في جامعة اليرموك</w:t>
      </w:r>
    </w:p>
    <w:p w:rsidR="00792941" w:rsidRPr="00F067AC" w:rsidRDefault="00792941" w:rsidP="00FD1B69">
      <w:pPr>
        <w:numPr>
          <w:ilvl w:val="0"/>
          <w:numId w:val="4"/>
        </w:numPr>
        <w:spacing w:after="0" w:line="240" w:lineRule="auto"/>
        <w:ind w:firstLine="0"/>
        <w:jc w:val="both"/>
        <w:rPr>
          <w:rFonts w:cs="AL-Mohanad Bold"/>
          <w:sz w:val="26"/>
          <w:szCs w:val="26"/>
          <w:lang w:bidi="ar-JO"/>
        </w:rPr>
      </w:pPr>
      <w:r>
        <w:rPr>
          <w:rFonts w:cs="AL-Mohanad Bold" w:hint="cs"/>
          <w:sz w:val="26"/>
          <w:szCs w:val="26"/>
          <w:rtl/>
          <w:lang w:bidi="ar-JO"/>
        </w:rPr>
        <w:t xml:space="preserve">عنوان </w:t>
      </w:r>
      <w:r w:rsidR="00CE180B">
        <w:rPr>
          <w:rFonts w:cs="AL-Mohanad Bold" w:hint="cs"/>
          <w:sz w:val="26"/>
          <w:szCs w:val="26"/>
          <w:rtl/>
          <w:lang w:bidi="ar-JO"/>
        </w:rPr>
        <w:t>اطروحة</w:t>
      </w:r>
      <w:r>
        <w:rPr>
          <w:rFonts w:cs="AL-Mohanad Bold" w:hint="cs"/>
          <w:sz w:val="26"/>
          <w:szCs w:val="26"/>
          <w:rtl/>
          <w:lang w:bidi="ar-JO"/>
        </w:rPr>
        <w:t xml:space="preserve"> الدكتوراه</w:t>
      </w:r>
      <w:r w:rsidRPr="00F067AC">
        <w:rPr>
          <w:rFonts w:cs="AL-Mohanad Bold" w:hint="cs"/>
          <w:sz w:val="26"/>
          <w:szCs w:val="26"/>
          <w:rtl/>
          <w:lang w:bidi="ar-JO"/>
        </w:rPr>
        <w:t>:</w:t>
      </w:r>
    </w:p>
    <w:p w:rsidR="00CE180B" w:rsidRDefault="00CE180B" w:rsidP="00FD1B69">
      <w:pPr>
        <w:numPr>
          <w:ilvl w:val="0"/>
          <w:numId w:val="4"/>
        </w:numPr>
        <w:spacing w:after="0" w:line="240" w:lineRule="auto"/>
        <w:ind w:firstLine="0"/>
        <w:jc w:val="both"/>
        <w:rPr>
          <w:rFonts w:cs="AL-Mohanad Bold"/>
          <w:sz w:val="26"/>
          <w:szCs w:val="26"/>
        </w:rPr>
      </w:pPr>
      <w:r>
        <w:rPr>
          <w:rFonts w:cs="AL-Mohanad Bold" w:hint="cs"/>
          <w:sz w:val="26"/>
          <w:szCs w:val="26"/>
          <w:rtl/>
          <w:lang w:bidi="ar-JO"/>
        </w:rPr>
        <w:t>نحو بناء نظرية في الإرشاد الأسري من منظور تربوي إسلامي</w:t>
      </w:r>
    </w:p>
    <w:p w:rsidR="00811FDC" w:rsidRDefault="00CE180B" w:rsidP="00FD1B69">
      <w:pPr>
        <w:spacing w:line="240" w:lineRule="auto"/>
        <w:ind w:left="386"/>
        <w:jc w:val="center"/>
        <w:rPr>
          <w:rFonts w:cs="Simplified Arabic"/>
          <w:b/>
          <w:bCs/>
          <w:i/>
          <w:iCs/>
          <w:rtl/>
          <w:lang w:bidi="ar-JO"/>
        </w:rPr>
      </w:pPr>
      <w:r>
        <w:rPr>
          <w:rFonts w:cs="Simplified Arabic"/>
          <w:b/>
          <w:bCs/>
          <w:i/>
          <w:iCs/>
        </w:rPr>
        <w:t>T</w:t>
      </w:r>
      <w:r w:rsidRPr="00902C16">
        <w:rPr>
          <w:rFonts w:cs="Simplified Arabic"/>
          <w:b/>
          <w:bCs/>
          <w:i/>
          <w:iCs/>
        </w:rPr>
        <w:t xml:space="preserve">oward Constructing </w:t>
      </w:r>
      <w:r>
        <w:rPr>
          <w:rFonts w:cs="Simplified Arabic"/>
          <w:b/>
          <w:bCs/>
          <w:i/>
          <w:iCs/>
        </w:rPr>
        <w:t xml:space="preserve">an Islamic Concealing Theory among Islamic </w:t>
      </w:r>
      <w:r w:rsidRPr="00902C16">
        <w:rPr>
          <w:rFonts w:cs="Simplified Arabic"/>
          <w:b/>
          <w:bCs/>
          <w:i/>
          <w:iCs/>
        </w:rPr>
        <w:t>Educational</w:t>
      </w:r>
      <w:r>
        <w:rPr>
          <w:rFonts w:cs="Simplified Arabic"/>
          <w:b/>
          <w:bCs/>
          <w:i/>
          <w:iCs/>
        </w:rPr>
        <w:t xml:space="preserve"> perspective</w:t>
      </w:r>
    </w:p>
    <w:p w:rsidR="0016669C" w:rsidRPr="00811FDC" w:rsidRDefault="0016669C" w:rsidP="00FD1B69">
      <w:pPr>
        <w:shd w:val="clear" w:color="auto" w:fill="BFBFBF" w:themeFill="background1" w:themeFillShade="BF"/>
        <w:spacing w:line="240" w:lineRule="auto"/>
        <w:ind w:left="386"/>
        <w:rPr>
          <w:rFonts w:cs="Simplified Arabic"/>
          <w:b/>
          <w:bCs/>
          <w:i/>
          <w:iCs/>
          <w:sz w:val="28"/>
          <w:szCs w:val="28"/>
          <w:rtl/>
          <w:lang w:bidi="ar-JO"/>
        </w:rPr>
      </w:pPr>
      <w:r w:rsidRPr="00811FDC">
        <w:rPr>
          <w:rFonts w:cs="Simplified Arabic" w:hint="cs"/>
          <w:b/>
          <w:bCs/>
          <w:i/>
          <w:iCs/>
          <w:sz w:val="28"/>
          <w:szCs w:val="28"/>
          <w:rtl/>
        </w:rPr>
        <w:t>الخبرات العملية:</w:t>
      </w:r>
    </w:p>
    <w:p w:rsidR="00811FDC" w:rsidRDefault="00417647" w:rsidP="00FD1B69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811FD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عملت </w:t>
      </w:r>
      <w:r w:rsidR="00811FD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معلمة</w:t>
      </w:r>
      <w:r w:rsidRPr="00811FD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811FD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في مدرسة سكينة الأساسية للبنات في محافظة إربد على حساب التعليم الإضافي لعام 2014 </w:t>
      </w:r>
    </w:p>
    <w:p w:rsidR="00811FDC" w:rsidRDefault="00417647" w:rsidP="00FD1B69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811FDC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عملت معلمة </w:t>
      </w:r>
      <w:r w:rsidR="00811FD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مدرسة القصيلة الثانوية للبنات في محافظة إربد على حساب التعليم الإضافي لعام 2015</w:t>
      </w:r>
    </w:p>
    <w:p w:rsidR="00417647" w:rsidRDefault="00417647" w:rsidP="00FD1B69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811FD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عملت </w:t>
      </w:r>
      <w:r w:rsidR="00811FD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معلمة في نادي التقوى القرآني في محافظة إربد في الفترة الواقعة 9/2015- 1/2016 </w:t>
      </w:r>
    </w:p>
    <w:p w:rsidR="00FA69C9" w:rsidRPr="00FA69C9" w:rsidRDefault="00FA69C9" w:rsidP="00FD1B69">
      <w:pPr>
        <w:pStyle w:val="ListParagraph"/>
        <w:shd w:val="clear" w:color="auto" w:fill="BFBFBF" w:themeFill="background1" w:themeFillShade="BF"/>
        <w:spacing w:line="240" w:lineRule="auto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الدورات التي اجتازها:</w:t>
      </w:r>
    </w:p>
    <w:p w:rsidR="00FA69C9" w:rsidRPr="000F4985" w:rsidRDefault="00FA69C9" w:rsidP="0052100A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0F498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الدورة التمهيدية في أحكام القرآن الكريم التي عقدت في مركز عبد الله ب</w:t>
      </w:r>
      <w:r w:rsidR="0052100A">
        <w:rPr>
          <w:rFonts w:ascii="Simplified Arabic" w:hAnsi="Simplified Arabic" w:cs="Simplified Arabic"/>
          <w:sz w:val="28"/>
          <w:szCs w:val="28"/>
          <w:lang w:bidi="ar-JO"/>
        </w:rPr>
        <w:t>k</w:t>
      </w:r>
      <w:r w:rsidRPr="000F498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مسعود لمدة خمسين ساعة.</w:t>
      </w:r>
    </w:p>
    <w:p w:rsidR="0063189A" w:rsidRPr="000F4985" w:rsidRDefault="000F4985" w:rsidP="00FD1B69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0F498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مهارات النجاح في العمل ودورة الإرشاد الوظيفي بواقع 60 ساعة </w:t>
      </w:r>
    </w:p>
    <w:p w:rsidR="0063189A" w:rsidRPr="000F4985" w:rsidRDefault="0063189A" w:rsidP="00FD1B69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0F498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دبلوم كامبردج الدولي لمهارات تقنية المعلومات لعام 2011  لمدة 90 ساعة ت</w:t>
      </w:r>
      <w:r w:rsidR="000F4985" w:rsidRPr="000F498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دريبية.</w:t>
      </w:r>
      <w:r w:rsidRPr="000F498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:rsidR="00FA69C9" w:rsidRDefault="00FA69C9" w:rsidP="00FD1B69">
      <w:pPr>
        <w:shd w:val="clear" w:color="auto" w:fill="BFBFBF" w:themeFill="background1" w:themeFillShade="BF"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الشهادات التي حصلت عليها:</w:t>
      </w:r>
    </w:p>
    <w:p w:rsidR="0063189A" w:rsidRDefault="0063189A" w:rsidP="00FD1B69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63189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ات </w:t>
      </w:r>
      <w:r w:rsidRPr="0063189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تقدير للتفوق العلمي لأعلى معدل تراكمي في مستوى السنة الثانية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والثالثة والرابعة</w:t>
      </w:r>
      <w:r w:rsidRPr="0063189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تخصص الدراسات الأسرية من كلية الشريعة والدراسات الإسلامية في جامعة اليرموك</w:t>
      </w:r>
    </w:p>
    <w:p w:rsidR="000F4985" w:rsidRPr="0063189A" w:rsidRDefault="000F4985" w:rsidP="00FD1B69">
      <w:pPr>
        <w:pStyle w:val="ListParagraph"/>
        <w:numPr>
          <w:ilvl w:val="0"/>
          <w:numId w:val="8"/>
        </w:numPr>
        <w:spacing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شهادات تفوق من نادي خريجي جامعة اليرموك للحصول على المرتبة الأولى في درجة البكالوريس والماجستير.</w:t>
      </w:r>
    </w:p>
    <w:p w:rsidR="007357EA" w:rsidRPr="003D6B6A" w:rsidRDefault="00417647" w:rsidP="00FD1B69">
      <w:pPr>
        <w:shd w:val="clear" w:color="auto" w:fill="BFBFBF" w:themeFill="background1" w:themeFillShade="BF"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D6B6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الجوائز العلمية</w:t>
      </w:r>
      <w:r w:rsidR="003D6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p w:rsidR="007357EA" w:rsidRPr="00B709B4" w:rsidRDefault="00417647" w:rsidP="00FD1B69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DE792C">
        <w:rPr>
          <w:rFonts w:ascii="Simplified Arabic" w:hAnsi="Simplified Arabic" w:cs="Simplified Arabic"/>
          <w:sz w:val="28"/>
          <w:szCs w:val="28"/>
          <w:rtl/>
          <w:lang w:bidi="ar-JO"/>
        </w:rPr>
        <w:t>حائزة</w:t>
      </w:r>
      <w:r w:rsidR="007357EA" w:rsidRPr="00DE792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على </w:t>
      </w:r>
      <w:r w:rsidR="000F4985" w:rsidRPr="00DE792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شهادة تقدير للمشاركة في الدورة السادسة عشرة للجائزة عام 2014 والفوز بالمرتبة الثالثة من جوائز المسار العام عن البحث المقدم بعنوان: </w:t>
      </w:r>
      <w:r w:rsidR="000F4985" w:rsidRPr="00B709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رؤية منهجية للتعامل مع العنف الطلابي في الجامعات الأردنية.</w:t>
      </w:r>
    </w:p>
    <w:p w:rsidR="000F4985" w:rsidRPr="000F4985" w:rsidRDefault="000F4985" w:rsidP="00FD1B69">
      <w:pPr>
        <w:shd w:val="clear" w:color="auto" w:fill="BFBFBF" w:themeFill="background1" w:themeFillShade="BF"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F49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البحوث المقبولة للنشر:</w:t>
      </w:r>
    </w:p>
    <w:p w:rsidR="000F4985" w:rsidRDefault="000F4985" w:rsidP="0052100A">
      <w:pPr>
        <w:numPr>
          <w:ilvl w:val="1"/>
          <w:numId w:val="7"/>
        </w:numPr>
        <w:tabs>
          <w:tab w:val="clear" w:pos="1106"/>
          <w:tab w:val="num" w:pos="386"/>
        </w:tabs>
        <w:spacing w:after="100" w:afterAutospacing="1" w:line="240" w:lineRule="auto"/>
        <w:ind w:left="386" w:firstLine="0"/>
        <w:jc w:val="both"/>
        <w:rPr>
          <w:rFonts w:cs="AL-Mohanad Bold"/>
          <w:sz w:val="26"/>
          <w:szCs w:val="26"/>
          <w:lang w:bidi="ar-JO"/>
        </w:rPr>
      </w:pPr>
      <w:r w:rsidRPr="00DE792C">
        <w:rPr>
          <w:rFonts w:cs="AL-Mohanad Bold" w:hint="cs"/>
          <w:sz w:val="26"/>
          <w:szCs w:val="26"/>
          <w:rtl/>
          <w:lang w:bidi="ar-JO"/>
        </w:rPr>
        <w:t xml:space="preserve">الفتور العاطفي في العلاقة الزوجية: أسبابه وعلاجه، بحث مشترك مع </w:t>
      </w:r>
      <w:r w:rsidR="0052100A">
        <w:rPr>
          <w:rFonts w:cs="AL-Mohanad Bold" w:hint="cs"/>
          <w:sz w:val="26"/>
          <w:szCs w:val="26"/>
          <w:rtl/>
          <w:lang w:bidi="ar-JO"/>
        </w:rPr>
        <w:t>د.سميرة الرفاعي</w:t>
      </w:r>
      <w:r w:rsidRPr="00DE792C">
        <w:rPr>
          <w:rFonts w:cs="AL-Mohanad Bold" w:hint="cs"/>
          <w:sz w:val="26"/>
          <w:szCs w:val="26"/>
          <w:rtl/>
          <w:lang w:bidi="ar-JO"/>
        </w:rPr>
        <w:t>، مجلة دراسات: العلوم التربية، الجامعة الأردنية، الأردن، لعام 2015م.</w:t>
      </w:r>
    </w:p>
    <w:p w:rsidR="00DE792C" w:rsidRPr="00B709B4" w:rsidRDefault="00DE792C" w:rsidP="00FD1B69">
      <w:pPr>
        <w:shd w:val="clear" w:color="auto" w:fill="BFBFBF" w:themeFill="background1" w:themeFillShade="BF"/>
        <w:spacing w:after="100" w:afterAutospacing="1" w:line="240" w:lineRule="auto"/>
        <w:ind w:left="26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709B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المشاركة في المؤتمرات:</w:t>
      </w:r>
    </w:p>
    <w:p w:rsidR="00DE792C" w:rsidRPr="00DE792C" w:rsidRDefault="00DE792C" w:rsidP="00FD1B69">
      <w:pPr>
        <w:pStyle w:val="ListParagraph"/>
        <w:numPr>
          <w:ilvl w:val="0"/>
          <w:numId w:val="7"/>
        </w:numPr>
        <w:spacing w:after="100" w:afterAutospacing="1" w:line="240" w:lineRule="auto"/>
        <w:ind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DE792C">
        <w:rPr>
          <w:rFonts w:ascii="Simplified Arabic" w:hAnsi="Simplified Arabic" w:cs="Simplified Arabic"/>
          <w:sz w:val="28"/>
          <w:szCs w:val="28"/>
          <w:rtl/>
          <w:lang w:bidi="ar-JO"/>
        </w:rPr>
        <w:t>المشاركة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في المؤتمر الخامس المحكم لبحوث والرسائل والإطروحات العلمية والذي عقد في الفترة 16-17 نيسان 2014 في رحاب الجامعة الأردنية- المملكة الأردنية الهاشمية</w:t>
      </w:r>
      <w:r w:rsidR="0052100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وعنوان الورقة: الفتور العاطفي: أسباب وحلول.</w:t>
      </w:r>
      <w:r w:rsidRPr="00DE792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DE792C" w:rsidRPr="00DE792C" w:rsidRDefault="00DE792C" w:rsidP="00FD1B69">
      <w:pPr>
        <w:spacing w:after="100" w:afterAutospacing="1" w:line="240" w:lineRule="auto"/>
        <w:ind w:left="386"/>
        <w:jc w:val="both"/>
        <w:rPr>
          <w:rFonts w:cs="AL-Mohanad Bold"/>
          <w:sz w:val="26"/>
          <w:szCs w:val="26"/>
          <w:lang w:bidi="ar-JO"/>
        </w:rPr>
      </w:pPr>
    </w:p>
    <w:sectPr w:rsidR="00DE792C" w:rsidRPr="00DE792C" w:rsidSect="00381D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EE7"/>
    <w:multiLevelType w:val="hybridMultilevel"/>
    <w:tmpl w:val="D6980B84"/>
    <w:lvl w:ilvl="0" w:tplc="7A7A01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7737B"/>
    <w:multiLevelType w:val="hybridMultilevel"/>
    <w:tmpl w:val="BFAA8392"/>
    <w:lvl w:ilvl="0" w:tplc="E3585AF0">
      <w:numFmt w:val="bullet"/>
      <w:lvlText w:val="-"/>
      <w:lvlJc w:val="left"/>
      <w:pPr>
        <w:tabs>
          <w:tab w:val="num" w:pos="386"/>
        </w:tabs>
        <w:ind w:left="386" w:hanging="360"/>
      </w:pPr>
      <w:rPr>
        <w:rFonts w:ascii="Times New Roman" w:eastAsia="Times New Roman" w:hAnsi="Times New Roman" w:cs="AL-Mohanad Bold" w:hint="default"/>
      </w:rPr>
    </w:lvl>
    <w:lvl w:ilvl="1" w:tplc="51DCE338">
      <w:numFmt w:val="bullet"/>
      <w:lvlText w:val="-"/>
      <w:lvlJc w:val="left"/>
      <w:pPr>
        <w:tabs>
          <w:tab w:val="num" w:pos="1106"/>
        </w:tabs>
        <w:ind w:left="1106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2">
    <w:nsid w:val="1A241601"/>
    <w:multiLevelType w:val="hybridMultilevel"/>
    <w:tmpl w:val="671E70E4"/>
    <w:lvl w:ilvl="0" w:tplc="F0B876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160E5"/>
    <w:multiLevelType w:val="hybridMultilevel"/>
    <w:tmpl w:val="6E22A5C4"/>
    <w:lvl w:ilvl="0" w:tplc="EB8635B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470105"/>
    <w:multiLevelType w:val="hybridMultilevel"/>
    <w:tmpl w:val="24FAE5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155F96"/>
    <w:multiLevelType w:val="hybridMultilevel"/>
    <w:tmpl w:val="0E808B26"/>
    <w:lvl w:ilvl="0" w:tplc="51DCE3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390F0C"/>
    <w:multiLevelType w:val="hybridMultilevel"/>
    <w:tmpl w:val="20D031DC"/>
    <w:lvl w:ilvl="0" w:tplc="C48847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C6CDE"/>
    <w:multiLevelType w:val="hybridMultilevel"/>
    <w:tmpl w:val="C81A1E40"/>
    <w:lvl w:ilvl="0" w:tplc="B6268430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E9"/>
    <w:rsid w:val="000F4985"/>
    <w:rsid w:val="0013475C"/>
    <w:rsid w:val="0016669C"/>
    <w:rsid w:val="0022135B"/>
    <w:rsid w:val="00381DE7"/>
    <w:rsid w:val="003B53EA"/>
    <w:rsid w:val="003D6B6A"/>
    <w:rsid w:val="00417647"/>
    <w:rsid w:val="00442DE1"/>
    <w:rsid w:val="0052100A"/>
    <w:rsid w:val="005508E4"/>
    <w:rsid w:val="00582BE9"/>
    <w:rsid w:val="0063189A"/>
    <w:rsid w:val="007242E1"/>
    <w:rsid w:val="007357EA"/>
    <w:rsid w:val="00792941"/>
    <w:rsid w:val="00811FDC"/>
    <w:rsid w:val="00B709B4"/>
    <w:rsid w:val="00BA3315"/>
    <w:rsid w:val="00BA4AFC"/>
    <w:rsid w:val="00BD52E2"/>
    <w:rsid w:val="00BF5A39"/>
    <w:rsid w:val="00CE180B"/>
    <w:rsid w:val="00DE534E"/>
    <w:rsid w:val="00DE792C"/>
    <w:rsid w:val="00F40425"/>
    <w:rsid w:val="00FA69C9"/>
    <w:rsid w:val="00FC408E"/>
    <w:rsid w:val="00FD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BE9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2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4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9294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ar-SA" w:bidi="ar-JO"/>
    </w:rPr>
  </w:style>
  <w:style w:type="character" w:customStyle="1" w:styleId="BodyTextChar">
    <w:name w:val="Body Text Char"/>
    <w:basedOn w:val="DefaultParagraphFont"/>
    <w:link w:val="BodyText"/>
    <w:rsid w:val="00792941"/>
    <w:rPr>
      <w:rFonts w:ascii="Times New Roman" w:eastAsia="Times New Roman" w:hAnsi="Times New Roman" w:cs="Times New Roman"/>
      <w:sz w:val="32"/>
      <w:szCs w:val="32"/>
      <w:lang w:eastAsia="ar-SA"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BE9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2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4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9294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ar-SA" w:bidi="ar-JO"/>
    </w:rPr>
  </w:style>
  <w:style w:type="character" w:customStyle="1" w:styleId="BodyTextChar">
    <w:name w:val="Body Text Char"/>
    <w:basedOn w:val="DefaultParagraphFont"/>
    <w:link w:val="BodyText"/>
    <w:rsid w:val="00792941"/>
    <w:rPr>
      <w:rFonts w:ascii="Times New Roman" w:eastAsia="Times New Roman" w:hAnsi="Times New Roman" w:cs="Times New Roman"/>
      <w:sz w:val="32"/>
      <w:szCs w:val="32"/>
      <w:lang w:eastAsia="ar-SA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Dr.Sasa</cp:lastModifiedBy>
  <cp:revision>2</cp:revision>
  <dcterms:created xsi:type="dcterms:W3CDTF">2017-12-13T17:44:00Z</dcterms:created>
  <dcterms:modified xsi:type="dcterms:W3CDTF">2017-12-13T17:44:00Z</dcterms:modified>
</cp:coreProperties>
</file>