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E88" w:rsidRPr="00BE7CBB" w:rsidRDefault="00BE7CBB" w:rsidP="00BE7CBB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BE7CBB">
        <w:rPr>
          <w:rFonts w:ascii="Simplified Arabic" w:hAnsi="Simplified Arabic" w:cs="Simplified Arabic"/>
          <w:sz w:val="32"/>
          <w:szCs w:val="32"/>
          <w:rtl/>
        </w:rPr>
        <w:t>قائمة المحكمين</w:t>
      </w:r>
    </w:p>
    <w:tbl>
      <w:tblPr>
        <w:tblStyle w:val="a3"/>
        <w:tblpPr w:leftFromText="180" w:rightFromText="180" w:vertAnchor="page" w:horzAnchor="margin" w:tblpY="2581"/>
        <w:bidiVisual/>
        <w:tblW w:w="0" w:type="auto"/>
        <w:tblLook w:val="04A0" w:firstRow="1" w:lastRow="0" w:firstColumn="1" w:lastColumn="0" w:noHBand="0" w:noVBand="1"/>
      </w:tblPr>
      <w:tblGrid>
        <w:gridCol w:w="580"/>
        <w:gridCol w:w="2173"/>
        <w:gridCol w:w="2344"/>
        <w:gridCol w:w="1544"/>
        <w:gridCol w:w="1655"/>
      </w:tblGrid>
      <w:tr w:rsidR="00BE7CBB" w:rsidTr="00BE7CBB">
        <w:tc>
          <w:tcPr>
            <w:tcW w:w="580" w:type="dxa"/>
          </w:tcPr>
          <w:p w:rsidR="00BE7CBB" w:rsidRDefault="00BE7CBB" w:rsidP="009837D9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م</w:t>
            </w:r>
          </w:p>
        </w:tc>
        <w:tc>
          <w:tcPr>
            <w:tcW w:w="2173" w:type="dxa"/>
          </w:tcPr>
          <w:p w:rsidR="00BE7CBB" w:rsidRDefault="00BE7CBB" w:rsidP="009837D9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الاسم</w:t>
            </w:r>
          </w:p>
        </w:tc>
        <w:tc>
          <w:tcPr>
            <w:tcW w:w="2344" w:type="dxa"/>
          </w:tcPr>
          <w:p w:rsidR="00BE7CBB" w:rsidRDefault="00BE7CBB" w:rsidP="009837D9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1544" w:type="dxa"/>
          </w:tcPr>
          <w:p w:rsidR="00BE7CBB" w:rsidRDefault="00BE7CBB" w:rsidP="009837D9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التخصص</w:t>
            </w:r>
          </w:p>
        </w:tc>
        <w:tc>
          <w:tcPr>
            <w:tcW w:w="1655" w:type="dxa"/>
          </w:tcPr>
          <w:p w:rsidR="00BE7CBB" w:rsidRDefault="00BE7CBB" w:rsidP="009837D9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جهة العمل</w:t>
            </w:r>
          </w:p>
        </w:tc>
      </w:tr>
      <w:tr w:rsidR="00BE7CBB" w:rsidTr="00BE7CBB">
        <w:tc>
          <w:tcPr>
            <w:tcW w:w="580" w:type="dxa"/>
          </w:tcPr>
          <w:p w:rsidR="00BE7CBB" w:rsidRDefault="00BE7CBB" w:rsidP="009837D9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1</w:t>
            </w:r>
          </w:p>
        </w:tc>
        <w:tc>
          <w:tcPr>
            <w:tcW w:w="2173" w:type="dxa"/>
          </w:tcPr>
          <w:p w:rsidR="00BE7CBB" w:rsidRDefault="00BE7CBB" w:rsidP="009837D9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د. </w:t>
            </w:r>
            <w:proofErr w:type="gramStart"/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عبدالمحسن</w:t>
            </w:r>
            <w:proofErr w:type="gramEnd"/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مبارك العتيق</w:t>
            </w:r>
          </w:p>
        </w:tc>
        <w:tc>
          <w:tcPr>
            <w:tcW w:w="2344" w:type="dxa"/>
          </w:tcPr>
          <w:p w:rsidR="00BE7CBB" w:rsidRDefault="00BE7CBB" w:rsidP="009837D9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1544" w:type="dxa"/>
          </w:tcPr>
          <w:p w:rsidR="00BE7CBB" w:rsidRDefault="00BE7CBB" w:rsidP="009837D9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مناهج وطرق تدريس التربية الإسلامية</w:t>
            </w:r>
          </w:p>
        </w:tc>
        <w:tc>
          <w:tcPr>
            <w:tcW w:w="1655" w:type="dxa"/>
          </w:tcPr>
          <w:p w:rsidR="00BE7CBB" w:rsidRDefault="00BE7CBB" w:rsidP="009837D9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جامعة الإمام محمد بن سعود الإسلامية</w:t>
            </w:r>
          </w:p>
        </w:tc>
      </w:tr>
      <w:tr w:rsidR="00BE7CBB" w:rsidTr="00BE7CBB">
        <w:tc>
          <w:tcPr>
            <w:tcW w:w="580" w:type="dxa"/>
          </w:tcPr>
          <w:p w:rsidR="00BE7CBB" w:rsidRDefault="00BE7CBB" w:rsidP="009837D9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2</w:t>
            </w:r>
          </w:p>
        </w:tc>
        <w:tc>
          <w:tcPr>
            <w:tcW w:w="2173" w:type="dxa"/>
          </w:tcPr>
          <w:p w:rsidR="00BE7CBB" w:rsidRDefault="00BE7CBB" w:rsidP="009837D9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د. عيد مسعود الجهني</w:t>
            </w:r>
          </w:p>
        </w:tc>
        <w:tc>
          <w:tcPr>
            <w:tcW w:w="2344" w:type="dxa"/>
          </w:tcPr>
          <w:p w:rsidR="00BE7CBB" w:rsidRDefault="00BE7CBB" w:rsidP="009837D9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مشرف تربوي تربية إسلامية مرحلة متوسطة وثانوية</w:t>
            </w:r>
          </w:p>
        </w:tc>
        <w:tc>
          <w:tcPr>
            <w:tcW w:w="1544" w:type="dxa"/>
          </w:tcPr>
          <w:p w:rsidR="00BE7CBB" w:rsidRDefault="00BE7CBB" w:rsidP="009837D9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مناهج وطرق تدريس التربية الإسلامية</w:t>
            </w:r>
          </w:p>
        </w:tc>
        <w:tc>
          <w:tcPr>
            <w:tcW w:w="1655" w:type="dxa"/>
          </w:tcPr>
          <w:p w:rsidR="00BE7CBB" w:rsidRDefault="00BE7CBB" w:rsidP="009837D9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وزارة التعليم</w:t>
            </w:r>
          </w:p>
        </w:tc>
      </w:tr>
      <w:tr w:rsidR="00BE7CBB" w:rsidTr="00BE7CBB">
        <w:tc>
          <w:tcPr>
            <w:tcW w:w="580" w:type="dxa"/>
          </w:tcPr>
          <w:p w:rsidR="00BE7CBB" w:rsidRDefault="00BE7CBB" w:rsidP="00BE7CBB">
            <w:pP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3</w:t>
            </w:r>
          </w:p>
        </w:tc>
        <w:tc>
          <w:tcPr>
            <w:tcW w:w="2173" w:type="dxa"/>
          </w:tcPr>
          <w:p w:rsidR="00BE7CBB" w:rsidRDefault="00BE7CBB" w:rsidP="00BE7CBB">
            <w:pP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أ. خالد أحمد الجعفري</w:t>
            </w:r>
          </w:p>
        </w:tc>
        <w:tc>
          <w:tcPr>
            <w:tcW w:w="2344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مشرف تربوي تربية إسلامية مرحلة متوسطة وثانوية</w:t>
            </w:r>
          </w:p>
        </w:tc>
        <w:tc>
          <w:tcPr>
            <w:tcW w:w="1544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شريعة</w:t>
            </w:r>
          </w:p>
        </w:tc>
        <w:tc>
          <w:tcPr>
            <w:tcW w:w="1655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وزارة التعليم</w:t>
            </w:r>
          </w:p>
        </w:tc>
      </w:tr>
      <w:tr w:rsidR="00BE7CBB" w:rsidTr="00BE7CBB">
        <w:tc>
          <w:tcPr>
            <w:tcW w:w="580" w:type="dxa"/>
          </w:tcPr>
          <w:p w:rsidR="00BE7CBB" w:rsidRDefault="00BE7CBB" w:rsidP="00BE7CBB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4</w:t>
            </w:r>
          </w:p>
        </w:tc>
        <w:tc>
          <w:tcPr>
            <w:tcW w:w="2173" w:type="dxa"/>
          </w:tcPr>
          <w:p w:rsidR="00BE7CBB" w:rsidRDefault="00BE7CBB" w:rsidP="00BE7CBB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د. فيصل سعود الحليبي</w:t>
            </w:r>
          </w:p>
        </w:tc>
        <w:tc>
          <w:tcPr>
            <w:tcW w:w="2344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أستاذ مشارك</w:t>
            </w:r>
          </w:p>
        </w:tc>
        <w:tc>
          <w:tcPr>
            <w:tcW w:w="1544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شريعة</w:t>
            </w:r>
          </w:p>
        </w:tc>
        <w:tc>
          <w:tcPr>
            <w:tcW w:w="1655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جامعة الإمام محمد بن سعود الإسلامية</w:t>
            </w:r>
          </w:p>
        </w:tc>
      </w:tr>
      <w:tr w:rsidR="00BE7CBB" w:rsidTr="00BE7CBB">
        <w:tc>
          <w:tcPr>
            <w:tcW w:w="580" w:type="dxa"/>
          </w:tcPr>
          <w:p w:rsidR="00BE7CBB" w:rsidRDefault="00BE7CBB" w:rsidP="00BE7CBB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5</w:t>
            </w:r>
          </w:p>
        </w:tc>
        <w:tc>
          <w:tcPr>
            <w:tcW w:w="2173" w:type="dxa"/>
          </w:tcPr>
          <w:p w:rsidR="00BE7CBB" w:rsidRDefault="00BE7CBB" w:rsidP="00BE7CBB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أ. فيصل </w:t>
            </w:r>
            <w:proofErr w:type="gramStart"/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عبدالله</w:t>
            </w:r>
            <w:proofErr w:type="gramEnd"/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الخطيب</w:t>
            </w:r>
          </w:p>
        </w:tc>
        <w:tc>
          <w:tcPr>
            <w:tcW w:w="2344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ماجستير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قاضي تحقيق</w:t>
            </w:r>
          </w:p>
        </w:tc>
        <w:tc>
          <w:tcPr>
            <w:tcW w:w="1544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شريعة</w:t>
            </w:r>
          </w:p>
        </w:tc>
        <w:tc>
          <w:tcPr>
            <w:tcW w:w="1655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النيابة العامة</w:t>
            </w:r>
          </w:p>
        </w:tc>
      </w:tr>
      <w:tr w:rsidR="00BE7CBB" w:rsidTr="00BE7CBB">
        <w:tc>
          <w:tcPr>
            <w:tcW w:w="580" w:type="dxa"/>
          </w:tcPr>
          <w:p w:rsidR="00BE7CBB" w:rsidRDefault="00BE7CBB" w:rsidP="00BE7CBB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6</w:t>
            </w:r>
          </w:p>
        </w:tc>
        <w:tc>
          <w:tcPr>
            <w:tcW w:w="2173" w:type="dxa"/>
          </w:tcPr>
          <w:p w:rsidR="00BE7CBB" w:rsidRDefault="00BE7CBB" w:rsidP="00BE7CBB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أ. أحمد خالد </w:t>
            </w:r>
            <w:proofErr w:type="spellStart"/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الدوغان</w:t>
            </w:r>
            <w:proofErr w:type="spellEnd"/>
          </w:p>
        </w:tc>
        <w:tc>
          <w:tcPr>
            <w:tcW w:w="2344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ماجستير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معلم مرحلة ثانوية</w:t>
            </w:r>
          </w:p>
        </w:tc>
        <w:tc>
          <w:tcPr>
            <w:tcW w:w="1544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شريعة</w:t>
            </w:r>
          </w:p>
        </w:tc>
        <w:tc>
          <w:tcPr>
            <w:tcW w:w="1655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وزارة التعليم</w:t>
            </w:r>
          </w:p>
        </w:tc>
      </w:tr>
      <w:tr w:rsidR="00BE7CBB" w:rsidTr="00BE7CBB">
        <w:tc>
          <w:tcPr>
            <w:tcW w:w="580" w:type="dxa"/>
          </w:tcPr>
          <w:p w:rsidR="00BE7CBB" w:rsidRDefault="00BE7CBB" w:rsidP="00BE7CBB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7</w:t>
            </w:r>
            <w:bookmarkStart w:id="0" w:name="_GoBack"/>
            <w:bookmarkEnd w:id="0"/>
          </w:p>
        </w:tc>
        <w:tc>
          <w:tcPr>
            <w:tcW w:w="2173" w:type="dxa"/>
          </w:tcPr>
          <w:p w:rsidR="00BE7CBB" w:rsidRDefault="00BE7CBB" w:rsidP="00BE7CBB">
            <w:pP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أ. غسان </w:t>
            </w:r>
            <w:proofErr w:type="gramStart"/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عبدالرحمن</w:t>
            </w:r>
            <w:proofErr w:type="gramEnd"/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العرفج</w:t>
            </w:r>
          </w:p>
        </w:tc>
        <w:tc>
          <w:tcPr>
            <w:tcW w:w="2344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بكالوريوس </w:t>
            </w:r>
            <w:r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معلم مرحلة ثانوية</w:t>
            </w:r>
          </w:p>
        </w:tc>
        <w:tc>
          <w:tcPr>
            <w:tcW w:w="1544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شريعة</w:t>
            </w:r>
          </w:p>
        </w:tc>
        <w:tc>
          <w:tcPr>
            <w:tcW w:w="1655" w:type="dxa"/>
          </w:tcPr>
          <w:p w:rsidR="00BE7CBB" w:rsidRDefault="00BE7CBB" w:rsidP="00BE7CBB">
            <w:pPr>
              <w:jc w:val="center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وزارة التعليم</w:t>
            </w:r>
          </w:p>
        </w:tc>
      </w:tr>
    </w:tbl>
    <w:p w:rsidR="00BE7CBB" w:rsidRDefault="00BE7CBB"/>
    <w:sectPr w:rsidR="00BE7CBB" w:rsidSect="007642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BB"/>
    <w:rsid w:val="007642F0"/>
    <w:rsid w:val="007F45A8"/>
    <w:rsid w:val="00B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CCE105-2780-4332-B677-808C6FDE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Ebrahem Al-Khateeb</dc:creator>
  <cp:keywords/>
  <dc:description/>
  <cp:lastModifiedBy>Ebrahem Al-Khateeb</cp:lastModifiedBy>
  <cp:revision>1</cp:revision>
  <dcterms:created xsi:type="dcterms:W3CDTF">2018-05-08T10:43:00Z</dcterms:created>
  <dcterms:modified xsi:type="dcterms:W3CDTF">2018-05-08T10:46:00Z</dcterms:modified>
</cp:coreProperties>
</file>