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3B" w:rsidRPr="00B45B3B" w:rsidRDefault="00B45B3B" w:rsidP="00B45B3B">
      <w:pPr>
        <w:spacing w:line="240" w:lineRule="auto"/>
        <w:jc w:val="center"/>
        <w:rPr>
          <w:rFonts w:ascii="Simplified Arabic" w:hAnsi="Simplified Arabic" w:cs="Simplified Arabic"/>
          <w:b/>
          <w:bCs/>
          <w:sz w:val="32"/>
          <w:szCs w:val="32"/>
        </w:rPr>
      </w:pPr>
      <w:r w:rsidRPr="00B45B3B">
        <w:rPr>
          <w:rFonts w:ascii="Simplified Arabic" w:hAnsi="Simplified Arabic" w:cs="Simplified Arabic"/>
          <w:b/>
          <w:bCs/>
          <w:sz w:val="32"/>
          <w:szCs w:val="32"/>
          <w:rtl/>
        </w:rPr>
        <w:t>قلق الاختبار وعلاقته بكفاءة التمثيل المعرفي لدى طلبة الثانوية العامة</w:t>
      </w:r>
      <w:r>
        <w:rPr>
          <w:rFonts w:ascii="Simplified Arabic" w:hAnsi="Simplified Arabic" w:cs="Simplified Arabic" w:hint="cs"/>
          <w:b/>
          <w:bCs/>
          <w:sz w:val="32"/>
          <w:szCs w:val="32"/>
          <w:rtl/>
        </w:rPr>
        <w:t xml:space="preserve">                         </w:t>
      </w:r>
      <w:r w:rsidRPr="00B45B3B">
        <w:rPr>
          <w:rFonts w:ascii="Simplified Arabic" w:hAnsi="Simplified Arabic" w:cs="Simplified Arabic"/>
          <w:b/>
          <w:bCs/>
          <w:sz w:val="32"/>
          <w:szCs w:val="32"/>
          <w:rtl/>
        </w:rPr>
        <w:t xml:space="preserve"> ( التوجيهي ) في لواء الكورة</w:t>
      </w:r>
    </w:p>
    <w:p w:rsidR="00B45B3B" w:rsidRPr="00B45B3B" w:rsidRDefault="00B45B3B" w:rsidP="00B45B3B">
      <w:pPr>
        <w:spacing w:line="240" w:lineRule="auto"/>
        <w:jc w:val="center"/>
        <w:rPr>
          <w:rFonts w:ascii="Simplified Arabic" w:eastAsia="Calibri" w:hAnsi="Simplified Arabic" w:cs="Simplified Arabic" w:hint="cs"/>
          <w:b/>
          <w:bCs/>
          <w:sz w:val="28"/>
          <w:szCs w:val="28"/>
          <w:rtl/>
        </w:rPr>
      </w:pPr>
      <w:r w:rsidRPr="00B45B3B">
        <w:rPr>
          <w:rFonts w:ascii="Simplified Arabic" w:eastAsia="Calibri" w:hAnsi="Simplified Arabic" w:cs="Simplified Arabic"/>
          <w:b/>
          <w:bCs/>
          <w:sz w:val="28"/>
          <w:szCs w:val="28"/>
          <w:rtl/>
        </w:rPr>
        <w:t xml:space="preserve">الملخص </w:t>
      </w:r>
    </w:p>
    <w:p w:rsidR="00B45B3B" w:rsidRPr="00B45B3B" w:rsidRDefault="00B45B3B" w:rsidP="00B45B3B">
      <w:pPr>
        <w:spacing w:line="240" w:lineRule="auto"/>
        <w:jc w:val="both"/>
        <w:rPr>
          <w:rFonts w:ascii="Simplified Arabic" w:eastAsia="Calibri" w:hAnsi="Simplified Arabic" w:cs="Simplified Arabic"/>
          <w:sz w:val="28"/>
          <w:szCs w:val="28"/>
          <w:rtl/>
          <w:lang w:bidi="ar-JO"/>
        </w:rPr>
      </w:pPr>
      <w:r w:rsidRPr="00B45B3B">
        <w:rPr>
          <w:rFonts w:ascii="Simplified Arabic" w:eastAsia="Calibri" w:hAnsi="Simplified Arabic" w:cs="Simplified Arabic"/>
          <w:sz w:val="28"/>
          <w:szCs w:val="28"/>
          <w:rtl/>
          <w:lang w:bidi="ar-JO"/>
        </w:rPr>
        <w:t>هدفت الدراسة التعرف على العلاقة بين قلق الاختبار وكفاءة التمثيل المعرفي لدى طلبة الثانوية العامة التوجيهي في لواء الكورة  ، تكونت عينة الدراسة من (</w:t>
      </w:r>
      <w:r w:rsidRPr="00B45B3B">
        <w:rPr>
          <w:rFonts w:ascii="Simplified Arabic" w:eastAsia="Calibri" w:hAnsi="Simplified Arabic" w:cs="Simplified Arabic"/>
          <w:sz w:val="28"/>
          <w:szCs w:val="28"/>
          <w:lang w:bidi="ar-JO"/>
        </w:rPr>
        <w:t>400</w:t>
      </w:r>
      <w:r w:rsidRPr="00B45B3B">
        <w:rPr>
          <w:rFonts w:ascii="Simplified Arabic" w:eastAsia="Calibri" w:hAnsi="Simplified Arabic" w:cs="Simplified Arabic"/>
          <w:sz w:val="28"/>
          <w:szCs w:val="28"/>
          <w:rtl/>
          <w:lang w:bidi="ar-JO"/>
        </w:rPr>
        <w:t xml:space="preserve">) طالب وطالبة  من طلبة الثانوية العامة التوجيهي في لواء الكورة  للعام 2017/2018 م ، حيث طبق الباحث مقياسا قلق الاختبار والتمثيل المعرفي  بعد التأكد من صدقهما وثباتهما – على أفراد الدراسة ، استخدم الباحث المنهج </w:t>
      </w:r>
      <w:proofErr w:type="spellStart"/>
      <w:r w:rsidRPr="00B45B3B">
        <w:rPr>
          <w:rFonts w:ascii="Simplified Arabic" w:eastAsia="Calibri" w:hAnsi="Simplified Arabic" w:cs="Simplified Arabic"/>
          <w:sz w:val="28"/>
          <w:szCs w:val="28"/>
          <w:rtl/>
          <w:lang w:bidi="ar-JO"/>
        </w:rPr>
        <w:t>المنهج</w:t>
      </w:r>
      <w:proofErr w:type="spellEnd"/>
      <w:r w:rsidRPr="00B45B3B">
        <w:rPr>
          <w:rFonts w:ascii="Simplified Arabic" w:eastAsia="Calibri" w:hAnsi="Simplified Arabic" w:cs="Simplified Arabic"/>
          <w:sz w:val="28"/>
          <w:szCs w:val="28"/>
          <w:rtl/>
          <w:lang w:bidi="ar-JO"/>
        </w:rPr>
        <w:t xml:space="preserve"> الوصفي التحليلي ، وقد اظهرت نتائج الدراسة أن مستوى قلق الاختبار لدى أفراد عينة الدراسة كان (مرتفعاً) بمتوسط حسابي (4.06) بانحراف معياري (0.706). كما أظهرت النتائج وجود فروق ذات دلالة إحصائية بين متوسطات درجات قلق الاختبار لدة طلبة المرحلة الثانوية تعزى لمتغير ( الجنس) ولصالح الاناث، في حين لم تظهر النتائج فروق تعزى لمتغير ( التخصص ) ، كما اظهرت النتائج أن قيمة الوسط الحسابي لجميع أبعاد التمثيل المعرفي إلى مستوى تمثيل مرتفع ، كما بينت النتائج وجود فروق  ذات دلالة بين متوسطات درجات كفاءة التمثيل المعرفي لدى طلبة المرحلة الثانوية العامة تعزى إلى (الجنس) ولصالح الإناث  ، وانه لا توجد فروق ذات دلالة إحصائية  بين متوسطات درجات  كفاءة التمثيل المعرفي لدى طلبة المرحلة الثانوية العامة تعزى إلى (التخصص) . وأن هناك علاقات ارتباطية ضعيفة عكسية (سالبة) بين مقياس قلق الاختبار وأبعاده: (العقلي المعرفي، الاجتماعي، الجسمي، النفسي الانفعالي)، وبين مقياس التمثيل المعرفي وأبعاده ( السطحي، المتوسط، والعميق) مما يشير إلى أنه كلما ارتفعت درجات تلك الأبعاد لمقياس القلق لدى عينة البحث انخفض مستوى التمثيل المعرفي وأبعاده والعكس صحيح وقدم الباحث مجموعة من التوصيات. </w:t>
      </w:r>
    </w:p>
    <w:p w:rsidR="00B45B3B" w:rsidRPr="00B45B3B" w:rsidRDefault="00B45B3B" w:rsidP="00B45B3B">
      <w:pPr>
        <w:spacing w:line="240" w:lineRule="auto"/>
        <w:rPr>
          <w:rFonts w:ascii="Simplified Arabic" w:eastAsia="Calibri" w:hAnsi="Simplified Arabic" w:cs="Simplified Arabic"/>
          <w:sz w:val="28"/>
          <w:szCs w:val="28"/>
          <w:rtl/>
        </w:rPr>
      </w:pPr>
      <w:r w:rsidRPr="00B45B3B">
        <w:rPr>
          <w:rFonts w:ascii="Simplified Arabic" w:eastAsia="Calibri" w:hAnsi="Simplified Arabic" w:cs="Simplified Arabic"/>
          <w:b/>
          <w:bCs/>
          <w:sz w:val="32"/>
          <w:szCs w:val="32"/>
          <w:rtl/>
        </w:rPr>
        <w:t>الكلمات المفتاحية</w:t>
      </w:r>
      <w:r w:rsidRPr="00B45B3B">
        <w:rPr>
          <w:rFonts w:ascii="Simplified Arabic" w:eastAsia="Calibri" w:hAnsi="Simplified Arabic" w:cs="Simplified Arabic"/>
          <w:sz w:val="32"/>
          <w:szCs w:val="32"/>
          <w:rtl/>
        </w:rPr>
        <w:t xml:space="preserve"> </w:t>
      </w:r>
      <w:r w:rsidRPr="00B45B3B">
        <w:rPr>
          <w:rFonts w:ascii="Simplified Arabic" w:eastAsia="Calibri" w:hAnsi="Simplified Arabic" w:cs="Simplified Arabic"/>
          <w:sz w:val="28"/>
          <w:szCs w:val="28"/>
          <w:rtl/>
        </w:rPr>
        <w:t xml:space="preserve">: قلق الاختبار   ، كفاءة التمثيل المعرفي   ، طلبة الثانوية العامة التوجيهي   لواء الكورة . </w:t>
      </w:r>
    </w:p>
    <w:p w:rsidR="008D337F" w:rsidRDefault="008D337F">
      <w:pPr>
        <w:rPr>
          <w:rFonts w:hint="cs"/>
        </w:rPr>
      </w:pPr>
      <w:bookmarkStart w:id="0" w:name="_GoBack"/>
      <w:bookmarkEnd w:id="0"/>
    </w:p>
    <w:sectPr w:rsidR="008D337F" w:rsidSect="004337D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51"/>
    <w:rsid w:val="004337DB"/>
    <w:rsid w:val="008D337F"/>
    <w:rsid w:val="009A0E51"/>
    <w:rsid w:val="00B45B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B3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B3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28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2018-07-22T08:10:00Z</dcterms:created>
  <dcterms:modified xsi:type="dcterms:W3CDTF">2018-07-22T08:12:00Z</dcterms:modified>
</cp:coreProperties>
</file>