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AAD" w:rsidRPr="00E11137" w:rsidRDefault="00374AAD" w:rsidP="00374AAD">
      <w:pPr>
        <w:bidi w:val="0"/>
        <w:spacing w:line="240" w:lineRule="auto"/>
        <w:jc w:val="center"/>
        <w:rPr>
          <w:rFonts w:asciiTheme="majorBidi" w:eastAsia="Calibri" w:hAnsiTheme="majorBidi" w:cstheme="majorBidi"/>
          <w:b/>
          <w:bCs/>
          <w:i/>
          <w:iCs/>
          <w:sz w:val="24"/>
          <w:szCs w:val="24"/>
        </w:rPr>
      </w:pPr>
      <w:r w:rsidRPr="00E11137">
        <w:rPr>
          <w:rFonts w:asciiTheme="majorBidi" w:eastAsia="Calibri" w:hAnsiTheme="majorBidi" w:cstheme="majorBidi"/>
          <w:b/>
          <w:bCs/>
          <w:i/>
          <w:iCs/>
          <w:sz w:val="24"/>
          <w:szCs w:val="24"/>
        </w:rPr>
        <w:t>Test anxiety and its relationship with cognitive representation efficacy among general secondary school examination (</w:t>
      </w:r>
      <w:proofErr w:type="spellStart"/>
      <w:r w:rsidRPr="00E11137">
        <w:rPr>
          <w:rFonts w:asciiTheme="majorBidi" w:eastAsia="Calibri" w:hAnsiTheme="majorBidi" w:cstheme="majorBidi"/>
          <w:b/>
          <w:bCs/>
          <w:i/>
          <w:iCs/>
          <w:sz w:val="24"/>
          <w:szCs w:val="24"/>
        </w:rPr>
        <w:t>Tawjihi</w:t>
      </w:r>
      <w:proofErr w:type="spellEnd"/>
      <w:r w:rsidRPr="00E11137">
        <w:rPr>
          <w:rFonts w:asciiTheme="majorBidi" w:eastAsia="Calibri" w:hAnsiTheme="majorBidi" w:cstheme="majorBidi"/>
          <w:b/>
          <w:bCs/>
          <w:i/>
          <w:iCs/>
          <w:sz w:val="24"/>
          <w:szCs w:val="24"/>
        </w:rPr>
        <w:t xml:space="preserve">) students at Al Koura District </w:t>
      </w:r>
      <w:r w:rsidRPr="00E11137">
        <w:rPr>
          <w:rFonts w:asciiTheme="majorBidi" w:eastAsia="Calibri" w:hAnsiTheme="majorBidi" w:cstheme="majorBidi"/>
          <w:b/>
          <w:bCs/>
          <w:i/>
          <w:iCs/>
          <w:sz w:val="24"/>
          <w:szCs w:val="24"/>
          <w:rtl/>
        </w:rPr>
        <w:t xml:space="preserve"> </w:t>
      </w:r>
    </w:p>
    <w:p w:rsidR="00374AAD" w:rsidRPr="00E11137" w:rsidRDefault="00374AAD" w:rsidP="00374AAD">
      <w:pPr>
        <w:bidi w:val="0"/>
        <w:spacing w:line="240" w:lineRule="auto"/>
        <w:jc w:val="center"/>
        <w:rPr>
          <w:rFonts w:asciiTheme="majorBidi" w:eastAsia="Calibri" w:hAnsiTheme="majorBidi" w:cstheme="majorBidi"/>
          <w:b/>
          <w:bCs/>
          <w:i/>
          <w:iCs/>
          <w:sz w:val="24"/>
          <w:szCs w:val="24"/>
          <w:rtl/>
        </w:rPr>
      </w:pPr>
      <w:proofErr w:type="spellStart"/>
      <w:r w:rsidRPr="00E11137">
        <w:rPr>
          <w:rFonts w:asciiTheme="majorBidi" w:eastAsia="Calibri" w:hAnsiTheme="majorBidi" w:cstheme="majorBidi"/>
          <w:b/>
          <w:bCs/>
          <w:i/>
          <w:iCs/>
          <w:sz w:val="24"/>
          <w:szCs w:val="24"/>
        </w:rPr>
        <w:t>Nizar</w:t>
      </w:r>
      <w:proofErr w:type="spellEnd"/>
      <w:r w:rsidRPr="00E11137">
        <w:rPr>
          <w:rFonts w:asciiTheme="majorBidi" w:eastAsia="Calibri" w:hAnsiTheme="majorBidi" w:cstheme="majorBidi"/>
          <w:b/>
          <w:bCs/>
          <w:i/>
          <w:iCs/>
          <w:sz w:val="24"/>
          <w:szCs w:val="24"/>
        </w:rPr>
        <w:t xml:space="preserve">. Mohammad </w:t>
      </w:r>
      <w:proofErr w:type="spellStart"/>
      <w:r w:rsidRPr="00E11137">
        <w:rPr>
          <w:rFonts w:asciiTheme="majorBidi" w:eastAsia="Calibri" w:hAnsiTheme="majorBidi" w:cstheme="majorBidi"/>
          <w:b/>
          <w:bCs/>
          <w:i/>
          <w:iCs/>
          <w:sz w:val="24"/>
          <w:szCs w:val="24"/>
        </w:rPr>
        <w:t>Yousef</w:t>
      </w:r>
      <w:proofErr w:type="spellEnd"/>
      <w:r w:rsidRPr="00E11137">
        <w:rPr>
          <w:rFonts w:asciiTheme="majorBidi" w:eastAsia="Calibri" w:hAnsiTheme="majorBidi" w:cstheme="majorBidi"/>
          <w:b/>
          <w:bCs/>
          <w:i/>
          <w:iCs/>
          <w:sz w:val="24"/>
          <w:szCs w:val="24"/>
        </w:rPr>
        <w:t xml:space="preserve">  </w:t>
      </w:r>
      <w:proofErr w:type="spellStart"/>
      <w:r w:rsidRPr="00E11137">
        <w:rPr>
          <w:rFonts w:asciiTheme="majorBidi" w:eastAsia="Calibri" w:hAnsiTheme="majorBidi" w:cstheme="majorBidi"/>
          <w:b/>
          <w:bCs/>
          <w:i/>
          <w:iCs/>
          <w:sz w:val="24"/>
          <w:szCs w:val="24"/>
        </w:rPr>
        <w:t>Alzubi</w:t>
      </w:r>
      <w:proofErr w:type="spellEnd"/>
    </w:p>
    <w:p w:rsidR="00374AAD" w:rsidRPr="00E11137" w:rsidRDefault="00374AAD" w:rsidP="00374AAD">
      <w:pPr>
        <w:bidi w:val="0"/>
        <w:spacing w:line="240" w:lineRule="auto"/>
        <w:jc w:val="center"/>
        <w:rPr>
          <w:rFonts w:asciiTheme="majorBidi" w:eastAsia="Calibri" w:hAnsiTheme="majorBidi" w:cstheme="majorBidi"/>
          <w:b/>
          <w:bCs/>
          <w:i/>
          <w:iCs/>
          <w:sz w:val="24"/>
          <w:szCs w:val="24"/>
        </w:rPr>
      </w:pPr>
      <w:r w:rsidRPr="00E11137">
        <w:rPr>
          <w:rFonts w:asciiTheme="majorBidi" w:eastAsia="Calibri" w:hAnsiTheme="majorBidi" w:cstheme="majorBidi"/>
          <w:b/>
          <w:bCs/>
          <w:i/>
          <w:iCs/>
          <w:sz w:val="24"/>
          <w:szCs w:val="24"/>
        </w:rPr>
        <w:t xml:space="preserve">Assistant Professor, Department of Educational Psychology, </w:t>
      </w:r>
      <w:proofErr w:type="spellStart"/>
      <w:r w:rsidRPr="00E11137">
        <w:rPr>
          <w:rFonts w:asciiTheme="majorBidi" w:eastAsia="Calibri" w:hAnsiTheme="majorBidi" w:cstheme="majorBidi"/>
          <w:b/>
          <w:bCs/>
          <w:i/>
          <w:iCs/>
          <w:sz w:val="24"/>
          <w:szCs w:val="24"/>
        </w:rPr>
        <w:t>Hael</w:t>
      </w:r>
      <w:proofErr w:type="spellEnd"/>
      <w:r w:rsidRPr="00E11137">
        <w:rPr>
          <w:rFonts w:asciiTheme="majorBidi" w:eastAsia="Calibri" w:hAnsiTheme="majorBidi" w:cstheme="majorBidi"/>
          <w:b/>
          <w:bCs/>
          <w:i/>
          <w:iCs/>
          <w:sz w:val="24"/>
          <w:szCs w:val="24"/>
        </w:rPr>
        <w:t xml:space="preserve"> University</w:t>
      </w:r>
    </w:p>
    <w:p w:rsidR="00374AAD" w:rsidRPr="00E11137" w:rsidRDefault="00374AAD" w:rsidP="00374AAD">
      <w:pPr>
        <w:bidi w:val="0"/>
        <w:spacing w:line="240" w:lineRule="auto"/>
        <w:jc w:val="center"/>
        <w:rPr>
          <w:rFonts w:asciiTheme="majorBidi" w:eastAsia="Calibri" w:hAnsiTheme="majorBidi" w:cstheme="majorBidi"/>
          <w:b/>
          <w:bCs/>
          <w:i/>
          <w:iCs/>
          <w:sz w:val="24"/>
          <w:szCs w:val="24"/>
          <w:lang w:bidi="ar-JO"/>
        </w:rPr>
      </w:pPr>
      <w:r w:rsidRPr="00E11137">
        <w:rPr>
          <w:rFonts w:asciiTheme="majorBidi" w:eastAsia="Calibri" w:hAnsiTheme="majorBidi" w:cstheme="majorBidi"/>
          <w:b/>
          <w:bCs/>
          <w:i/>
          <w:iCs/>
          <w:sz w:val="24"/>
          <w:szCs w:val="24"/>
          <w:lang w:bidi="ar-JO"/>
        </w:rPr>
        <w:t xml:space="preserve">Abstract </w:t>
      </w:r>
    </w:p>
    <w:p w:rsidR="00374AAD" w:rsidRPr="00E11137" w:rsidRDefault="00374AAD" w:rsidP="00374AAD">
      <w:pPr>
        <w:bidi w:val="0"/>
        <w:spacing w:line="240" w:lineRule="auto"/>
        <w:jc w:val="both"/>
        <w:rPr>
          <w:rFonts w:asciiTheme="majorBidi" w:eastAsia="Calibri" w:hAnsiTheme="majorBidi" w:cstheme="majorBidi"/>
          <w:sz w:val="24"/>
          <w:szCs w:val="24"/>
          <w:lang w:bidi="ar-JO"/>
        </w:rPr>
      </w:pPr>
      <w:r w:rsidRPr="00E11137">
        <w:rPr>
          <w:rFonts w:asciiTheme="majorBidi" w:eastAsia="Calibri" w:hAnsiTheme="majorBidi" w:cstheme="majorBidi"/>
          <w:sz w:val="24"/>
          <w:szCs w:val="24"/>
          <w:lang w:bidi="ar-JO"/>
        </w:rPr>
        <w:t xml:space="preserve">The objective of the study was to identify the relationship between test anxiety and cognitive representation efficacy among general secondary school examination students at Al Koura District. The sample of the study consisted of (400) male and female general secondary school examination students at Al Koura District in 2017/2018 academic year. The researcher administrated Test Anxiety and Cognitive Representation Scales to the sample of the study after both validity and reliability were verified. The study adopted the descriptive analytical study design. The results of the study indicated that test anxiety level among the sample of the study was high ( M=4.06), SD=0.706). The results of the study showed  statistically significant differences between students' test anxiety scores among general secondary school examination students due to gender, in favor of females while no statistically significant differences were found due to academic track. The results of the study indicated that the means value for all cognitive representation domains were high. The results of the study showed  statistically significant differences between students' cognitive representation efficacy scores among general secondary school examination students due to gender, in favor of females while no statistically significant differences were found in students cognitive representation efficacy scores due to academic track.  There was a statistically weak negative correlation between the total construct of test anxiety and individual domains (mental, cognitive, social, physical, psychological, emotional) and total construct of cognitive representation and its individual domains (superficial, average, deep), indicating that the higher the test anxiety scores were, the lesser the cognitive representation and vice versa. The study concluded with some recommendations.    </w:t>
      </w:r>
    </w:p>
    <w:p w:rsidR="00374AAD" w:rsidRPr="003A0213" w:rsidRDefault="00374AAD" w:rsidP="00374AAD">
      <w:pPr>
        <w:bidi w:val="0"/>
        <w:spacing w:line="240" w:lineRule="auto"/>
        <w:jc w:val="both"/>
        <w:rPr>
          <w:rFonts w:asciiTheme="majorBidi" w:eastAsia="Calibri" w:hAnsiTheme="majorBidi" w:cstheme="majorBidi"/>
          <w:b/>
          <w:bCs/>
          <w:i/>
          <w:iCs/>
          <w:sz w:val="24"/>
          <w:szCs w:val="24"/>
          <w:rtl/>
          <w:lang w:bidi="ar-JO"/>
        </w:rPr>
      </w:pPr>
      <w:r w:rsidRPr="00E11137">
        <w:rPr>
          <w:rFonts w:asciiTheme="majorBidi" w:eastAsia="Calibri" w:hAnsiTheme="majorBidi" w:cstheme="majorBidi"/>
          <w:b/>
          <w:bCs/>
          <w:i/>
          <w:iCs/>
          <w:sz w:val="24"/>
          <w:szCs w:val="24"/>
          <w:lang w:bidi="ar-JO"/>
        </w:rPr>
        <w:t>Key Words: Test Anxiety, Cognitive Representation Efficacy, General Secondary School Examination Students, Al Koura District</w:t>
      </w:r>
    </w:p>
    <w:p w:rsidR="00B54556" w:rsidRDefault="00B54556">
      <w:pPr>
        <w:rPr>
          <w:lang w:bidi="ar-JO"/>
        </w:rPr>
      </w:pPr>
      <w:bookmarkStart w:id="0" w:name="_GoBack"/>
      <w:bookmarkEnd w:id="0"/>
    </w:p>
    <w:sectPr w:rsidR="00B54556" w:rsidSect="004337D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85"/>
    <w:rsid w:val="00374AAD"/>
    <w:rsid w:val="004337DB"/>
    <w:rsid w:val="00A33F85"/>
    <w:rsid w:val="00B54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AA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AA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2018-07-22T08:12:00Z</dcterms:created>
  <dcterms:modified xsi:type="dcterms:W3CDTF">2018-07-22T08:13:00Z</dcterms:modified>
</cp:coreProperties>
</file>