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DE9" w:rsidRPr="00EB4DE9" w:rsidRDefault="00EB4DE9" w:rsidP="00EB4DE9">
      <w:pPr>
        <w:spacing w:line="240" w:lineRule="auto"/>
        <w:jc w:val="center"/>
        <w:rPr>
          <w:rFonts w:ascii="Simplified Arabic" w:hAnsi="Simplified Arabic" w:cs="Simplified Arabic" w:hint="cs"/>
          <w:b/>
          <w:bCs/>
          <w:sz w:val="24"/>
          <w:szCs w:val="24"/>
          <w:rtl/>
          <w:lang w:bidi="ar-JO"/>
        </w:rPr>
      </w:pPr>
    </w:p>
    <w:p w:rsidR="004B0FD4" w:rsidRPr="00EB4DE9" w:rsidRDefault="004B0FD4" w:rsidP="004B0FD4">
      <w:pPr>
        <w:spacing w:line="240" w:lineRule="auto"/>
        <w:jc w:val="center"/>
        <w:rPr>
          <w:rFonts w:ascii="Simplified Arabic" w:hAnsi="Simplified Arabic" w:cs="Simplified Arabic"/>
          <w:b/>
          <w:bCs/>
          <w:sz w:val="72"/>
          <w:szCs w:val="72"/>
          <w:rtl/>
          <w:lang w:bidi="ar-JO"/>
        </w:rPr>
      </w:pPr>
      <w:r w:rsidRPr="00EB4DE9">
        <w:rPr>
          <w:rFonts w:ascii="Simplified Arabic" w:hAnsi="Simplified Arabic" w:cs="Simplified Arabic"/>
          <w:b/>
          <w:bCs/>
          <w:sz w:val="72"/>
          <w:szCs w:val="72"/>
          <w:rtl/>
          <w:lang w:bidi="ar-JO"/>
        </w:rPr>
        <w:t>أثر استراتيجيات تدريس مفردات اللغة العربية على تعلّم طلبة الصف الثالث الأساسي بلواء الرمثا-الأردن</w:t>
      </w:r>
      <w:r>
        <w:rPr>
          <w:rFonts w:ascii="Simplified Arabic" w:hAnsi="Simplified Arabic" w:cs="Simplified Arabic" w:hint="cs"/>
          <w:b/>
          <w:bCs/>
          <w:sz w:val="72"/>
          <w:szCs w:val="72"/>
          <w:rtl/>
          <w:lang w:bidi="ar-JO"/>
        </w:rPr>
        <w:t>،</w:t>
      </w:r>
      <w:r w:rsidRPr="00EB4DE9">
        <w:rPr>
          <w:rFonts w:ascii="Simplified Arabic" w:hAnsi="Simplified Arabic" w:cs="Simplified Arabic"/>
          <w:b/>
          <w:bCs/>
          <w:sz w:val="72"/>
          <w:szCs w:val="72"/>
          <w:rtl/>
          <w:lang w:bidi="ar-JO"/>
        </w:rPr>
        <w:t xml:space="preserve"> في ضوء برنامج الرامب (</w:t>
      </w:r>
      <w:r w:rsidRPr="00EB4DE9">
        <w:rPr>
          <w:rFonts w:ascii="Simplified Arabic" w:hAnsi="Simplified Arabic" w:cs="Simplified Arabic"/>
          <w:b/>
          <w:bCs/>
          <w:sz w:val="72"/>
          <w:szCs w:val="72"/>
          <w:lang w:bidi="ar-JO"/>
        </w:rPr>
        <w:t>(RAMP</w:t>
      </w:r>
    </w:p>
    <w:p w:rsidR="004B0FD4" w:rsidRDefault="004B0FD4" w:rsidP="004B0FD4">
      <w:pPr>
        <w:spacing w:after="0"/>
        <w:rPr>
          <w:rFonts w:ascii="Simplified Arabic" w:hAnsi="Simplified Arabic" w:cs="Simplified Arabic" w:hint="cs"/>
          <w:b/>
          <w:bCs/>
          <w:color w:val="000000"/>
          <w:sz w:val="48"/>
          <w:szCs w:val="48"/>
          <w:rtl/>
          <w:lang w:bidi="ar-JO"/>
        </w:rPr>
      </w:pPr>
    </w:p>
    <w:p w:rsidR="0045017D" w:rsidRDefault="0045017D" w:rsidP="004B0FD4">
      <w:pPr>
        <w:spacing w:after="0"/>
        <w:jc w:val="center"/>
        <w:rPr>
          <w:rFonts w:ascii="Simplified Arabic" w:hAnsi="Simplified Arabic" w:cs="Simplified Arabic" w:hint="cs"/>
          <w:b/>
          <w:bCs/>
          <w:color w:val="000000"/>
          <w:sz w:val="48"/>
          <w:szCs w:val="48"/>
          <w:rtl/>
          <w:lang w:bidi="ar-JO"/>
        </w:rPr>
      </w:pPr>
    </w:p>
    <w:p w:rsidR="0045017D" w:rsidRDefault="0045017D" w:rsidP="004B0FD4">
      <w:pPr>
        <w:spacing w:after="0"/>
        <w:jc w:val="center"/>
        <w:rPr>
          <w:rFonts w:ascii="Simplified Arabic" w:hAnsi="Simplified Arabic" w:cs="Simplified Arabic" w:hint="cs"/>
          <w:b/>
          <w:bCs/>
          <w:color w:val="000000"/>
          <w:sz w:val="48"/>
          <w:szCs w:val="48"/>
          <w:rtl/>
          <w:lang w:bidi="ar-JO"/>
        </w:rPr>
      </w:pPr>
    </w:p>
    <w:p w:rsidR="0045017D" w:rsidRDefault="0045017D" w:rsidP="004B0FD4">
      <w:pPr>
        <w:spacing w:after="0"/>
        <w:jc w:val="center"/>
        <w:rPr>
          <w:rFonts w:ascii="Simplified Arabic" w:hAnsi="Simplified Arabic" w:cs="Simplified Arabic" w:hint="cs"/>
          <w:b/>
          <w:bCs/>
          <w:color w:val="000000"/>
          <w:sz w:val="48"/>
          <w:szCs w:val="48"/>
          <w:rtl/>
          <w:lang w:bidi="ar-JO"/>
        </w:rPr>
      </w:pPr>
    </w:p>
    <w:p w:rsidR="0045017D" w:rsidRDefault="0045017D" w:rsidP="004B0FD4">
      <w:pPr>
        <w:spacing w:after="0"/>
        <w:jc w:val="center"/>
        <w:rPr>
          <w:rFonts w:ascii="Simplified Arabic" w:hAnsi="Simplified Arabic" w:cs="Simplified Arabic" w:hint="cs"/>
          <w:b/>
          <w:bCs/>
          <w:color w:val="000000"/>
          <w:sz w:val="48"/>
          <w:szCs w:val="48"/>
          <w:rtl/>
          <w:lang w:bidi="ar-JO"/>
        </w:rPr>
      </w:pPr>
    </w:p>
    <w:p w:rsidR="004B0FD4" w:rsidRDefault="004B0FD4" w:rsidP="004B0FD4">
      <w:pPr>
        <w:spacing w:after="0"/>
        <w:jc w:val="center"/>
        <w:rPr>
          <w:rFonts w:ascii="Simplified Arabic" w:hAnsi="Simplified Arabic" w:cs="Simplified Arabic" w:hint="cs"/>
          <w:b/>
          <w:bCs/>
          <w:color w:val="000000"/>
          <w:sz w:val="48"/>
          <w:szCs w:val="48"/>
          <w:rtl/>
        </w:rPr>
      </w:pPr>
      <w:r>
        <w:rPr>
          <w:rFonts w:ascii="Simplified Arabic" w:hAnsi="Simplified Arabic" w:cs="Simplified Arabic" w:hint="cs"/>
          <w:b/>
          <w:bCs/>
          <w:color w:val="000000"/>
          <w:sz w:val="48"/>
          <w:szCs w:val="48"/>
          <w:rtl/>
        </w:rPr>
        <w:t>محمد أحمد مصلح</w:t>
      </w:r>
    </w:p>
    <w:p w:rsidR="004B0FD4" w:rsidRDefault="004B0FD4" w:rsidP="0045017D">
      <w:pPr>
        <w:spacing w:after="0"/>
        <w:jc w:val="center"/>
        <w:rPr>
          <w:rFonts w:ascii="Simplified Arabic" w:hAnsi="Simplified Arabic" w:cs="Simplified Arabic" w:hint="cs"/>
          <w:b/>
          <w:bCs/>
          <w:color w:val="000000"/>
          <w:sz w:val="48"/>
          <w:szCs w:val="48"/>
          <w:rtl/>
          <w:lang w:bidi="ar-JO"/>
        </w:rPr>
      </w:pPr>
      <w:r>
        <w:rPr>
          <w:rFonts w:ascii="Simplified Arabic" w:hAnsi="Simplified Arabic" w:cs="Simplified Arabic"/>
          <w:b/>
          <w:bCs/>
          <w:color w:val="000000"/>
          <w:sz w:val="48"/>
          <w:szCs w:val="48"/>
        </w:rPr>
        <w:t xml:space="preserve">Mohammad Ahmad </w:t>
      </w:r>
      <w:r w:rsidR="0045017D">
        <w:rPr>
          <w:rFonts w:ascii="Simplified Arabic" w:hAnsi="Simplified Arabic" w:cs="Simplified Arabic"/>
          <w:b/>
          <w:bCs/>
          <w:color w:val="000000"/>
          <w:sz w:val="48"/>
          <w:szCs w:val="48"/>
        </w:rPr>
        <w:t>Mosleh</w:t>
      </w:r>
    </w:p>
    <w:p w:rsidR="004B0FD4" w:rsidRDefault="004B0FD4" w:rsidP="004B0FD4">
      <w:pPr>
        <w:spacing w:after="0"/>
        <w:jc w:val="center"/>
        <w:rPr>
          <w:rFonts w:ascii="Simplified Arabic" w:hAnsi="Simplified Arabic" w:cs="Simplified Arabic" w:hint="cs"/>
          <w:b/>
          <w:bCs/>
          <w:color w:val="000000"/>
          <w:sz w:val="48"/>
          <w:szCs w:val="48"/>
          <w:rtl/>
          <w:lang w:bidi="ar-JO"/>
        </w:rPr>
      </w:pPr>
      <w:r>
        <w:rPr>
          <w:rFonts w:ascii="Simplified Arabic" w:hAnsi="Simplified Arabic" w:cs="Simplified Arabic" w:hint="cs"/>
          <w:b/>
          <w:bCs/>
          <w:color w:val="000000"/>
          <w:sz w:val="48"/>
          <w:szCs w:val="48"/>
          <w:rtl/>
        </w:rPr>
        <w:t>ماجستير</w:t>
      </w:r>
    </w:p>
    <w:p w:rsidR="00EB4DE9" w:rsidRPr="00EB4DE9" w:rsidRDefault="004B0FD4" w:rsidP="004B0FD4">
      <w:pPr>
        <w:jc w:val="center"/>
        <w:rPr>
          <w:rFonts w:ascii="Simplified Arabic" w:hAnsi="Simplified Arabic" w:cs="Simplified Arabic"/>
          <w:b/>
          <w:bCs/>
          <w:sz w:val="24"/>
          <w:szCs w:val="24"/>
          <w:rtl/>
          <w:lang w:bidi="ar-JO"/>
        </w:rPr>
      </w:pPr>
      <w:r>
        <w:rPr>
          <w:rFonts w:ascii="Simplified Arabic" w:hAnsi="Simplified Arabic" w:cs="Simplified Arabic" w:hint="cs"/>
          <w:b/>
          <w:bCs/>
          <w:color w:val="000000"/>
          <w:sz w:val="48"/>
          <w:szCs w:val="48"/>
          <w:rtl/>
        </w:rPr>
        <w:t>اليرموك-الأردن</w:t>
      </w:r>
      <w:r w:rsidRPr="00EB4DE9">
        <w:rPr>
          <w:rFonts w:ascii="Simplified Arabic" w:hAnsi="Simplified Arabic" w:cs="Simplified Arabic"/>
          <w:b/>
          <w:bCs/>
          <w:sz w:val="24"/>
          <w:szCs w:val="24"/>
          <w:rtl/>
          <w:lang w:bidi="ar-JO"/>
        </w:rPr>
        <w:t xml:space="preserve"> </w:t>
      </w:r>
      <w:r w:rsidR="00EB4DE9" w:rsidRPr="00EB4DE9">
        <w:rPr>
          <w:rFonts w:ascii="Simplified Arabic" w:hAnsi="Simplified Arabic" w:cs="Simplified Arabic"/>
          <w:b/>
          <w:bCs/>
          <w:sz w:val="24"/>
          <w:szCs w:val="24"/>
          <w:rtl/>
          <w:lang w:bidi="ar-JO"/>
        </w:rPr>
        <w:br w:type="page"/>
      </w:r>
    </w:p>
    <w:p w:rsidR="00614960" w:rsidRPr="00614960" w:rsidRDefault="00614960" w:rsidP="00614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Simplified Arabic" w:eastAsia="Times New Roman" w:hAnsi="Simplified Arabic" w:cs="Simplified Arabic"/>
          <w:b/>
          <w:bCs/>
          <w:color w:val="212121"/>
          <w:sz w:val="32"/>
          <w:szCs w:val="32"/>
        </w:rPr>
      </w:pPr>
      <w:r w:rsidRPr="000036D7">
        <w:rPr>
          <w:rFonts w:ascii="Simplified Arabic" w:eastAsia="Times New Roman" w:hAnsi="Simplified Arabic" w:cs="Simplified Arabic"/>
          <w:b/>
          <w:bCs/>
          <w:color w:val="212121"/>
          <w:sz w:val="32"/>
          <w:szCs w:val="32"/>
          <w:lang w:val="en"/>
        </w:rPr>
        <w:lastRenderedPageBreak/>
        <w:t>The Effect of Arabic Vocabulary Teaching Strategies</w:t>
      </w:r>
      <w:r w:rsidRPr="00614960">
        <w:rPr>
          <w:rFonts w:ascii="Simplified Arabic" w:eastAsia="Times New Roman" w:hAnsi="Simplified Arabic" w:cs="Simplified Arabic"/>
          <w:b/>
          <w:bCs/>
          <w:color w:val="212121"/>
          <w:sz w:val="32"/>
          <w:szCs w:val="32"/>
          <w:lang w:val="en"/>
        </w:rPr>
        <w:t xml:space="preserve"> </w:t>
      </w:r>
      <w:r w:rsidRPr="00614960">
        <w:rPr>
          <w:rFonts w:ascii="Simplified Arabic" w:hAnsi="Simplified Arabic" w:cs="Simplified Arabic"/>
          <w:b/>
          <w:bCs/>
          <w:color w:val="212121"/>
          <w:sz w:val="32"/>
          <w:szCs w:val="32"/>
        </w:rPr>
        <w:t>on</w:t>
      </w:r>
      <w:r w:rsidRPr="00614960">
        <w:rPr>
          <w:rFonts w:ascii="Simplified Arabic" w:hAnsi="Simplified Arabic" w:cs="Simplified Arabic"/>
          <w:b/>
          <w:bCs/>
          <w:color w:val="212121"/>
          <w:sz w:val="32"/>
          <w:szCs w:val="32"/>
          <w:lang w:val="en"/>
        </w:rPr>
        <w:t xml:space="preserve"> learning the third grade students in the Ramtha – Jordan </w:t>
      </w:r>
      <w:r w:rsidRPr="00614960">
        <w:rPr>
          <w:rFonts w:ascii="Simplified Arabic" w:hAnsi="Simplified Arabic" w:cs="Simplified Arabic"/>
          <w:b/>
          <w:bCs/>
          <w:sz w:val="32"/>
          <w:szCs w:val="32"/>
        </w:rPr>
        <w:t>in view of (RAMP) program</w:t>
      </w:r>
    </w:p>
    <w:p w:rsidR="00614960" w:rsidRDefault="00614960" w:rsidP="008213D1">
      <w:pPr>
        <w:bidi w:val="0"/>
        <w:spacing w:line="240" w:lineRule="auto"/>
        <w:rPr>
          <w:rFonts w:ascii="Simplified Arabic" w:hAnsi="Simplified Arabic" w:cs="Simplified Arabic"/>
          <w:b/>
          <w:bCs/>
          <w:sz w:val="32"/>
          <w:szCs w:val="32"/>
        </w:rPr>
      </w:pPr>
    </w:p>
    <w:p w:rsidR="0064560F" w:rsidRPr="008213D1" w:rsidRDefault="007C1271" w:rsidP="00614960">
      <w:pPr>
        <w:bidi w:val="0"/>
        <w:spacing w:line="240" w:lineRule="auto"/>
        <w:rPr>
          <w:rFonts w:ascii="Simplified Arabic" w:hAnsi="Simplified Arabic" w:cs="Simplified Arabic"/>
          <w:b/>
          <w:bCs/>
          <w:sz w:val="32"/>
          <w:szCs w:val="32"/>
          <w:lang w:bidi="ar-JO"/>
        </w:rPr>
      </w:pPr>
      <w:r w:rsidRPr="008213D1">
        <w:rPr>
          <w:rFonts w:ascii="Simplified Arabic" w:hAnsi="Simplified Arabic" w:cs="Simplified Arabic"/>
          <w:b/>
          <w:bCs/>
          <w:sz w:val="32"/>
          <w:szCs w:val="32"/>
        </w:rPr>
        <w:t>Abstract</w:t>
      </w:r>
    </w:p>
    <w:p w:rsidR="00300EA8" w:rsidRPr="00EB4DE9" w:rsidRDefault="00300EA8" w:rsidP="00300EA8">
      <w:pPr>
        <w:bidi w:val="0"/>
        <w:ind w:firstLine="720"/>
        <w:jc w:val="both"/>
        <w:rPr>
          <w:rFonts w:ascii="Simplified Arabic" w:hAnsi="Simplified Arabic" w:cs="Simplified Arabic"/>
          <w:sz w:val="24"/>
          <w:szCs w:val="24"/>
        </w:rPr>
      </w:pPr>
      <w:r w:rsidRPr="00EB4DE9">
        <w:rPr>
          <w:rFonts w:ascii="Simplified Arabic" w:hAnsi="Simplified Arabic" w:cs="Simplified Arabic"/>
          <w:sz w:val="24"/>
          <w:szCs w:val="24"/>
        </w:rPr>
        <w:t>The study aimed at revealing the effect of the strategies of teaching the Arabic language vocabulary on the learning of new vocabulary for the 3rd grade students based on the program (RAMP). The study included two groups: the Control Group and the Experimental Group, (25) students for each group</w:t>
      </w:r>
      <w:r w:rsidRPr="00EB4DE9">
        <w:rPr>
          <w:rFonts w:ascii="Simplified Arabic" w:hAnsi="Simplified Arabic" w:cs="Simplified Arabic"/>
          <w:sz w:val="24"/>
          <w:szCs w:val="24"/>
          <w:rtl/>
        </w:rPr>
        <w:t>.</w:t>
      </w:r>
      <w:r w:rsidRPr="00EB4DE9">
        <w:rPr>
          <w:rFonts w:ascii="Simplified Arabic" w:hAnsi="Simplified Arabic" w:cs="Simplified Arabic"/>
          <w:sz w:val="24"/>
          <w:szCs w:val="24"/>
        </w:rPr>
        <w:t xml:space="preserve">The researcher followed the semi-experimental approach since it's suitable to the aim of the study, The results have shown that the students of the experimental group have got better outcomes than the students of the control group in learning new vocabulary that corresponds the aim of each strategy, This indicates the effectiveness and efficiency of using the strategies of Arabic language vocabulary learning in view of the program (RAMP), Furthermore the results revealed that the "word family" strategy succeeded the highest grades in learning among students, In contrast to the "the added adjective" strategy which succeeded the lowest, And at the end of the study, the </w:t>
      </w:r>
      <w:r w:rsidRPr="00EB4DE9">
        <w:rPr>
          <w:rFonts w:ascii="Simplified Arabic" w:hAnsi="Simplified Arabic" w:cs="Simplified Arabic"/>
          <w:sz w:val="24"/>
          <w:szCs w:val="24"/>
        </w:rPr>
        <w:lastRenderedPageBreak/>
        <w:t>researcher has offered some suggestions and recommendations.</w:t>
      </w:r>
    </w:p>
    <w:p w:rsidR="00300EA8" w:rsidRPr="00EB4DE9" w:rsidRDefault="00300EA8" w:rsidP="00300EA8">
      <w:pPr>
        <w:bidi w:val="0"/>
        <w:spacing w:line="240" w:lineRule="auto"/>
        <w:jc w:val="both"/>
        <w:rPr>
          <w:rFonts w:ascii="Simplified Arabic" w:hAnsi="Simplified Arabic" w:cs="Simplified Arabic"/>
          <w:b/>
          <w:bCs/>
          <w:sz w:val="24"/>
          <w:szCs w:val="24"/>
          <w:lang w:bidi="ar-JO"/>
        </w:rPr>
      </w:pPr>
      <w:r w:rsidRPr="00EB4DE9">
        <w:rPr>
          <w:rFonts w:ascii="Simplified Arabic" w:hAnsi="Simplified Arabic" w:cs="Simplified Arabic"/>
          <w:sz w:val="24"/>
          <w:szCs w:val="24"/>
        </w:rPr>
        <w:t>Key words: learning strategies, Vocabulary, The Arabic language, Learning approach, The program (RAMP).</w:t>
      </w:r>
    </w:p>
    <w:p w:rsidR="006F1654" w:rsidRPr="00EB4DE9" w:rsidRDefault="006F1654" w:rsidP="009A08FE">
      <w:pPr>
        <w:bidi w:val="0"/>
        <w:spacing w:line="240" w:lineRule="auto"/>
        <w:jc w:val="both"/>
        <w:rPr>
          <w:rFonts w:ascii="Simplified Arabic" w:hAnsi="Simplified Arabic" w:cs="Simplified Arabic"/>
          <w:b/>
          <w:bCs/>
          <w:sz w:val="24"/>
          <w:szCs w:val="24"/>
          <w:lang w:bidi="ar-JO"/>
        </w:rPr>
      </w:pPr>
    </w:p>
    <w:p w:rsidR="00790F58" w:rsidRPr="00EB4DE9" w:rsidRDefault="00790F58" w:rsidP="009A08FE">
      <w:pPr>
        <w:spacing w:line="240" w:lineRule="auto"/>
        <w:jc w:val="both"/>
        <w:rPr>
          <w:rFonts w:ascii="Simplified Arabic" w:hAnsi="Simplified Arabic" w:cs="Simplified Arabic" w:hint="cs"/>
          <w:sz w:val="24"/>
          <w:szCs w:val="24"/>
          <w:rtl/>
          <w:lang w:bidi="ar-JO"/>
        </w:rPr>
      </w:pPr>
      <w:r w:rsidRPr="00EB4DE9">
        <w:rPr>
          <w:rFonts w:ascii="Simplified Arabic" w:hAnsi="Simplified Arabic" w:cs="Simplified Arabic"/>
          <w:sz w:val="24"/>
          <w:szCs w:val="24"/>
        </w:rPr>
        <w:t xml:space="preserve"> </w:t>
      </w:r>
    </w:p>
    <w:p w:rsidR="00E56892" w:rsidRPr="00EB4DE9" w:rsidRDefault="006F1654" w:rsidP="00300EA8">
      <w:pPr>
        <w:spacing w:line="240" w:lineRule="auto"/>
        <w:jc w:val="both"/>
        <w:rPr>
          <w:rFonts w:ascii="Simplified Arabic" w:hAnsi="Simplified Arabic" w:cs="Simplified Arabic" w:hint="cs"/>
          <w:b/>
          <w:bCs/>
          <w:sz w:val="32"/>
          <w:szCs w:val="32"/>
          <w:rtl/>
          <w:lang w:bidi="ar-JO"/>
        </w:rPr>
      </w:pPr>
      <w:r w:rsidRPr="00EB4DE9">
        <w:rPr>
          <w:rFonts w:ascii="Simplified Arabic" w:hAnsi="Simplified Arabic" w:cs="Simplified Arabic"/>
          <w:b/>
          <w:bCs/>
          <w:sz w:val="32"/>
          <w:szCs w:val="32"/>
          <w:rtl/>
          <w:lang w:bidi="ar-JO"/>
        </w:rPr>
        <w:br w:type="page"/>
      </w:r>
      <w:r w:rsidR="007A510F" w:rsidRPr="00EB4DE9">
        <w:rPr>
          <w:rFonts w:ascii="Simplified Arabic" w:hAnsi="Simplified Arabic" w:cs="Simplified Arabic"/>
          <w:b/>
          <w:bCs/>
          <w:sz w:val="32"/>
          <w:szCs w:val="32"/>
          <w:rtl/>
          <w:lang w:bidi="ar-JO"/>
        </w:rPr>
        <w:lastRenderedPageBreak/>
        <w:t>ملخ</w:t>
      </w:r>
      <w:r w:rsidR="00855AC0" w:rsidRPr="00EB4DE9">
        <w:rPr>
          <w:rFonts w:ascii="Simplified Arabic" w:hAnsi="Simplified Arabic" w:cs="Simplified Arabic"/>
          <w:b/>
          <w:bCs/>
          <w:sz w:val="32"/>
          <w:szCs w:val="32"/>
          <w:rtl/>
          <w:lang w:bidi="ar-JO"/>
        </w:rPr>
        <w:t>ّ</w:t>
      </w:r>
      <w:r w:rsidR="007A510F" w:rsidRPr="00EB4DE9">
        <w:rPr>
          <w:rFonts w:ascii="Simplified Arabic" w:hAnsi="Simplified Arabic" w:cs="Simplified Arabic"/>
          <w:b/>
          <w:bCs/>
          <w:sz w:val="32"/>
          <w:szCs w:val="32"/>
          <w:rtl/>
          <w:lang w:bidi="ar-JO"/>
        </w:rPr>
        <w:t xml:space="preserve">ص </w:t>
      </w:r>
      <w:r w:rsidR="0067613C" w:rsidRPr="00EB4DE9">
        <w:rPr>
          <w:rFonts w:ascii="Simplified Arabic" w:hAnsi="Simplified Arabic" w:cs="Simplified Arabic"/>
          <w:b/>
          <w:bCs/>
          <w:sz w:val="32"/>
          <w:szCs w:val="32"/>
          <w:rtl/>
          <w:lang w:bidi="ar-JO"/>
        </w:rPr>
        <w:t>الدراسة</w:t>
      </w:r>
    </w:p>
    <w:p w:rsidR="007A510F" w:rsidRPr="00EB4DE9" w:rsidRDefault="007A510F" w:rsidP="00847043">
      <w:pPr>
        <w:spacing w:after="0" w:line="320" w:lineRule="exact"/>
        <w:jc w:val="both"/>
        <w:rPr>
          <w:rFonts w:ascii="Simplified Arabic" w:hAnsi="Simplified Arabic" w:cs="Simplified Arabic"/>
          <w:sz w:val="24"/>
          <w:szCs w:val="24"/>
          <w:rtl/>
          <w:lang w:bidi="ar-JO"/>
        </w:rPr>
      </w:pPr>
      <w:r w:rsidRPr="00EB4DE9">
        <w:rPr>
          <w:rFonts w:ascii="Simplified Arabic" w:hAnsi="Simplified Arabic" w:cs="Simplified Arabic"/>
          <w:sz w:val="24"/>
          <w:szCs w:val="24"/>
          <w:rtl/>
          <w:lang w:bidi="ar-JO"/>
        </w:rPr>
        <w:t xml:space="preserve">هدفت الدراسة للكشف عن </w:t>
      </w:r>
      <w:r w:rsidR="007A0004" w:rsidRPr="00EB4DE9">
        <w:rPr>
          <w:rFonts w:ascii="Simplified Arabic" w:hAnsi="Simplified Arabic" w:cs="Simplified Arabic"/>
          <w:sz w:val="24"/>
          <w:szCs w:val="24"/>
          <w:rtl/>
          <w:lang w:bidi="ar-JO"/>
        </w:rPr>
        <w:t>أثر</w:t>
      </w:r>
      <w:r w:rsidRPr="00EB4DE9">
        <w:rPr>
          <w:rFonts w:ascii="Simplified Arabic" w:hAnsi="Simplified Arabic" w:cs="Simplified Arabic"/>
          <w:sz w:val="24"/>
          <w:szCs w:val="24"/>
          <w:rtl/>
          <w:lang w:bidi="ar-JO"/>
        </w:rPr>
        <w:t xml:space="preserve"> </w:t>
      </w:r>
      <w:r w:rsidR="007A0004" w:rsidRPr="00EB4DE9">
        <w:rPr>
          <w:rFonts w:ascii="Simplified Arabic" w:hAnsi="Simplified Arabic" w:cs="Simplified Arabic"/>
          <w:sz w:val="24"/>
          <w:szCs w:val="24"/>
          <w:rtl/>
          <w:lang w:bidi="ar-JO"/>
        </w:rPr>
        <w:t>ا</w:t>
      </w:r>
      <w:r w:rsidR="00D147E9" w:rsidRPr="00EB4DE9">
        <w:rPr>
          <w:rFonts w:ascii="Simplified Arabic" w:hAnsi="Simplified Arabic" w:cs="Simplified Arabic"/>
          <w:sz w:val="24"/>
          <w:szCs w:val="24"/>
          <w:rtl/>
          <w:lang w:bidi="ar-JO"/>
        </w:rPr>
        <w:t xml:space="preserve">ستراتيجيات تدريس </w:t>
      </w:r>
      <w:r w:rsidR="007A0004" w:rsidRPr="00EB4DE9">
        <w:rPr>
          <w:rFonts w:ascii="Simplified Arabic" w:hAnsi="Simplified Arabic" w:cs="Simplified Arabic"/>
          <w:sz w:val="24"/>
          <w:szCs w:val="24"/>
          <w:rtl/>
          <w:lang w:bidi="ar-JO"/>
        </w:rPr>
        <w:t xml:space="preserve">مفردات اللغة العربية </w:t>
      </w:r>
      <w:r w:rsidR="00CB3F87" w:rsidRPr="00EB4DE9">
        <w:rPr>
          <w:rFonts w:ascii="Simplified Arabic" w:hAnsi="Simplified Arabic" w:cs="Simplified Arabic"/>
          <w:sz w:val="24"/>
          <w:szCs w:val="24"/>
          <w:rtl/>
          <w:lang w:bidi="ar-JO"/>
        </w:rPr>
        <w:t>على</w:t>
      </w:r>
      <w:r w:rsidR="00A03BE2" w:rsidRPr="00EB4DE9">
        <w:rPr>
          <w:rFonts w:ascii="Simplified Arabic" w:hAnsi="Simplified Arabic" w:cs="Simplified Arabic"/>
          <w:sz w:val="24"/>
          <w:szCs w:val="24"/>
          <w:rtl/>
          <w:lang w:bidi="ar-JO"/>
        </w:rPr>
        <w:t xml:space="preserve"> تعلّم الطلبة </w:t>
      </w:r>
      <w:r w:rsidR="00CB3F87" w:rsidRPr="00EB4DE9">
        <w:rPr>
          <w:rFonts w:ascii="Simplified Arabic" w:hAnsi="Simplified Arabic" w:cs="Simplified Arabic"/>
          <w:sz w:val="24"/>
          <w:szCs w:val="24"/>
          <w:rtl/>
          <w:lang w:bidi="ar-JO"/>
        </w:rPr>
        <w:t>للمفردات الجديدة</w:t>
      </w:r>
      <w:r w:rsidR="008D5C04" w:rsidRPr="00EB4DE9">
        <w:rPr>
          <w:rFonts w:ascii="Simplified Arabic" w:hAnsi="Simplified Arabic" w:cs="Simplified Arabic"/>
          <w:sz w:val="24"/>
          <w:szCs w:val="24"/>
          <w:rtl/>
          <w:lang w:bidi="ar-JO"/>
        </w:rPr>
        <w:t xml:space="preserve"> في ا</w:t>
      </w:r>
      <w:r w:rsidR="005302FD" w:rsidRPr="00EB4DE9">
        <w:rPr>
          <w:rFonts w:ascii="Simplified Arabic" w:hAnsi="Simplified Arabic" w:cs="Simplified Arabic"/>
          <w:sz w:val="24"/>
          <w:szCs w:val="24"/>
          <w:rtl/>
          <w:lang w:bidi="ar-JO"/>
        </w:rPr>
        <w:t>لصف</w:t>
      </w:r>
      <w:r w:rsidR="00153EC6" w:rsidRPr="00EB4DE9">
        <w:rPr>
          <w:rFonts w:ascii="Simplified Arabic" w:hAnsi="Simplified Arabic" w:cs="Simplified Arabic"/>
          <w:sz w:val="24"/>
          <w:szCs w:val="24"/>
          <w:rtl/>
          <w:lang w:bidi="ar-JO"/>
        </w:rPr>
        <w:t>ّ</w:t>
      </w:r>
      <w:r w:rsidR="005302FD" w:rsidRPr="00EB4DE9">
        <w:rPr>
          <w:rFonts w:ascii="Simplified Arabic" w:hAnsi="Simplified Arabic" w:cs="Simplified Arabic"/>
          <w:sz w:val="24"/>
          <w:szCs w:val="24"/>
          <w:rtl/>
          <w:lang w:bidi="ar-JO"/>
        </w:rPr>
        <w:t xml:space="preserve"> الثالث الأساسي</w:t>
      </w:r>
      <w:r w:rsidR="007212AD" w:rsidRPr="00EB4DE9">
        <w:rPr>
          <w:rFonts w:ascii="Simplified Arabic" w:hAnsi="Simplified Arabic" w:cs="Simplified Arabic"/>
          <w:sz w:val="24"/>
          <w:szCs w:val="24"/>
          <w:rtl/>
          <w:lang w:bidi="ar-JO"/>
        </w:rPr>
        <w:t xml:space="preserve"> بالاستناد لبرنامج</w:t>
      </w:r>
      <w:r w:rsidR="00C026B4" w:rsidRPr="00EB4DE9">
        <w:rPr>
          <w:rFonts w:ascii="Simplified Arabic" w:hAnsi="Simplified Arabic" w:cs="Simplified Arabic"/>
          <w:sz w:val="24"/>
          <w:szCs w:val="24"/>
          <w:rtl/>
          <w:lang w:bidi="ar-JO"/>
        </w:rPr>
        <w:t xml:space="preserve"> الرامب</w:t>
      </w:r>
      <w:r w:rsidR="007212AD" w:rsidRPr="00EB4DE9">
        <w:rPr>
          <w:rFonts w:ascii="Simplified Arabic" w:hAnsi="Simplified Arabic" w:cs="Simplified Arabic"/>
          <w:sz w:val="24"/>
          <w:szCs w:val="24"/>
          <w:rtl/>
          <w:lang w:bidi="ar-JO"/>
        </w:rPr>
        <w:t xml:space="preserve"> (</w:t>
      </w:r>
      <w:r w:rsidR="007212AD" w:rsidRPr="00EB4DE9">
        <w:rPr>
          <w:rFonts w:ascii="Simplified Arabic" w:hAnsi="Simplified Arabic" w:cs="Simplified Arabic"/>
          <w:sz w:val="24"/>
          <w:szCs w:val="24"/>
          <w:lang w:bidi="ar-JO"/>
        </w:rPr>
        <w:t>RAMP</w:t>
      </w:r>
      <w:r w:rsidR="007212AD" w:rsidRPr="00EB4DE9">
        <w:rPr>
          <w:rFonts w:ascii="Simplified Arabic" w:hAnsi="Simplified Arabic" w:cs="Simplified Arabic"/>
          <w:sz w:val="24"/>
          <w:szCs w:val="24"/>
          <w:rtl/>
          <w:lang w:bidi="ar-JO"/>
        </w:rPr>
        <w:t>)</w:t>
      </w:r>
      <w:r w:rsidR="007A0004" w:rsidRPr="00EB4DE9">
        <w:rPr>
          <w:rFonts w:ascii="Simplified Arabic" w:hAnsi="Simplified Arabic" w:cs="Simplified Arabic"/>
          <w:sz w:val="24"/>
          <w:szCs w:val="24"/>
          <w:rtl/>
          <w:lang w:bidi="ar-JO"/>
        </w:rPr>
        <w:t>. وقد تشك</w:t>
      </w:r>
      <w:r w:rsidR="008D5C04" w:rsidRPr="00EB4DE9">
        <w:rPr>
          <w:rFonts w:ascii="Simplified Arabic" w:hAnsi="Simplified Arabic" w:cs="Simplified Arabic"/>
          <w:sz w:val="24"/>
          <w:szCs w:val="24"/>
          <w:rtl/>
          <w:lang w:bidi="ar-JO"/>
        </w:rPr>
        <w:t>ّ</w:t>
      </w:r>
      <w:r w:rsidR="007A0004" w:rsidRPr="00EB4DE9">
        <w:rPr>
          <w:rFonts w:ascii="Simplified Arabic" w:hAnsi="Simplified Arabic" w:cs="Simplified Arabic"/>
          <w:sz w:val="24"/>
          <w:szCs w:val="24"/>
          <w:rtl/>
          <w:lang w:bidi="ar-JO"/>
        </w:rPr>
        <w:t>لت الدراسة من مجموعتين</w:t>
      </w:r>
      <w:r w:rsidR="00CA2D2A" w:rsidRPr="00EB4DE9">
        <w:rPr>
          <w:rFonts w:ascii="Simplified Arabic" w:hAnsi="Simplified Arabic" w:cs="Simplified Arabic"/>
          <w:sz w:val="24"/>
          <w:szCs w:val="24"/>
          <w:rtl/>
          <w:lang w:bidi="ar-JO"/>
        </w:rPr>
        <w:t xml:space="preserve"> اثنتين </w:t>
      </w:r>
      <w:r w:rsidR="007A0004" w:rsidRPr="00EB4DE9">
        <w:rPr>
          <w:rFonts w:ascii="Simplified Arabic" w:hAnsi="Simplified Arabic" w:cs="Simplified Arabic"/>
          <w:sz w:val="24"/>
          <w:szCs w:val="24"/>
          <w:rtl/>
          <w:lang w:bidi="ar-JO"/>
        </w:rPr>
        <w:t>الأولى ضابطة والثانية تجريب</w:t>
      </w:r>
      <w:r w:rsidR="001D796F" w:rsidRPr="00EB4DE9">
        <w:rPr>
          <w:rFonts w:ascii="Simplified Arabic" w:hAnsi="Simplified Arabic" w:cs="Simplified Arabic"/>
          <w:sz w:val="24"/>
          <w:szCs w:val="24"/>
          <w:rtl/>
          <w:lang w:bidi="ar-JO"/>
        </w:rPr>
        <w:t>ي</w:t>
      </w:r>
      <w:r w:rsidR="007A0004" w:rsidRPr="00EB4DE9">
        <w:rPr>
          <w:rFonts w:ascii="Simplified Arabic" w:hAnsi="Simplified Arabic" w:cs="Simplified Arabic"/>
          <w:sz w:val="24"/>
          <w:szCs w:val="24"/>
          <w:rtl/>
          <w:lang w:bidi="ar-JO"/>
        </w:rPr>
        <w:t>ة</w:t>
      </w:r>
      <w:r w:rsidR="006D0A66" w:rsidRPr="00EB4DE9">
        <w:rPr>
          <w:rFonts w:ascii="Simplified Arabic" w:hAnsi="Simplified Arabic" w:cs="Simplified Arabic"/>
          <w:sz w:val="24"/>
          <w:szCs w:val="24"/>
          <w:rtl/>
          <w:lang w:bidi="ar-JO"/>
        </w:rPr>
        <w:t>،</w:t>
      </w:r>
      <w:r w:rsidR="007A0004" w:rsidRPr="00EB4DE9">
        <w:rPr>
          <w:rFonts w:ascii="Simplified Arabic" w:hAnsi="Simplified Arabic" w:cs="Simplified Arabic"/>
          <w:sz w:val="24"/>
          <w:szCs w:val="24"/>
          <w:rtl/>
          <w:lang w:bidi="ar-JO"/>
        </w:rPr>
        <w:t xml:space="preserve"> بواقع (</w:t>
      </w:r>
      <w:r w:rsidR="00B37202" w:rsidRPr="00EB4DE9">
        <w:rPr>
          <w:rFonts w:ascii="Simplified Arabic" w:hAnsi="Simplified Arabic" w:cs="Simplified Arabic"/>
          <w:sz w:val="24"/>
          <w:szCs w:val="24"/>
          <w:rtl/>
          <w:lang w:bidi="ar-JO"/>
        </w:rPr>
        <w:t>25</w:t>
      </w:r>
      <w:r w:rsidR="007A0004" w:rsidRPr="00EB4DE9">
        <w:rPr>
          <w:rFonts w:ascii="Simplified Arabic" w:hAnsi="Simplified Arabic" w:cs="Simplified Arabic"/>
          <w:sz w:val="24"/>
          <w:szCs w:val="24"/>
          <w:rtl/>
          <w:lang w:bidi="ar-JO"/>
        </w:rPr>
        <w:t>) طالبا لكل</w:t>
      </w:r>
      <w:r w:rsidR="008D5C04" w:rsidRPr="00EB4DE9">
        <w:rPr>
          <w:rFonts w:ascii="Simplified Arabic" w:hAnsi="Simplified Arabic" w:cs="Simplified Arabic"/>
          <w:sz w:val="24"/>
          <w:szCs w:val="24"/>
          <w:rtl/>
          <w:lang w:bidi="ar-JO"/>
        </w:rPr>
        <w:t>ّ</w:t>
      </w:r>
      <w:r w:rsidR="007A0004" w:rsidRPr="00EB4DE9">
        <w:rPr>
          <w:rFonts w:ascii="Simplified Arabic" w:hAnsi="Simplified Arabic" w:cs="Simplified Arabic"/>
          <w:sz w:val="24"/>
          <w:szCs w:val="24"/>
          <w:rtl/>
          <w:lang w:bidi="ar-JO"/>
        </w:rPr>
        <w:t xml:space="preserve"> مجموعة</w:t>
      </w:r>
      <w:r w:rsidR="00286519" w:rsidRPr="00EB4DE9">
        <w:rPr>
          <w:rFonts w:ascii="Simplified Arabic" w:hAnsi="Simplified Arabic" w:cs="Simplified Arabic"/>
          <w:sz w:val="24"/>
          <w:szCs w:val="24"/>
          <w:rtl/>
          <w:lang w:bidi="ar-JO"/>
        </w:rPr>
        <w:t xml:space="preserve">. </w:t>
      </w:r>
      <w:r w:rsidR="007212AD" w:rsidRPr="00EB4DE9">
        <w:rPr>
          <w:rFonts w:ascii="Simplified Arabic" w:hAnsi="Simplified Arabic" w:cs="Simplified Arabic"/>
          <w:sz w:val="24"/>
          <w:szCs w:val="24"/>
          <w:rtl/>
          <w:lang w:bidi="ar-JO"/>
        </w:rPr>
        <w:t>وقد سلك الباحث في ذلك المنه</w:t>
      </w:r>
      <w:r w:rsidR="00286519" w:rsidRPr="00EB4DE9">
        <w:rPr>
          <w:rFonts w:ascii="Simplified Arabic" w:hAnsi="Simplified Arabic" w:cs="Simplified Arabic"/>
          <w:sz w:val="24"/>
          <w:szCs w:val="24"/>
          <w:rtl/>
          <w:lang w:bidi="ar-JO"/>
        </w:rPr>
        <w:t xml:space="preserve">ج </w:t>
      </w:r>
      <w:r w:rsidR="007A0004" w:rsidRPr="00EB4DE9">
        <w:rPr>
          <w:rFonts w:ascii="Simplified Arabic" w:hAnsi="Simplified Arabic" w:cs="Simplified Arabic"/>
          <w:sz w:val="24"/>
          <w:szCs w:val="24"/>
          <w:rtl/>
          <w:lang w:bidi="ar-JO"/>
        </w:rPr>
        <w:t>شبه التجريبي</w:t>
      </w:r>
      <w:r w:rsidR="00286519" w:rsidRPr="00EB4DE9">
        <w:rPr>
          <w:rFonts w:ascii="Simplified Arabic" w:hAnsi="Simplified Arabic" w:cs="Simplified Arabic"/>
          <w:sz w:val="24"/>
          <w:szCs w:val="24"/>
          <w:rtl/>
          <w:lang w:bidi="ar-JO"/>
        </w:rPr>
        <w:t xml:space="preserve"> لمناسبته هدف الدراسة،</w:t>
      </w:r>
      <w:r w:rsidR="00E33C05" w:rsidRPr="00EB4DE9">
        <w:rPr>
          <w:rFonts w:ascii="Simplified Arabic" w:hAnsi="Simplified Arabic" w:cs="Simplified Arabic"/>
          <w:sz w:val="24"/>
          <w:szCs w:val="24"/>
          <w:rtl/>
          <w:lang w:bidi="ar-JO"/>
        </w:rPr>
        <w:t xml:space="preserve"> </w:t>
      </w:r>
      <w:r w:rsidRPr="00EB4DE9">
        <w:rPr>
          <w:rFonts w:ascii="Simplified Arabic" w:hAnsi="Simplified Arabic" w:cs="Simplified Arabic"/>
          <w:sz w:val="24"/>
          <w:szCs w:val="24"/>
          <w:rtl/>
          <w:lang w:bidi="ar-JO"/>
        </w:rPr>
        <w:t>و</w:t>
      </w:r>
      <w:r w:rsidR="00871B98" w:rsidRPr="00EB4DE9">
        <w:rPr>
          <w:rFonts w:ascii="Simplified Arabic" w:hAnsi="Simplified Arabic" w:cs="Simplified Arabic"/>
          <w:sz w:val="24"/>
          <w:szCs w:val="24"/>
          <w:rtl/>
          <w:lang w:bidi="ar-JO"/>
        </w:rPr>
        <w:t>قد أظهرت النتائج</w:t>
      </w:r>
      <w:r w:rsidR="007A0004" w:rsidRPr="00EB4DE9">
        <w:rPr>
          <w:rFonts w:ascii="Simplified Arabic" w:hAnsi="Simplified Arabic" w:cs="Simplified Arabic"/>
          <w:sz w:val="24"/>
          <w:szCs w:val="24"/>
          <w:rtl/>
          <w:lang w:bidi="ar-JO"/>
        </w:rPr>
        <w:t xml:space="preserve"> حصول طلبة المجموعة التجريب</w:t>
      </w:r>
      <w:r w:rsidR="001D796F" w:rsidRPr="00EB4DE9">
        <w:rPr>
          <w:rFonts w:ascii="Simplified Arabic" w:hAnsi="Simplified Arabic" w:cs="Simplified Arabic"/>
          <w:sz w:val="24"/>
          <w:szCs w:val="24"/>
          <w:rtl/>
          <w:lang w:bidi="ar-JO"/>
        </w:rPr>
        <w:t>ي</w:t>
      </w:r>
      <w:r w:rsidR="007A0004" w:rsidRPr="00EB4DE9">
        <w:rPr>
          <w:rFonts w:ascii="Simplified Arabic" w:hAnsi="Simplified Arabic" w:cs="Simplified Arabic"/>
          <w:sz w:val="24"/>
          <w:szCs w:val="24"/>
          <w:rtl/>
          <w:lang w:bidi="ar-JO"/>
        </w:rPr>
        <w:t>ة على نتائج أفضل من طلبة المجموعة الضابطة</w:t>
      </w:r>
      <w:r w:rsidR="008D5C04" w:rsidRPr="00EB4DE9">
        <w:rPr>
          <w:rFonts w:ascii="Simplified Arabic" w:hAnsi="Simplified Arabic" w:cs="Simplified Arabic"/>
          <w:sz w:val="24"/>
          <w:szCs w:val="24"/>
          <w:rtl/>
          <w:lang w:bidi="ar-JO"/>
        </w:rPr>
        <w:t xml:space="preserve"> بتعلّم</w:t>
      </w:r>
      <w:r w:rsidR="0064560F" w:rsidRPr="00EB4DE9">
        <w:rPr>
          <w:rFonts w:ascii="Simplified Arabic" w:hAnsi="Simplified Arabic" w:cs="Simplified Arabic"/>
          <w:sz w:val="24"/>
          <w:szCs w:val="24"/>
          <w:rtl/>
          <w:lang w:bidi="ar-JO"/>
        </w:rPr>
        <w:t xml:space="preserve"> المفردات</w:t>
      </w:r>
      <w:r w:rsidR="00973BD0" w:rsidRPr="00EB4DE9">
        <w:rPr>
          <w:rFonts w:ascii="Simplified Arabic" w:hAnsi="Simplified Arabic" w:cs="Simplified Arabic"/>
          <w:sz w:val="24"/>
          <w:szCs w:val="24"/>
          <w:rtl/>
          <w:lang w:bidi="ar-JO"/>
        </w:rPr>
        <w:t xml:space="preserve"> الجديدة بما يتوافق مع هد</w:t>
      </w:r>
      <w:r w:rsidR="008D5C04" w:rsidRPr="00EB4DE9">
        <w:rPr>
          <w:rFonts w:ascii="Simplified Arabic" w:hAnsi="Simplified Arabic" w:cs="Simplified Arabic"/>
          <w:sz w:val="24"/>
          <w:szCs w:val="24"/>
          <w:rtl/>
          <w:lang w:bidi="ar-JO"/>
        </w:rPr>
        <w:t>ف كلّ استراتيجية على حدة</w:t>
      </w:r>
      <w:r w:rsidR="0064560F" w:rsidRPr="00EB4DE9">
        <w:rPr>
          <w:rFonts w:ascii="Simplified Arabic" w:hAnsi="Simplified Arabic" w:cs="Simplified Arabic"/>
          <w:sz w:val="24"/>
          <w:szCs w:val="24"/>
          <w:rtl/>
          <w:lang w:bidi="ar-JO"/>
        </w:rPr>
        <w:t>، مم</w:t>
      </w:r>
      <w:r w:rsidR="001D796F" w:rsidRPr="00EB4DE9">
        <w:rPr>
          <w:rFonts w:ascii="Simplified Arabic" w:hAnsi="Simplified Arabic" w:cs="Simplified Arabic"/>
          <w:sz w:val="24"/>
          <w:szCs w:val="24"/>
          <w:rtl/>
          <w:lang w:bidi="ar-JO"/>
        </w:rPr>
        <w:t>ّ</w:t>
      </w:r>
      <w:r w:rsidR="0064560F" w:rsidRPr="00EB4DE9">
        <w:rPr>
          <w:rFonts w:ascii="Simplified Arabic" w:hAnsi="Simplified Arabic" w:cs="Simplified Arabic"/>
          <w:sz w:val="24"/>
          <w:szCs w:val="24"/>
          <w:rtl/>
          <w:lang w:bidi="ar-JO"/>
        </w:rPr>
        <w:t>ا يشير لفاعلية ونجاعة استراتيجيات تدريس مفردات اللغة العربية في ضوء برنامج</w:t>
      </w:r>
      <w:r w:rsidR="00C026B4" w:rsidRPr="00EB4DE9">
        <w:rPr>
          <w:rFonts w:ascii="Simplified Arabic" w:hAnsi="Simplified Arabic" w:cs="Simplified Arabic"/>
          <w:sz w:val="24"/>
          <w:szCs w:val="24"/>
          <w:rtl/>
          <w:lang w:bidi="ar-JO"/>
        </w:rPr>
        <w:t xml:space="preserve"> الرامب</w:t>
      </w:r>
      <w:r w:rsidR="00C84C2E" w:rsidRPr="00EB4DE9">
        <w:rPr>
          <w:rFonts w:ascii="Simplified Arabic" w:hAnsi="Simplified Arabic" w:cs="Simplified Arabic"/>
          <w:sz w:val="24"/>
          <w:szCs w:val="24"/>
          <w:rtl/>
          <w:lang w:bidi="ar-JO"/>
        </w:rPr>
        <w:t xml:space="preserve"> </w:t>
      </w:r>
      <w:r w:rsidR="0064560F" w:rsidRPr="00EB4DE9">
        <w:rPr>
          <w:rFonts w:ascii="Simplified Arabic" w:hAnsi="Simplified Arabic" w:cs="Simplified Arabic"/>
          <w:sz w:val="24"/>
          <w:szCs w:val="24"/>
          <w:rtl/>
          <w:lang w:bidi="ar-JO"/>
        </w:rPr>
        <w:t>(</w:t>
      </w:r>
      <w:r w:rsidR="0064560F" w:rsidRPr="00EB4DE9">
        <w:rPr>
          <w:rFonts w:ascii="Simplified Arabic" w:hAnsi="Simplified Arabic" w:cs="Simplified Arabic"/>
          <w:sz w:val="24"/>
          <w:szCs w:val="24"/>
          <w:lang w:bidi="ar-JO"/>
        </w:rPr>
        <w:t>RAMP</w:t>
      </w:r>
      <w:r w:rsidR="0064560F" w:rsidRPr="00EB4DE9">
        <w:rPr>
          <w:rFonts w:ascii="Simplified Arabic" w:hAnsi="Simplified Arabic" w:cs="Simplified Arabic"/>
          <w:sz w:val="24"/>
          <w:szCs w:val="24"/>
          <w:rtl/>
          <w:lang w:bidi="ar-JO"/>
        </w:rPr>
        <w:t>)</w:t>
      </w:r>
      <w:r w:rsidR="008D5C04" w:rsidRPr="00EB4DE9">
        <w:rPr>
          <w:rFonts w:ascii="Simplified Arabic" w:hAnsi="Simplified Arabic" w:cs="Simplified Arabic"/>
          <w:sz w:val="24"/>
          <w:szCs w:val="24"/>
          <w:rtl/>
          <w:lang w:bidi="ar-JO"/>
        </w:rPr>
        <w:t>،</w:t>
      </w:r>
      <w:r w:rsidR="006551B5" w:rsidRPr="00EB4DE9">
        <w:rPr>
          <w:rFonts w:ascii="Simplified Arabic" w:hAnsi="Simplified Arabic" w:cs="Simplified Arabic"/>
          <w:sz w:val="24"/>
          <w:szCs w:val="24"/>
          <w:rtl/>
          <w:lang w:bidi="ar-JO"/>
        </w:rPr>
        <w:t xml:space="preserve"> كما كشفت النتائج أنّ استراتيجية</w:t>
      </w:r>
      <w:r w:rsidR="00FE5EF9" w:rsidRPr="00EB4DE9">
        <w:rPr>
          <w:rFonts w:ascii="Simplified Arabic" w:hAnsi="Simplified Arabic" w:cs="Simplified Arabic"/>
          <w:sz w:val="24"/>
          <w:szCs w:val="24"/>
          <w:rtl/>
          <w:lang w:bidi="ar-JO"/>
        </w:rPr>
        <w:t xml:space="preserve"> "عائلة الكلمة" </w:t>
      </w:r>
      <w:r w:rsidR="006551B5" w:rsidRPr="00EB4DE9">
        <w:rPr>
          <w:rFonts w:ascii="Simplified Arabic" w:hAnsi="Simplified Arabic" w:cs="Simplified Arabic"/>
          <w:sz w:val="24"/>
          <w:szCs w:val="24"/>
          <w:rtl/>
          <w:lang w:bidi="ar-JO"/>
        </w:rPr>
        <w:t>قد حق</w:t>
      </w:r>
      <w:r w:rsidR="009F3866" w:rsidRPr="00EB4DE9">
        <w:rPr>
          <w:rFonts w:ascii="Simplified Arabic" w:hAnsi="Simplified Arabic" w:cs="Simplified Arabic"/>
          <w:sz w:val="24"/>
          <w:szCs w:val="24"/>
          <w:rtl/>
          <w:lang w:bidi="ar-JO"/>
        </w:rPr>
        <w:t>ّ</w:t>
      </w:r>
      <w:r w:rsidR="006551B5" w:rsidRPr="00EB4DE9">
        <w:rPr>
          <w:rFonts w:ascii="Simplified Arabic" w:hAnsi="Simplified Arabic" w:cs="Simplified Arabic"/>
          <w:sz w:val="24"/>
          <w:szCs w:val="24"/>
          <w:rtl/>
          <w:lang w:bidi="ar-JO"/>
        </w:rPr>
        <w:t xml:space="preserve">قت أعلى الدرجات في التعلّم </w:t>
      </w:r>
      <w:r w:rsidR="00FB2DE2" w:rsidRPr="00EB4DE9">
        <w:rPr>
          <w:rFonts w:ascii="Simplified Arabic" w:hAnsi="Simplified Arabic" w:cs="Simplified Arabic"/>
          <w:sz w:val="24"/>
          <w:szCs w:val="24"/>
          <w:rtl/>
          <w:lang w:bidi="ar-JO"/>
        </w:rPr>
        <w:t xml:space="preserve">عند </w:t>
      </w:r>
      <w:r w:rsidR="006551B5" w:rsidRPr="00EB4DE9">
        <w:rPr>
          <w:rFonts w:ascii="Simplified Arabic" w:hAnsi="Simplified Arabic" w:cs="Simplified Arabic"/>
          <w:sz w:val="24"/>
          <w:szCs w:val="24"/>
          <w:rtl/>
          <w:lang w:bidi="ar-JO"/>
        </w:rPr>
        <w:t>الطلبة، على نقيض استراتيجية</w:t>
      </w:r>
      <w:r w:rsidR="00FE5EF9" w:rsidRPr="00EB4DE9">
        <w:rPr>
          <w:rFonts w:ascii="Simplified Arabic" w:hAnsi="Simplified Arabic" w:cs="Simplified Arabic"/>
          <w:sz w:val="24"/>
          <w:szCs w:val="24"/>
          <w:rtl/>
          <w:lang w:bidi="ar-JO"/>
        </w:rPr>
        <w:t xml:space="preserve"> "الصفة المضافة"</w:t>
      </w:r>
      <w:r w:rsidR="006551B5" w:rsidRPr="00EB4DE9">
        <w:rPr>
          <w:rFonts w:ascii="Simplified Arabic" w:hAnsi="Simplified Arabic" w:cs="Simplified Arabic"/>
          <w:sz w:val="24"/>
          <w:szCs w:val="24"/>
          <w:rtl/>
          <w:lang w:bidi="ar-JO"/>
        </w:rPr>
        <w:t xml:space="preserve"> </w:t>
      </w:r>
      <w:r w:rsidR="00FB2DE2" w:rsidRPr="00EB4DE9">
        <w:rPr>
          <w:rFonts w:ascii="Simplified Arabic" w:hAnsi="Simplified Arabic" w:cs="Simplified Arabic"/>
          <w:sz w:val="24"/>
          <w:szCs w:val="24"/>
          <w:rtl/>
          <w:lang w:bidi="ar-JO"/>
        </w:rPr>
        <w:t>التي</w:t>
      </w:r>
      <w:r w:rsidR="006551B5" w:rsidRPr="00EB4DE9">
        <w:rPr>
          <w:rFonts w:ascii="Simplified Arabic" w:hAnsi="Simplified Arabic" w:cs="Simplified Arabic"/>
          <w:sz w:val="24"/>
          <w:szCs w:val="24"/>
          <w:rtl/>
          <w:lang w:bidi="ar-JO"/>
        </w:rPr>
        <w:t xml:space="preserve"> حق</w:t>
      </w:r>
      <w:r w:rsidR="009F3866" w:rsidRPr="00EB4DE9">
        <w:rPr>
          <w:rFonts w:ascii="Simplified Arabic" w:hAnsi="Simplified Arabic" w:cs="Simplified Arabic"/>
          <w:sz w:val="24"/>
          <w:szCs w:val="24"/>
          <w:rtl/>
          <w:lang w:bidi="ar-JO"/>
        </w:rPr>
        <w:t>ّ</w:t>
      </w:r>
      <w:r w:rsidR="006551B5" w:rsidRPr="00EB4DE9">
        <w:rPr>
          <w:rFonts w:ascii="Simplified Arabic" w:hAnsi="Simplified Arabic" w:cs="Simplified Arabic"/>
          <w:sz w:val="24"/>
          <w:szCs w:val="24"/>
          <w:rtl/>
          <w:lang w:bidi="ar-JO"/>
        </w:rPr>
        <w:t>قت أدناها،</w:t>
      </w:r>
      <w:r w:rsidR="008D5C04" w:rsidRPr="00EB4DE9">
        <w:rPr>
          <w:rFonts w:ascii="Simplified Arabic" w:hAnsi="Simplified Arabic" w:cs="Simplified Arabic"/>
          <w:sz w:val="24"/>
          <w:szCs w:val="24"/>
          <w:rtl/>
          <w:lang w:bidi="ar-JO"/>
        </w:rPr>
        <w:t xml:space="preserve"> </w:t>
      </w:r>
      <w:r w:rsidR="00973BD0" w:rsidRPr="00EB4DE9">
        <w:rPr>
          <w:rFonts w:ascii="Simplified Arabic" w:hAnsi="Simplified Arabic" w:cs="Simplified Arabic"/>
          <w:sz w:val="24"/>
          <w:szCs w:val="24"/>
          <w:rtl/>
          <w:lang w:bidi="ar-JO"/>
        </w:rPr>
        <w:t>و</w:t>
      </w:r>
      <w:r w:rsidR="00871B98" w:rsidRPr="00EB4DE9">
        <w:rPr>
          <w:rFonts w:ascii="Simplified Arabic" w:hAnsi="Simplified Arabic" w:cs="Simplified Arabic"/>
          <w:sz w:val="24"/>
          <w:szCs w:val="24"/>
          <w:rtl/>
          <w:lang w:bidi="ar-JO"/>
        </w:rPr>
        <w:t xml:space="preserve">في نهاية الدراسة </w:t>
      </w:r>
      <w:r w:rsidR="00973BD0" w:rsidRPr="00EB4DE9">
        <w:rPr>
          <w:rFonts w:ascii="Simplified Arabic" w:hAnsi="Simplified Arabic" w:cs="Simplified Arabic"/>
          <w:sz w:val="24"/>
          <w:szCs w:val="24"/>
          <w:rtl/>
          <w:lang w:bidi="ar-JO"/>
        </w:rPr>
        <w:t xml:space="preserve">قدّم الباحث </w:t>
      </w:r>
      <w:r w:rsidR="0064366A" w:rsidRPr="00EB4DE9">
        <w:rPr>
          <w:rFonts w:ascii="Simplified Arabic" w:hAnsi="Simplified Arabic" w:cs="Simplified Arabic"/>
          <w:sz w:val="24"/>
          <w:szCs w:val="24"/>
          <w:rtl/>
          <w:lang w:bidi="ar-JO"/>
        </w:rPr>
        <w:t>مجموعة من</w:t>
      </w:r>
      <w:r w:rsidR="00F37535" w:rsidRPr="00EB4DE9">
        <w:rPr>
          <w:rFonts w:ascii="Simplified Arabic" w:hAnsi="Simplified Arabic" w:cs="Simplified Arabic"/>
          <w:sz w:val="24"/>
          <w:szCs w:val="24"/>
          <w:rtl/>
          <w:lang w:bidi="ar-JO"/>
        </w:rPr>
        <w:t xml:space="preserve"> المقترحات</w:t>
      </w:r>
      <w:r w:rsidR="0064366A" w:rsidRPr="00EB4DE9">
        <w:rPr>
          <w:rFonts w:ascii="Simplified Arabic" w:hAnsi="Simplified Arabic" w:cs="Simplified Arabic"/>
          <w:sz w:val="24"/>
          <w:szCs w:val="24"/>
          <w:rtl/>
          <w:lang w:bidi="ar-JO"/>
        </w:rPr>
        <w:t xml:space="preserve"> </w:t>
      </w:r>
      <w:r w:rsidR="00F37535" w:rsidRPr="00EB4DE9">
        <w:rPr>
          <w:rFonts w:ascii="Simplified Arabic" w:hAnsi="Simplified Arabic" w:cs="Simplified Arabic"/>
          <w:sz w:val="24"/>
          <w:szCs w:val="24"/>
          <w:rtl/>
          <w:lang w:bidi="ar-JO"/>
        </w:rPr>
        <w:t>و</w:t>
      </w:r>
      <w:r w:rsidR="00EC1861" w:rsidRPr="00EB4DE9">
        <w:rPr>
          <w:rFonts w:ascii="Simplified Arabic" w:hAnsi="Simplified Arabic" w:cs="Simplified Arabic"/>
          <w:sz w:val="24"/>
          <w:szCs w:val="24"/>
          <w:rtl/>
          <w:lang w:bidi="ar-JO"/>
        </w:rPr>
        <w:t>التوصيات</w:t>
      </w:r>
      <w:r w:rsidR="00286519" w:rsidRPr="00EB4DE9">
        <w:rPr>
          <w:rFonts w:ascii="Simplified Arabic" w:hAnsi="Simplified Arabic" w:cs="Simplified Arabic"/>
          <w:sz w:val="24"/>
          <w:szCs w:val="24"/>
          <w:rtl/>
          <w:lang w:bidi="ar-JO"/>
        </w:rPr>
        <w:t>.</w:t>
      </w:r>
    </w:p>
    <w:p w:rsidR="0076453F" w:rsidRPr="00EB4DE9" w:rsidRDefault="00F37535" w:rsidP="009A08FE">
      <w:pPr>
        <w:spacing w:line="240" w:lineRule="auto"/>
        <w:jc w:val="both"/>
        <w:rPr>
          <w:rFonts w:ascii="Simplified Arabic" w:hAnsi="Simplified Arabic" w:cs="Simplified Arabic"/>
          <w:sz w:val="24"/>
          <w:szCs w:val="24"/>
          <w:rtl/>
          <w:lang w:bidi="ar-JO"/>
        </w:rPr>
      </w:pPr>
      <w:r w:rsidRPr="00EB4DE9">
        <w:rPr>
          <w:rFonts w:ascii="Simplified Arabic" w:hAnsi="Simplified Arabic" w:cs="Simplified Arabic"/>
          <w:sz w:val="24"/>
          <w:szCs w:val="24"/>
          <w:rtl/>
          <w:lang w:bidi="ar-JO"/>
        </w:rPr>
        <w:t>كلمات مفتاحية</w:t>
      </w:r>
      <w:r w:rsidR="00153EC6" w:rsidRPr="00EB4DE9">
        <w:rPr>
          <w:rFonts w:ascii="Simplified Arabic" w:hAnsi="Simplified Arabic" w:cs="Simplified Arabic"/>
          <w:sz w:val="24"/>
          <w:szCs w:val="24"/>
          <w:rtl/>
          <w:lang w:bidi="ar-JO"/>
        </w:rPr>
        <w:t xml:space="preserve">: </w:t>
      </w:r>
      <w:r w:rsidR="00871B98" w:rsidRPr="00EB4DE9">
        <w:rPr>
          <w:rFonts w:ascii="Simplified Arabic" w:hAnsi="Simplified Arabic" w:cs="Simplified Arabic"/>
          <w:sz w:val="24"/>
          <w:szCs w:val="24"/>
          <w:rtl/>
          <w:lang w:bidi="ar-JO"/>
        </w:rPr>
        <w:t>استراتيجي</w:t>
      </w:r>
      <w:r w:rsidR="002F7C60" w:rsidRPr="00EB4DE9">
        <w:rPr>
          <w:rFonts w:ascii="Simplified Arabic" w:hAnsi="Simplified Arabic" w:cs="Simplified Arabic"/>
          <w:sz w:val="24"/>
          <w:szCs w:val="24"/>
          <w:rtl/>
          <w:lang w:bidi="ar-JO"/>
        </w:rPr>
        <w:t xml:space="preserve">ات </w:t>
      </w:r>
      <w:r w:rsidR="007E078F" w:rsidRPr="00EB4DE9">
        <w:rPr>
          <w:rFonts w:ascii="Simplified Arabic" w:hAnsi="Simplified Arabic" w:cs="Simplified Arabic"/>
          <w:sz w:val="24"/>
          <w:szCs w:val="24"/>
          <w:rtl/>
          <w:lang w:bidi="ar-JO"/>
        </w:rPr>
        <w:t>ال</w:t>
      </w:r>
      <w:r w:rsidR="00871B98" w:rsidRPr="00EB4DE9">
        <w:rPr>
          <w:rFonts w:ascii="Simplified Arabic" w:hAnsi="Simplified Arabic" w:cs="Simplified Arabic"/>
          <w:sz w:val="24"/>
          <w:szCs w:val="24"/>
          <w:rtl/>
          <w:lang w:bidi="ar-JO"/>
        </w:rPr>
        <w:t>تدريس</w:t>
      </w:r>
      <w:r w:rsidR="0064560F" w:rsidRPr="00EB4DE9">
        <w:rPr>
          <w:rFonts w:ascii="Simplified Arabic" w:hAnsi="Simplified Arabic" w:cs="Simplified Arabic"/>
          <w:sz w:val="24"/>
          <w:szCs w:val="24"/>
          <w:rtl/>
          <w:lang w:bidi="ar-JO"/>
        </w:rPr>
        <w:t>،</w:t>
      </w:r>
      <w:r w:rsidR="001D796F" w:rsidRPr="00EB4DE9">
        <w:rPr>
          <w:rFonts w:ascii="Simplified Arabic" w:hAnsi="Simplified Arabic" w:cs="Simplified Arabic"/>
          <w:sz w:val="24"/>
          <w:szCs w:val="24"/>
          <w:rtl/>
          <w:lang w:bidi="ar-JO"/>
        </w:rPr>
        <w:t xml:space="preserve"> المفردات،</w:t>
      </w:r>
      <w:r w:rsidR="0064560F" w:rsidRPr="00EB4DE9">
        <w:rPr>
          <w:rFonts w:ascii="Simplified Arabic" w:hAnsi="Simplified Arabic" w:cs="Simplified Arabic"/>
          <w:sz w:val="24"/>
          <w:szCs w:val="24"/>
          <w:rtl/>
          <w:lang w:bidi="ar-JO"/>
        </w:rPr>
        <w:t xml:space="preserve"> اللغة العربية</w:t>
      </w:r>
      <w:r w:rsidR="00A42AC0" w:rsidRPr="00EB4DE9">
        <w:rPr>
          <w:rFonts w:ascii="Simplified Arabic" w:hAnsi="Simplified Arabic" w:cs="Simplified Arabic"/>
          <w:sz w:val="24"/>
          <w:szCs w:val="24"/>
          <w:rtl/>
          <w:lang w:bidi="ar-JO"/>
        </w:rPr>
        <w:t xml:space="preserve">، طريقة </w:t>
      </w:r>
      <w:r w:rsidR="001D796F" w:rsidRPr="00EB4DE9">
        <w:rPr>
          <w:rFonts w:ascii="Simplified Arabic" w:hAnsi="Simplified Arabic" w:cs="Simplified Arabic"/>
          <w:sz w:val="24"/>
          <w:szCs w:val="24"/>
          <w:rtl/>
          <w:lang w:bidi="ar-JO"/>
        </w:rPr>
        <w:t>ال</w:t>
      </w:r>
      <w:r w:rsidR="00A42AC0" w:rsidRPr="00EB4DE9">
        <w:rPr>
          <w:rFonts w:ascii="Simplified Arabic" w:hAnsi="Simplified Arabic" w:cs="Simplified Arabic"/>
          <w:sz w:val="24"/>
          <w:szCs w:val="24"/>
          <w:rtl/>
          <w:lang w:bidi="ar-JO"/>
        </w:rPr>
        <w:t>تدريس</w:t>
      </w:r>
      <w:r w:rsidR="0064560F" w:rsidRPr="00EB4DE9">
        <w:rPr>
          <w:rFonts w:ascii="Simplified Arabic" w:hAnsi="Simplified Arabic" w:cs="Simplified Arabic"/>
          <w:sz w:val="24"/>
          <w:szCs w:val="24"/>
          <w:rtl/>
          <w:lang w:bidi="ar-JO"/>
        </w:rPr>
        <w:t>،</w:t>
      </w:r>
      <w:r w:rsidR="0076453F" w:rsidRPr="00EB4DE9">
        <w:rPr>
          <w:rFonts w:ascii="Simplified Arabic" w:hAnsi="Simplified Arabic" w:cs="Simplified Arabic"/>
          <w:sz w:val="24"/>
          <w:szCs w:val="24"/>
          <w:rtl/>
          <w:lang w:bidi="ar-JO"/>
        </w:rPr>
        <w:t xml:space="preserve"> </w:t>
      </w:r>
      <w:r w:rsidR="00871B98" w:rsidRPr="00EB4DE9">
        <w:rPr>
          <w:rFonts w:ascii="Simplified Arabic" w:hAnsi="Simplified Arabic" w:cs="Simplified Arabic"/>
          <w:sz w:val="24"/>
          <w:szCs w:val="24"/>
          <w:rtl/>
          <w:lang w:bidi="ar-JO"/>
        </w:rPr>
        <w:t>برنامج</w:t>
      </w:r>
      <w:r w:rsidR="00C026B4" w:rsidRPr="00EB4DE9">
        <w:rPr>
          <w:rFonts w:ascii="Simplified Arabic" w:hAnsi="Simplified Arabic" w:cs="Simplified Arabic"/>
          <w:sz w:val="24"/>
          <w:szCs w:val="24"/>
          <w:rtl/>
          <w:lang w:bidi="ar-JO"/>
        </w:rPr>
        <w:t xml:space="preserve"> الرامب</w:t>
      </w:r>
      <w:r w:rsidR="00871B98" w:rsidRPr="00EB4DE9">
        <w:rPr>
          <w:rFonts w:ascii="Simplified Arabic" w:hAnsi="Simplified Arabic" w:cs="Simplified Arabic"/>
          <w:sz w:val="24"/>
          <w:szCs w:val="24"/>
          <w:rtl/>
          <w:lang w:bidi="ar-JO"/>
        </w:rPr>
        <w:t xml:space="preserve"> </w:t>
      </w:r>
      <w:r w:rsidR="0076453F" w:rsidRPr="00EB4DE9">
        <w:rPr>
          <w:rFonts w:ascii="Simplified Arabic" w:hAnsi="Simplified Arabic" w:cs="Simplified Arabic"/>
          <w:sz w:val="24"/>
          <w:szCs w:val="24"/>
          <w:rtl/>
          <w:lang w:bidi="ar-JO"/>
        </w:rPr>
        <w:t>(</w:t>
      </w:r>
      <w:r w:rsidR="0076453F" w:rsidRPr="00EB4DE9">
        <w:rPr>
          <w:rFonts w:ascii="Simplified Arabic" w:hAnsi="Simplified Arabic" w:cs="Simplified Arabic"/>
          <w:sz w:val="24"/>
          <w:szCs w:val="24"/>
          <w:lang w:bidi="ar-JO"/>
        </w:rPr>
        <w:t>RAMP</w:t>
      </w:r>
      <w:r w:rsidR="0076453F" w:rsidRPr="00EB4DE9">
        <w:rPr>
          <w:rFonts w:ascii="Simplified Arabic" w:hAnsi="Simplified Arabic" w:cs="Simplified Arabic"/>
          <w:sz w:val="24"/>
          <w:szCs w:val="24"/>
          <w:rtl/>
          <w:lang w:bidi="ar-JO"/>
        </w:rPr>
        <w:t>).</w:t>
      </w:r>
    </w:p>
    <w:p w:rsidR="003D19D2" w:rsidRPr="00EB4DE9" w:rsidRDefault="003D19D2" w:rsidP="009A08FE">
      <w:pPr>
        <w:spacing w:line="240" w:lineRule="auto"/>
        <w:jc w:val="both"/>
        <w:rPr>
          <w:rFonts w:ascii="Simplified Arabic" w:hAnsi="Simplified Arabic" w:cs="Simplified Arabic"/>
          <w:sz w:val="32"/>
          <w:szCs w:val="32"/>
          <w:rtl/>
          <w:lang w:bidi="ar-JO"/>
        </w:rPr>
      </w:pPr>
      <w:r w:rsidRPr="00EB4DE9">
        <w:rPr>
          <w:rFonts w:ascii="Simplified Arabic" w:hAnsi="Simplified Arabic" w:cs="Simplified Arabic"/>
          <w:b/>
          <w:bCs/>
          <w:sz w:val="32"/>
          <w:szCs w:val="32"/>
          <w:rtl/>
          <w:lang w:bidi="ar-JO"/>
        </w:rPr>
        <w:t>مقد</w:t>
      </w:r>
      <w:r w:rsidR="00C81FF6" w:rsidRPr="00EB4DE9">
        <w:rPr>
          <w:rFonts w:ascii="Simplified Arabic" w:hAnsi="Simplified Arabic" w:cs="Simplified Arabic"/>
          <w:b/>
          <w:bCs/>
          <w:sz w:val="32"/>
          <w:szCs w:val="32"/>
          <w:rtl/>
          <w:lang w:bidi="ar-JO"/>
        </w:rPr>
        <w:t>ّ</w:t>
      </w:r>
      <w:r w:rsidRPr="00EB4DE9">
        <w:rPr>
          <w:rFonts w:ascii="Simplified Arabic" w:hAnsi="Simplified Arabic" w:cs="Simplified Arabic"/>
          <w:b/>
          <w:bCs/>
          <w:sz w:val="32"/>
          <w:szCs w:val="32"/>
          <w:rtl/>
          <w:lang w:bidi="ar-JO"/>
        </w:rPr>
        <w:t xml:space="preserve">مة </w:t>
      </w:r>
      <w:r w:rsidR="0067613C" w:rsidRPr="00EB4DE9">
        <w:rPr>
          <w:rFonts w:ascii="Simplified Arabic" w:hAnsi="Simplified Arabic" w:cs="Simplified Arabic"/>
          <w:b/>
          <w:bCs/>
          <w:sz w:val="32"/>
          <w:szCs w:val="32"/>
          <w:rtl/>
          <w:lang w:bidi="ar-JO"/>
        </w:rPr>
        <w:t>الدراسة</w:t>
      </w:r>
    </w:p>
    <w:p w:rsidR="001405AE" w:rsidRPr="00EB4DE9" w:rsidRDefault="00164BDB" w:rsidP="009A08FE">
      <w:pPr>
        <w:spacing w:line="240" w:lineRule="auto"/>
        <w:ind w:firstLine="720"/>
        <w:jc w:val="both"/>
        <w:rPr>
          <w:rFonts w:ascii="Simplified Arabic" w:hAnsi="Simplified Arabic" w:cs="Simplified Arabic"/>
          <w:sz w:val="24"/>
          <w:szCs w:val="24"/>
          <w:rtl/>
          <w:lang w:bidi="ar-JO"/>
        </w:rPr>
      </w:pPr>
      <w:r w:rsidRPr="00EB4DE9">
        <w:rPr>
          <w:rFonts w:ascii="Simplified Arabic" w:hAnsi="Simplified Arabic" w:cs="Simplified Arabic"/>
          <w:sz w:val="24"/>
          <w:szCs w:val="24"/>
          <w:rtl/>
          <w:lang w:bidi="ar-JO"/>
        </w:rPr>
        <w:t>تنطلق عملية اكتساب مفردات اللغة لدى الأطفال منذ صغرهم في نطاق ضي</w:t>
      </w:r>
      <w:r w:rsidR="008C1F36"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ق من الأسرة والشارع و</w:t>
      </w:r>
      <w:r w:rsidR="005D022E" w:rsidRPr="00EB4DE9">
        <w:rPr>
          <w:rFonts w:ascii="Simplified Arabic" w:hAnsi="Simplified Arabic" w:cs="Simplified Arabic"/>
          <w:sz w:val="24"/>
          <w:szCs w:val="24"/>
          <w:rtl/>
          <w:lang w:bidi="ar-JO"/>
        </w:rPr>
        <w:t>التلفاز و</w:t>
      </w:r>
      <w:r w:rsidRPr="00EB4DE9">
        <w:rPr>
          <w:rFonts w:ascii="Simplified Arabic" w:hAnsi="Simplified Arabic" w:cs="Simplified Arabic"/>
          <w:sz w:val="24"/>
          <w:szCs w:val="24"/>
          <w:rtl/>
          <w:lang w:bidi="ar-JO"/>
        </w:rPr>
        <w:t>...، ثم</w:t>
      </w:r>
      <w:r w:rsidR="00153EC6"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 xml:space="preserve"> يتوسّعون باكتسابها بشكل متدرّج عند التحاقهم بالتعليم الممنهج برياض الأطفال والمد</w:t>
      </w:r>
      <w:r w:rsidR="005D022E" w:rsidRPr="00EB4DE9">
        <w:rPr>
          <w:rFonts w:ascii="Simplified Arabic" w:hAnsi="Simplified Arabic" w:cs="Simplified Arabic"/>
          <w:sz w:val="24"/>
          <w:szCs w:val="24"/>
          <w:rtl/>
          <w:lang w:bidi="ar-JO"/>
        </w:rPr>
        <w:t xml:space="preserve">ارس، حيث </w:t>
      </w:r>
      <w:r w:rsidR="008C1F36" w:rsidRPr="00EB4DE9">
        <w:rPr>
          <w:rFonts w:ascii="Simplified Arabic" w:hAnsi="Simplified Arabic" w:cs="Simplified Arabic"/>
          <w:sz w:val="24"/>
          <w:szCs w:val="24"/>
          <w:rtl/>
          <w:lang w:bidi="ar-JO"/>
        </w:rPr>
        <w:t xml:space="preserve">تعدّ </w:t>
      </w:r>
      <w:r w:rsidR="0081343B" w:rsidRPr="00EB4DE9">
        <w:rPr>
          <w:rFonts w:ascii="Simplified Arabic" w:hAnsi="Simplified Arabic" w:cs="Simplified Arabic"/>
          <w:sz w:val="24"/>
          <w:szCs w:val="24"/>
          <w:rtl/>
          <w:lang w:bidi="ar-JO"/>
        </w:rPr>
        <w:t>المفردات أساس</w:t>
      </w:r>
      <w:r w:rsidR="0050213E" w:rsidRPr="00EB4DE9">
        <w:rPr>
          <w:rFonts w:ascii="Simplified Arabic" w:hAnsi="Simplified Arabic" w:cs="Simplified Arabic"/>
          <w:sz w:val="24"/>
          <w:szCs w:val="24"/>
          <w:rtl/>
          <w:lang w:bidi="ar-JO"/>
        </w:rPr>
        <w:t>ا</w:t>
      </w:r>
      <w:r w:rsidR="0081343B" w:rsidRPr="00EB4DE9">
        <w:rPr>
          <w:rFonts w:ascii="Simplified Arabic" w:hAnsi="Simplified Arabic" w:cs="Simplified Arabic"/>
          <w:sz w:val="24"/>
          <w:szCs w:val="24"/>
          <w:rtl/>
          <w:lang w:bidi="ar-JO"/>
        </w:rPr>
        <w:t xml:space="preserve"> لفهم وا</w:t>
      </w:r>
      <w:r w:rsidRPr="00EB4DE9">
        <w:rPr>
          <w:rFonts w:ascii="Simplified Arabic" w:hAnsi="Simplified Arabic" w:cs="Simplified Arabic"/>
          <w:sz w:val="24"/>
          <w:szCs w:val="24"/>
          <w:rtl/>
          <w:lang w:bidi="ar-JO"/>
        </w:rPr>
        <w:t xml:space="preserve">ستيعاب </w:t>
      </w:r>
      <w:r w:rsidR="0081343B" w:rsidRPr="00EB4DE9">
        <w:rPr>
          <w:rFonts w:ascii="Simplified Arabic" w:hAnsi="Simplified Arabic" w:cs="Simplified Arabic"/>
          <w:sz w:val="24"/>
          <w:szCs w:val="24"/>
          <w:rtl/>
          <w:lang w:bidi="ar-JO"/>
        </w:rPr>
        <w:t>اللغة</w:t>
      </w:r>
      <w:r w:rsidR="001405AE" w:rsidRPr="00EB4DE9">
        <w:rPr>
          <w:rFonts w:ascii="Simplified Arabic" w:hAnsi="Simplified Arabic" w:cs="Simplified Arabic"/>
          <w:sz w:val="24"/>
          <w:szCs w:val="24"/>
          <w:rtl/>
          <w:lang w:bidi="ar-JO"/>
        </w:rPr>
        <w:t>، ما حدى ب</w:t>
      </w:r>
      <w:r w:rsidR="001A01BE" w:rsidRPr="00EB4DE9">
        <w:rPr>
          <w:rFonts w:ascii="Simplified Arabic" w:hAnsi="Simplified Arabic" w:cs="Simplified Arabic"/>
          <w:sz w:val="24"/>
          <w:szCs w:val="24"/>
          <w:rtl/>
          <w:lang w:bidi="ar-JO"/>
        </w:rPr>
        <w:t>البعض إلى تعريف اللغة بأن</w:t>
      </w:r>
      <w:r w:rsidR="00153EC6" w:rsidRPr="00EB4DE9">
        <w:rPr>
          <w:rFonts w:ascii="Simplified Arabic" w:hAnsi="Simplified Arabic" w:cs="Simplified Arabic"/>
          <w:sz w:val="24"/>
          <w:szCs w:val="24"/>
          <w:rtl/>
          <w:lang w:bidi="ar-JO"/>
        </w:rPr>
        <w:t>ّ</w:t>
      </w:r>
      <w:r w:rsidR="001A01BE" w:rsidRPr="00EB4DE9">
        <w:rPr>
          <w:rFonts w:ascii="Simplified Arabic" w:hAnsi="Simplified Arabic" w:cs="Simplified Arabic"/>
          <w:sz w:val="24"/>
          <w:szCs w:val="24"/>
          <w:rtl/>
          <w:lang w:bidi="ar-JO"/>
        </w:rPr>
        <w:t>ها</w:t>
      </w:r>
      <w:r w:rsidR="0064560F" w:rsidRPr="00EB4DE9">
        <w:rPr>
          <w:rFonts w:ascii="Simplified Arabic" w:hAnsi="Simplified Arabic" w:cs="Simplified Arabic"/>
          <w:sz w:val="24"/>
          <w:szCs w:val="24"/>
          <w:rtl/>
          <w:lang w:bidi="ar-JO"/>
        </w:rPr>
        <w:t xml:space="preserve"> </w:t>
      </w:r>
      <w:r w:rsidR="0081343B" w:rsidRPr="00EB4DE9">
        <w:rPr>
          <w:rFonts w:ascii="Simplified Arabic" w:hAnsi="Simplified Arabic" w:cs="Simplified Arabic"/>
          <w:sz w:val="24"/>
          <w:szCs w:val="24"/>
          <w:rtl/>
          <w:lang w:bidi="ar-JO"/>
        </w:rPr>
        <w:t>"</w:t>
      </w:r>
      <w:r w:rsidR="001A01BE" w:rsidRPr="00EB4DE9">
        <w:rPr>
          <w:rFonts w:ascii="Simplified Arabic" w:hAnsi="Simplified Arabic" w:cs="Simplified Arabic"/>
          <w:sz w:val="24"/>
          <w:szCs w:val="24"/>
          <w:rtl/>
          <w:lang w:bidi="ar-JO"/>
        </w:rPr>
        <w:t>الألفاظ الدال</w:t>
      </w:r>
      <w:r w:rsidR="00153EC6" w:rsidRPr="00EB4DE9">
        <w:rPr>
          <w:rFonts w:ascii="Simplified Arabic" w:hAnsi="Simplified Arabic" w:cs="Simplified Arabic"/>
          <w:sz w:val="24"/>
          <w:szCs w:val="24"/>
          <w:rtl/>
          <w:lang w:bidi="ar-JO"/>
        </w:rPr>
        <w:t>ّ</w:t>
      </w:r>
      <w:r w:rsidR="001A01BE" w:rsidRPr="00EB4DE9">
        <w:rPr>
          <w:rFonts w:ascii="Simplified Arabic" w:hAnsi="Simplified Arabic" w:cs="Simplified Arabic"/>
          <w:sz w:val="24"/>
          <w:szCs w:val="24"/>
          <w:rtl/>
          <w:lang w:bidi="ar-JO"/>
        </w:rPr>
        <w:t>ة على المعاني</w:t>
      </w:r>
      <w:r w:rsidR="0081343B" w:rsidRPr="00EB4DE9">
        <w:rPr>
          <w:rFonts w:ascii="Simplified Arabic" w:hAnsi="Simplified Arabic" w:cs="Simplified Arabic"/>
          <w:sz w:val="24"/>
          <w:szCs w:val="24"/>
          <w:rtl/>
          <w:lang w:bidi="ar-JO"/>
        </w:rPr>
        <w:t>"</w:t>
      </w:r>
      <w:r w:rsidR="001405AE" w:rsidRPr="00EB4DE9">
        <w:rPr>
          <w:rFonts w:ascii="Simplified Arabic" w:hAnsi="Simplified Arabic" w:cs="Simplified Arabic"/>
          <w:sz w:val="24"/>
          <w:szCs w:val="24"/>
          <w:rtl/>
          <w:lang w:bidi="ar-JO"/>
        </w:rPr>
        <w:t xml:space="preserve">. </w:t>
      </w:r>
    </w:p>
    <w:p w:rsidR="003430C4" w:rsidRPr="00EB4DE9" w:rsidRDefault="001405AE" w:rsidP="009A08FE">
      <w:pPr>
        <w:spacing w:line="240" w:lineRule="auto"/>
        <w:jc w:val="both"/>
        <w:rPr>
          <w:rFonts w:ascii="Simplified Arabic" w:hAnsi="Simplified Arabic" w:cs="Simplified Arabic"/>
          <w:sz w:val="24"/>
          <w:szCs w:val="24"/>
          <w:rtl/>
        </w:rPr>
      </w:pPr>
      <w:r w:rsidRPr="00EB4DE9">
        <w:rPr>
          <w:rFonts w:ascii="Simplified Arabic" w:hAnsi="Simplified Arabic" w:cs="Simplified Arabic"/>
          <w:sz w:val="24"/>
          <w:szCs w:val="24"/>
          <w:rtl/>
          <w:lang w:bidi="ar-JO"/>
        </w:rPr>
        <w:t xml:space="preserve"> </w:t>
      </w:r>
      <w:r w:rsidR="00502FA2" w:rsidRPr="00EB4DE9">
        <w:rPr>
          <w:rFonts w:ascii="Simplified Arabic" w:hAnsi="Simplified Arabic" w:cs="Simplified Arabic"/>
          <w:sz w:val="24"/>
          <w:szCs w:val="24"/>
          <w:rtl/>
          <w:lang w:bidi="ar-JO"/>
        </w:rPr>
        <w:tab/>
      </w:r>
      <w:r w:rsidRPr="00EB4DE9">
        <w:rPr>
          <w:rFonts w:ascii="Simplified Arabic" w:hAnsi="Simplified Arabic" w:cs="Simplified Arabic"/>
          <w:sz w:val="24"/>
          <w:szCs w:val="24"/>
          <w:rtl/>
          <w:lang w:bidi="ar-JO"/>
        </w:rPr>
        <w:t xml:space="preserve">عرّف </w:t>
      </w:r>
      <w:r w:rsidR="007E078F" w:rsidRPr="00EB4DE9">
        <w:rPr>
          <w:rFonts w:ascii="Simplified Arabic" w:hAnsi="Simplified Arabic" w:cs="Simplified Arabic"/>
          <w:sz w:val="24"/>
          <w:szCs w:val="24"/>
          <w:rtl/>
          <w:lang w:bidi="ar-JO"/>
        </w:rPr>
        <w:t xml:space="preserve">غريفس </w:t>
      </w:r>
      <w:r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lang w:bidi="ar-JO"/>
        </w:rPr>
        <w:t>Graves,2005</w:t>
      </w:r>
      <w:r w:rsidRPr="00EB4DE9">
        <w:rPr>
          <w:rFonts w:ascii="Simplified Arabic" w:hAnsi="Simplified Arabic" w:cs="Simplified Arabic"/>
          <w:sz w:val="24"/>
          <w:szCs w:val="24"/>
          <w:rtl/>
          <w:lang w:bidi="ar-JO"/>
        </w:rPr>
        <w:t xml:space="preserve">) المفردات </w:t>
      </w:r>
      <w:r w:rsidR="00514837" w:rsidRPr="00EB4DE9">
        <w:rPr>
          <w:rFonts w:ascii="Simplified Arabic" w:hAnsi="Simplified Arabic" w:cs="Simplified Arabic"/>
          <w:sz w:val="24"/>
          <w:szCs w:val="24"/>
          <w:rtl/>
          <w:lang w:bidi="ar-JO"/>
        </w:rPr>
        <w:t>بأن</w:t>
      </w:r>
      <w:r w:rsidR="008D5C04" w:rsidRPr="00EB4DE9">
        <w:rPr>
          <w:rFonts w:ascii="Simplified Arabic" w:hAnsi="Simplified Arabic" w:cs="Simplified Arabic"/>
          <w:sz w:val="24"/>
          <w:szCs w:val="24"/>
          <w:rtl/>
          <w:lang w:bidi="ar-JO"/>
        </w:rPr>
        <w:t>ّ</w:t>
      </w:r>
      <w:r w:rsidR="00514837" w:rsidRPr="00EB4DE9">
        <w:rPr>
          <w:rFonts w:ascii="Simplified Arabic" w:hAnsi="Simplified Arabic" w:cs="Simplified Arabic"/>
          <w:sz w:val="24"/>
          <w:szCs w:val="24"/>
          <w:rtl/>
          <w:lang w:bidi="ar-JO"/>
        </w:rPr>
        <w:t>ها القدرة على فهم معاني الكلمات واستعمالاتها، حال استقبال اللغة استماعا أو قراءة</w:t>
      </w:r>
      <w:r w:rsidR="00326A3D"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 xml:space="preserve"> وحال إنتاجها تحدّثا أو كتابة. ف</w:t>
      </w:r>
      <w:r w:rsidR="00514837" w:rsidRPr="00EB4DE9">
        <w:rPr>
          <w:rFonts w:ascii="Simplified Arabic" w:hAnsi="Simplified Arabic" w:cs="Simplified Arabic"/>
          <w:sz w:val="24"/>
          <w:szCs w:val="24"/>
          <w:rtl/>
          <w:lang w:bidi="ar-JO"/>
        </w:rPr>
        <w:t>للمفردات ارتباط وثيق بقدرة الطلبة على الفهم والاستيعاب وقدرتهم على الإفهام والتعبير عندما ي</w:t>
      </w:r>
      <w:r w:rsidR="008D5C04" w:rsidRPr="00EB4DE9">
        <w:rPr>
          <w:rFonts w:ascii="Simplified Arabic" w:hAnsi="Simplified Arabic" w:cs="Simplified Arabic"/>
          <w:sz w:val="24"/>
          <w:szCs w:val="24"/>
          <w:rtl/>
          <w:lang w:bidi="ar-JO"/>
        </w:rPr>
        <w:t>ُ</w:t>
      </w:r>
      <w:r w:rsidR="00514837" w:rsidRPr="00EB4DE9">
        <w:rPr>
          <w:rFonts w:ascii="Simplified Arabic" w:hAnsi="Simplified Arabic" w:cs="Simplified Arabic"/>
          <w:sz w:val="24"/>
          <w:szCs w:val="24"/>
          <w:rtl/>
          <w:lang w:bidi="ar-JO"/>
        </w:rPr>
        <w:t>نتجون اللغة تحد</w:t>
      </w:r>
      <w:r w:rsidRPr="00EB4DE9">
        <w:rPr>
          <w:rFonts w:ascii="Simplified Arabic" w:hAnsi="Simplified Arabic" w:cs="Simplified Arabic"/>
          <w:sz w:val="24"/>
          <w:szCs w:val="24"/>
          <w:rtl/>
          <w:lang w:bidi="ar-JO"/>
        </w:rPr>
        <w:t>ّ</w:t>
      </w:r>
      <w:r w:rsidR="00514837" w:rsidRPr="00EB4DE9">
        <w:rPr>
          <w:rFonts w:ascii="Simplified Arabic" w:hAnsi="Simplified Arabic" w:cs="Simplified Arabic"/>
          <w:sz w:val="24"/>
          <w:szCs w:val="24"/>
          <w:rtl/>
          <w:lang w:bidi="ar-JO"/>
        </w:rPr>
        <w:t>ثا أو كتابة</w:t>
      </w:r>
      <w:r w:rsidR="00F42065" w:rsidRPr="00EB4DE9">
        <w:rPr>
          <w:rFonts w:ascii="Simplified Arabic" w:hAnsi="Simplified Arabic" w:cs="Simplified Arabic"/>
          <w:sz w:val="24"/>
          <w:szCs w:val="24"/>
          <w:rtl/>
          <w:lang w:bidi="ar-JO"/>
        </w:rPr>
        <w:t>،</w:t>
      </w:r>
      <w:r w:rsidR="00514837" w:rsidRPr="00EB4DE9">
        <w:rPr>
          <w:rFonts w:ascii="Simplified Arabic" w:hAnsi="Simplified Arabic" w:cs="Simplified Arabic"/>
          <w:sz w:val="24"/>
          <w:szCs w:val="24"/>
          <w:rtl/>
          <w:lang w:bidi="ar-JO"/>
        </w:rPr>
        <w:t xml:space="preserve"> وبالتالي إنجاح </w:t>
      </w:r>
      <w:r w:rsidR="008C1F36" w:rsidRPr="00EB4DE9">
        <w:rPr>
          <w:rFonts w:ascii="Simplified Arabic" w:hAnsi="Simplified Arabic" w:cs="Simplified Arabic"/>
          <w:sz w:val="24"/>
          <w:szCs w:val="24"/>
          <w:rtl/>
          <w:lang w:bidi="ar-JO"/>
        </w:rPr>
        <w:t>ل</w:t>
      </w:r>
      <w:r w:rsidR="00514837" w:rsidRPr="00EB4DE9">
        <w:rPr>
          <w:rFonts w:ascii="Simplified Arabic" w:hAnsi="Simplified Arabic" w:cs="Simplified Arabic"/>
          <w:sz w:val="24"/>
          <w:szCs w:val="24"/>
          <w:rtl/>
          <w:lang w:bidi="ar-JO"/>
        </w:rPr>
        <w:t>عملية التواصل اللغوي لاحقا</w:t>
      </w:r>
      <w:r w:rsidR="007E078F" w:rsidRPr="00EB4DE9">
        <w:rPr>
          <w:rFonts w:ascii="Simplified Arabic" w:hAnsi="Simplified Arabic" w:cs="Simplified Arabic"/>
          <w:sz w:val="24"/>
          <w:szCs w:val="24"/>
          <w:rtl/>
          <w:lang w:bidi="ar-JO"/>
        </w:rPr>
        <w:t xml:space="preserve"> </w:t>
      </w:r>
      <w:r w:rsidR="00514837" w:rsidRPr="00EB4DE9">
        <w:rPr>
          <w:rFonts w:ascii="Simplified Arabic" w:hAnsi="Simplified Arabic" w:cs="Simplified Arabic"/>
          <w:sz w:val="24"/>
          <w:szCs w:val="24"/>
          <w:rtl/>
          <w:lang w:bidi="ar-JO"/>
        </w:rPr>
        <w:t>(</w:t>
      </w:r>
      <w:r w:rsidR="00514837" w:rsidRPr="00EB4DE9">
        <w:rPr>
          <w:rFonts w:ascii="Simplified Arabic" w:hAnsi="Simplified Arabic" w:cs="Simplified Arabic"/>
          <w:sz w:val="24"/>
          <w:szCs w:val="24"/>
          <w:lang w:bidi="ar-JO"/>
        </w:rPr>
        <w:t>Qian,2002</w:t>
      </w:r>
      <w:r w:rsidR="00C3457C" w:rsidRPr="00EB4DE9">
        <w:rPr>
          <w:rFonts w:ascii="Simplified Arabic" w:hAnsi="Simplified Arabic" w:cs="Simplified Arabic"/>
          <w:sz w:val="24"/>
          <w:szCs w:val="24"/>
          <w:rtl/>
          <w:lang w:bidi="ar-JO"/>
        </w:rPr>
        <w:t xml:space="preserve">). </w:t>
      </w:r>
      <w:r w:rsidR="003430C4" w:rsidRPr="00EB4DE9">
        <w:rPr>
          <w:rFonts w:ascii="Simplified Arabic" w:hAnsi="Simplified Arabic" w:cs="Simplified Arabic"/>
          <w:sz w:val="24"/>
          <w:szCs w:val="24"/>
          <w:rtl/>
        </w:rPr>
        <w:t>كما أشارت</w:t>
      </w:r>
      <w:r w:rsidR="003430C4" w:rsidRPr="00EB4DE9">
        <w:rPr>
          <w:rFonts w:ascii="Simplified Arabic" w:hAnsi="Simplified Arabic" w:cs="Simplified Arabic"/>
          <w:sz w:val="24"/>
          <w:szCs w:val="24"/>
          <w:rtl/>
          <w:lang w:bidi="ar-JO"/>
        </w:rPr>
        <w:t xml:space="preserve"> أيضا</w:t>
      </w:r>
      <w:r w:rsidR="008C1F36" w:rsidRPr="00EB4DE9">
        <w:rPr>
          <w:rFonts w:ascii="Simplified Arabic" w:hAnsi="Simplified Arabic" w:cs="Simplified Arabic"/>
          <w:sz w:val="24"/>
          <w:szCs w:val="24"/>
          <w:lang w:bidi="ar-JO"/>
        </w:rPr>
        <w:t>"</w:t>
      </w:r>
      <w:r w:rsidR="003430C4" w:rsidRPr="00EB4DE9">
        <w:rPr>
          <w:rFonts w:ascii="Simplified Arabic" w:hAnsi="Simplified Arabic" w:cs="Simplified Arabic"/>
          <w:sz w:val="24"/>
          <w:szCs w:val="24"/>
        </w:rPr>
        <w:t xml:space="preserve"> </w:t>
      </w:r>
      <w:r w:rsidR="003430C4" w:rsidRPr="00EB4DE9">
        <w:rPr>
          <w:rFonts w:ascii="Simplified Arabic" w:hAnsi="Simplified Arabic" w:cs="Simplified Arabic"/>
          <w:sz w:val="24"/>
          <w:szCs w:val="24"/>
          <w:rtl/>
        </w:rPr>
        <w:t>نتائج</w:t>
      </w:r>
      <w:r w:rsidR="003430C4" w:rsidRPr="00EB4DE9">
        <w:rPr>
          <w:rFonts w:ascii="Simplified Arabic" w:hAnsi="Simplified Arabic" w:cs="Simplified Arabic"/>
          <w:sz w:val="24"/>
          <w:szCs w:val="24"/>
        </w:rPr>
        <w:t xml:space="preserve"> </w:t>
      </w:r>
      <w:r w:rsidR="003430C4" w:rsidRPr="00EB4DE9">
        <w:rPr>
          <w:rFonts w:ascii="Simplified Arabic" w:hAnsi="Simplified Arabic" w:cs="Simplified Arabic"/>
          <w:sz w:val="24"/>
          <w:szCs w:val="24"/>
          <w:rtl/>
        </w:rPr>
        <w:t>عدد</w:t>
      </w:r>
      <w:r w:rsidR="003430C4" w:rsidRPr="00EB4DE9">
        <w:rPr>
          <w:rFonts w:ascii="Simplified Arabic" w:hAnsi="Simplified Arabic" w:cs="Simplified Arabic"/>
          <w:sz w:val="24"/>
          <w:szCs w:val="24"/>
        </w:rPr>
        <w:t xml:space="preserve"> </w:t>
      </w:r>
      <w:r w:rsidR="003430C4" w:rsidRPr="00EB4DE9">
        <w:rPr>
          <w:rFonts w:ascii="Simplified Arabic" w:hAnsi="Simplified Arabic" w:cs="Simplified Arabic"/>
          <w:sz w:val="24"/>
          <w:szCs w:val="24"/>
          <w:rtl/>
        </w:rPr>
        <w:t>من</w:t>
      </w:r>
      <w:r w:rsidR="003430C4" w:rsidRPr="00EB4DE9">
        <w:rPr>
          <w:rFonts w:ascii="Simplified Arabic" w:hAnsi="Simplified Arabic" w:cs="Simplified Arabic"/>
          <w:sz w:val="24"/>
          <w:szCs w:val="24"/>
        </w:rPr>
        <w:t xml:space="preserve"> </w:t>
      </w:r>
      <w:r w:rsidR="003430C4" w:rsidRPr="00EB4DE9">
        <w:rPr>
          <w:rFonts w:ascii="Simplified Arabic" w:hAnsi="Simplified Arabic" w:cs="Simplified Arabic"/>
          <w:sz w:val="24"/>
          <w:szCs w:val="24"/>
          <w:rtl/>
        </w:rPr>
        <w:t>البحوث</w:t>
      </w:r>
      <w:r w:rsidR="003430C4" w:rsidRPr="00EB4DE9">
        <w:rPr>
          <w:rFonts w:ascii="Simplified Arabic" w:hAnsi="Simplified Arabic" w:cs="Simplified Arabic"/>
          <w:sz w:val="24"/>
          <w:szCs w:val="24"/>
        </w:rPr>
        <w:t xml:space="preserve"> </w:t>
      </w:r>
      <w:r w:rsidR="003430C4" w:rsidRPr="00EB4DE9">
        <w:rPr>
          <w:rFonts w:ascii="Simplified Arabic" w:hAnsi="Simplified Arabic" w:cs="Simplified Arabic"/>
          <w:sz w:val="24"/>
          <w:szCs w:val="24"/>
          <w:rtl/>
        </w:rPr>
        <w:t>في</w:t>
      </w:r>
      <w:r w:rsidR="003430C4" w:rsidRPr="00EB4DE9">
        <w:rPr>
          <w:rFonts w:ascii="Simplified Arabic" w:hAnsi="Simplified Arabic" w:cs="Simplified Arabic"/>
          <w:sz w:val="24"/>
          <w:szCs w:val="24"/>
        </w:rPr>
        <w:t xml:space="preserve"> </w:t>
      </w:r>
      <w:r w:rsidR="003430C4" w:rsidRPr="00EB4DE9">
        <w:rPr>
          <w:rFonts w:ascii="Simplified Arabic" w:hAnsi="Simplified Arabic" w:cs="Simplified Arabic"/>
          <w:sz w:val="24"/>
          <w:szCs w:val="24"/>
          <w:rtl/>
        </w:rPr>
        <w:t>علم</w:t>
      </w:r>
      <w:r w:rsidR="003430C4" w:rsidRPr="00EB4DE9">
        <w:rPr>
          <w:rFonts w:ascii="Simplified Arabic" w:hAnsi="Simplified Arabic" w:cs="Simplified Arabic"/>
          <w:sz w:val="24"/>
          <w:szCs w:val="24"/>
        </w:rPr>
        <w:t xml:space="preserve"> </w:t>
      </w:r>
      <w:r w:rsidR="003430C4" w:rsidRPr="00EB4DE9">
        <w:rPr>
          <w:rFonts w:ascii="Simplified Arabic" w:hAnsi="Simplified Arabic" w:cs="Simplified Arabic"/>
          <w:sz w:val="24"/>
          <w:szCs w:val="24"/>
          <w:rtl/>
        </w:rPr>
        <w:t>اللغة</w:t>
      </w:r>
      <w:r w:rsidR="003430C4" w:rsidRPr="00EB4DE9">
        <w:rPr>
          <w:rFonts w:ascii="Simplified Arabic" w:hAnsi="Simplified Arabic" w:cs="Simplified Arabic"/>
          <w:sz w:val="24"/>
          <w:szCs w:val="24"/>
        </w:rPr>
        <w:t xml:space="preserve"> </w:t>
      </w:r>
      <w:r w:rsidR="003430C4" w:rsidRPr="00EB4DE9">
        <w:rPr>
          <w:rFonts w:ascii="Simplified Arabic" w:hAnsi="Simplified Arabic" w:cs="Simplified Arabic"/>
          <w:sz w:val="24"/>
          <w:szCs w:val="24"/>
          <w:rtl/>
        </w:rPr>
        <w:t>النفسي</w:t>
      </w:r>
      <w:r w:rsidR="003430C4" w:rsidRPr="00EB4DE9">
        <w:rPr>
          <w:rFonts w:ascii="Simplified Arabic" w:hAnsi="Simplified Arabic" w:cs="Simplified Arabic"/>
          <w:sz w:val="24"/>
          <w:szCs w:val="24"/>
          <w:rtl/>
          <w:lang w:bidi="ar-JO"/>
        </w:rPr>
        <w:t xml:space="preserve"> </w:t>
      </w:r>
      <w:r w:rsidR="003430C4" w:rsidRPr="00EB4DE9">
        <w:rPr>
          <w:rFonts w:ascii="Simplified Arabic" w:hAnsi="Simplified Arabic" w:cs="Simplified Arabic"/>
          <w:sz w:val="24"/>
          <w:szCs w:val="24"/>
          <w:rtl/>
        </w:rPr>
        <w:t>إلى</w:t>
      </w:r>
      <w:r w:rsidR="003430C4" w:rsidRPr="00EB4DE9">
        <w:rPr>
          <w:rFonts w:ascii="Simplified Arabic" w:hAnsi="Simplified Arabic" w:cs="Simplified Arabic"/>
          <w:sz w:val="24"/>
          <w:szCs w:val="24"/>
        </w:rPr>
        <w:t xml:space="preserve"> </w:t>
      </w:r>
      <w:r w:rsidR="003430C4" w:rsidRPr="00EB4DE9">
        <w:rPr>
          <w:rFonts w:ascii="Simplified Arabic" w:hAnsi="Simplified Arabic" w:cs="Simplified Arabic"/>
          <w:sz w:val="24"/>
          <w:szCs w:val="24"/>
          <w:rtl/>
        </w:rPr>
        <w:t>أن</w:t>
      </w:r>
      <w:r w:rsidR="003430C4" w:rsidRPr="00EB4DE9">
        <w:rPr>
          <w:rFonts w:ascii="Simplified Arabic" w:hAnsi="Simplified Arabic" w:cs="Simplified Arabic"/>
          <w:sz w:val="24"/>
          <w:szCs w:val="24"/>
          <w:rtl/>
          <w:lang w:bidi="ar-JO"/>
        </w:rPr>
        <w:t>ّ</w:t>
      </w:r>
      <w:r w:rsidR="003430C4" w:rsidRPr="00EB4DE9">
        <w:rPr>
          <w:rFonts w:ascii="Simplified Arabic" w:hAnsi="Simplified Arabic" w:cs="Simplified Arabic"/>
          <w:sz w:val="24"/>
          <w:szCs w:val="24"/>
        </w:rPr>
        <w:t xml:space="preserve"> </w:t>
      </w:r>
      <w:r w:rsidR="003430C4" w:rsidRPr="00EB4DE9">
        <w:rPr>
          <w:rFonts w:ascii="Simplified Arabic" w:hAnsi="Simplified Arabic" w:cs="Simplified Arabic"/>
          <w:sz w:val="24"/>
          <w:szCs w:val="24"/>
          <w:rtl/>
        </w:rPr>
        <w:t>هناك</w:t>
      </w:r>
      <w:r w:rsidR="003430C4" w:rsidRPr="00EB4DE9">
        <w:rPr>
          <w:rFonts w:ascii="Simplified Arabic" w:hAnsi="Simplified Arabic" w:cs="Simplified Arabic"/>
          <w:sz w:val="24"/>
          <w:szCs w:val="24"/>
        </w:rPr>
        <w:t xml:space="preserve"> </w:t>
      </w:r>
      <w:r w:rsidR="003430C4" w:rsidRPr="00EB4DE9">
        <w:rPr>
          <w:rFonts w:ascii="Simplified Arabic" w:hAnsi="Simplified Arabic" w:cs="Simplified Arabic"/>
          <w:sz w:val="24"/>
          <w:szCs w:val="24"/>
          <w:rtl/>
        </w:rPr>
        <w:t>ارتباطا</w:t>
      </w:r>
      <w:r w:rsidR="003430C4" w:rsidRPr="00EB4DE9">
        <w:rPr>
          <w:rFonts w:ascii="Simplified Arabic" w:hAnsi="Simplified Arabic" w:cs="Simplified Arabic"/>
          <w:sz w:val="24"/>
          <w:szCs w:val="24"/>
        </w:rPr>
        <w:t xml:space="preserve"> </w:t>
      </w:r>
      <w:r w:rsidR="003430C4" w:rsidRPr="00EB4DE9">
        <w:rPr>
          <w:rFonts w:ascii="Simplified Arabic" w:hAnsi="Simplified Arabic" w:cs="Simplified Arabic"/>
          <w:sz w:val="24"/>
          <w:szCs w:val="24"/>
          <w:rtl/>
        </w:rPr>
        <w:t>وثيقا</w:t>
      </w:r>
      <w:r w:rsidR="003430C4" w:rsidRPr="00EB4DE9">
        <w:rPr>
          <w:rFonts w:ascii="Simplified Arabic" w:hAnsi="Simplified Arabic" w:cs="Simplified Arabic"/>
          <w:sz w:val="24"/>
          <w:szCs w:val="24"/>
        </w:rPr>
        <w:t xml:space="preserve"> </w:t>
      </w:r>
      <w:r w:rsidR="003430C4" w:rsidRPr="00EB4DE9">
        <w:rPr>
          <w:rFonts w:ascii="Simplified Arabic" w:hAnsi="Simplified Arabic" w:cs="Simplified Arabic"/>
          <w:sz w:val="24"/>
          <w:szCs w:val="24"/>
          <w:rtl/>
        </w:rPr>
        <w:t>بين سعة</w:t>
      </w:r>
      <w:r w:rsidR="003430C4" w:rsidRPr="00EB4DE9">
        <w:rPr>
          <w:rFonts w:ascii="Simplified Arabic" w:hAnsi="Simplified Arabic" w:cs="Simplified Arabic"/>
          <w:sz w:val="24"/>
          <w:szCs w:val="24"/>
          <w:rtl/>
          <w:lang w:bidi="ar-JO"/>
        </w:rPr>
        <w:t xml:space="preserve"> </w:t>
      </w:r>
      <w:r w:rsidR="003430C4" w:rsidRPr="00EB4DE9">
        <w:rPr>
          <w:rFonts w:ascii="Simplified Arabic" w:hAnsi="Simplified Arabic" w:cs="Simplified Arabic"/>
          <w:sz w:val="24"/>
          <w:szCs w:val="24"/>
          <w:rtl/>
        </w:rPr>
        <w:t>القاموس</w:t>
      </w:r>
      <w:r w:rsidR="003430C4" w:rsidRPr="00EB4DE9">
        <w:rPr>
          <w:rFonts w:ascii="Simplified Arabic" w:hAnsi="Simplified Arabic" w:cs="Simplified Arabic"/>
          <w:sz w:val="24"/>
          <w:szCs w:val="24"/>
        </w:rPr>
        <w:t xml:space="preserve"> </w:t>
      </w:r>
      <w:r w:rsidR="003430C4" w:rsidRPr="00EB4DE9">
        <w:rPr>
          <w:rFonts w:ascii="Simplified Arabic" w:hAnsi="Simplified Arabic" w:cs="Simplified Arabic"/>
          <w:sz w:val="24"/>
          <w:szCs w:val="24"/>
          <w:rtl/>
        </w:rPr>
        <w:t>اللغوي</w:t>
      </w:r>
      <w:r w:rsidR="003430C4" w:rsidRPr="00EB4DE9">
        <w:rPr>
          <w:rFonts w:ascii="Simplified Arabic" w:hAnsi="Simplified Arabic" w:cs="Simplified Arabic"/>
          <w:sz w:val="24"/>
          <w:szCs w:val="24"/>
        </w:rPr>
        <w:t xml:space="preserve"> </w:t>
      </w:r>
      <w:r w:rsidR="003430C4" w:rsidRPr="00EB4DE9">
        <w:rPr>
          <w:rFonts w:ascii="Simplified Arabic" w:hAnsi="Simplified Arabic" w:cs="Simplified Arabic"/>
          <w:sz w:val="24"/>
          <w:szCs w:val="24"/>
          <w:rtl/>
        </w:rPr>
        <w:t>للقارئ</w:t>
      </w:r>
      <w:r w:rsidR="003430C4" w:rsidRPr="00EB4DE9">
        <w:rPr>
          <w:rFonts w:ascii="Simplified Arabic" w:hAnsi="Simplified Arabic" w:cs="Simplified Arabic"/>
          <w:sz w:val="24"/>
          <w:szCs w:val="24"/>
        </w:rPr>
        <w:t xml:space="preserve"> </w:t>
      </w:r>
      <w:r w:rsidR="003430C4" w:rsidRPr="00EB4DE9">
        <w:rPr>
          <w:rFonts w:ascii="Simplified Arabic" w:hAnsi="Simplified Arabic" w:cs="Simplified Arabic"/>
          <w:sz w:val="24"/>
          <w:szCs w:val="24"/>
          <w:rtl/>
        </w:rPr>
        <w:t>ومستوى</w:t>
      </w:r>
      <w:r w:rsidR="003430C4" w:rsidRPr="00EB4DE9">
        <w:rPr>
          <w:rFonts w:ascii="Simplified Arabic" w:hAnsi="Simplified Arabic" w:cs="Simplified Arabic"/>
          <w:sz w:val="24"/>
          <w:szCs w:val="24"/>
        </w:rPr>
        <w:t xml:space="preserve"> </w:t>
      </w:r>
      <w:r w:rsidR="003430C4" w:rsidRPr="00EB4DE9">
        <w:rPr>
          <w:rFonts w:ascii="Simplified Arabic" w:hAnsi="Simplified Arabic" w:cs="Simplified Arabic"/>
          <w:sz w:val="24"/>
          <w:szCs w:val="24"/>
          <w:rtl/>
        </w:rPr>
        <w:t>استيعابه؛</w:t>
      </w:r>
      <w:r w:rsidR="003430C4" w:rsidRPr="00EB4DE9">
        <w:rPr>
          <w:rFonts w:ascii="Simplified Arabic" w:hAnsi="Simplified Arabic" w:cs="Simplified Arabic"/>
          <w:sz w:val="24"/>
          <w:szCs w:val="24"/>
        </w:rPr>
        <w:t xml:space="preserve"> </w:t>
      </w:r>
      <w:r w:rsidR="003430C4" w:rsidRPr="00EB4DE9">
        <w:rPr>
          <w:rFonts w:ascii="Simplified Arabic" w:hAnsi="Simplified Arabic" w:cs="Simplified Arabic"/>
          <w:sz w:val="24"/>
          <w:szCs w:val="24"/>
          <w:rtl/>
        </w:rPr>
        <w:t>إذ</w:t>
      </w:r>
      <w:r w:rsidR="003430C4" w:rsidRPr="00EB4DE9">
        <w:rPr>
          <w:rFonts w:ascii="Simplified Arabic" w:hAnsi="Simplified Arabic" w:cs="Simplified Arabic"/>
          <w:sz w:val="24"/>
          <w:szCs w:val="24"/>
        </w:rPr>
        <w:t xml:space="preserve"> </w:t>
      </w:r>
      <w:r w:rsidR="003430C4" w:rsidRPr="00EB4DE9">
        <w:rPr>
          <w:rFonts w:ascii="Simplified Arabic" w:hAnsi="Simplified Arabic" w:cs="Simplified Arabic"/>
          <w:sz w:val="24"/>
          <w:szCs w:val="24"/>
          <w:rtl/>
        </w:rPr>
        <w:t>يعتمد</w:t>
      </w:r>
      <w:r w:rsidR="003430C4" w:rsidRPr="00EB4DE9">
        <w:rPr>
          <w:rFonts w:ascii="Simplified Arabic" w:hAnsi="Simplified Arabic" w:cs="Simplified Arabic"/>
          <w:sz w:val="24"/>
          <w:szCs w:val="24"/>
          <w:rtl/>
          <w:lang w:bidi="ar-JO"/>
        </w:rPr>
        <w:t xml:space="preserve"> </w:t>
      </w:r>
      <w:r w:rsidR="003430C4" w:rsidRPr="00EB4DE9">
        <w:rPr>
          <w:rFonts w:ascii="Simplified Arabic" w:hAnsi="Simplified Arabic" w:cs="Simplified Arabic"/>
          <w:sz w:val="24"/>
          <w:szCs w:val="24"/>
          <w:rtl/>
        </w:rPr>
        <w:t>الاستيعاب</w:t>
      </w:r>
      <w:r w:rsidR="003430C4" w:rsidRPr="00EB4DE9">
        <w:rPr>
          <w:rFonts w:ascii="Simplified Arabic" w:hAnsi="Simplified Arabic" w:cs="Simplified Arabic"/>
          <w:sz w:val="24"/>
          <w:szCs w:val="24"/>
        </w:rPr>
        <w:t xml:space="preserve"> </w:t>
      </w:r>
      <w:r w:rsidR="003430C4" w:rsidRPr="00EB4DE9">
        <w:rPr>
          <w:rFonts w:ascii="Simplified Arabic" w:hAnsi="Simplified Arabic" w:cs="Simplified Arabic"/>
          <w:sz w:val="24"/>
          <w:szCs w:val="24"/>
          <w:rtl/>
        </w:rPr>
        <w:t>الكل</w:t>
      </w:r>
      <w:r w:rsidR="00677325" w:rsidRPr="00EB4DE9">
        <w:rPr>
          <w:rFonts w:ascii="Simplified Arabic" w:hAnsi="Simplified Arabic" w:cs="Simplified Arabic"/>
          <w:sz w:val="24"/>
          <w:szCs w:val="24"/>
          <w:rtl/>
        </w:rPr>
        <w:t>ّ</w:t>
      </w:r>
      <w:r w:rsidR="003430C4" w:rsidRPr="00EB4DE9">
        <w:rPr>
          <w:rFonts w:ascii="Simplified Arabic" w:hAnsi="Simplified Arabic" w:cs="Simplified Arabic"/>
          <w:sz w:val="24"/>
          <w:szCs w:val="24"/>
          <w:rtl/>
        </w:rPr>
        <w:t>ي</w:t>
      </w:r>
      <w:r w:rsidR="003430C4" w:rsidRPr="00EB4DE9">
        <w:rPr>
          <w:rFonts w:ascii="Simplified Arabic" w:hAnsi="Simplified Arabic" w:cs="Simplified Arabic"/>
          <w:sz w:val="24"/>
          <w:szCs w:val="24"/>
        </w:rPr>
        <w:t xml:space="preserve"> </w:t>
      </w:r>
      <w:r w:rsidR="003430C4" w:rsidRPr="00EB4DE9">
        <w:rPr>
          <w:rFonts w:ascii="Simplified Arabic" w:hAnsi="Simplified Arabic" w:cs="Simplified Arabic"/>
          <w:sz w:val="24"/>
          <w:szCs w:val="24"/>
          <w:rtl/>
        </w:rPr>
        <w:t>للمقروء</w:t>
      </w:r>
      <w:r w:rsidR="003430C4" w:rsidRPr="00EB4DE9">
        <w:rPr>
          <w:rFonts w:ascii="Simplified Arabic" w:hAnsi="Simplified Arabic" w:cs="Simplified Arabic"/>
          <w:sz w:val="24"/>
          <w:szCs w:val="24"/>
        </w:rPr>
        <w:t xml:space="preserve"> </w:t>
      </w:r>
      <w:r w:rsidR="003430C4" w:rsidRPr="00EB4DE9">
        <w:rPr>
          <w:rFonts w:ascii="Simplified Arabic" w:hAnsi="Simplified Arabic" w:cs="Simplified Arabic"/>
          <w:sz w:val="24"/>
          <w:szCs w:val="24"/>
          <w:rtl/>
        </w:rPr>
        <w:t>على</w:t>
      </w:r>
      <w:r w:rsidR="003430C4" w:rsidRPr="00EB4DE9">
        <w:rPr>
          <w:rFonts w:ascii="Simplified Arabic" w:hAnsi="Simplified Arabic" w:cs="Simplified Arabic"/>
          <w:sz w:val="24"/>
          <w:szCs w:val="24"/>
        </w:rPr>
        <w:t xml:space="preserve"> </w:t>
      </w:r>
      <w:r w:rsidR="003430C4" w:rsidRPr="00EB4DE9">
        <w:rPr>
          <w:rFonts w:ascii="Simplified Arabic" w:hAnsi="Simplified Arabic" w:cs="Simplified Arabic"/>
          <w:sz w:val="24"/>
          <w:szCs w:val="24"/>
          <w:rtl/>
        </w:rPr>
        <w:t>خلفية</w:t>
      </w:r>
      <w:r w:rsidR="003430C4" w:rsidRPr="00EB4DE9">
        <w:rPr>
          <w:rFonts w:ascii="Simplified Arabic" w:hAnsi="Simplified Arabic" w:cs="Simplified Arabic"/>
          <w:sz w:val="24"/>
          <w:szCs w:val="24"/>
        </w:rPr>
        <w:t xml:space="preserve"> </w:t>
      </w:r>
      <w:r w:rsidR="003430C4" w:rsidRPr="00EB4DE9">
        <w:rPr>
          <w:rFonts w:ascii="Simplified Arabic" w:hAnsi="Simplified Arabic" w:cs="Simplified Arabic"/>
          <w:sz w:val="24"/>
          <w:szCs w:val="24"/>
          <w:rtl/>
        </w:rPr>
        <w:t>القارئ</w:t>
      </w:r>
      <w:r w:rsidR="003430C4" w:rsidRPr="00EB4DE9">
        <w:rPr>
          <w:rFonts w:ascii="Simplified Arabic" w:hAnsi="Simplified Arabic" w:cs="Simplified Arabic"/>
          <w:sz w:val="24"/>
          <w:szCs w:val="24"/>
        </w:rPr>
        <w:t xml:space="preserve"> </w:t>
      </w:r>
      <w:r w:rsidR="003430C4" w:rsidRPr="00EB4DE9">
        <w:rPr>
          <w:rFonts w:ascii="Simplified Arabic" w:hAnsi="Simplified Arabic" w:cs="Simplified Arabic"/>
          <w:sz w:val="24"/>
          <w:szCs w:val="24"/>
          <w:rtl/>
        </w:rPr>
        <w:t>وحصيلته</w:t>
      </w:r>
      <w:r w:rsidR="003430C4" w:rsidRPr="00EB4DE9">
        <w:rPr>
          <w:rFonts w:ascii="Simplified Arabic" w:hAnsi="Simplified Arabic" w:cs="Simplified Arabic"/>
          <w:sz w:val="24"/>
          <w:szCs w:val="24"/>
        </w:rPr>
        <w:t xml:space="preserve"> </w:t>
      </w:r>
      <w:r w:rsidR="003430C4" w:rsidRPr="00EB4DE9">
        <w:rPr>
          <w:rFonts w:ascii="Simplified Arabic" w:hAnsi="Simplified Arabic" w:cs="Simplified Arabic"/>
          <w:sz w:val="24"/>
          <w:szCs w:val="24"/>
          <w:rtl/>
        </w:rPr>
        <w:t>من</w:t>
      </w:r>
      <w:r w:rsidR="003430C4" w:rsidRPr="00EB4DE9">
        <w:rPr>
          <w:rFonts w:ascii="Simplified Arabic" w:hAnsi="Simplified Arabic" w:cs="Simplified Arabic"/>
          <w:sz w:val="24"/>
          <w:szCs w:val="24"/>
          <w:rtl/>
          <w:lang w:bidi="ar-JO"/>
        </w:rPr>
        <w:t xml:space="preserve"> </w:t>
      </w:r>
      <w:r w:rsidR="003430C4" w:rsidRPr="00EB4DE9">
        <w:rPr>
          <w:rFonts w:ascii="Simplified Arabic" w:hAnsi="Simplified Arabic" w:cs="Simplified Arabic"/>
          <w:sz w:val="24"/>
          <w:szCs w:val="24"/>
          <w:rtl/>
        </w:rPr>
        <w:t>المفردات</w:t>
      </w:r>
      <w:r w:rsidR="003430C4" w:rsidRPr="00EB4DE9">
        <w:rPr>
          <w:rFonts w:ascii="Simplified Arabic" w:hAnsi="Simplified Arabic" w:cs="Simplified Arabic"/>
          <w:sz w:val="24"/>
          <w:szCs w:val="24"/>
        </w:rPr>
        <w:t xml:space="preserve"> </w:t>
      </w:r>
      <w:r w:rsidR="003430C4" w:rsidRPr="00EB4DE9">
        <w:rPr>
          <w:rFonts w:ascii="Simplified Arabic" w:hAnsi="Simplified Arabic" w:cs="Simplified Arabic"/>
          <w:sz w:val="24"/>
          <w:szCs w:val="24"/>
          <w:rtl/>
        </w:rPr>
        <w:t>وقدرته</w:t>
      </w:r>
      <w:r w:rsidR="003430C4" w:rsidRPr="00EB4DE9">
        <w:rPr>
          <w:rFonts w:ascii="Simplified Arabic" w:hAnsi="Simplified Arabic" w:cs="Simplified Arabic"/>
          <w:sz w:val="24"/>
          <w:szCs w:val="24"/>
        </w:rPr>
        <w:t xml:space="preserve"> </w:t>
      </w:r>
      <w:r w:rsidR="003430C4" w:rsidRPr="00EB4DE9">
        <w:rPr>
          <w:rFonts w:ascii="Simplified Arabic" w:hAnsi="Simplified Arabic" w:cs="Simplified Arabic"/>
          <w:sz w:val="24"/>
          <w:szCs w:val="24"/>
          <w:rtl/>
        </w:rPr>
        <w:t>على</w:t>
      </w:r>
      <w:r w:rsidR="003430C4" w:rsidRPr="00EB4DE9">
        <w:rPr>
          <w:rFonts w:ascii="Simplified Arabic" w:hAnsi="Simplified Arabic" w:cs="Simplified Arabic"/>
          <w:sz w:val="24"/>
          <w:szCs w:val="24"/>
        </w:rPr>
        <w:t xml:space="preserve"> </w:t>
      </w:r>
      <w:r w:rsidR="003430C4" w:rsidRPr="00EB4DE9">
        <w:rPr>
          <w:rFonts w:ascii="Simplified Arabic" w:hAnsi="Simplified Arabic" w:cs="Simplified Arabic"/>
          <w:sz w:val="24"/>
          <w:szCs w:val="24"/>
          <w:rtl/>
        </w:rPr>
        <w:t>اشتقاق</w:t>
      </w:r>
      <w:r w:rsidR="003430C4" w:rsidRPr="00EB4DE9">
        <w:rPr>
          <w:rFonts w:ascii="Simplified Arabic" w:hAnsi="Simplified Arabic" w:cs="Simplified Arabic"/>
          <w:sz w:val="24"/>
          <w:szCs w:val="24"/>
        </w:rPr>
        <w:t xml:space="preserve"> </w:t>
      </w:r>
      <w:r w:rsidR="003430C4" w:rsidRPr="00EB4DE9">
        <w:rPr>
          <w:rFonts w:ascii="Simplified Arabic" w:hAnsi="Simplified Arabic" w:cs="Simplified Arabic"/>
          <w:sz w:val="24"/>
          <w:szCs w:val="24"/>
          <w:rtl/>
        </w:rPr>
        <w:t>معاني</w:t>
      </w:r>
      <w:r w:rsidR="003430C4" w:rsidRPr="00EB4DE9">
        <w:rPr>
          <w:rFonts w:ascii="Simplified Arabic" w:hAnsi="Simplified Arabic" w:cs="Simplified Arabic"/>
          <w:sz w:val="24"/>
          <w:szCs w:val="24"/>
        </w:rPr>
        <w:t xml:space="preserve"> </w:t>
      </w:r>
      <w:r w:rsidR="003430C4" w:rsidRPr="00EB4DE9">
        <w:rPr>
          <w:rFonts w:ascii="Simplified Arabic" w:hAnsi="Simplified Arabic" w:cs="Simplified Arabic"/>
          <w:sz w:val="24"/>
          <w:szCs w:val="24"/>
          <w:rtl/>
        </w:rPr>
        <w:t>مفردات</w:t>
      </w:r>
      <w:r w:rsidR="003430C4" w:rsidRPr="00EB4DE9">
        <w:rPr>
          <w:rFonts w:ascii="Simplified Arabic" w:hAnsi="Simplified Arabic" w:cs="Simplified Arabic"/>
          <w:sz w:val="24"/>
          <w:szCs w:val="24"/>
        </w:rPr>
        <w:t xml:space="preserve"> </w:t>
      </w:r>
      <w:r w:rsidR="003430C4" w:rsidRPr="00EB4DE9">
        <w:rPr>
          <w:rFonts w:ascii="Simplified Arabic" w:hAnsi="Simplified Arabic" w:cs="Simplified Arabic"/>
          <w:sz w:val="24"/>
          <w:szCs w:val="24"/>
          <w:rtl/>
        </w:rPr>
        <w:t>النصّ</w:t>
      </w:r>
      <w:r w:rsidR="008C1F36" w:rsidRPr="00EB4DE9">
        <w:rPr>
          <w:rFonts w:ascii="Simplified Arabic" w:hAnsi="Simplified Arabic" w:cs="Simplified Arabic"/>
          <w:sz w:val="24"/>
          <w:szCs w:val="24"/>
          <w:rtl/>
        </w:rPr>
        <w:t>"</w:t>
      </w:r>
      <w:r w:rsidR="003430C4" w:rsidRPr="00EB4DE9">
        <w:rPr>
          <w:rFonts w:ascii="Simplified Arabic" w:hAnsi="Simplified Arabic" w:cs="Simplified Arabic"/>
          <w:sz w:val="24"/>
          <w:szCs w:val="24"/>
          <w:rtl/>
        </w:rPr>
        <w:t xml:space="preserve"> (التل والعلوان، ص338، 2005).</w:t>
      </w:r>
    </w:p>
    <w:p w:rsidR="00225E5A" w:rsidRPr="00EB4DE9" w:rsidRDefault="003B27DF" w:rsidP="00A565D5">
      <w:pPr>
        <w:autoSpaceDE w:val="0"/>
        <w:autoSpaceDN w:val="0"/>
        <w:adjustRightInd w:val="0"/>
        <w:spacing w:after="0" w:line="240" w:lineRule="auto"/>
        <w:ind w:firstLine="720"/>
        <w:jc w:val="both"/>
        <w:rPr>
          <w:rFonts w:ascii="Simplified Arabic" w:hAnsi="Simplified Arabic" w:cs="Simplified Arabic"/>
          <w:sz w:val="24"/>
          <w:szCs w:val="24"/>
          <w:rtl/>
          <w:lang w:bidi="ar-JO"/>
        </w:rPr>
      </w:pPr>
      <w:r w:rsidRPr="00EB4DE9">
        <w:rPr>
          <w:rFonts w:ascii="Simplified Arabic" w:hAnsi="Simplified Arabic" w:cs="Simplified Arabic"/>
          <w:sz w:val="24"/>
          <w:szCs w:val="24"/>
          <w:rtl/>
        </w:rPr>
        <w:lastRenderedPageBreak/>
        <w:t>و</w:t>
      </w:r>
      <w:r w:rsidR="00F42065" w:rsidRPr="00EB4DE9">
        <w:rPr>
          <w:rFonts w:ascii="Simplified Arabic" w:hAnsi="Simplified Arabic" w:cs="Simplified Arabic"/>
          <w:sz w:val="24"/>
          <w:szCs w:val="24"/>
          <w:rtl/>
        </w:rPr>
        <w:t>لم ت</w:t>
      </w:r>
      <w:r w:rsidR="00502FA2" w:rsidRPr="00EB4DE9">
        <w:rPr>
          <w:rFonts w:ascii="Simplified Arabic" w:hAnsi="Simplified Arabic" w:cs="Simplified Arabic"/>
          <w:sz w:val="24"/>
          <w:szCs w:val="24"/>
          <w:rtl/>
        </w:rPr>
        <w:t>عد</w:t>
      </w:r>
      <w:r w:rsidR="00F42065" w:rsidRPr="00EB4DE9">
        <w:rPr>
          <w:rFonts w:ascii="Simplified Arabic" w:hAnsi="Simplified Arabic" w:cs="Simplified Arabic"/>
          <w:sz w:val="24"/>
          <w:szCs w:val="24"/>
          <w:rtl/>
        </w:rPr>
        <w:t xml:space="preserve"> معرفة معاني المفردات مقي</w:t>
      </w:r>
      <w:r w:rsidR="00677325" w:rsidRPr="00EB4DE9">
        <w:rPr>
          <w:rFonts w:ascii="Simplified Arabic" w:hAnsi="Simplified Arabic" w:cs="Simplified Arabic"/>
          <w:sz w:val="24"/>
          <w:szCs w:val="24"/>
          <w:rtl/>
        </w:rPr>
        <w:t>ّ</w:t>
      </w:r>
      <w:r w:rsidR="00F42065" w:rsidRPr="00EB4DE9">
        <w:rPr>
          <w:rFonts w:ascii="Simplified Arabic" w:hAnsi="Simplified Arabic" w:cs="Simplified Arabic"/>
          <w:sz w:val="24"/>
          <w:szCs w:val="24"/>
          <w:rtl/>
        </w:rPr>
        <w:t>دة</w:t>
      </w:r>
      <w:r w:rsidR="00502FA2" w:rsidRPr="00EB4DE9">
        <w:rPr>
          <w:rFonts w:ascii="Simplified Arabic" w:hAnsi="Simplified Arabic" w:cs="Simplified Arabic"/>
          <w:sz w:val="24"/>
          <w:szCs w:val="24"/>
          <w:rtl/>
        </w:rPr>
        <w:t xml:space="preserve"> باللجوء إلى المعجم لتفسيرها بشكل منفرد، بل أصبح</w:t>
      </w:r>
      <w:r w:rsidR="00F42065" w:rsidRPr="00EB4DE9">
        <w:rPr>
          <w:rFonts w:ascii="Simplified Arabic" w:hAnsi="Simplified Arabic" w:cs="Simplified Arabic"/>
          <w:sz w:val="24"/>
          <w:szCs w:val="24"/>
          <w:rtl/>
        </w:rPr>
        <w:t>ت اليوم متعل</w:t>
      </w:r>
      <w:r w:rsidR="00677325" w:rsidRPr="00EB4DE9">
        <w:rPr>
          <w:rFonts w:ascii="Simplified Arabic" w:hAnsi="Simplified Arabic" w:cs="Simplified Arabic"/>
          <w:sz w:val="24"/>
          <w:szCs w:val="24"/>
          <w:rtl/>
        </w:rPr>
        <w:t>ّ</w:t>
      </w:r>
      <w:r w:rsidR="00F42065" w:rsidRPr="00EB4DE9">
        <w:rPr>
          <w:rFonts w:ascii="Simplified Arabic" w:hAnsi="Simplified Arabic" w:cs="Simplified Arabic"/>
          <w:sz w:val="24"/>
          <w:szCs w:val="24"/>
          <w:rtl/>
        </w:rPr>
        <w:t>قة</w:t>
      </w:r>
      <w:r w:rsidR="00502FA2" w:rsidRPr="00EB4DE9">
        <w:rPr>
          <w:rFonts w:ascii="Simplified Arabic" w:hAnsi="Simplified Arabic" w:cs="Simplified Arabic"/>
          <w:sz w:val="24"/>
          <w:szCs w:val="24"/>
          <w:rtl/>
        </w:rPr>
        <w:t xml:space="preserve"> بالنصّ من خلال السياق وما </w:t>
      </w:r>
      <w:r w:rsidR="00F42065" w:rsidRPr="00EB4DE9">
        <w:rPr>
          <w:rFonts w:ascii="Simplified Arabic" w:hAnsi="Simplified Arabic" w:cs="Simplified Arabic"/>
          <w:sz w:val="24"/>
          <w:szCs w:val="24"/>
          <w:rtl/>
        </w:rPr>
        <w:t>يحتويه</w:t>
      </w:r>
      <w:r w:rsidR="00502FA2" w:rsidRPr="00EB4DE9">
        <w:rPr>
          <w:rFonts w:ascii="Simplified Arabic" w:hAnsi="Simplified Arabic" w:cs="Simplified Arabic"/>
          <w:sz w:val="24"/>
          <w:szCs w:val="24"/>
          <w:rtl/>
        </w:rPr>
        <w:t xml:space="preserve"> من كلمات مفتاحية، ف</w:t>
      </w:r>
      <w:r w:rsidR="001405AE" w:rsidRPr="00EB4DE9">
        <w:rPr>
          <w:rFonts w:ascii="Simplified Arabic" w:hAnsi="Simplified Arabic" w:cs="Simplified Arabic"/>
          <w:sz w:val="24"/>
          <w:szCs w:val="24"/>
          <w:rtl/>
          <w:lang w:bidi="ar-JO"/>
        </w:rPr>
        <w:t xml:space="preserve">معرفة المفردات </w:t>
      </w:r>
      <w:r w:rsidR="00502FA2" w:rsidRPr="00EB4DE9">
        <w:rPr>
          <w:rFonts w:ascii="Simplified Arabic" w:hAnsi="Simplified Arabic" w:cs="Simplified Arabic"/>
          <w:sz w:val="24"/>
          <w:szCs w:val="24"/>
          <w:rtl/>
          <w:lang w:bidi="ar-JO"/>
        </w:rPr>
        <w:t xml:space="preserve">باتت </w:t>
      </w:r>
      <w:r w:rsidR="001405AE" w:rsidRPr="00EB4DE9">
        <w:rPr>
          <w:rFonts w:ascii="Simplified Arabic" w:hAnsi="Simplified Arabic" w:cs="Simplified Arabic"/>
          <w:sz w:val="24"/>
          <w:szCs w:val="24"/>
          <w:rtl/>
          <w:lang w:bidi="ar-JO"/>
        </w:rPr>
        <w:t>تنبني من نوعين رئيسين متكاملين</w:t>
      </w:r>
      <w:r w:rsidR="00677325" w:rsidRPr="00EB4DE9">
        <w:rPr>
          <w:rFonts w:ascii="Simplified Arabic" w:hAnsi="Simplified Arabic" w:cs="Simplified Arabic"/>
          <w:sz w:val="24"/>
          <w:szCs w:val="24"/>
          <w:rtl/>
          <w:lang w:bidi="ar-JO"/>
        </w:rPr>
        <w:t>،</w:t>
      </w:r>
      <w:r w:rsidR="001405AE" w:rsidRPr="00EB4DE9">
        <w:rPr>
          <w:rFonts w:ascii="Simplified Arabic" w:hAnsi="Simplified Arabic" w:cs="Simplified Arabic"/>
          <w:sz w:val="24"/>
          <w:szCs w:val="24"/>
          <w:rtl/>
          <w:lang w:bidi="ar-JO"/>
        </w:rPr>
        <w:t xml:space="preserve"> أو</w:t>
      </w:r>
      <w:r w:rsidR="00677325" w:rsidRPr="00EB4DE9">
        <w:rPr>
          <w:rFonts w:ascii="Simplified Arabic" w:hAnsi="Simplified Arabic" w:cs="Simplified Arabic"/>
          <w:sz w:val="24"/>
          <w:szCs w:val="24"/>
          <w:rtl/>
          <w:lang w:bidi="ar-JO"/>
        </w:rPr>
        <w:t>ّ</w:t>
      </w:r>
      <w:r w:rsidR="001405AE" w:rsidRPr="00EB4DE9">
        <w:rPr>
          <w:rFonts w:ascii="Simplified Arabic" w:hAnsi="Simplified Arabic" w:cs="Simplified Arabic"/>
          <w:sz w:val="24"/>
          <w:szCs w:val="24"/>
          <w:rtl/>
          <w:lang w:bidi="ar-JO"/>
        </w:rPr>
        <w:t>لهما معرفة المفردات التعريفية أي المعجمية أو مترادفاتها أو مثيلاتها، وثانيهما معرفة المفردات السياقية</w:t>
      </w:r>
      <w:r w:rsidR="00810783" w:rsidRPr="00EB4DE9">
        <w:rPr>
          <w:rFonts w:ascii="Simplified Arabic" w:hAnsi="Simplified Arabic" w:cs="Simplified Arabic"/>
          <w:sz w:val="24"/>
          <w:szCs w:val="24"/>
          <w:rtl/>
          <w:lang w:bidi="ar-JO"/>
        </w:rPr>
        <w:t xml:space="preserve"> وهي معرفة المفردات بحقولها</w:t>
      </w:r>
      <w:r w:rsidR="00C3457C" w:rsidRPr="00EB4DE9">
        <w:rPr>
          <w:rFonts w:ascii="Simplified Arabic" w:hAnsi="Simplified Arabic" w:cs="Simplified Arabic"/>
          <w:sz w:val="24"/>
          <w:szCs w:val="24"/>
          <w:rtl/>
          <w:lang w:bidi="ar-JO"/>
        </w:rPr>
        <w:t xml:space="preserve"> الدلالية أو معانيها السياقية، وهذا البناء من النوعين التعريفي والسياقي للمفردات هو الهدف الرئيس لتعل</w:t>
      </w:r>
      <w:r w:rsidR="00677325" w:rsidRPr="00EB4DE9">
        <w:rPr>
          <w:rFonts w:ascii="Simplified Arabic" w:hAnsi="Simplified Arabic" w:cs="Simplified Arabic"/>
          <w:sz w:val="24"/>
          <w:szCs w:val="24"/>
          <w:rtl/>
          <w:lang w:bidi="ar-JO"/>
        </w:rPr>
        <w:t>ّ</w:t>
      </w:r>
      <w:r w:rsidR="00C3457C" w:rsidRPr="00EB4DE9">
        <w:rPr>
          <w:rFonts w:ascii="Simplified Arabic" w:hAnsi="Simplified Arabic" w:cs="Simplified Arabic"/>
          <w:sz w:val="24"/>
          <w:szCs w:val="24"/>
          <w:rtl/>
          <w:lang w:bidi="ar-JO"/>
        </w:rPr>
        <w:t xml:space="preserve">مها </w:t>
      </w:r>
      <w:r w:rsidR="00810783" w:rsidRPr="00EB4DE9">
        <w:rPr>
          <w:rFonts w:ascii="Simplified Arabic" w:hAnsi="Simplified Arabic" w:cs="Simplified Arabic"/>
          <w:sz w:val="24"/>
          <w:szCs w:val="24"/>
          <w:rtl/>
          <w:lang w:bidi="ar-JO"/>
        </w:rPr>
        <w:t>(طبيشات، 2007)،</w:t>
      </w:r>
      <w:r w:rsidR="00A7010B" w:rsidRPr="00EB4DE9">
        <w:rPr>
          <w:rFonts w:ascii="Simplified Arabic" w:hAnsi="Simplified Arabic" w:cs="Simplified Arabic"/>
          <w:sz w:val="24"/>
          <w:szCs w:val="24"/>
          <w:rtl/>
        </w:rPr>
        <w:t xml:space="preserve"> فمن الخطأ أن يلجأ بعض المعل</w:t>
      </w:r>
      <w:r w:rsidR="00E51DDE" w:rsidRPr="00EB4DE9">
        <w:rPr>
          <w:rFonts w:ascii="Simplified Arabic" w:hAnsi="Simplified Arabic" w:cs="Simplified Arabic"/>
          <w:sz w:val="24"/>
          <w:szCs w:val="24"/>
          <w:rtl/>
        </w:rPr>
        <w:t>ّ</w:t>
      </w:r>
      <w:r w:rsidR="00A7010B" w:rsidRPr="00EB4DE9">
        <w:rPr>
          <w:rFonts w:ascii="Simplified Arabic" w:hAnsi="Simplified Arabic" w:cs="Simplified Arabic"/>
          <w:sz w:val="24"/>
          <w:szCs w:val="24"/>
          <w:rtl/>
        </w:rPr>
        <w:t>مين في</w:t>
      </w:r>
      <w:r w:rsidR="00A7010B" w:rsidRPr="00EB4DE9">
        <w:rPr>
          <w:rFonts w:ascii="Simplified Arabic" w:hAnsi="Simplified Arabic" w:cs="Simplified Arabic"/>
          <w:sz w:val="24"/>
          <w:szCs w:val="24"/>
        </w:rPr>
        <w:t xml:space="preserve"> </w:t>
      </w:r>
      <w:r w:rsidR="00A7010B" w:rsidRPr="00EB4DE9">
        <w:rPr>
          <w:rFonts w:ascii="Simplified Arabic" w:hAnsi="Simplified Arabic" w:cs="Simplified Arabic"/>
          <w:sz w:val="24"/>
          <w:szCs w:val="24"/>
          <w:rtl/>
        </w:rPr>
        <w:t>حال</w:t>
      </w:r>
      <w:r w:rsidR="00A7010B" w:rsidRPr="00EB4DE9">
        <w:rPr>
          <w:rFonts w:ascii="Simplified Arabic" w:hAnsi="Simplified Arabic" w:cs="Simplified Arabic"/>
          <w:sz w:val="24"/>
          <w:szCs w:val="24"/>
        </w:rPr>
        <w:t xml:space="preserve"> </w:t>
      </w:r>
      <w:r w:rsidR="00A7010B" w:rsidRPr="00EB4DE9">
        <w:rPr>
          <w:rFonts w:ascii="Simplified Arabic" w:hAnsi="Simplified Arabic" w:cs="Simplified Arabic"/>
          <w:sz w:val="24"/>
          <w:szCs w:val="24"/>
          <w:rtl/>
        </w:rPr>
        <w:t>وجود</w:t>
      </w:r>
      <w:r w:rsidR="00A7010B" w:rsidRPr="00EB4DE9">
        <w:rPr>
          <w:rFonts w:ascii="Simplified Arabic" w:hAnsi="Simplified Arabic" w:cs="Simplified Arabic"/>
          <w:sz w:val="24"/>
          <w:szCs w:val="24"/>
        </w:rPr>
        <w:t xml:space="preserve"> </w:t>
      </w:r>
      <w:r w:rsidR="00A7010B" w:rsidRPr="00EB4DE9">
        <w:rPr>
          <w:rFonts w:ascii="Simplified Arabic" w:hAnsi="Simplified Arabic" w:cs="Simplified Arabic"/>
          <w:sz w:val="24"/>
          <w:szCs w:val="24"/>
          <w:rtl/>
        </w:rPr>
        <w:t>مفردات جديدة</w:t>
      </w:r>
      <w:r w:rsidR="00A7010B" w:rsidRPr="00EB4DE9">
        <w:rPr>
          <w:rFonts w:ascii="Simplified Arabic" w:hAnsi="Simplified Arabic" w:cs="Simplified Arabic"/>
          <w:sz w:val="24"/>
          <w:szCs w:val="24"/>
        </w:rPr>
        <w:t xml:space="preserve"> </w:t>
      </w:r>
      <w:r w:rsidR="00A7010B" w:rsidRPr="00EB4DE9">
        <w:rPr>
          <w:rFonts w:ascii="Simplified Arabic" w:hAnsi="Simplified Arabic" w:cs="Simplified Arabic"/>
          <w:sz w:val="24"/>
          <w:szCs w:val="24"/>
          <w:rtl/>
        </w:rPr>
        <w:t>غير</w:t>
      </w:r>
      <w:r w:rsidR="00A7010B" w:rsidRPr="00EB4DE9">
        <w:rPr>
          <w:rFonts w:ascii="Simplified Arabic" w:hAnsi="Simplified Arabic" w:cs="Simplified Arabic"/>
          <w:sz w:val="24"/>
          <w:szCs w:val="24"/>
          <w:rtl/>
          <w:lang w:bidi="ar-JO"/>
        </w:rPr>
        <w:t xml:space="preserve"> </w:t>
      </w:r>
      <w:r w:rsidR="00A7010B" w:rsidRPr="00EB4DE9">
        <w:rPr>
          <w:rFonts w:ascii="Simplified Arabic" w:hAnsi="Simplified Arabic" w:cs="Simplified Arabic"/>
          <w:sz w:val="24"/>
          <w:szCs w:val="24"/>
          <w:rtl/>
        </w:rPr>
        <w:t>معروفة</w:t>
      </w:r>
      <w:r w:rsidR="00A7010B" w:rsidRPr="00EB4DE9">
        <w:rPr>
          <w:rFonts w:ascii="Simplified Arabic" w:hAnsi="Simplified Arabic" w:cs="Simplified Arabic"/>
          <w:sz w:val="24"/>
          <w:szCs w:val="24"/>
        </w:rPr>
        <w:t xml:space="preserve"> </w:t>
      </w:r>
      <w:r w:rsidR="00A7010B" w:rsidRPr="00EB4DE9">
        <w:rPr>
          <w:rFonts w:ascii="Simplified Arabic" w:hAnsi="Simplified Arabic" w:cs="Simplified Arabic"/>
          <w:sz w:val="24"/>
          <w:szCs w:val="24"/>
          <w:rtl/>
        </w:rPr>
        <w:t>للطلبة</w:t>
      </w:r>
      <w:r w:rsidR="00A7010B" w:rsidRPr="00EB4DE9">
        <w:rPr>
          <w:rFonts w:ascii="Simplified Arabic" w:hAnsi="Simplified Arabic" w:cs="Simplified Arabic"/>
          <w:sz w:val="24"/>
          <w:szCs w:val="24"/>
        </w:rPr>
        <w:t xml:space="preserve"> </w:t>
      </w:r>
      <w:r w:rsidR="00A7010B" w:rsidRPr="00EB4DE9">
        <w:rPr>
          <w:rFonts w:ascii="Simplified Arabic" w:hAnsi="Simplified Arabic" w:cs="Simplified Arabic"/>
          <w:sz w:val="24"/>
          <w:szCs w:val="24"/>
          <w:rtl/>
        </w:rPr>
        <w:t>إلى</w:t>
      </w:r>
      <w:r w:rsidR="00A7010B" w:rsidRPr="00EB4DE9">
        <w:rPr>
          <w:rFonts w:ascii="Simplified Arabic" w:hAnsi="Simplified Arabic" w:cs="Simplified Arabic"/>
          <w:sz w:val="24"/>
          <w:szCs w:val="24"/>
        </w:rPr>
        <w:t xml:space="preserve"> </w:t>
      </w:r>
      <w:r w:rsidR="00A7010B" w:rsidRPr="00EB4DE9">
        <w:rPr>
          <w:rFonts w:ascii="Simplified Arabic" w:hAnsi="Simplified Arabic" w:cs="Simplified Arabic"/>
          <w:sz w:val="24"/>
          <w:szCs w:val="24"/>
          <w:rtl/>
        </w:rPr>
        <w:t>شرح</w:t>
      </w:r>
      <w:r w:rsidR="00A7010B" w:rsidRPr="00EB4DE9">
        <w:rPr>
          <w:rFonts w:ascii="Simplified Arabic" w:hAnsi="Simplified Arabic" w:cs="Simplified Arabic"/>
          <w:sz w:val="24"/>
          <w:szCs w:val="24"/>
        </w:rPr>
        <w:t xml:space="preserve"> </w:t>
      </w:r>
      <w:r w:rsidR="00A7010B" w:rsidRPr="00EB4DE9">
        <w:rPr>
          <w:rFonts w:ascii="Simplified Arabic" w:hAnsi="Simplified Arabic" w:cs="Simplified Arabic"/>
          <w:sz w:val="24"/>
          <w:szCs w:val="24"/>
          <w:rtl/>
        </w:rPr>
        <w:t>تلك</w:t>
      </w:r>
      <w:r w:rsidR="00A7010B" w:rsidRPr="00EB4DE9">
        <w:rPr>
          <w:rFonts w:ascii="Simplified Arabic" w:hAnsi="Simplified Arabic" w:cs="Simplified Arabic"/>
          <w:sz w:val="24"/>
          <w:szCs w:val="24"/>
        </w:rPr>
        <w:t xml:space="preserve"> </w:t>
      </w:r>
      <w:r w:rsidR="00A7010B" w:rsidRPr="00EB4DE9">
        <w:rPr>
          <w:rFonts w:ascii="Simplified Arabic" w:hAnsi="Simplified Arabic" w:cs="Simplified Arabic"/>
          <w:sz w:val="24"/>
          <w:szCs w:val="24"/>
          <w:rtl/>
        </w:rPr>
        <w:t>المفردات</w:t>
      </w:r>
      <w:r w:rsidR="00A7010B" w:rsidRPr="00EB4DE9">
        <w:rPr>
          <w:rFonts w:ascii="Simplified Arabic" w:hAnsi="Simplified Arabic" w:cs="Simplified Arabic"/>
          <w:sz w:val="24"/>
          <w:szCs w:val="24"/>
          <w:rtl/>
          <w:lang w:bidi="ar-JO"/>
        </w:rPr>
        <w:t xml:space="preserve"> </w:t>
      </w:r>
      <w:r w:rsidR="008D5C04" w:rsidRPr="00EB4DE9">
        <w:rPr>
          <w:rFonts w:ascii="Simplified Arabic" w:hAnsi="Simplified Arabic" w:cs="Simplified Arabic"/>
          <w:sz w:val="24"/>
          <w:szCs w:val="24"/>
          <w:rtl/>
        </w:rPr>
        <w:t>ب</w:t>
      </w:r>
      <w:r w:rsidR="00A7010B" w:rsidRPr="00EB4DE9">
        <w:rPr>
          <w:rFonts w:ascii="Simplified Arabic" w:hAnsi="Simplified Arabic" w:cs="Simplified Arabic"/>
          <w:sz w:val="24"/>
          <w:szCs w:val="24"/>
          <w:rtl/>
        </w:rPr>
        <w:t>شكل مباشر تلقينا</w:t>
      </w:r>
      <w:r w:rsidR="00A7010B" w:rsidRPr="00EB4DE9">
        <w:rPr>
          <w:rFonts w:ascii="Simplified Arabic" w:hAnsi="Simplified Arabic" w:cs="Simplified Arabic"/>
          <w:sz w:val="24"/>
          <w:szCs w:val="24"/>
        </w:rPr>
        <w:t xml:space="preserve"> </w:t>
      </w:r>
      <w:r w:rsidR="00A7010B" w:rsidRPr="00EB4DE9">
        <w:rPr>
          <w:rFonts w:ascii="Simplified Arabic" w:hAnsi="Simplified Arabic" w:cs="Simplified Arabic"/>
          <w:sz w:val="24"/>
          <w:szCs w:val="24"/>
          <w:rtl/>
        </w:rPr>
        <w:t>قبل</w:t>
      </w:r>
      <w:r w:rsidR="00A7010B" w:rsidRPr="00EB4DE9">
        <w:rPr>
          <w:rFonts w:ascii="Simplified Arabic" w:hAnsi="Simplified Arabic" w:cs="Simplified Arabic"/>
          <w:sz w:val="24"/>
          <w:szCs w:val="24"/>
        </w:rPr>
        <w:t xml:space="preserve"> </w:t>
      </w:r>
      <w:r w:rsidR="00A7010B" w:rsidRPr="00EB4DE9">
        <w:rPr>
          <w:rFonts w:ascii="Simplified Arabic" w:hAnsi="Simplified Arabic" w:cs="Simplified Arabic"/>
          <w:sz w:val="24"/>
          <w:szCs w:val="24"/>
          <w:rtl/>
        </w:rPr>
        <w:t>إعطائهم</w:t>
      </w:r>
      <w:r w:rsidR="00A7010B" w:rsidRPr="00EB4DE9">
        <w:rPr>
          <w:rFonts w:ascii="Simplified Arabic" w:hAnsi="Simplified Arabic" w:cs="Simplified Arabic"/>
          <w:sz w:val="24"/>
          <w:szCs w:val="24"/>
        </w:rPr>
        <w:t xml:space="preserve"> </w:t>
      </w:r>
      <w:r w:rsidR="00A7010B" w:rsidRPr="00EB4DE9">
        <w:rPr>
          <w:rFonts w:ascii="Simplified Arabic" w:hAnsi="Simplified Arabic" w:cs="Simplified Arabic"/>
          <w:sz w:val="24"/>
          <w:szCs w:val="24"/>
          <w:rtl/>
        </w:rPr>
        <w:t>فرصة</w:t>
      </w:r>
      <w:r w:rsidR="00A7010B" w:rsidRPr="00EB4DE9">
        <w:rPr>
          <w:rFonts w:ascii="Simplified Arabic" w:hAnsi="Simplified Arabic" w:cs="Simplified Arabic"/>
          <w:sz w:val="24"/>
          <w:szCs w:val="24"/>
        </w:rPr>
        <w:t xml:space="preserve"> </w:t>
      </w:r>
      <w:r w:rsidR="00A7010B" w:rsidRPr="00EB4DE9">
        <w:rPr>
          <w:rFonts w:ascii="Simplified Arabic" w:hAnsi="Simplified Arabic" w:cs="Simplified Arabic"/>
          <w:sz w:val="24"/>
          <w:szCs w:val="24"/>
          <w:rtl/>
        </w:rPr>
        <w:t>لقراءة</w:t>
      </w:r>
      <w:r w:rsidR="00A7010B" w:rsidRPr="00EB4DE9">
        <w:rPr>
          <w:rFonts w:ascii="Simplified Arabic" w:hAnsi="Simplified Arabic" w:cs="Simplified Arabic"/>
          <w:sz w:val="24"/>
          <w:szCs w:val="24"/>
        </w:rPr>
        <w:t xml:space="preserve"> </w:t>
      </w:r>
      <w:r w:rsidR="00A7010B" w:rsidRPr="00EB4DE9">
        <w:rPr>
          <w:rFonts w:ascii="Simplified Arabic" w:hAnsi="Simplified Arabic" w:cs="Simplified Arabic"/>
          <w:sz w:val="24"/>
          <w:szCs w:val="24"/>
          <w:rtl/>
        </w:rPr>
        <w:t>السياق</w:t>
      </w:r>
      <w:r w:rsidR="00A7010B" w:rsidRPr="00EB4DE9">
        <w:rPr>
          <w:rFonts w:ascii="Simplified Arabic" w:hAnsi="Simplified Arabic" w:cs="Simplified Arabic"/>
          <w:sz w:val="24"/>
          <w:szCs w:val="24"/>
        </w:rPr>
        <w:t xml:space="preserve"> </w:t>
      </w:r>
      <w:r w:rsidR="00A7010B" w:rsidRPr="00EB4DE9">
        <w:rPr>
          <w:rFonts w:ascii="Simplified Arabic" w:hAnsi="Simplified Arabic" w:cs="Simplified Arabic"/>
          <w:sz w:val="24"/>
          <w:szCs w:val="24"/>
          <w:rtl/>
        </w:rPr>
        <w:t>المتضّمن</w:t>
      </w:r>
      <w:r w:rsidR="00A7010B" w:rsidRPr="00EB4DE9">
        <w:rPr>
          <w:rFonts w:ascii="Simplified Arabic" w:hAnsi="Simplified Arabic" w:cs="Simplified Arabic"/>
          <w:sz w:val="24"/>
          <w:szCs w:val="24"/>
        </w:rPr>
        <w:t xml:space="preserve"> </w:t>
      </w:r>
      <w:r w:rsidR="00A7010B" w:rsidRPr="00EB4DE9">
        <w:rPr>
          <w:rFonts w:ascii="Simplified Arabic" w:hAnsi="Simplified Arabic" w:cs="Simplified Arabic"/>
          <w:sz w:val="24"/>
          <w:szCs w:val="24"/>
          <w:rtl/>
        </w:rPr>
        <w:t>لهذه</w:t>
      </w:r>
      <w:r w:rsidR="00A7010B" w:rsidRPr="00EB4DE9">
        <w:rPr>
          <w:rFonts w:ascii="Simplified Arabic" w:hAnsi="Simplified Arabic" w:cs="Simplified Arabic"/>
          <w:sz w:val="24"/>
          <w:szCs w:val="24"/>
          <w:rtl/>
          <w:lang w:bidi="ar-JO"/>
        </w:rPr>
        <w:t xml:space="preserve"> </w:t>
      </w:r>
      <w:r w:rsidR="00A7010B" w:rsidRPr="00EB4DE9">
        <w:rPr>
          <w:rFonts w:ascii="Simplified Arabic" w:hAnsi="Simplified Arabic" w:cs="Simplified Arabic"/>
          <w:sz w:val="24"/>
          <w:szCs w:val="24"/>
          <w:rtl/>
        </w:rPr>
        <w:t>المفردات،</w:t>
      </w:r>
      <w:r w:rsidR="00A7010B" w:rsidRPr="00EB4DE9">
        <w:rPr>
          <w:rFonts w:ascii="Simplified Arabic" w:hAnsi="Simplified Arabic" w:cs="Simplified Arabic"/>
          <w:sz w:val="24"/>
          <w:szCs w:val="24"/>
        </w:rPr>
        <w:t xml:space="preserve"> </w:t>
      </w:r>
      <w:r w:rsidR="00A7010B" w:rsidRPr="00EB4DE9">
        <w:rPr>
          <w:rFonts w:ascii="Simplified Arabic" w:hAnsi="Simplified Arabic" w:cs="Simplified Arabic"/>
          <w:sz w:val="24"/>
          <w:szCs w:val="24"/>
          <w:rtl/>
        </w:rPr>
        <w:t>رغبة</w:t>
      </w:r>
      <w:r w:rsidR="00A7010B" w:rsidRPr="00EB4DE9">
        <w:rPr>
          <w:rFonts w:ascii="Simplified Arabic" w:hAnsi="Simplified Arabic" w:cs="Simplified Arabic"/>
          <w:sz w:val="24"/>
          <w:szCs w:val="24"/>
        </w:rPr>
        <w:t xml:space="preserve"> </w:t>
      </w:r>
      <w:r w:rsidR="00A7010B" w:rsidRPr="00EB4DE9">
        <w:rPr>
          <w:rFonts w:ascii="Simplified Arabic" w:hAnsi="Simplified Arabic" w:cs="Simplified Arabic"/>
          <w:sz w:val="24"/>
          <w:szCs w:val="24"/>
          <w:rtl/>
        </w:rPr>
        <w:t>منهم</w:t>
      </w:r>
      <w:r w:rsidR="00A7010B" w:rsidRPr="00EB4DE9">
        <w:rPr>
          <w:rFonts w:ascii="Simplified Arabic" w:hAnsi="Simplified Arabic" w:cs="Simplified Arabic"/>
          <w:sz w:val="24"/>
          <w:szCs w:val="24"/>
        </w:rPr>
        <w:t xml:space="preserve"> </w:t>
      </w:r>
      <w:r w:rsidR="00A7010B" w:rsidRPr="00EB4DE9">
        <w:rPr>
          <w:rFonts w:ascii="Simplified Arabic" w:hAnsi="Simplified Arabic" w:cs="Simplified Arabic"/>
          <w:sz w:val="24"/>
          <w:szCs w:val="24"/>
          <w:rtl/>
        </w:rPr>
        <w:t>في</w:t>
      </w:r>
      <w:r w:rsidR="00A7010B" w:rsidRPr="00EB4DE9">
        <w:rPr>
          <w:rFonts w:ascii="Simplified Arabic" w:hAnsi="Simplified Arabic" w:cs="Simplified Arabic"/>
          <w:sz w:val="24"/>
          <w:szCs w:val="24"/>
        </w:rPr>
        <w:t xml:space="preserve"> </w:t>
      </w:r>
      <w:r w:rsidR="00A7010B" w:rsidRPr="00EB4DE9">
        <w:rPr>
          <w:rFonts w:ascii="Simplified Arabic" w:hAnsi="Simplified Arabic" w:cs="Simplified Arabic"/>
          <w:sz w:val="24"/>
          <w:szCs w:val="24"/>
          <w:rtl/>
        </w:rPr>
        <w:t>تسهيل</w:t>
      </w:r>
      <w:r w:rsidR="00A7010B" w:rsidRPr="00EB4DE9">
        <w:rPr>
          <w:rFonts w:ascii="Simplified Arabic" w:hAnsi="Simplified Arabic" w:cs="Simplified Arabic"/>
          <w:sz w:val="24"/>
          <w:szCs w:val="24"/>
        </w:rPr>
        <w:t xml:space="preserve"> </w:t>
      </w:r>
      <w:r w:rsidR="00A7010B" w:rsidRPr="00EB4DE9">
        <w:rPr>
          <w:rFonts w:ascii="Simplified Arabic" w:hAnsi="Simplified Arabic" w:cs="Simplified Arabic"/>
          <w:sz w:val="24"/>
          <w:szCs w:val="24"/>
          <w:rtl/>
        </w:rPr>
        <w:t>القراءة</w:t>
      </w:r>
      <w:r w:rsidR="00A7010B" w:rsidRPr="00EB4DE9">
        <w:rPr>
          <w:rFonts w:ascii="Simplified Arabic" w:hAnsi="Simplified Arabic" w:cs="Simplified Arabic"/>
          <w:sz w:val="24"/>
          <w:szCs w:val="24"/>
        </w:rPr>
        <w:t xml:space="preserve"> </w:t>
      </w:r>
      <w:r w:rsidR="00A7010B" w:rsidRPr="00EB4DE9">
        <w:rPr>
          <w:rFonts w:ascii="Simplified Arabic" w:hAnsi="Simplified Arabic" w:cs="Simplified Arabic"/>
          <w:sz w:val="24"/>
          <w:szCs w:val="24"/>
          <w:rtl/>
        </w:rPr>
        <w:t>على</w:t>
      </w:r>
      <w:r w:rsidR="00A7010B" w:rsidRPr="00EB4DE9">
        <w:rPr>
          <w:rFonts w:ascii="Simplified Arabic" w:hAnsi="Simplified Arabic" w:cs="Simplified Arabic"/>
          <w:sz w:val="24"/>
          <w:szCs w:val="24"/>
        </w:rPr>
        <w:t xml:space="preserve"> </w:t>
      </w:r>
      <w:r w:rsidR="00A7010B" w:rsidRPr="00EB4DE9">
        <w:rPr>
          <w:rFonts w:ascii="Simplified Arabic" w:hAnsi="Simplified Arabic" w:cs="Simplified Arabic"/>
          <w:sz w:val="24"/>
          <w:szCs w:val="24"/>
          <w:rtl/>
        </w:rPr>
        <w:t>الطلبة، فهذا</w:t>
      </w:r>
      <w:r w:rsidR="00A7010B" w:rsidRPr="00EB4DE9">
        <w:rPr>
          <w:rFonts w:ascii="Simplified Arabic" w:hAnsi="Simplified Arabic" w:cs="Simplified Arabic"/>
          <w:sz w:val="24"/>
          <w:szCs w:val="24"/>
        </w:rPr>
        <w:t xml:space="preserve"> </w:t>
      </w:r>
      <w:r w:rsidR="00A7010B" w:rsidRPr="00EB4DE9">
        <w:rPr>
          <w:rFonts w:ascii="Simplified Arabic" w:hAnsi="Simplified Arabic" w:cs="Simplified Arabic"/>
          <w:sz w:val="24"/>
          <w:szCs w:val="24"/>
          <w:rtl/>
        </w:rPr>
        <w:t>الأسلوب</w:t>
      </w:r>
      <w:r w:rsidR="00A7010B" w:rsidRPr="00EB4DE9">
        <w:rPr>
          <w:rFonts w:ascii="Simplified Arabic" w:hAnsi="Simplified Arabic" w:cs="Simplified Arabic"/>
          <w:sz w:val="24"/>
          <w:szCs w:val="24"/>
        </w:rPr>
        <w:t xml:space="preserve"> </w:t>
      </w:r>
      <w:r w:rsidR="00A7010B" w:rsidRPr="00EB4DE9">
        <w:rPr>
          <w:rFonts w:ascii="Simplified Arabic" w:hAnsi="Simplified Arabic" w:cs="Simplified Arabic"/>
          <w:sz w:val="24"/>
          <w:szCs w:val="24"/>
          <w:rtl/>
        </w:rPr>
        <w:t>يعلّم</w:t>
      </w:r>
      <w:r w:rsidR="00A7010B" w:rsidRPr="00EB4DE9">
        <w:rPr>
          <w:rFonts w:ascii="Simplified Arabic" w:hAnsi="Simplified Arabic" w:cs="Simplified Arabic"/>
          <w:sz w:val="24"/>
          <w:szCs w:val="24"/>
        </w:rPr>
        <w:t xml:space="preserve"> </w:t>
      </w:r>
      <w:r w:rsidR="00A7010B" w:rsidRPr="00EB4DE9">
        <w:rPr>
          <w:rFonts w:ascii="Simplified Arabic" w:hAnsi="Simplified Arabic" w:cs="Simplified Arabic"/>
          <w:sz w:val="24"/>
          <w:szCs w:val="24"/>
          <w:rtl/>
        </w:rPr>
        <w:t>الطلبة</w:t>
      </w:r>
      <w:r w:rsidR="00A7010B" w:rsidRPr="00EB4DE9">
        <w:rPr>
          <w:rFonts w:ascii="Simplified Arabic" w:hAnsi="Simplified Arabic" w:cs="Simplified Arabic"/>
          <w:sz w:val="24"/>
          <w:szCs w:val="24"/>
        </w:rPr>
        <w:t xml:space="preserve"> </w:t>
      </w:r>
      <w:r w:rsidR="00A7010B" w:rsidRPr="00EB4DE9">
        <w:rPr>
          <w:rFonts w:ascii="Simplified Arabic" w:hAnsi="Simplified Arabic" w:cs="Simplified Arabic"/>
          <w:sz w:val="24"/>
          <w:szCs w:val="24"/>
          <w:rtl/>
        </w:rPr>
        <w:t>المعنى</w:t>
      </w:r>
      <w:r w:rsidR="00A7010B" w:rsidRPr="00EB4DE9">
        <w:rPr>
          <w:rFonts w:ascii="Simplified Arabic" w:hAnsi="Simplified Arabic" w:cs="Simplified Arabic"/>
          <w:sz w:val="24"/>
          <w:szCs w:val="24"/>
        </w:rPr>
        <w:t xml:space="preserve"> </w:t>
      </w:r>
      <w:r w:rsidR="00A7010B" w:rsidRPr="00EB4DE9">
        <w:rPr>
          <w:rFonts w:ascii="Simplified Arabic" w:hAnsi="Simplified Arabic" w:cs="Simplified Arabic"/>
          <w:sz w:val="24"/>
          <w:szCs w:val="24"/>
          <w:rtl/>
        </w:rPr>
        <w:t>الحرفي</w:t>
      </w:r>
      <w:r w:rsidR="00A7010B" w:rsidRPr="00EB4DE9">
        <w:rPr>
          <w:rFonts w:ascii="Simplified Arabic" w:hAnsi="Simplified Arabic" w:cs="Simplified Arabic"/>
          <w:sz w:val="24"/>
          <w:szCs w:val="24"/>
        </w:rPr>
        <w:t xml:space="preserve"> </w:t>
      </w:r>
      <w:r w:rsidR="00A7010B" w:rsidRPr="00EB4DE9">
        <w:rPr>
          <w:rFonts w:ascii="Simplified Arabic" w:hAnsi="Simplified Arabic" w:cs="Simplified Arabic"/>
          <w:sz w:val="24"/>
          <w:szCs w:val="24"/>
          <w:rtl/>
        </w:rPr>
        <w:t>للمفردة،</w:t>
      </w:r>
      <w:r w:rsidR="00A7010B" w:rsidRPr="00EB4DE9">
        <w:rPr>
          <w:rFonts w:ascii="Simplified Arabic" w:hAnsi="Simplified Arabic" w:cs="Simplified Arabic"/>
          <w:sz w:val="24"/>
          <w:szCs w:val="24"/>
        </w:rPr>
        <w:t xml:space="preserve"> </w:t>
      </w:r>
      <w:r w:rsidR="00A7010B" w:rsidRPr="00EB4DE9">
        <w:rPr>
          <w:rFonts w:ascii="Simplified Arabic" w:hAnsi="Simplified Arabic" w:cs="Simplified Arabic"/>
          <w:sz w:val="24"/>
          <w:szCs w:val="24"/>
          <w:rtl/>
        </w:rPr>
        <w:t>ممّا</w:t>
      </w:r>
      <w:r w:rsidR="00A7010B" w:rsidRPr="00EB4DE9">
        <w:rPr>
          <w:rFonts w:ascii="Simplified Arabic" w:hAnsi="Simplified Arabic" w:cs="Simplified Arabic"/>
          <w:sz w:val="24"/>
          <w:szCs w:val="24"/>
        </w:rPr>
        <w:t xml:space="preserve"> </w:t>
      </w:r>
      <w:r w:rsidR="00A7010B" w:rsidRPr="00EB4DE9">
        <w:rPr>
          <w:rFonts w:ascii="Simplified Arabic" w:hAnsi="Simplified Arabic" w:cs="Simplified Arabic"/>
          <w:sz w:val="24"/>
          <w:szCs w:val="24"/>
          <w:rtl/>
        </w:rPr>
        <w:t>يؤدي</w:t>
      </w:r>
      <w:r w:rsidR="00A7010B" w:rsidRPr="00EB4DE9">
        <w:rPr>
          <w:rFonts w:ascii="Simplified Arabic" w:hAnsi="Simplified Arabic" w:cs="Simplified Arabic"/>
          <w:sz w:val="24"/>
          <w:szCs w:val="24"/>
          <w:rtl/>
          <w:lang w:bidi="ar-JO"/>
        </w:rPr>
        <w:t xml:space="preserve"> إلى فهم</w:t>
      </w:r>
      <w:r w:rsidR="00A7010B" w:rsidRPr="00EB4DE9">
        <w:rPr>
          <w:rFonts w:ascii="Simplified Arabic" w:hAnsi="Simplified Arabic" w:cs="Simplified Arabic"/>
          <w:sz w:val="24"/>
          <w:szCs w:val="24"/>
        </w:rPr>
        <w:t xml:space="preserve"> </w:t>
      </w:r>
      <w:r w:rsidR="00A7010B" w:rsidRPr="00EB4DE9">
        <w:rPr>
          <w:rFonts w:ascii="Simplified Arabic" w:hAnsi="Simplified Arabic" w:cs="Simplified Arabic"/>
          <w:sz w:val="24"/>
          <w:szCs w:val="24"/>
          <w:rtl/>
        </w:rPr>
        <w:t>كل</w:t>
      </w:r>
      <w:r w:rsidR="008D5C04" w:rsidRPr="00EB4DE9">
        <w:rPr>
          <w:rFonts w:ascii="Simplified Arabic" w:hAnsi="Simplified Arabic" w:cs="Simplified Arabic"/>
          <w:sz w:val="24"/>
          <w:szCs w:val="24"/>
          <w:rtl/>
        </w:rPr>
        <w:t>ّ</w:t>
      </w:r>
      <w:r w:rsidR="00A7010B" w:rsidRPr="00EB4DE9">
        <w:rPr>
          <w:rFonts w:ascii="Simplified Arabic" w:hAnsi="Simplified Arabic" w:cs="Simplified Arabic"/>
          <w:sz w:val="24"/>
          <w:szCs w:val="24"/>
        </w:rPr>
        <w:t xml:space="preserve"> </w:t>
      </w:r>
      <w:r w:rsidR="00A7010B" w:rsidRPr="00EB4DE9">
        <w:rPr>
          <w:rFonts w:ascii="Simplified Arabic" w:hAnsi="Simplified Arabic" w:cs="Simplified Arabic"/>
          <w:sz w:val="24"/>
          <w:szCs w:val="24"/>
          <w:rtl/>
        </w:rPr>
        <w:t>مفردة</w:t>
      </w:r>
      <w:r w:rsidR="00A7010B" w:rsidRPr="00EB4DE9">
        <w:rPr>
          <w:rFonts w:ascii="Simplified Arabic" w:hAnsi="Simplified Arabic" w:cs="Simplified Arabic"/>
          <w:sz w:val="24"/>
          <w:szCs w:val="24"/>
        </w:rPr>
        <w:t xml:space="preserve"> </w:t>
      </w:r>
      <w:r w:rsidR="00A7010B" w:rsidRPr="00EB4DE9">
        <w:rPr>
          <w:rFonts w:ascii="Simplified Arabic" w:hAnsi="Simplified Arabic" w:cs="Simplified Arabic"/>
          <w:sz w:val="24"/>
          <w:szCs w:val="24"/>
          <w:rtl/>
        </w:rPr>
        <w:t>فيه على حدة</w:t>
      </w:r>
      <w:r w:rsidR="00A7010B" w:rsidRPr="00EB4DE9">
        <w:rPr>
          <w:rFonts w:ascii="Simplified Arabic" w:hAnsi="Simplified Arabic" w:cs="Simplified Arabic"/>
          <w:sz w:val="24"/>
          <w:szCs w:val="24"/>
          <w:rtl/>
          <w:lang w:bidi="ar-JO"/>
        </w:rPr>
        <w:t xml:space="preserve">، وبذلك </w:t>
      </w:r>
      <w:r w:rsidR="00A7010B" w:rsidRPr="00EB4DE9">
        <w:rPr>
          <w:rFonts w:ascii="Simplified Arabic" w:hAnsi="Simplified Arabic" w:cs="Simplified Arabic"/>
          <w:sz w:val="24"/>
          <w:szCs w:val="24"/>
          <w:rtl/>
        </w:rPr>
        <w:t>يبتعدون</w:t>
      </w:r>
      <w:r w:rsidR="00A7010B" w:rsidRPr="00EB4DE9">
        <w:rPr>
          <w:rFonts w:ascii="Simplified Arabic" w:hAnsi="Simplified Arabic" w:cs="Simplified Arabic"/>
          <w:sz w:val="24"/>
          <w:szCs w:val="24"/>
        </w:rPr>
        <w:t xml:space="preserve"> </w:t>
      </w:r>
      <w:r w:rsidR="00A7010B" w:rsidRPr="00EB4DE9">
        <w:rPr>
          <w:rFonts w:ascii="Simplified Arabic" w:hAnsi="Simplified Arabic" w:cs="Simplified Arabic"/>
          <w:sz w:val="24"/>
          <w:szCs w:val="24"/>
          <w:rtl/>
        </w:rPr>
        <w:t>عن</w:t>
      </w:r>
      <w:r w:rsidR="00A7010B" w:rsidRPr="00EB4DE9">
        <w:rPr>
          <w:rFonts w:ascii="Simplified Arabic" w:hAnsi="Simplified Arabic" w:cs="Simplified Arabic"/>
          <w:sz w:val="24"/>
          <w:szCs w:val="24"/>
        </w:rPr>
        <w:t xml:space="preserve"> </w:t>
      </w:r>
      <w:r w:rsidR="00A7010B" w:rsidRPr="00EB4DE9">
        <w:rPr>
          <w:rFonts w:ascii="Simplified Arabic" w:hAnsi="Simplified Arabic" w:cs="Simplified Arabic"/>
          <w:sz w:val="24"/>
          <w:szCs w:val="24"/>
          <w:rtl/>
        </w:rPr>
        <w:t>المعنى</w:t>
      </w:r>
      <w:r w:rsidR="00A7010B" w:rsidRPr="00EB4DE9">
        <w:rPr>
          <w:rFonts w:ascii="Simplified Arabic" w:hAnsi="Simplified Arabic" w:cs="Simplified Arabic"/>
          <w:sz w:val="24"/>
          <w:szCs w:val="24"/>
        </w:rPr>
        <w:t xml:space="preserve"> </w:t>
      </w:r>
      <w:r w:rsidR="00A7010B" w:rsidRPr="00EB4DE9">
        <w:rPr>
          <w:rFonts w:ascii="Simplified Arabic" w:hAnsi="Simplified Arabic" w:cs="Simplified Arabic"/>
          <w:sz w:val="24"/>
          <w:szCs w:val="24"/>
          <w:rtl/>
        </w:rPr>
        <w:t>المقصود</w:t>
      </w:r>
      <w:r w:rsidR="00A7010B" w:rsidRPr="00EB4DE9">
        <w:rPr>
          <w:rFonts w:ascii="Simplified Arabic" w:hAnsi="Simplified Arabic" w:cs="Simplified Arabic"/>
          <w:sz w:val="24"/>
          <w:szCs w:val="24"/>
        </w:rPr>
        <w:t xml:space="preserve"> </w:t>
      </w:r>
      <w:r w:rsidR="00A7010B" w:rsidRPr="00EB4DE9">
        <w:rPr>
          <w:rFonts w:ascii="Simplified Arabic" w:hAnsi="Simplified Arabic" w:cs="Simplified Arabic"/>
          <w:sz w:val="24"/>
          <w:szCs w:val="24"/>
          <w:rtl/>
        </w:rPr>
        <w:t>للمفردات</w:t>
      </w:r>
      <w:r w:rsidR="00A7010B" w:rsidRPr="00EB4DE9">
        <w:rPr>
          <w:rFonts w:ascii="Simplified Arabic" w:hAnsi="Simplified Arabic" w:cs="Simplified Arabic"/>
          <w:sz w:val="24"/>
          <w:szCs w:val="24"/>
        </w:rPr>
        <w:t xml:space="preserve"> </w:t>
      </w:r>
      <w:r w:rsidR="00A7010B" w:rsidRPr="00EB4DE9">
        <w:rPr>
          <w:rFonts w:ascii="Simplified Arabic" w:hAnsi="Simplified Arabic" w:cs="Simplified Arabic"/>
          <w:sz w:val="24"/>
          <w:szCs w:val="24"/>
          <w:rtl/>
        </w:rPr>
        <w:t>ضمن السياق</w:t>
      </w:r>
      <w:r w:rsidR="007E078F" w:rsidRPr="00EB4DE9">
        <w:rPr>
          <w:rFonts w:ascii="Simplified Arabic" w:hAnsi="Simplified Arabic" w:cs="Simplified Arabic"/>
          <w:sz w:val="24"/>
          <w:szCs w:val="24"/>
          <w:rtl/>
        </w:rPr>
        <w:t xml:space="preserve"> </w:t>
      </w:r>
      <w:r w:rsidR="00A7010B" w:rsidRPr="00EB4DE9">
        <w:rPr>
          <w:rFonts w:ascii="Simplified Arabic" w:hAnsi="Simplified Arabic" w:cs="Simplified Arabic"/>
          <w:sz w:val="24"/>
          <w:szCs w:val="24"/>
        </w:rPr>
        <w:t>(Spiro,</w:t>
      </w:r>
      <w:r w:rsidR="00F42065" w:rsidRPr="00EB4DE9">
        <w:rPr>
          <w:rFonts w:ascii="Simplified Arabic" w:hAnsi="Simplified Arabic" w:cs="Simplified Arabic"/>
          <w:sz w:val="24"/>
          <w:szCs w:val="24"/>
        </w:rPr>
        <w:t>J</w:t>
      </w:r>
      <w:r w:rsidR="00A7010B" w:rsidRPr="00EB4DE9">
        <w:rPr>
          <w:rFonts w:ascii="Simplified Arabic" w:hAnsi="Simplified Arabic" w:cs="Simplified Arabic"/>
          <w:sz w:val="24"/>
          <w:szCs w:val="24"/>
        </w:rPr>
        <w:t xml:space="preserve"> et al,1980)</w:t>
      </w:r>
      <w:r w:rsidR="00A7010B" w:rsidRPr="00EB4DE9">
        <w:rPr>
          <w:rFonts w:ascii="Simplified Arabic" w:hAnsi="Simplified Arabic" w:cs="Simplified Arabic"/>
          <w:sz w:val="24"/>
          <w:szCs w:val="24"/>
          <w:rtl/>
          <w:lang w:bidi="ar-JO"/>
        </w:rPr>
        <w:t xml:space="preserve">، </w:t>
      </w:r>
      <w:r w:rsidR="00810783" w:rsidRPr="00EB4DE9">
        <w:rPr>
          <w:rFonts w:ascii="Simplified Arabic" w:hAnsi="Simplified Arabic" w:cs="Simplified Arabic"/>
          <w:sz w:val="24"/>
          <w:szCs w:val="24"/>
          <w:rtl/>
          <w:lang w:bidi="ar-JO"/>
        </w:rPr>
        <w:t>ولكي يكون تعليم المفردات نافعا للطلبة لا بدّ من توظيف استراتيجيات تتيح لهم أن يعرفوا المفردات الجديدة تعريفا وسياقا من خلال ربطها بمجموعة من الكلمات المعر</w:t>
      </w:r>
      <w:r w:rsidR="00677325" w:rsidRPr="00EB4DE9">
        <w:rPr>
          <w:rFonts w:ascii="Simplified Arabic" w:hAnsi="Simplified Arabic" w:cs="Simplified Arabic"/>
          <w:sz w:val="24"/>
          <w:szCs w:val="24"/>
          <w:rtl/>
          <w:lang w:bidi="ar-JO"/>
        </w:rPr>
        <w:t>ّ</w:t>
      </w:r>
      <w:r w:rsidR="00810783" w:rsidRPr="00EB4DE9">
        <w:rPr>
          <w:rFonts w:ascii="Simplified Arabic" w:hAnsi="Simplified Arabic" w:cs="Simplified Arabic"/>
          <w:sz w:val="24"/>
          <w:szCs w:val="24"/>
          <w:rtl/>
          <w:lang w:bidi="ar-JO"/>
        </w:rPr>
        <w:t>فة وتعل</w:t>
      </w:r>
      <w:r w:rsidR="00677325" w:rsidRPr="00EB4DE9">
        <w:rPr>
          <w:rFonts w:ascii="Simplified Arabic" w:hAnsi="Simplified Arabic" w:cs="Simplified Arabic"/>
          <w:sz w:val="24"/>
          <w:szCs w:val="24"/>
          <w:rtl/>
          <w:lang w:bidi="ar-JO"/>
        </w:rPr>
        <w:t>ّ</w:t>
      </w:r>
      <w:r w:rsidR="00810783" w:rsidRPr="00EB4DE9">
        <w:rPr>
          <w:rFonts w:ascii="Simplified Arabic" w:hAnsi="Simplified Arabic" w:cs="Simplified Arabic"/>
          <w:sz w:val="24"/>
          <w:szCs w:val="24"/>
          <w:rtl/>
          <w:lang w:bidi="ar-JO"/>
        </w:rPr>
        <w:t>مها في سياقات ذات معنى في مواقف حي</w:t>
      </w:r>
      <w:r w:rsidR="00A565D5" w:rsidRPr="00EB4DE9">
        <w:rPr>
          <w:rFonts w:ascii="Simplified Arabic" w:hAnsi="Simplified Arabic" w:cs="Simplified Arabic"/>
          <w:sz w:val="24"/>
          <w:szCs w:val="24"/>
          <w:rtl/>
          <w:lang w:bidi="ar-JO"/>
        </w:rPr>
        <w:t>ّ</w:t>
      </w:r>
      <w:r w:rsidR="00810783" w:rsidRPr="00EB4DE9">
        <w:rPr>
          <w:rFonts w:ascii="Simplified Arabic" w:hAnsi="Simplified Arabic" w:cs="Simplified Arabic"/>
          <w:sz w:val="24"/>
          <w:szCs w:val="24"/>
          <w:rtl/>
          <w:lang w:bidi="ar-JO"/>
        </w:rPr>
        <w:t>ة</w:t>
      </w:r>
      <w:r w:rsidR="007E078F" w:rsidRPr="00EB4DE9">
        <w:rPr>
          <w:rFonts w:ascii="Simplified Arabic" w:hAnsi="Simplified Arabic" w:cs="Simplified Arabic"/>
          <w:sz w:val="24"/>
          <w:szCs w:val="24"/>
          <w:rtl/>
          <w:lang w:bidi="ar-JO"/>
        </w:rPr>
        <w:t xml:space="preserve"> </w:t>
      </w:r>
      <w:r w:rsidR="00810783" w:rsidRPr="00EB4DE9">
        <w:rPr>
          <w:rFonts w:ascii="Simplified Arabic" w:hAnsi="Simplified Arabic" w:cs="Simplified Arabic"/>
          <w:sz w:val="24"/>
          <w:szCs w:val="24"/>
          <w:rtl/>
          <w:lang w:bidi="ar-JO"/>
        </w:rPr>
        <w:t>(</w:t>
      </w:r>
      <w:r w:rsidR="00810783" w:rsidRPr="00EB4DE9">
        <w:rPr>
          <w:rFonts w:ascii="Simplified Arabic" w:hAnsi="Simplified Arabic" w:cs="Simplified Arabic"/>
          <w:sz w:val="24"/>
          <w:szCs w:val="24"/>
          <w:lang w:bidi="ar-JO"/>
        </w:rPr>
        <w:t>Greenwod,2004</w:t>
      </w:r>
      <w:r w:rsidR="00810783" w:rsidRPr="00EB4DE9">
        <w:rPr>
          <w:rFonts w:ascii="Simplified Arabic" w:hAnsi="Simplified Arabic" w:cs="Simplified Arabic"/>
          <w:sz w:val="24"/>
          <w:szCs w:val="24"/>
          <w:rtl/>
          <w:lang w:bidi="ar-JO"/>
        </w:rPr>
        <w:t>)،</w:t>
      </w:r>
      <w:r w:rsidR="00016C89" w:rsidRPr="00EB4DE9">
        <w:rPr>
          <w:rFonts w:ascii="Simplified Arabic" w:hAnsi="Simplified Arabic" w:cs="Simplified Arabic"/>
          <w:sz w:val="24"/>
          <w:szCs w:val="24"/>
          <w:rtl/>
          <w:lang w:bidi="ar-JO"/>
        </w:rPr>
        <w:t xml:space="preserve"> ففهم مفردات اللغة أو</w:t>
      </w:r>
      <w:r w:rsidR="00677325" w:rsidRPr="00EB4DE9">
        <w:rPr>
          <w:rFonts w:ascii="Simplified Arabic" w:hAnsi="Simplified Arabic" w:cs="Simplified Arabic"/>
          <w:sz w:val="24"/>
          <w:szCs w:val="24"/>
          <w:rtl/>
          <w:lang w:bidi="ar-JO"/>
        </w:rPr>
        <w:t>ّ</w:t>
      </w:r>
      <w:r w:rsidR="00016C89" w:rsidRPr="00EB4DE9">
        <w:rPr>
          <w:rFonts w:ascii="Simplified Arabic" w:hAnsi="Simplified Arabic" w:cs="Simplified Arabic"/>
          <w:sz w:val="24"/>
          <w:szCs w:val="24"/>
          <w:rtl/>
          <w:lang w:bidi="ar-JO"/>
        </w:rPr>
        <w:t>لا ضرورة سابقة ل</w:t>
      </w:r>
      <w:r w:rsidR="00772B1B" w:rsidRPr="00EB4DE9">
        <w:rPr>
          <w:rFonts w:ascii="Simplified Arabic" w:hAnsi="Simplified Arabic" w:cs="Simplified Arabic"/>
          <w:sz w:val="24"/>
          <w:szCs w:val="24"/>
          <w:rtl/>
          <w:lang w:bidi="ar-JO"/>
        </w:rPr>
        <w:t xml:space="preserve">بناء </w:t>
      </w:r>
      <w:r w:rsidR="00FE6187" w:rsidRPr="00EB4DE9">
        <w:rPr>
          <w:rFonts w:ascii="Simplified Arabic" w:hAnsi="Simplified Arabic" w:cs="Simplified Arabic"/>
          <w:sz w:val="24"/>
          <w:szCs w:val="24"/>
          <w:rtl/>
          <w:lang w:bidi="ar-JO"/>
        </w:rPr>
        <w:t>ال</w:t>
      </w:r>
      <w:r w:rsidR="003D19D2" w:rsidRPr="00EB4DE9">
        <w:rPr>
          <w:rFonts w:ascii="Simplified Arabic" w:hAnsi="Simplified Arabic" w:cs="Simplified Arabic"/>
          <w:sz w:val="24"/>
          <w:szCs w:val="24"/>
          <w:rtl/>
          <w:lang w:bidi="ar-JO"/>
        </w:rPr>
        <w:t>معنى</w:t>
      </w:r>
      <w:r w:rsidR="00016C89" w:rsidRPr="00EB4DE9">
        <w:rPr>
          <w:rFonts w:ascii="Simplified Arabic" w:hAnsi="Simplified Arabic" w:cs="Simplified Arabic"/>
          <w:sz w:val="24"/>
          <w:szCs w:val="24"/>
          <w:rtl/>
          <w:lang w:bidi="ar-JO"/>
        </w:rPr>
        <w:t xml:space="preserve"> الخاص</w:t>
      </w:r>
      <w:r w:rsidR="00A565D5" w:rsidRPr="00EB4DE9">
        <w:rPr>
          <w:rFonts w:ascii="Simplified Arabic" w:hAnsi="Simplified Arabic" w:cs="Simplified Arabic"/>
          <w:sz w:val="24"/>
          <w:szCs w:val="24"/>
          <w:rtl/>
          <w:lang w:bidi="ar-JO"/>
        </w:rPr>
        <w:t>ّ</w:t>
      </w:r>
      <w:r w:rsidR="00016C89" w:rsidRPr="00EB4DE9">
        <w:rPr>
          <w:rFonts w:ascii="Simplified Arabic" w:hAnsi="Simplified Arabic" w:cs="Simplified Arabic"/>
          <w:sz w:val="24"/>
          <w:szCs w:val="24"/>
          <w:rtl/>
          <w:lang w:bidi="ar-JO"/>
        </w:rPr>
        <w:t xml:space="preserve"> بالطالب</w:t>
      </w:r>
      <w:r w:rsidR="00772B1B" w:rsidRPr="00EB4DE9">
        <w:rPr>
          <w:rFonts w:ascii="Simplified Arabic" w:hAnsi="Simplified Arabic" w:cs="Simplified Arabic"/>
          <w:sz w:val="24"/>
          <w:szCs w:val="24"/>
          <w:rtl/>
          <w:lang w:bidi="ar-JO"/>
        </w:rPr>
        <w:t xml:space="preserve"> </w:t>
      </w:r>
      <w:r w:rsidR="00016C89" w:rsidRPr="00EB4DE9">
        <w:rPr>
          <w:rFonts w:ascii="Simplified Arabic" w:hAnsi="Simplified Arabic" w:cs="Simplified Arabic"/>
          <w:sz w:val="24"/>
          <w:szCs w:val="24"/>
          <w:rtl/>
          <w:lang w:bidi="ar-JO"/>
        </w:rPr>
        <w:t xml:space="preserve">من خلال </w:t>
      </w:r>
      <w:r w:rsidR="003D19D2" w:rsidRPr="00EB4DE9">
        <w:rPr>
          <w:rFonts w:ascii="Simplified Arabic" w:hAnsi="Simplified Arabic" w:cs="Simplified Arabic"/>
          <w:sz w:val="24"/>
          <w:szCs w:val="24"/>
          <w:rtl/>
          <w:lang w:bidi="ar-JO"/>
        </w:rPr>
        <w:t>تفاعل</w:t>
      </w:r>
      <w:r w:rsidR="00016C89" w:rsidRPr="00EB4DE9">
        <w:rPr>
          <w:rFonts w:ascii="Simplified Arabic" w:hAnsi="Simplified Arabic" w:cs="Simplified Arabic"/>
          <w:sz w:val="24"/>
          <w:szCs w:val="24"/>
          <w:rtl/>
          <w:lang w:bidi="ar-JO"/>
        </w:rPr>
        <w:t>ه وا</w:t>
      </w:r>
      <w:r w:rsidR="003D19D2" w:rsidRPr="00EB4DE9">
        <w:rPr>
          <w:rFonts w:ascii="Simplified Arabic" w:hAnsi="Simplified Arabic" w:cs="Simplified Arabic"/>
          <w:sz w:val="24"/>
          <w:szCs w:val="24"/>
          <w:rtl/>
          <w:lang w:bidi="ar-JO"/>
        </w:rPr>
        <w:t>ندماج</w:t>
      </w:r>
      <w:r w:rsidR="00016C89" w:rsidRPr="00EB4DE9">
        <w:rPr>
          <w:rFonts w:ascii="Simplified Arabic" w:hAnsi="Simplified Arabic" w:cs="Simplified Arabic"/>
          <w:sz w:val="24"/>
          <w:szCs w:val="24"/>
          <w:rtl/>
          <w:lang w:bidi="ar-JO"/>
        </w:rPr>
        <w:t>ه</w:t>
      </w:r>
      <w:r w:rsidR="00592C77" w:rsidRPr="00EB4DE9">
        <w:rPr>
          <w:rFonts w:ascii="Simplified Arabic" w:hAnsi="Simplified Arabic" w:cs="Simplified Arabic"/>
          <w:sz w:val="24"/>
          <w:szCs w:val="24"/>
          <w:rtl/>
          <w:lang w:bidi="ar-JO"/>
        </w:rPr>
        <w:t xml:space="preserve"> مع اللغة المكتوبة</w:t>
      </w:r>
      <w:r w:rsidR="00074BB2" w:rsidRPr="00EB4DE9">
        <w:rPr>
          <w:rFonts w:ascii="Simplified Arabic" w:hAnsi="Simplified Arabic" w:cs="Simplified Arabic"/>
          <w:sz w:val="24"/>
          <w:szCs w:val="24"/>
          <w:rtl/>
          <w:lang w:bidi="ar-JO"/>
        </w:rPr>
        <w:t>،</w:t>
      </w:r>
      <w:r w:rsidR="008C3CF3" w:rsidRPr="00EB4DE9">
        <w:rPr>
          <w:rFonts w:ascii="Simplified Arabic" w:hAnsi="Simplified Arabic" w:cs="Simplified Arabic"/>
          <w:sz w:val="24"/>
          <w:szCs w:val="24"/>
          <w:rtl/>
          <w:lang w:bidi="ar-JO"/>
        </w:rPr>
        <w:t xml:space="preserve"> سيّما أنّ اللغة العربية ا</w:t>
      </w:r>
      <w:r w:rsidR="00074BB2" w:rsidRPr="00EB4DE9">
        <w:rPr>
          <w:rFonts w:ascii="Simplified Arabic" w:hAnsi="Simplified Arabic" w:cs="Simplified Arabic"/>
          <w:sz w:val="24"/>
          <w:szCs w:val="24"/>
          <w:rtl/>
          <w:lang w:bidi="ar-JO"/>
        </w:rPr>
        <w:t>متازت بكثرة الألفاظ والمترادفات</w:t>
      </w:r>
      <w:r w:rsidR="00677325" w:rsidRPr="00EB4DE9">
        <w:rPr>
          <w:rFonts w:ascii="Simplified Arabic" w:hAnsi="Simplified Arabic" w:cs="Simplified Arabic"/>
          <w:sz w:val="24"/>
          <w:szCs w:val="24"/>
          <w:rtl/>
          <w:lang w:bidi="ar-JO"/>
        </w:rPr>
        <w:t>،</w:t>
      </w:r>
      <w:r w:rsidR="00016C89" w:rsidRPr="00EB4DE9">
        <w:rPr>
          <w:rFonts w:ascii="Simplified Arabic" w:hAnsi="Simplified Arabic" w:cs="Simplified Arabic"/>
          <w:sz w:val="24"/>
          <w:szCs w:val="24"/>
          <w:rtl/>
          <w:lang w:bidi="ar-JO"/>
        </w:rPr>
        <w:t xml:space="preserve"> و</w:t>
      </w:r>
      <w:r w:rsidR="00225E5A" w:rsidRPr="00EB4DE9">
        <w:rPr>
          <w:rFonts w:ascii="Simplified Arabic" w:hAnsi="Simplified Arabic" w:cs="Simplified Arabic"/>
          <w:sz w:val="24"/>
          <w:szCs w:val="24"/>
          <w:rtl/>
          <w:lang w:bidi="ar-JO"/>
        </w:rPr>
        <w:t xml:space="preserve">اكتساب </w:t>
      </w:r>
      <w:r w:rsidR="00223D24" w:rsidRPr="00EB4DE9">
        <w:rPr>
          <w:rFonts w:ascii="Simplified Arabic" w:hAnsi="Simplified Arabic" w:cs="Simplified Arabic"/>
          <w:sz w:val="24"/>
          <w:szCs w:val="24"/>
          <w:rtl/>
          <w:lang w:bidi="ar-JO"/>
        </w:rPr>
        <w:t>الطالب</w:t>
      </w:r>
      <w:r w:rsidR="00225E5A" w:rsidRPr="00EB4DE9">
        <w:rPr>
          <w:rFonts w:ascii="Simplified Arabic" w:hAnsi="Simplified Arabic" w:cs="Simplified Arabic"/>
          <w:sz w:val="24"/>
          <w:szCs w:val="24"/>
          <w:rtl/>
          <w:lang w:bidi="ar-JO"/>
        </w:rPr>
        <w:t xml:space="preserve"> حصيلة من المفردات اللغوية الفصيحة </w:t>
      </w:r>
      <w:r w:rsidR="00FE6187" w:rsidRPr="00EB4DE9">
        <w:rPr>
          <w:rFonts w:ascii="Simplified Arabic" w:hAnsi="Simplified Arabic" w:cs="Simplified Arabic"/>
          <w:sz w:val="24"/>
          <w:szCs w:val="24"/>
          <w:rtl/>
          <w:lang w:bidi="ar-JO"/>
        </w:rPr>
        <w:t xml:space="preserve">هو الذي </w:t>
      </w:r>
      <w:r w:rsidR="0076453F" w:rsidRPr="00EB4DE9">
        <w:rPr>
          <w:rFonts w:ascii="Simplified Arabic" w:hAnsi="Simplified Arabic" w:cs="Simplified Arabic"/>
          <w:sz w:val="24"/>
          <w:szCs w:val="24"/>
          <w:rtl/>
          <w:lang w:bidi="ar-JO"/>
        </w:rPr>
        <w:t>س</w:t>
      </w:r>
      <w:r w:rsidR="00FE6187" w:rsidRPr="00EB4DE9">
        <w:rPr>
          <w:rFonts w:ascii="Simplified Arabic" w:hAnsi="Simplified Arabic" w:cs="Simplified Arabic"/>
          <w:sz w:val="24"/>
          <w:szCs w:val="24"/>
          <w:rtl/>
          <w:lang w:bidi="ar-JO"/>
        </w:rPr>
        <w:t>ي</w:t>
      </w:r>
      <w:r w:rsidR="00225E5A" w:rsidRPr="00EB4DE9">
        <w:rPr>
          <w:rFonts w:ascii="Simplified Arabic" w:hAnsi="Simplified Arabic" w:cs="Simplified Arabic"/>
          <w:sz w:val="24"/>
          <w:szCs w:val="24"/>
          <w:rtl/>
          <w:lang w:bidi="ar-JO"/>
        </w:rPr>
        <w:t>ساعده على التعبير عن نفسه وفكره</w:t>
      </w:r>
      <w:r w:rsidR="00FE6187" w:rsidRPr="00EB4DE9">
        <w:rPr>
          <w:rFonts w:ascii="Simplified Arabic" w:hAnsi="Simplified Arabic" w:cs="Simplified Arabic"/>
          <w:sz w:val="24"/>
          <w:szCs w:val="24"/>
          <w:rtl/>
          <w:lang w:bidi="ar-JO"/>
        </w:rPr>
        <w:t>، ويعدّ هذا</w:t>
      </w:r>
      <w:r w:rsidR="00677325" w:rsidRPr="00EB4DE9">
        <w:rPr>
          <w:rFonts w:ascii="Simplified Arabic" w:hAnsi="Simplified Arabic" w:cs="Simplified Arabic"/>
          <w:sz w:val="24"/>
          <w:szCs w:val="24"/>
          <w:rtl/>
          <w:lang w:bidi="ar-JO"/>
        </w:rPr>
        <w:t xml:space="preserve"> </w:t>
      </w:r>
      <w:r w:rsidR="00225E5A" w:rsidRPr="00EB4DE9">
        <w:rPr>
          <w:rFonts w:ascii="Simplified Arabic" w:hAnsi="Simplified Arabic" w:cs="Simplified Arabic"/>
          <w:sz w:val="24"/>
          <w:szCs w:val="24"/>
          <w:rtl/>
          <w:lang w:bidi="ar-JO"/>
        </w:rPr>
        <w:t>هدف رئيس من أهداف تعل</w:t>
      </w:r>
      <w:r w:rsidR="0076453F" w:rsidRPr="00EB4DE9">
        <w:rPr>
          <w:rFonts w:ascii="Simplified Arabic" w:hAnsi="Simplified Arabic" w:cs="Simplified Arabic"/>
          <w:sz w:val="24"/>
          <w:szCs w:val="24"/>
          <w:rtl/>
          <w:lang w:bidi="ar-JO"/>
        </w:rPr>
        <w:t>ّ</w:t>
      </w:r>
      <w:r w:rsidR="00225E5A" w:rsidRPr="00EB4DE9">
        <w:rPr>
          <w:rFonts w:ascii="Simplified Arabic" w:hAnsi="Simplified Arabic" w:cs="Simplified Arabic"/>
          <w:sz w:val="24"/>
          <w:szCs w:val="24"/>
          <w:rtl/>
          <w:lang w:bidi="ar-JO"/>
        </w:rPr>
        <w:t>م ا</w:t>
      </w:r>
      <w:r w:rsidR="00836878" w:rsidRPr="00EB4DE9">
        <w:rPr>
          <w:rFonts w:ascii="Simplified Arabic" w:hAnsi="Simplified Arabic" w:cs="Simplified Arabic"/>
          <w:sz w:val="24"/>
          <w:szCs w:val="24"/>
          <w:rtl/>
          <w:lang w:bidi="ar-JO"/>
        </w:rPr>
        <w:t>للغة العربية في المرحلة الابتدا</w:t>
      </w:r>
      <w:r w:rsidR="00225E5A" w:rsidRPr="00EB4DE9">
        <w:rPr>
          <w:rFonts w:ascii="Simplified Arabic" w:hAnsi="Simplified Arabic" w:cs="Simplified Arabic"/>
          <w:sz w:val="24"/>
          <w:szCs w:val="24"/>
          <w:rtl/>
          <w:lang w:bidi="ar-JO"/>
        </w:rPr>
        <w:t>ئ</w:t>
      </w:r>
      <w:r w:rsidR="00836878" w:rsidRPr="00EB4DE9">
        <w:rPr>
          <w:rFonts w:ascii="Simplified Arabic" w:hAnsi="Simplified Arabic" w:cs="Simplified Arabic"/>
          <w:sz w:val="24"/>
          <w:szCs w:val="24"/>
          <w:rtl/>
          <w:lang w:bidi="ar-JO"/>
        </w:rPr>
        <w:t>ي</w:t>
      </w:r>
      <w:r w:rsidR="00BA1FF6" w:rsidRPr="00EB4DE9">
        <w:rPr>
          <w:rFonts w:ascii="Simplified Arabic" w:hAnsi="Simplified Arabic" w:cs="Simplified Arabic"/>
          <w:sz w:val="24"/>
          <w:szCs w:val="24"/>
          <w:rtl/>
          <w:lang w:bidi="ar-JO"/>
        </w:rPr>
        <w:t>ة (عبد الباري، 1997)</w:t>
      </w:r>
      <w:r w:rsidR="00225E5A" w:rsidRPr="00EB4DE9">
        <w:rPr>
          <w:rFonts w:ascii="Simplified Arabic" w:hAnsi="Simplified Arabic" w:cs="Simplified Arabic"/>
          <w:sz w:val="24"/>
          <w:szCs w:val="24"/>
          <w:rtl/>
          <w:lang w:bidi="ar-JO"/>
        </w:rPr>
        <w:t>.</w:t>
      </w:r>
    </w:p>
    <w:p w:rsidR="001E78BE" w:rsidRPr="00EB4DE9" w:rsidRDefault="0076453F" w:rsidP="009A08FE">
      <w:pPr>
        <w:spacing w:line="240" w:lineRule="auto"/>
        <w:ind w:firstLine="720"/>
        <w:jc w:val="both"/>
        <w:rPr>
          <w:rFonts w:ascii="Simplified Arabic" w:hAnsi="Simplified Arabic" w:cs="Simplified Arabic" w:hint="cs"/>
          <w:sz w:val="24"/>
          <w:szCs w:val="24"/>
          <w:rtl/>
          <w:lang w:bidi="ar-JO"/>
        </w:rPr>
      </w:pPr>
      <w:r w:rsidRPr="00EB4DE9">
        <w:rPr>
          <w:rFonts w:ascii="Simplified Arabic" w:hAnsi="Simplified Arabic" w:cs="Simplified Arabic"/>
          <w:sz w:val="24"/>
          <w:szCs w:val="24"/>
          <w:rtl/>
          <w:lang w:bidi="ar-JO"/>
        </w:rPr>
        <w:t xml:space="preserve">تشرف وزارة التربية والتعليم على </w:t>
      </w:r>
      <w:r w:rsidR="00476E81" w:rsidRPr="00EB4DE9">
        <w:rPr>
          <w:rFonts w:ascii="Simplified Arabic" w:hAnsi="Simplified Arabic" w:cs="Simplified Arabic"/>
          <w:sz w:val="24"/>
          <w:szCs w:val="24"/>
          <w:rtl/>
          <w:lang w:bidi="ar-JO"/>
        </w:rPr>
        <w:t>الكثير من الدورات التي تهدف لزيادة كفاءة المعل</w:t>
      </w:r>
      <w:r w:rsidR="008D5C04" w:rsidRPr="00EB4DE9">
        <w:rPr>
          <w:rFonts w:ascii="Simplified Arabic" w:hAnsi="Simplified Arabic" w:cs="Simplified Arabic"/>
          <w:sz w:val="24"/>
          <w:szCs w:val="24"/>
          <w:rtl/>
          <w:lang w:bidi="ar-JO"/>
        </w:rPr>
        <w:t>ّ</w:t>
      </w:r>
      <w:r w:rsidR="00476E81" w:rsidRPr="00EB4DE9">
        <w:rPr>
          <w:rFonts w:ascii="Simplified Arabic" w:hAnsi="Simplified Arabic" w:cs="Simplified Arabic"/>
          <w:sz w:val="24"/>
          <w:szCs w:val="24"/>
          <w:rtl/>
          <w:lang w:bidi="ar-JO"/>
        </w:rPr>
        <w:t>م وتطويره علميا وعمليا</w:t>
      </w:r>
      <w:r w:rsidR="00052C0C" w:rsidRPr="00EB4DE9">
        <w:rPr>
          <w:rFonts w:ascii="Simplified Arabic" w:hAnsi="Simplified Arabic" w:cs="Simplified Arabic"/>
          <w:sz w:val="24"/>
          <w:szCs w:val="24"/>
          <w:rtl/>
          <w:lang w:bidi="ar-JO"/>
        </w:rPr>
        <w:t>؛</w:t>
      </w:r>
      <w:r w:rsidR="00476E81" w:rsidRPr="00EB4DE9">
        <w:rPr>
          <w:rFonts w:ascii="Simplified Arabic" w:hAnsi="Simplified Arabic" w:cs="Simplified Arabic"/>
          <w:sz w:val="24"/>
          <w:szCs w:val="24"/>
          <w:rtl/>
          <w:lang w:bidi="ar-JO"/>
        </w:rPr>
        <w:t xml:space="preserve"> لتكسبه بذلك مهارات تساعده في عملية التدريس</w:t>
      </w:r>
      <w:r w:rsidR="00052C0C" w:rsidRPr="00EB4DE9">
        <w:rPr>
          <w:rFonts w:ascii="Simplified Arabic" w:hAnsi="Simplified Arabic" w:cs="Simplified Arabic"/>
          <w:sz w:val="24"/>
          <w:szCs w:val="24"/>
          <w:rtl/>
          <w:lang w:bidi="ar-JO"/>
        </w:rPr>
        <w:t>،</w:t>
      </w:r>
      <w:r w:rsidR="00074BB2" w:rsidRPr="00EB4DE9">
        <w:rPr>
          <w:rFonts w:ascii="Simplified Arabic" w:hAnsi="Simplified Arabic" w:cs="Simplified Arabic"/>
          <w:sz w:val="24"/>
          <w:szCs w:val="24"/>
          <w:rtl/>
          <w:lang w:bidi="ar-JO"/>
        </w:rPr>
        <w:t xml:space="preserve"> مم</w:t>
      </w:r>
      <w:r w:rsidRPr="00EB4DE9">
        <w:rPr>
          <w:rFonts w:ascii="Simplified Arabic" w:hAnsi="Simplified Arabic" w:cs="Simplified Arabic"/>
          <w:sz w:val="24"/>
          <w:szCs w:val="24"/>
          <w:rtl/>
          <w:lang w:bidi="ar-JO"/>
        </w:rPr>
        <w:t>ّ</w:t>
      </w:r>
      <w:r w:rsidR="00074BB2" w:rsidRPr="00EB4DE9">
        <w:rPr>
          <w:rFonts w:ascii="Simplified Arabic" w:hAnsi="Simplified Arabic" w:cs="Simplified Arabic"/>
          <w:sz w:val="24"/>
          <w:szCs w:val="24"/>
          <w:rtl/>
          <w:lang w:bidi="ar-JO"/>
        </w:rPr>
        <w:t>ا ينعكس إيجاب</w:t>
      </w:r>
      <w:r w:rsidR="00476E81" w:rsidRPr="00EB4DE9">
        <w:rPr>
          <w:rFonts w:ascii="Simplified Arabic" w:hAnsi="Simplified Arabic" w:cs="Simplified Arabic"/>
          <w:sz w:val="24"/>
          <w:szCs w:val="24"/>
          <w:rtl/>
          <w:lang w:bidi="ar-JO"/>
        </w:rPr>
        <w:t>ا على الطالب ال</w:t>
      </w:r>
      <w:r w:rsidR="00F12256" w:rsidRPr="00EB4DE9">
        <w:rPr>
          <w:rFonts w:ascii="Simplified Arabic" w:hAnsi="Simplified Arabic" w:cs="Simplified Arabic"/>
          <w:sz w:val="24"/>
          <w:szCs w:val="24"/>
          <w:rtl/>
          <w:lang w:bidi="ar-JO"/>
        </w:rPr>
        <w:t>ذي يعدّ محور العملية التعليمية. يقول جون ديوي "إنّ مهمّة المدرسة تنحصر في تعليم الطالب كيف يفك</w:t>
      </w:r>
      <w:r w:rsidR="008D5C04" w:rsidRPr="00EB4DE9">
        <w:rPr>
          <w:rFonts w:ascii="Simplified Arabic" w:hAnsi="Simplified Arabic" w:cs="Simplified Arabic"/>
          <w:sz w:val="24"/>
          <w:szCs w:val="24"/>
          <w:rtl/>
          <w:lang w:bidi="ar-JO"/>
        </w:rPr>
        <w:t>ّ</w:t>
      </w:r>
      <w:r w:rsidR="00F12256" w:rsidRPr="00EB4DE9">
        <w:rPr>
          <w:rFonts w:ascii="Simplified Arabic" w:hAnsi="Simplified Arabic" w:cs="Simplified Arabic"/>
          <w:sz w:val="24"/>
          <w:szCs w:val="24"/>
          <w:rtl/>
          <w:lang w:bidi="ar-JO"/>
        </w:rPr>
        <w:t xml:space="preserve">ر"، وانطلاقا من هذه الرؤية </w:t>
      </w:r>
      <w:r w:rsidR="00223D24" w:rsidRPr="00EB4DE9">
        <w:rPr>
          <w:rFonts w:ascii="Simplified Arabic" w:hAnsi="Simplified Arabic" w:cs="Simplified Arabic"/>
          <w:sz w:val="24"/>
          <w:szCs w:val="24"/>
          <w:rtl/>
          <w:lang w:bidi="ar-JO"/>
        </w:rPr>
        <w:t>كان برنامج</w:t>
      </w:r>
      <w:r w:rsidR="00C026B4" w:rsidRPr="00EB4DE9">
        <w:rPr>
          <w:rFonts w:ascii="Simplified Arabic" w:hAnsi="Simplified Arabic" w:cs="Simplified Arabic"/>
          <w:sz w:val="24"/>
          <w:szCs w:val="24"/>
          <w:rtl/>
          <w:lang w:bidi="ar-JO"/>
        </w:rPr>
        <w:t xml:space="preserve"> الرامب </w:t>
      </w:r>
      <w:r w:rsidR="00476E81" w:rsidRPr="00EB4DE9">
        <w:rPr>
          <w:rFonts w:ascii="Simplified Arabic" w:hAnsi="Simplified Arabic" w:cs="Simplified Arabic"/>
          <w:sz w:val="24"/>
          <w:szCs w:val="24"/>
          <w:rtl/>
          <w:lang w:bidi="ar-JO"/>
        </w:rPr>
        <w:t>"</w:t>
      </w:r>
      <w:r w:rsidR="0098699E" w:rsidRPr="00EB4DE9">
        <w:rPr>
          <w:rFonts w:ascii="Simplified Arabic" w:hAnsi="Simplified Arabic" w:cs="Simplified Arabic"/>
          <w:sz w:val="24"/>
          <w:szCs w:val="24"/>
          <w:rtl/>
          <w:lang w:bidi="ar-JO"/>
        </w:rPr>
        <w:t>مبادرة</w:t>
      </w:r>
      <w:r w:rsidR="00476E81" w:rsidRPr="00EB4DE9">
        <w:rPr>
          <w:rFonts w:ascii="Simplified Arabic" w:hAnsi="Simplified Arabic" w:cs="Simplified Arabic"/>
          <w:sz w:val="24"/>
          <w:szCs w:val="24"/>
          <w:rtl/>
          <w:lang w:bidi="ar-JO"/>
        </w:rPr>
        <w:t xml:space="preserve"> القراءة وا</w:t>
      </w:r>
      <w:r w:rsidR="00F45446" w:rsidRPr="00EB4DE9">
        <w:rPr>
          <w:rFonts w:ascii="Simplified Arabic" w:hAnsi="Simplified Arabic" w:cs="Simplified Arabic"/>
          <w:sz w:val="24"/>
          <w:szCs w:val="24"/>
          <w:rtl/>
          <w:lang w:bidi="ar-JO"/>
        </w:rPr>
        <w:t>لحساب للصفوف المبك</w:t>
      </w:r>
      <w:r w:rsidR="008D5C04" w:rsidRPr="00EB4DE9">
        <w:rPr>
          <w:rFonts w:ascii="Simplified Arabic" w:hAnsi="Simplified Arabic" w:cs="Simplified Arabic"/>
          <w:sz w:val="24"/>
          <w:szCs w:val="24"/>
          <w:rtl/>
          <w:lang w:bidi="ar-JO"/>
        </w:rPr>
        <w:t>ّ</w:t>
      </w:r>
      <w:r w:rsidR="00F45446" w:rsidRPr="00EB4DE9">
        <w:rPr>
          <w:rFonts w:ascii="Simplified Arabic" w:hAnsi="Simplified Arabic" w:cs="Simplified Arabic"/>
          <w:sz w:val="24"/>
          <w:szCs w:val="24"/>
          <w:rtl/>
          <w:lang w:bidi="ar-JO"/>
        </w:rPr>
        <w:t>رة"</w:t>
      </w:r>
      <w:r w:rsidR="00FE6187" w:rsidRPr="00EB4DE9">
        <w:rPr>
          <w:rFonts w:ascii="Simplified Arabic" w:hAnsi="Simplified Arabic" w:cs="Simplified Arabic"/>
          <w:sz w:val="24"/>
          <w:szCs w:val="24"/>
          <w:rtl/>
          <w:lang w:bidi="ar-JO"/>
        </w:rPr>
        <w:t>،</w:t>
      </w:r>
      <w:r w:rsidR="005D022E" w:rsidRPr="00EB4DE9">
        <w:rPr>
          <w:rFonts w:ascii="Simplified Arabic" w:hAnsi="Simplified Arabic" w:cs="Simplified Arabic"/>
          <w:sz w:val="24"/>
          <w:szCs w:val="24"/>
          <w:rtl/>
          <w:lang w:bidi="ar-JO"/>
        </w:rPr>
        <w:t xml:space="preserve"> المختصر بالأحرف </w:t>
      </w:r>
      <w:r w:rsidR="00F45446" w:rsidRPr="00EB4DE9">
        <w:rPr>
          <w:rFonts w:ascii="Simplified Arabic" w:hAnsi="Simplified Arabic" w:cs="Simplified Arabic"/>
          <w:sz w:val="24"/>
          <w:szCs w:val="24"/>
          <w:lang w:bidi="ar-JO"/>
        </w:rPr>
        <w:t>RAMP)</w:t>
      </w:r>
      <w:r w:rsidR="00476E81" w:rsidRPr="00EB4DE9">
        <w:rPr>
          <w:rFonts w:ascii="Simplified Arabic" w:hAnsi="Simplified Arabic" w:cs="Simplified Arabic"/>
          <w:sz w:val="24"/>
          <w:szCs w:val="24"/>
          <w:rtl/>
          <w:lang w:bidi="ar-JO"/>
        </w:rPr>
        <w:t>)</w:t>
      </w:r>
      <w:r w:rsidR="00F45446" w:rsidRPr="00EB4DE9">
        <w:rPr>
          <w:rFonts w:ascii="Simplified Arabic" w:hAnsi="Simplified Arabic" w:cs="Simplified Arabic"/>
          <w:sz w:val="24"/>
          <w:szCs w:val="24"/>
          <w:rtl/>
          <w:lang w:bidi="ar-JO"/>
        </w:rPr>
        <w:t xml:space="preserve">، </w:t>
      </w:r>
      <w:r w:rsidR="00223D24" w:rsidRPr="00EB4DE9">
        <w:rPr>
          <w:rFonts w:ascii="Simplified Arabic" w:hAnsi="Simplified Arabic" w:cs="Simplified Arabic"/>
          <w:sz w:val="24"/>
          <w:szCs w:val="24"/>
          <w:rtl/>
          <w:lang w:bidi="ar-JO"/>
        </w:rPr>
        <w:t xml:space="preserve">الذي استهدف </w:t>
      </w:r>
      <w:r w:rsidR="00F45446" w:rsidRPr="00EB4DE9">
        <w:rPr>
          <w:rFonts w:ascii="Simplified Arabic" w:hAnsi="Simplified Arabic" w:cs="Simplified Arabic"/>
          <w:sz w:val="24"/>
          <w:szCs w:val="24"/>
          <w:rtl/>
          <w:lang w:bidi="ar-JO"/>
        </w:rPr>
        <w:t>معل</w:t>
      </w:r>
      <w:r w:rsidR="00677325" w:rsidRPr="00EB4DE9">
        <w:rPr>
          <w:rFonts w:ascii="Simplified Arabic" w:hAnsi="Simplified Arabic" w:cs="Simplified Arabic"/>
          <w:sz w:val="24"/>
          <w:szCs w:val="24"/>
          <w:rtl/>
          <w:lang w:bidi="ar-JO"/>
        </w:rPr>
        <w:t>ّ</w:t>
      </w:r>
      <w:r w:rsidR="00F45446" w:rsidRPr="00EB4DE9">
        <w:rPr>
          <w:rFonts w:ascii="Simplified Arabic" w:hAnsi="Simplified Arabic" w:cs="Simplified Arabic"/>
          <w:sz w:val="24"/>
          <w:szCs w:val="24"/>
          <w:rtl/>
          <w:lang w:bidi="ar-JO"/>
        </w:rPr>
        <w:t>مي</w:t>
      </w:r>
      <w:r w:rsidR="00223D24" w:rsidRPr="00EB4DE9">
        <w:rPr>
          <w:rFonts w:ascii="Simplified Arabic" w:hAnsi="Simplified Arabic" w:cs="Simplified Arabic"/>
          <w:sz w:val="24"/>
          <w:szCs w:val="24"/>
          <w:rtl/>
          <w:lang w:bidi="ar-JO"/>
        </w:rPr>
        <w:t xml:space="preserve"> رياض الأطفال</w:t>
      </w:r>
      <w:r w:rsidR="00F45446" w:rsidRPr="00EB4DE9">
        <w:rPr>
          <w:rFonts w:ascii="Simplified Arabic" w:hAnsi="Simplified Arabic" w:cs="Simplified Arabic"/>
          <w:sz w:val="24"/>
          <w:szCs w:val="24"/>
          <w:rtl/>
          <w:lang w:bidi="ar-JO"/>
        </w:rPr>
        <w:t xml:space="preserve"> </w:t>
      </w:r>
      <w:r w:rsidR="00A409E0" w:rsidRPr="00EB4DE9">
        <w:rPr>
          <w:rFonts w:ascii="Simplified Arabic" w:hAnsi="Simplified Arabic" w:cs="Simplified Arabic"/>
          <w:sz w:val="24"/>
          <w:szCs w:val="24"/>
          <w:rtl/>
          <w:lang w:bidi="ar-JO"/>
        </w:rPr>
        <w:t>و</w:t>
      </w:r>
      <w:r w:rsidR="00F45446" w:rsidRPr="00EB4DE9">
        <w:rPr>
          <w:rFonts w:ascii="Simplified Arabic" w:hAnsi="Simplified Arabic" w:cs="Simplified Arabic"/>
          <w:sz w:val="24"/>
          <w:szCs w:val="24"/>
          <w:rtl/>
          <w:lang w:bidi="ar-JO"/>
        </w:rPr>
        <w:t>الصفوف الأساسية</w:t>
      </w:r>
      <w:r w:rsidR="00A409E0" w:rsidRPr="00EB4DE9">
        <w:rPr>
          <w:rFonts w:ascii="Simplified Arabic" w:hAnsi="Simplified Arabic" w:cs="Simplified Arabic"/>
          <w:sz w:val="24"/>
          <w:szCs w:val="24"/>
          <w:rtl/>
          <w:lang w:bidi="ar-JO"/>
        </w:rPr>
        <w:t xml:space="preserve"> الثلاثة</w:t>
      </w:r>
      <w:r w:rsidR="00F45446" w:rsidRPr="00EB4DE9">
        <w:rPr>
          <w:rFonts w:ascii="Simplified Arabic" w:hAnsi="Simplified Arabic" w:cs="Simplified Arabic"/>
          <w:sz w:val="24"/>
          <w:szCs w:val="24"/>
          <w:rtl/>
          <w:lang w:bidi="ar-JO"/>
        </w:rPr>
        <w:t xml:space="preserve"> </w:t>
      </w:r>
      <w:r w:rsidR="00A409E0" w:rsidRPr="00EB4DE9">
        <w:rPr>
          <w:rFonts w:ascii="Simplified Arabic" w:hAnsi="Simplified Arabic" w:cs="Simplified Arabic"/>
          <w:sz w:val="24"/>
          <w:szCs w:val="24"/>
          <w:rtl/>
          <w:lang w:bidi="ar-JO"/>
        </w:rPr>
        <w:t xml:space="preserve">الأولى </w:t>
      </w:r>
      <w:r w:rsidR="00F45446" w:rsidRPr="00EB4DE9">
        <w:rPr>
          <w:rFonts w:ascii="Simplified Arabic" w:hAnsi="Simplified Arabic" w:cs="Simplified Arabic"/>
          <w:sz w:val="24"/>
          <w:szCs w:val="24"/>
          <w:rtl/>
          <w:lang w:bidi="ar-JO"/>
        </w:rPr>
        <w:t>في المدارس</w:t>
      </w:r>
      <w:r w:rsidR="00052C0C" w:rsidRPr="00EB4DE9">
        <w:rPr>
          <w:rFonts w:ascii="Simplified Arabic" w:hAnsi="Simplified Arabic" w:cs="Simplified Arabic"/>
          <w:sz w:val="24"/>
          <w:szCs w:val="24"/>
          <w:rtl/>
          <w:lang w:bidi="ar-JO"/>
        </w:rPr>
        <w:t xml:space="preserve"> الحكومية</w:t>
      </w:r>
      <w:r w:rsidR="00FE6187" w:rsidRPr="00EB4DE9">
        <w:rPr>
          <w:rFonts w:ascii="Simplified Arabic" w:hAnsi="Simplified Arabic" w:cs="Simplified Arabic"/>
          <w:sz w:val="24"/>
          <w:szCs w:val="24"/>
          <w:rtl/>
          <w:lang w:bidi="ar-JO"/>
        </w:rPr>
        <w:t>،</w:t>
      </w:r>
      <w:r w:rsidR="005D022E" w:rsidRPr="00EB4DE9">
        <w:rPr>
          <w:rFonts w:ascii="Simplified Arabic" w:hAnsi="Simplified Arabic" w:cs="Simplified Arabic"/>
          <w:sz w:val="24"/>
          <w:szCs w:val="24"/>
          <w:rtl/>
          <w:lang w:bidi="ar-JO"/>
        </w:rPr>
        <w:t xml:space="preserve"> وقد ارتكز</w:t>
      </w:r>
      <w:r w:rsidR="00223D24" w:rsidRPr="00EB4DE9">
        <w:rPr>
          <w:rFonts w:ascii="Simplified Arabic" w:hAnsi="Simplified Arabic" w:cs="Simplified Arabic"/>
          <w:sz w:val="24"/>
          <w:szCs w:val="24"/>
          <w:rtl/>
          <w:lang w:bidi="ar-JO"/>
        </w:rPr>
        <w:t xml:space="preserve"> </w:t>
      </w:r>
      <w:r w:rsidR="005D022E" w:rsidRPr="00EB4DE9">
        <w:rPr>
          <w:rFonts w:ascii="Simplified Arabic" w:hAnsi="Simplified Arabic" w:cs="Simplified Arabic"/>
          <w:sz w:val="24"/>
          <w:szCs w:val="24"/>
          <w:rtl/>
          <w:lang w:bidi="ar-JO"/>
        </w:rPr>
        <w:t>البرنامج</w:t>
      </w:r>
      <w:r w:rsidR="001E78BE" w:rsidRPr="00EB4DE9">
        <w:rPr>
          <w:rFonts w:ascii="Simplified Arabic" w:hAnsi="Simplified Arabic" w:cs="Simplified Arabic"/>
          <w:sz w:val="24"/>
          <w:szCs w:val="24"/>
          <w:rtl/>
          <w:lang w:bidi="ar-JO"/>
        </w:rPr>
        <w:t xml:space="preserve"> على خمسة مهارات أساسية في تدريس </w:t>
      </w:r>
      <w:r w:rsidR="006D0D29" w:rsidRPr="00EB4DE9">
        <w:rPr>
          <w:rFonts w:ascii="Simplified Arabic" w:hAnsi="Simplified Arabic" w:cs="Simplified Arabic"/>
          <w:sz w:val="24"/>
          <w:szCs w:val="24"/>
          <w:rtl/>
          <w:lang w:bidi="ar-JO"/>
        </w:rPr>
        <w:t xml:space="preserve">القراءة، </w:t>
      </w:r>
      <w:r w:rsidR="006D0D29" w:rsidRPr="00EB4DE9">
        <w:rPr>
          <w:rFonts w:ascii="Simplified Arabic" w:hAnsi="Simplified Arabic" w:cs="Simplified Arabic"/>
          <w:color w:val="000000" w:themeColor="text1"/>
          <w:sz w:val="24"/>
          <w:szCs w:val="24"/>
          <w:rtl/>
          <w:lang w:bidi="ar-JO"/>
        </w:rPr>
        <w:t xml:space="preserve">هي: الوعي الصوتي، </w:t>
      </w:r>
      <w:r w:rsidR="006D0D29" w:rsidRPr="00EB4DE9">
        <w:rPr>
          <w:rFonts w:ascii="Simplified Arabic" w:hAnsi="Simplified Arabic" w:cs="Simplified Arabic"/>
          <w:color w:val="000000" w:themeColor="text1"/>
          <w:sz w:val="24"/>
          <w:szCs w:val="24"/>
          <w:rtl/>
          <w:lang w:bidi="ar-JO"/>
        </w:rPr>
        <w:lastRenderedPageBreak/>
        <w:t>قراءة أصوات الحروف،</w:t>
      </w:r>
      <w:r w:rsidR="001E78BE" w:rsidRPr="00EB4DE9">
        <w:rPr>
          <w:rFonts w:ascii="Simplified Arabic" w:hAnsi="Simplified Arabic" w:cs="Simplified Arabic"/>
          <w:color w:val="000000" w:themeColor="text1"/>
          <w:sz w:val="24"/>
          <w:szCs w:val="24"/>
          <w:rtl/>
          <w:lang w:bidi="ar-JO"/>
        </w:rPr>
        <w:t xml:space="preserve"> المفردات، الاستيعاب القرائي، الكتابة.</w:t>
      </w:r>
      <w:r w:rsidR="001E78BE" w:rsidRPr="00EB4DE9">
        <w:rPr>
          <w:rFonts w:ascii="Simplified Arabic" w:hAnsi="Simplified Arabic" w:cs="Simplified Arabic"/>
          <w:sz w:val="24"/>
          <w:szCs w:val="24"/>
          <w:rtl/>
          <w:lang w:bidi="ar-JO"/>
        </w:rPr>
        <w:t xml:space="preserve"> وقد تناول الباحث في دراسته عنصر "المفردات"، التي من خلالها يتمكّن الطالب من الاستيعاب القرائي للنصّ، مم</w:t>
      </w:r>
      <w:r w:rsidR="00153EC6" w:rsidRPr="00EB4DE9">
        <w:rPr>
          <w:rFonts w:ascii="Simplified Arabic" w:hAnsi="Simplified Arabic" w:cs="Simplified Arabic"/>
          <w:sz w:val="24"/>
          <w:szCs w:val="24"/>
          <w:rtl/>
          <w:lang w:bidi="ar-JO"/>
        </w:rPr>
        <w:t>ّ</w:t>
      </w:r>
      <w:r w:rsidR="001E78BE" w:rsidRPr="00EB4DE9">
        <w:rPr>
          <w:rFonts w:ascii="Simplified Arabic" w:hAnsi="Simplified Arabic" w:cs="Simplified Arabic"/>
          <w:sz w:val="24"/>
          <w:szCs w:val="24"/>
          <w:rtl/>
          <w:lang w:bidi="ar-JO"/>
        </w:rPr>
        <w:t xml:space="preserve">ا يعزّز مهارته على الكتابة بنوعيها الوظيفي والإبداعي، فمن أجل أن يقرأ الطالب بفهم واستيعاب عليه معرفة ما تتراوح نسبته بين (90% </w:t>
      </w:r>
      <w:r w:rsidR="00223D24" w:rsidRPr="00EB4DE9">
        <w:rPr>
          <w:rFonts w:ascii="Simplified Arabic" w:hAnsi="Simplified Arabic" w:cs="Simplified Arabic"/>
          <w:sz w:val="24"/>
          <w:szCs w:val="24"/>
          <w:rtl/>
          <w:lang w:bidi="ar-JO"/>
        </w:rPr>
        <w:t>-</w:t>
      </w:r>
      <w:r w:rsidR="001E78BE" w:rsidRPr="00EB4DE9">
        <w:rPr>
          <w:rFonts w:ascii="Simplified Arabic" w:hAnsi="Simplified Arabic" w:cs="Simplified Arabic"/>
          <w:sz w:val="24"/>
          <w:szCs w:val="24"/>
          <w:rtl/>
          <w:lang w:bidi="ar-JO"/>
        </w:rPr>
        <w:t xml:space="preserve"> 95%) </w:t>
      </w:r>
      <w:r w:rsidR="00BF056C" w:rsidRPr="00EB4DE9">
        <w:rPr>
          <w:rFonts w:ascii="Simplified Arabic" w:hAnsi="Simplified Arabic" w:cs="Simplified Arabic"/>
          <w:sz w:val="24"/>
          <w:szCs w:val="24"/>
          <w:rtl/>
          <w:lang w:bidi="ar-JO"/>
        </w:rPr>
        <w:t>من كلمات النصّ</w:t>
      </w:r>
      <w:r w:rsidR="007E078F" w:rsidRPr="00EB4DE9">
        <w:rPr>
          <w:rFonts w:ascii="Simplified Arabic" w:hAnsi="Simplified Arabic" w:cs="Simplified Arabic"/>
          <w:sz w:val="24"/>
          <w:szCs w:val="24"/>
          <w:rtl/>
          <w:lang w:bidi="ar-JO"/>
        </w:rPr>
        <w:t xml:space="preserve"> </w:t>
      </w:r>
      <w:r w:rsidR="00BF056C" w:rsidRPr="00EB4DE9">
        <w:rPr>
          <w:rFonts w:ascii="Simplified Arabic" w:hAnsi="Simplified Arabic" w:cs="Simplified Arabic"/>
          <w:sz w:val="24"/>
          <w:szCs w:val="24"/>
          <w:rtl/>
          <w:lang w:bidi="ar-JO"/>
        </w:rPr>
        <w:t>(</w:t>
      </w:r>
      <w:r w:rsidR="00BF056C" w:rsidRPr="00EB4DE9">
        <w:rPr>
          <w:rFonts w:ascii="Simplified Arabic" w:hAnsi="Simplified Arabic" w:cs="Simplified Arabic"/>
          <w:sz w:val="24"/>
          <w:szCs w:val="24"/>
          <w:lang w:bidi="ar-JO"/>
        </w:rPr>
        <w:t>Nagy &amp; Scott,</w:t>
      </w:r>
      <w:r w:rsidR="00595AD0" w:rsidRPr="00EB4DE9">
        <w:rPr>
          <w:rFonts w:ascii="Simplified Arabic" w:hAnsi="Simplified Arabic" w:cs="Simplified Arabic"/>
          <w:sz w:val="24"/>
          <w:szCs w:val="24"/>
          <w:lang w:bidi="ar-JO"/>
        </w:rPr>
        <w:t xml:space="preserve"> </w:t>
      </w:r>
      <w:r w:rsidR="00BF056C" w:rsidRPr="00EB4DE9">
        <w:rPr>
          <w:rFonts w:ascii="Simplified Arabic" w:hAnsi="Simplified Arabic" w:cs="Simplified Arabic"/>
          <w:sz w:val="24"/>
          <w:szCs w:val="24"/>
          <w:lang w:bidi="ar-JO"/>
        </w:rPr>
        <w:t>2000</w:t>
      </w:r>
      <w:r w:rsidR="001E78BE" w:rsidRPr="00EB4DE9">
        <w:rPr>
          <w:rFonts w:ascii="Simplified Arabic" w:hAnsi="Simplified Arabic" w:cs="Simplified Arabic"/>
          <w:sz w:val="24"/>
          <w:szCs w:val="24"/>
          <w:rtl/>
          <w:lang w:bidi="ar-JO"/>
        </w:rPr>
        <w:t>).</w:t>
      </w:r>
    </w:p>
    <w:p w:rsidR="00134379" w:rsidRPr="00EB4DE9" w:rsidRDefault="003B27DF" w:rsidP="009A08FE">
      <w:pPr>
        <w:spacing w:line="240" w:lineRule="auto"/>
        <w:ind w:firstLine="720"/>
        <w:jc w:val="both"/>
        <w:rPr>
          <w:rFonts w:ascii="Simplified Arabic" w:hAnsi="Simplified Arabic" w:cs="Simplified Arabic"/>
          <w:sz w:val="24"/>
          <w:szCs w:val="24"/>
          <w:rtl/>
          <w:lang w:bidi="ar-JO"/>
        </w:rPr>
      </w:pPr>
      <w:r w:rsidRPr="00EB4DE9">
        <w:rPr>
          <w:rFonts w:ascii="Simplified Arabic" w:hAnsi="Simplified Arabic" w:cs="Simplified Arabic"/>
          <w:sz w:val="24"/>
          <w:szCs w:val="24"/>
          <w:rtl/>
          <w:lang w:bidi="ar-JO"/>
        </w:rPr>
        <w:t>و</w:t>
      </w:r>
      <w:r w:rsidR="00052C0C" w:rsidRPr="00EB4DE9">
        <w:rPr>
          <w:rFonts w:ascii="Simplified Arabic" w:hAnsi="Simplified Arabic" w:cs="Simplified Arabic"/>
          <w:sz w:val="24"/>
          <w:szCs w:val="24"/>
          <w:rtl/>
          <w:lang w:bidi="ar-JO"/>
        </w:rPr>
        <w:t>احتوى</w:t>
      </w:r>
      <w:r w:rsidR="001E78BE" w:rsidRPr="00EB4DE9">
        <w:rPr>
          <w:rFonts w:ascii="Simplified Arabic" w:hAnsi="Simplified Arabic" w:cs="Simplified Arabic"/>
          <w:sz w:val="24"/>
          <w:szCs w:val="24"/>
          <w:rtl/>
          <w:lang w:bidi="ar-JO"/>
        </w:rPr>
        <w:t xml:space="preserve"> ملفّ القراءة</w:t>
      </w:r>
      <w:r w:rsidR="00052C0C" w:rsidRPr="00EB4DE9">
        <w:rPr>
          <w:rFonts w:ascii="Simplified Arabic" w:hAnsi="Simplified Arabic" w:cs="Simplified Arabic"/>
          <w:sz w:val="24"/>
          <w:szCs w:val="24"/>
          <w:rtl/>
          <w:lang w:bidi="ar-JO"/>
        </w:rPr>
        <w:t xml:space="preserve"> </w:t>
      </w:r>
      <w:r w:rsidR="001E78BE" w:rsidRPr="00EB4DE9">
        <w:rPr>
          <w:rFonts w:ascii="Simplified Arabic" w:hAnsi="Simplified Arabic" w:cs="Simplified Arabic"/>
          <w:sz w:val="24"/>
          <w:szCs w:val="24"/>
          <w:rtl/>
          <w:lang w:bidi="ar-JO"/>
        </w:rPr>
        <w:t xml:space="preserve">في </w:t>
      </w:r>
      <w:r w:rsidR="005D022E" w:rsidRPr="00EB4DE9">
        <w:rPr>
          <w:rFonts w:ascii="Simplified Arabic" w:hAnsi="Simplified Arabic" w:cs="Simplified Arabic"/>
          <w:sz w:val="24"/>
          <w:szCs w:val="24"/>
          <w:rtl/>
          <w:lang w:bidi="ar-JO"/>
        </w:rPr>
        <w:t>هذا</w:t>
      </w:r>
      <w:r w:rsidR="00052C0C" w:rsidRPr="00EB4DE9">
        <w:rPr>
          <w:rFonts w:ascii="Simplified Arabic" w:hAnsi="Simplified Arabic" w:cs="Simplified Arabic"/>
          <w:sz w:val="24"/>
          <w:szCs w:val="24"/>
          <w:rtl/>
          <w:lang w:bidi="ar-JO"/>
        </w:rPr>
        <w:t xml:space="preserve"> ال</w:t>
      </w:r>
      <w:r w:rsidR="005D022E" w:rsidRPr="00EB4DE9">
        <w:rPr>
          <w:rFonts w:ascii="Simplified Arabic" w:hAnsi="Simplified Arabic" w:cs="Simplified Arabic"/>
          <w:sz w:val="24"/>
          <w:szCs w:val="24"/>
          <w:rtl/>
          <w:lang w:bidi="ar-JO"/>
        </w:rPr>
        <w:t>برنامج</w:t>
      </w:r>
      <w:r w:rsidR="00074BB2" w:rsidRPr="00EB4DE9">
        <w:rPr>
          <w:rFonts w:ascii="Simplified Arabic" w:hAnsi="Simplified Arabic" w:cs="Simplified Arabic"/>
          <w:sz w:val="24"/>
          <w:szCs w:val="24"/>
          <w:rtl/>
          <w:lang w:bidi="ar-JO"/>
        </w:rPr>
        <w:t xml:space="preserve"> على</w:t>
      </w:r>
      <w:r w:rsidR="00052C0C" w:rsidRPr="00EB4DE9">
        <w:rPr>
          <w:rFonts w:ascii="Simplified Arabic" w:hAnsi="Simplified Arabic" w:cs="Simplified Arabic"/>
          <w:sz w:val="24"/>
          <w:szCs w:val="24"/>
          <w:rtl/>
          <w:lang w:bidi="ar-JO"/>
        </w:rPr>
        <w:t xml:space="preserve"> </w:t>
      </w:r>
      <w:r w:rsidR="00F45446" w:rsidRPr="00EB4DE9">
        <w:rPr>
          <w:rFonts w:ascii="Simplified Arabic" w:hAnsi="Simplified Arabic" w:cs="Simplified Arabic"/>
          <w:sz w:val="24"/>
          <w:szCs w:val="24"/>
          <w:rtl/>
          <w:lang w:bidi="ar-JO"/>
        </w:rPr>
        <w:t>استراتيجيات خمسة لتدريس مفردات اللغة العربية</w:t>
      </w:r>
      <w:r w:rsidR="00372A8B" w:rsidRPr="00EB4DE9">
        <w:rPr>
          <w:rFonts w:ascii="Simplified Arabic" w:hAnsi="Simplified Arabic" w:cs="Simplified Arabic"/>
          <w:sz w:val="24"/>
          <w:szCs w:val="24"/>
          <w:rtl/>
          <w:lang w:bidi="ar-JO"/>
        </w:rPr>
        <w:t>،</w:t>
      </w:r>
      <w:r w:rsidR="00677325" w:rsidRPr="00EB4DE9">
        <w:rPr>
          <w:rFonts w:ascii="Simplified Arabic" w:hAnsi="Simplified Arabic" w:cs="Simplified Arabic"/>
          <w:sz w:val="24"/>
          <w:szCs w:val="24"/>
          <w:rtl/>
          <w:lang w:bidi="ar-JO"/>
        </w:rPr>
        <w:t xml:space="preserve"> </w:t>
      </w:r>
      <w:r w:rsidR="00134379" w:rsidRPr="00EB4DE9">
        <w:rPr>
          <w:rFonts w:ascii="Simplified Arabic" w:hAnsi="Simplified Arabic" w:cs="Simplified Arabic"/>
          <w:sz w:val="24"/>
          <w:szCs w:val="24"/>
          <w:rtl/>
          <w:lang w:bidi="ar-JO"/>
        </w:rPr>
        <w:t>هي</w:t>
      </w:r>
      <w:r w:rsidR="001E78BE" w:rsidRPr="00EB4DE9">
        <w:rPr>
          <w:rFonts w:ascii="Simplified Arabic" w:hAnsi="Simplified Arabic" w:cs="Simplified Arabic"/>
          <w:sz w:val="24"/>
          <w:szCs w:val="24"/>
          <w:rtl/>
          <w:lang w:bidi="ar-JO"/>
        </w:rPr>
        <w:t xml:space="preserve">: </w:t>
      </w:r>
      <w:r w:rsidR="00134379" w:rsidRPr="00EB4DE9">
        <w:rPr>
          <w:rFonts w:ascii="Simplified Arabic" w:hAnsi="Simplified Arabic" w:cs="Simplified Arabic"/>
          <w:sz w:val="24"/>
          <w:szCs w:val="24"/>
          <w:rtl/>
          <w:lang w:bidi="ar-JO"/>
        </w:rPr>
        <w:t>مفاتيح السياق، المعاني المتعدّدة، عائلة الكلمة، الصفة المضافة، شبكة المفردات</w:t>
      </w:r>
      <w:r w:rsidR="001E78BE" w:rsidRPr="00EB4DE9">
        <w:rPr>
          <w:rFonts w:ascii="Simplified Arabic" w:hAnsi="Simplified Arabic" w:cs="Simplified Arabic"/>
          <w:sz w:val="24"/>
          <w:szCs w:val="24"/>
          <w:rtl/>
          <w:lang w:bidi="ar-JO"/>
        </w:rPr>
        <w:t>.</w:t>
      </w:r>
      <w:r w:rsidR="0030040C" w:rsidRPr="00EB4DE9">
        <w:rPr>
          <w:rFonts w:ascii="Simplified Arabic" w:hAnsi="Simplified Arabic" w:cs="Simplified Arabic"/>
          <w:sz w:val="24"/>
          <w:szCs w:val="24"/>
          <w:rtl/>
          <w:lang w:bidi="ar-JO"/>
        </w:rPr>
        <w:t xml:space="preserve"> بمكو</w:t>
      </w:r>
      <w:r w:rsidR="0076453F" w:rsidRPr="00EB4DE9">
        <w:rPr>
          <w:rFonts w:ascii="Simplified Arabic" w:hAnsi="Simplified Arabic" w:cs="Simplified Arabic"/>
          <w:sz w:val="24"/>
          <w:szCs w:val="24"/>
          <w:rtl/>
          <w:lang w:bidi="ar-JO"/>
        </w:rPr>
        <w:t>ّ</w:t>
      </w:r>
      <w:r w:rsidR="0030040C" w:rsidRPr="00EB4DE9">
        <w:rPr>
          <w:rFonts w:ascii="Simplified Arabic" w:hAnsi="Simplified Arabic" w:cs="Simplified Arabic"/>
          <w:sz w:val="24"/>
          <w:szCs w:val="24"/>
          <w:rtl/>
          <w:lang w:bidi="ar-JO"/>
        </w:rPr>
        <w:t>نها النظري</w:t>
      </w:r>
      <w:r w:rsidR="00134379" w:rsidRPr="00EB4DE9">
        <w:rPr>
          <w:rFonts w:ascii="Simplified Arabic" w:hAnsi="Simplified Arabic" w:cs="Simplified Arabic"/>
          <w:sz w:val="24"/>
          <w:szCs w:val="24"/>
          <w:rtl/>
          <w:lang w:bidi="ar-JO"/>
        </w:rPr>
        <w:t>،</w:t>
      </w:r>
      <w:r w:rsidR="0030040C" w:rsidRPr="00EB4DE9">
        <w:rPr>
          <w:rFonts w:ascii="Simplified Arabic" w:hAnsi="Simplified Arabic" w:cs="Simplified Arabic"/>
          <w:sz w:val="24"/>
          <w:szCs w:val="24"/>
          <w:rtl/>
          <w:lang w:bidi="ar-JO"/>
        </w:rPr>
        <w:t xml:space="preserve"> وإرشادات التطبيق</w:t>
      </w:r>
      <w:r w:rsidR="00134379" w:rsidRPr="00EB4DE9">
        <w:rPr>
          <w:rFonts w:ascii="Simplified Arabic" w:hAnsi="Simplified Arabic" w:cs="Simplified Arabic"/>
          <w:sz w:val="24"/>
          <w:szCs w:val="24"/>
          <w:rtl/>
          <w:lang w:bidi="ar-JO"/>
        </w:rPr>
        <w:t>،</w:t>
      </w:r>
      <w:r w:rsidR="0030040C" w:rsidRPr="00EB4DE9">
        <w:rPr>
          <w:rFonts w:ascii="Simplified Arabic" w:hAnsi="Simplified Arabic" w:cs="Simplified Arabic"/>
          <w:sz w:val="24"/>
          <w:szCs w:val="24"/>
          <w:rtl/>
          <w:lang w:bidi="ar-JO"/>
        </w:rPr>
        <w:t xml:space="preserve"> ونماذج أوراق العمل الخاص</w:t>
      </w:r>
      <w:r w:rsidR="00153EC6" w:rsidRPr="00EB4DE9">
        <w:rPr>
          <w:rFonts w:ascii="Simplified Arabic" w:hAnsi="Simplified Arabic" w:cs="Simplified Arabic"/>
          <w:sz w:val="24"/>
          <w:szCs w:val="24"/>
          <w:rtl/>
          <w:lang w:bidi="ar-JO"/>
        </w:rPr>
        <w:t>ّ</w:t>
      </w:r>
      <w:r w:rsidR="0030040C" w:rsidRPr="00EB4DE9">
        <w:rPr>
          <w:rFonts w:ascii="Simplified Arabic" w:hAnsi="Simplified Arabic" w:cs="Simplified Arabic"/>
          <w:sz w:val="24"/>
          <w:szCs w:val="24"/>
          <w:rtl/>
          <w:lang w:bidi="ar-JO"/>
        </w:rPr>
        <w:t>ة بها، بما ي</w:t>
      </w:r>
      <w:r w:rsidR="00FE6187" w:rsidRPr="00EB4DE9">
        <w:rPr>
          <w:rFonts w:ascii="Simplified Arabic" w:hAnsi="Simplified Arabic" w:cs="Simplified Arabic"/>
          <w:sz w:val="24"/>
          <w:szCs w:val="24"/>
          <w:rtl/>
          <w:lang w:bidi="ar-JO"/>
        </w:rPr>
        <w:t>ساعد المعل</w:t>
      </w:r>
      <w:r w:rsidR="00E51DDE" w:rsidRPr="00EB4DE9">
        <w:rPr>
          <w:rFonts w:ascii="Simplified Arabic" w:hAnsi="Simplified Arabic" w:cs="Simplified Arabic"/>
          <w:sz w:val="24"/>
          <w:szCs w:val="24"/>
          <w:rtl/>
          <w:lang w:bidi="ar-JO"/>
        </w:rPr>
        <w:t>ّ</w:t>
      </w:r>
      <w:r w:rsidR="00FE6187" w:rsidRPr="00EB4DE9">
        <w:rPr>
          <w:rFonts w:ascii="Simplified Arabic" w:hAnsi="Simplified Arabic" w:cs="Simplified Arabic"/>
          <w:sz w:val="24"/>
          <w:szCs w:val="24"/>
          <w:rtl/>
          <w:lang w:bidi="ar-JO"/>
        </w:rPr>
        <w:t xml:space="preserve">م على </w:t>
      </w:r>
      <w:r w:rsidR="00372A8B" w:rsidRPr="00EB4DE9">
        <w:rPr>
          <w:rFonts w:ascii="Simplified Arabic" w:hAnsi="Simplified Arabic" w:cs="Simplified Arabic"/>
          <w:sz w:val="24"/>
          <w:szCs w:val="24"/>
          <w:rtl/>
          <w:lang w:bidi="ar-JO"/>
        </w:rPr>
        <w:t>فهم و</w:t>
      </w:r>
      <w:r w:rsidR="00F45446" w:rsidRPr="00EB4DE9">
        <w:rPr>
          <w:rFonts w:ascii="Simplified Arabic" w:hAnsi="Simplified Arabic" w:cs="Simplified Arabic"/>
          <w:sz w:val="24"/>
          <w:szCs w:val="24"/>
          <w:rtl/>
          <w:lang w:bidi="ar-JO"/>
        </w:rPr>
        <w:t xml:space="preserve">كسب </w:t>
      </w:r>
      <w:r w:rsidR="005D022E" w:rsidRPr="00EB4DE9">
        <w:rPr>
          <w:rFonts w:ascii="Simplified Arabic" w:hAnsi="Simplified Arabic" w:cs="Simplified Arabic"/>
          <w:sz w:val="24"/>
          <w:szCs w:val="24"/>
          <w:rtl/>
          <w:lang w:bidi="ar-JO"/>
        </w:rPr>
        <w:t>ال</w:t>
      </w:r>
      <w:r w:rsidR="00F45446" w:rsidRPr="00EB4DE9">
        <w:rPr>
          <w:rFonts w:ascii="Simplified Arabic" w:hAnsi="Simplified Arabic" w:cs="Simplified Arabic"/>
          <w:sz w:val="24"/>
          <w:szCs w:val="24"/>
          <w:rtl/>
          <w:lang w:bidi="ar-JO"/>
        </w:rPr>
        <w:t xml:space="preserve">مهارة </w:t>
      </w:r>
      <w:r w:rsidR="005D022E" w:rsidRPr="00EB4DE9">
        <w:rPr>
          <w:rFonts w:ascii="Simplified Arabic" w:hAnsi="Simplified Arabic" w:cs="Simplified Arabic"/>
          <w:sz w:val="24"/>
          <w:szCs w:val="24"/>
          <w:rtl/>
          <w:lang w:bidi="ar-JO"/>
        </w:rPr>
        <w:t xml:space="preserve">في </w:t>
      </w:r>
      <w:r w:rsidR="00F45446" w:rsidRPr="00EB4DE9">
        <w:rPr>
          <w:rFonts w:ascii="Simplified Arabic" w:hAnsi="Simplified Arabic" w:cs="Simplified Arabic"/>
          <w:sz w:val="24"/>
          <w:szCs w:val="24"/>
          <w:rtl/>
          <w:lang w:bidi="ar-JO"/>
        </w:rPr>
        <w:t>تطبيق هذه الاستراتيجيات في الصف، وقد جعل الباحث من هذه الاستراتيجيات</w:t>
      </w:r>
      <w:r w:rsidR="0060467B" w:rsidRPr="00EB4DE9">
        <w:rPr>
          <w:rFonts w:ascii="Simplified Arabic" w:hAnsi="Simplified Arabic" w:cs="Simplified Arabic"/>
          <w:sz w:val="24"/>
          <w:szCs w:val="24"/>
          <w:rtl/>
          <w:lang w:bidi="ar-JO"/>
        </w:rPr>
        <w:t xml:space="preserve"> الخمس</w:t>
      </w:r>
      <w:r w:rsidR="00CB082D" w:rsidRPr="00EB4DE9">
        <w:rPr>
          <w:rFonts w:ascii="Simplified Arabic" w:hAnsi="Simplified Arabic" w:cs="Simplified Arabic"/>
          <w:sz w:val="24"/>
          <w:szCs w:val="24"/>
          <w:rtl/>
          <w:lang w:bidi="ar-JO"/>
        </w:rPr>
        <w:t>ة</w:t>
      </w:r>
      <w:r w:rsidR="00F45446" w:rsidRPr="00EB4DE9">
        <w:rPr>
          <w:rFonts w:ascii="Simplified Arabic" w:hAnsi="Simplified Arabic" w:cs="Simplified Arabic"/>
          <w:sz w:val="24"/>
          <w:szCs w:val="24"/>
          <w:rtl/>
          <w:lang w:bidi="ar-JO"/>
        </w:rPr>
        <w:t xml:space="preserve"> محور هذه الدراسة</w:t>
      </w:r>
      <w:r w:rsidR="00223D24" w:rsidRPr="00EB4DE9">
        <w:rPr>
          <w:rFonts w:ascii="Simplified Arabic" w:hAnsi="Simplified Arabic" w:cs="Simplified Arabic"/>
          <w:sz w:val="24"/>
          <w:szCs w:val="24"/>
          <w:rtl/>
          <w:lang w:bidi="ar-JO"/>
        </w:rPr>
        <w:t xml:space="preserve">. </w:t>
      </w:r>
      <w:r w:rsidR="001104F4" w:rsidRPr="00EB4DE9">
        <w:rPr>
          <w:rFonts w:ascii="Simplified Arabic" w:hAnsi="Simplified Arabic" w:cs="Simplified Arabic"/>
          <w:sz w:val="24"/>
          <w:szCs w:val="24"/>
          <w:rtl/>
          <w:lang w:bidi="ar-JO"/>
        </w:rPr>
        <w:t>يقد</w:t>
      </w:r>
      <w:r w:rsidR="00677325" w:rsidRPr="00EB4DE9">
        <w:rPr>
          <w:rFonts w:ascii="Simplified Arabic" w:hAnsi="Simplified Arabic" w:cs="Simplified Arabic"/>
          <w:sz w:val="24"/>
          <w:szCs w:val="24"/>
          <w:rtl/>
          <w:lang w:bidi="ar-JO"/>
        </w:rPr>
        <w:t>ّ</w:t>
      </w:r>
      <w:r w:rsidR="001104F4" w:rsidRPr="00EB4DE9">
        <w:rPr>
          <w:rFonts w:ascii="Simplified Arabic" w:hAnsi="Simplified Arabic" w:cs="Simplified Arabic"/>
          <w:sz w:val="24"/>
          <w:szCs w:val="24"/>
          <w:rtl/>
          <w:lang w:bidi="ar-JO"/>
        </w:rPr>
        <w:t>م هنا ملخ</w:t>
      </w:r>
      <w:r w:rsidR="00677325" w:rsidRPr="00EB4DE9">
        <w:rPr>
          <w:rFonts w:ascii="Simplified Arabic" w:hAnsi="Simplified Arabic" w:cs="Simplified Arabic"/>
          <w:sz w:val="24"/>
          <w:szCs w:val="24"/>
          <w:rtl/>
          <w:lang w:bidi="ar-JO"/>
        </w:rPr>
        <w:t>ّ</w:t>
      </w:r>
      <w:r w:rsidR="001104F4" w:rsidRPr="00EB4DE9">
        <w:rPr>
          <w:rFonts w:ascii="Simplified Arabic" w:hAnsi="Simplified Arabic" w:cs="Simplified Arabic"/>
          <w:sz w:val="24"/>
          <w:szCs w:val="24"/>
          <w:rtl/>
          <w:lang w:bidi="ar-JO"/>
        </w:rPr>
        <w:t>صا لا</w:t>
      </w:r>
      <w:r w:rsidR="009B5E82" w:rsidRPr="00EB4DE9">
        <w:rPr>
          <w:rFonts w:ascii="Simplified Arabic" w:hAnsi="Simplified Arabic" w:cs="Simplified Arabic"/>
          <w:sz w:val="24"/>
          <w:szCs w:val="24"/>
          <w:rtl/>
          <w:lang w:bidi="ar-JO"/>
        </w:rPr>
        <w:t>ستراتيجيات تدري</w:t>
      </w:r>
      <w:r w:rsidR="0060467B" w:rsidRPr="00EB4DE9">
        <w:rPr>
          <w:rFonts w:ascii="Simplified Arabic" w:hAnsi="Simplified Arabic" w:cs="Simplified Arabic"/>
          <w:sz w:val="24"/>
          <w:szCs w:val="24"/>
          <w:rtl/>
          <w:lang w:bidi="ar-JO"/>
        </w:rPr>
        <w:t>س المفردات الخمس</w:t>
      </w:r>
      <w:r w:rsidR="00CB082D" w:rsidRPr="00EB4DE9">
        <w:rPr>
          <w:rFonts w:ascii="Simplified Arabic" w:hAnsi="Simplified Arabic" w:cs="Simplified Arabic"/>
          <w:sz w:val="24"/>
          <w:szCs w:val="24"/>
          <w:rtl/>
          <w:lang w:bidi="ar-JO"/>
        </w:rPr>
        <w:t>ة</w:t>
      </w:r>
      <w:r w:rsidR="00223D24" w:rsidRPr="00EB4DE9">
        <w:rPr>
          <w:rFonts w:ascii="Simplified Arabic" w:hAnsi="Simplified Arabic" w:cs="Simplified Arabic"/>
          <w:sz w:val="24"/>
          <w:szCs w:val="24"/>
          <w:rtl/>
          <w:lang w:bidi="ar-JO"/>
        </w:rPr>
        <w:t xml:space="preserve"> موضع الدراسة</w:t>
      </w:r>
      <w:r w:rsidR="009B5E82" w:rsidRPr="00EB4DE9">
        <w:rPr>
          <w:rFonts w:ascii="Simplified Arabic" w:hAnsi="Simplified Arabic" w:cs="Simplified Arabic"/>
          <w:sz w:val="24"/>
          <w:szCs w:val="24"/>
          <w:rtl/>
          <w:lang w:bidi="ar-JO"/>
        </w:rPr>
        <w:t xml:space="preserve">: </w:t>
      </w:r>
      <w:r w:rsidR="001104F4" w:rsidRPr="00EB4DE9">
        <w:rPr>
          <w:rFonts w:ascii="Simplified Arabic" w:hAnsi="Simplified Arabic" w:cs="Simplified Arabic"/>
          <w:sz w:val="24"/>
          <w:szCs w:val="24"/>
          <w:rtl/>
          <w:lang w:bidi="ar-JO"/>
        </w:rPr>
        <w:t xml:space="preserve">(1) </w:t>
      </w:r>
      <w:r w:rsidR="00677325" w:rsidRPr="00EB4DE9">
        <w:rPr>
          <w:rFonts w:ascii="Simplified Arabic" w:hAnsi="Simplified Arabic" w:cs="Simplified Arabic"/>
          <w:sz w:val="24"/>
          <w:szCs w:val="24"/>
          <w:rtl/>
          <w:lang w:bidi="ar-JO"/>
        </w:rPr>
        <w:t>استراتيجية مفاتيح السياق: ا</w:t>
      </w:r>
      <w:r w:rsidR="00134379" w:rsidRPr="00EB4DE9">
        <w:rPr>
          <w:rFonts w:ascii="Simplified Arabic" w:hAnsi="Simplified Arabic" w:cs="Simplified Arabic"/>
          <w:sz w:val="24"/>
          <w:szCs w:val="24"/>
          <w:rtl/>
          <w:lang w:bidi="ar-JO"/>
        </w:rPr>
        <w:t>ستراتيجية يتعرّف فيها الطالب على معنى كلمة من خلال وجودها في الجملة، ويحد</w:t>
      </w:r>
      <w:r w:rsidR="001470EB" w:rsidRPr="00EB4DE9">
        <w:rPr>
          <w:rFonts w:ascii="Simplified Arabic" w:hAnsi="Simplified Arabic" w:cs="Simplified Arabic"/>
          <w:sz w:val="24"/>
          <w:szCs w:val="24"/>
          <w:rtl/>
          <w:lang w:bidi="ar-JO"/>
        </w:rPr>
        <w:t>ّ</w:t>
      </w:r>
      <w:r w:rsidR="00134379" w:rsidRPr="00EB4DE9">
        <w:rPr>
          <w:rFonts w:ascii="Simplified Arabic" w:hAnsi="Simplified Arabic" w:cs="Simplified Arabic"/>
          <w:sz w:val="24"/>
          <w:szCs w:val="24"/>
          <w:rtl/>
          <w:lang w:bidi="ar-JO"/>
        </w:rPr>
        <w:t>د معنى هذه الكلمة من خلال الكلمات المفتاحية الموجودة في سياق ا</w:t>
      </w:r>
      <w:r w:rsidR="001104F4" w:rsidRPr="00EB4DE9">
        <w:rPr>
          <w:rFonts w:ascii="Simplified Arabic" w:hAnsi="Simplified Arabic" w:cs="Simplified Arabic"/>
          <w:sz w:val="24"/>
          <w:szCs w:val="24"/>
          <w:rtl/>
          <w:lang w:bidi="ar-JO"/>
        </w:rPr>
        <w:t>لجمل؛ ولذلك سمّيت مفاتيح السياق،</w:t>
      </w:r>
      <w:r w:rsidR="001C05B8" w:rsidRPr="00EB4DE9">
        <w:rPr>
          <w:rFonts w:ascii="Simplified Arabic" w:hAnsi="Simplified Arabic" w:cs="Simplified Arabic"/>
          <w:sz w:val="24"/>
          <w:szCs w:val="24"/>
          <w:rtl/>
          <w:lang w:bidi="ar-JO"/>
        </w:rPr>
        <w:t xml:space="preserve"> مثال: </w:t>
      </w:r>
      <w:r w:rsidR="001D410A" w:rsidRPr="00EB4DE9">
        <w:rPr>
          <w:rFonts w:ascii="Simplified Arabic" w:hAnsi="Simplified Arabic" w:cs="Simplified Arabic"/>
          <w:sz w:val="24"/>
          <w:szCs w:val="24"/>
          <w:rtl/>
          <w:lang w:bidi="ar-JO"/>
        </w:rPr>
        <w:t>"</w:t>
      </w:r>
      <w:r w:rsidR="001C05B8" w:rsidRPr="00EB4DE9">
        <w:rPr>
          <w:rFonts w:ascii="Simplified Arabic" w:hAnsi="Simplified Arabic" w:cs="Simplified Arabic"/>
          <w:sz w:val="24"/>
          <w:szCs w:val="24"/>
          <w:rtl/>
          <w:lang w:bidi="ar-JO"/>
        </w:rPr>
        <w:t>أ</w:t>
      </w:r>
      <w:r w:rsidR="00E51DDE" w:rsidRPr="00EB4DE9">
        <w:rPr>
          <w:rFonts w:ascii="Simplified Arabic" w:hAnsi="Simplified Arabic" w:cs="Simplified Arabic"/>
          <w:sz w:val="24"/>
          <w:szCs w:val="24"/>
          <w:rtl/>
          <w:lang w:bidi="ar-JO"/>
        </w:rPr>
        <w:t>َ</w:t>
      </w:r>
      <w:r w:rsidR="001C05B8" w:rsidRPr="00EB4DE9">
        <w:rPr>
          <w:rFonts w:ascii="Simplified Arabic" w:hAnsi="Simplified Arabic" w:cs="Simplified Arabic"/>
          <w:sz w:val="24"/>
          <w:szCs w:val="24"/>
          <w:rtl/>
          <w:lang w:bidi="ar-JO"/>
        </w:rPr>
        <w:t>م</w:t>
      </w:r>
      <w:r w:rsidR="00E51DDE" w:rsidRPr="00EB4DE9">
        <w:rPr>
          <w:rFonts w:ascii="Simplified Arabic" w:hAnsi="Simplified Arabic" w:cs="Simplified Arabic"/>
          <w:sz w:val="24"/>
          <w:szCs w:val="24"/>
          <w:rtl/>
          <w:lang w:bidi="ar-JO"/>
        </w:rPr>
        <w:t>ْ</w:t>
      </w:r>
      <w:r w:rsidR="001C05B8" w:rsidRPr="00EB4DE9">
        <w:rPr>
          <w:rFonts w:ascii="Simplified Arabic" w:hAnsi="Simplified Arabic" w:cs="Simplified Arabic"/>
          <w:sz w:val="24"/>
          <w:szCs w:val="24"/>
          <w:rtl/>
          <w:lang w:bidi="ar-JO"/>
        </w:rPr>
        <w:t>لأ</w:t>
      </w:r>
      <w:r w:rsidR="00E51DDE" w:rsidRPr="00EB4DE9">
        <w:rPr>
          <w:rFonts w:ascii="Simplified Arabic" w:hAnsi="Simplified Arabic" w:cs="Simplified Arabic"/>
          <w:sz w:val="24"/>
          <w:szCs w:val="24"/>
          <w:rtl/>
          <w:lang w:bidi="ar-JO"/>
        </w:rPr>
        <w:t>ُ</w:t>
      </w:r>
      <w:r w:rsidR="001C05B8" w:rsidRPr="00EB4DE9">
        <w:rPr>
          <w:rFonts w:ascii="Simplified Arabic" w:hAnsi="Simplified Arabic" w:cs="Simplified Arabic"/>
          <w:sz w:val="24"/>
          <w:szCs w:val="24"/>
          <w:rtl/>
          <w:lang w:bidi="ar-JO"/>
        </w:rPr>
        <w:t xml:space="preserve"> ال</w:t>
      </w:r>
      <w:r w:rsidR="00E51DDE" w:rsidRPr="00EB4DE9">
        <w:rPr>
          <w:rFonts w:ascii="Simplified Arabic" w:hAnsi="Simplified Arabic" w:cs="Simplified Arabic"/>
          <w:sz w:val="24"/>
          <w:szCs w:val="24"/>
          <w:rtl/>
          <w:lang w:bidi="ar-JO"/>
        </w:rPr>
        <w:t>ْ</w:t>
      </w:r>
      <w:r w:rsidR="001C05B8" w:rsidRPr="00EB4DE9">
        <w:rPr>
          <w:rFonts w:ascii="Simplified Arabic" w:hAnsi="Simplified Arabic" w:cs="Simplified Arabic"/>
          <w:sz w:val="24"/>
          <w:szCs w:val="24"/>
          <w:rtl/>
          <w:lang w:bidi="ar-JO"/>
        </w:rPr>
        <w:t>ج</w:t>
      </w:r>
      <w:r w:rsidR="00E51DDE" w:rsidRPr="00EB4DE9">
        <w:rPr>
          <w:rFonts w:ascii="Simplified Arabic" w:hAnsi="Simplified Arabic" w:cs="Simplified Arabic"/>
          <w:sz w:val="24"/>
          <w:szCs w:val="24"/>
          <w:rtl/>
          <w:lang w:bidi="ar-JO"/>
        </w:rPr>
        <w:t>َ</w:t>
      </w:r>
      <w:r w:rsidR="001C05B8" w:rsidRPr="00EB4DE9">
        <w:rPr>
          <w:rFonts w:ascii="Simplified Arabic" w:hAnsi="Simplified Arabic" w:cs="Simplified Arabic"/>
          <w:sz w:val="24"/>
          <w:szCs w:val="24"/>
          <w:rtl/>
          <w:lang w:bidi="ar-JO"/>
        </w:rPr>
        <w:t>رّ</w:t>
      </w:r>
      <w:r w:rsidR="00E51DDE" w:rsidRPr="00EB4DE9">
        <w:rPr>
          <w:rFonts w:ascii="Simplified Arabic" w:hAnsi="Simplified Arabic" w:cs="Simplified Arabic"/>
          <w:sz w:val="24"/>
          <w:szCs w:val="24"/>
          <w:rtl/>
          <w:lang w:bidi="ar-JO"/>
        </w:rPr>
        <w:t>َ</w:t>
      </w:r>
      <w:r w:rsidR="001C05B8" w:rsidRPr="00EB4DE9">
        <w:rPr>
          <w:rFonts w:ascii="Simplified Arabic" w:hAnsi="Simplified Arabic" w:cs="Simplified Arabic"/>
          <w:sz w:val="24"/>
          <w:szCs w:val="24"/>
          <w:rtl/>
          <w:lang w:bidi="ar-JO"/>
        </w:rPr>
        <w:t>ة</w:t>
      </w:r>
      <w:r w:rsidR="00E51DDE" w:rsidRPr="00EB4DE9">
        <w:rPr>
          <w:rFonts w:ascii="Simplified Arabic" w:hAnsi="Simplified Arabic" w:cs="Simplified Arabic"/>
          <w:sz w:val="24"/>
          <w:szCs w:val="24"/>
          <w:rtl/>
          <w:lang w:bidi="ar-JO"/>
        </w:rPr>
        <w:t>َ</w:t>
      </w:r>
      <w:r w:rsidR="001C05B8" w:rsidRPr="00EB4DE9">
        <w:rPr>
          <w:rFonts w:ascii="Simplified Arabic" w:hAnsi="Simplified Arabic" w:cs="Simplified Arabic"/>
          <w:sz w:val="24"/>
          <w:szCs w:val="24"/>
          <w:rtl/>
          <w:lang w:bidi="ar-JO"/>
        </w:rPr>
        <w:t xml:space="preserve"> ال</w:t>
      </w:r>
      <w:r w:rsidR="00E51DDE" w:rsidRPr="00EB4DE9">
        <w:rPr>
          <w:rFonts w:ascii="Simplified Arabic" w:hAnsi="Simplified Arabic" w:cs="Simplified Arabic"/>
          <w:sz w:val="24"/>
          <w:szCs w:val="24"/>
          <w:rtl/>
          <w:lang w:bidi="ar-JO"/>
        </w:rPr>
        <w:t>ْ</w:t>
      </w:r>
      <w:r w:rsidR="001C05B8" w:rsidRPr="00EB4DE9">
        <w:rPr>
          <w:rFonts w:ascii="Simplified Arabic" w:hAnsi="Simplified Arabic" w:cs="Simplified Arabic"/>
          <w:sz w:val="24"/>
          <w:szCs w:val="24"/>
          <w:rtl/>
          <w:lang w:bidi="ar-JO"/>
        </w:rPr>
        <w:t>ك</w:t>
      </w:r>
      <w:r w:rsidR="00E51DDE" w:rsidRPr="00EB4DE9">
        <w:rPr>
          <w:rFonts w:ascii="Simplified Arabic" w:hAnsi="Simplified Arabic" w:cs="Simplified Arabic"/>
          <w:sz w:val="24"/>
          <w:szCs w:val="24"/>
          <w:rtl/>
          <w:lang w:bidi="ar-JO"/>
        </w:rPr>
        <w:t>َ</w:t>
      </w:r>
      <w:r w:rsidR="001C05B8" w:rsidRPr="00EB4DE9">
        <w:rPr>
          <w:rFonts w:ascii="Simplified Arabic" w:hAnsi="Simplified Arabic" w:cs="Simplified Arabic"/>
          <w:sz w:val="24"/>
          <w:szCs w:val="24"/>
          <w:rtl/>
          <w:lang w:bidi="ar-JO"/>
        </w:rPr>
        <w:t>ب</w:t>
      </w:r>
      <w:r w:rsidR="00E51DDE" w:rsidRPr="00EB4DE9">
        <w:rPr>
          <w:rFonts w:ascii="Simplified Arabic" w:hAnsi="Simplified Arabic" w:cs="Simplified Arabic"/>
          <w:sz w:val="24"/>
          <w:szCs w:val="24"/>
          <w:rtl/>
          <w:lang w:bidi="ar-JO"/>
        </w:rPr>
        <w:t>ِ</w:t>
      </w:r>
      <w:r w:rsidR="001C05B8" w:rsidRPr="00EB4DE9">
        <w:rPr>
          <w:rFonts w:ascii="Simplified Arabic" w:hAnsi="Simplified Arabic" w:cs="Simplified Arabic"/>
          <w:sz w:val="24"/>
          <w:szCs w:val="24"/>
          <w:rtl/>
          <w:lang w:bidi="ar-JO"/>
        </w:rPr>
        <w:t>ي</w:t>
      </w:r>
      <w:r w:rsidR="00E51DDE" w:rsidRPr="00EB4DE9">
        <w:rPr>
          <w:rFonts w:ascii="Simplified Arabic" w:hAnsi="Simplified Arabic" w:cs="Simplified Arabic"/>
          <w:sz w:val="24"/>
          <w:szCs w:val="24"/>
          <w:rtl/>
          <w:lang w:bidi="ar-JO"/>
        </w:rPr>
        <w:t>ْ</w:t>
      </w:r>
      <w:r w:rsidR="001C05B8" w:rsidRPr="00EB4DE9">
        <w:rPr>
          <w:rFonts w:ascii="Simplified Arabic" w:hAnsi="Simplified Arabic" w:cs="Simplified Arabic"/>
          <w:sz w:val="24"/>
          <w:szCs w:val="24"/>
          <w:rtl/>
          <w:lang w:bidi="ar-JO"/>
        </w:rPr>
        <w:t>ر</w:t>
      </w:r>
      <w:r w:rsidR="00E51DDE" w:rsidRPr="00EB4DE9">
        <w:rPr>
          <w:rFonts w:ascii="Simplified Arabic" w:hAnsi="Simplified Arabic" w:cs="Simplified Arabic"/>
          <w:sz w:val="24"/>
          <w:szCs w:val="24"/>
          <w:rtl/>
          <w:lang w:bidi="ar-JO"/>
        </w:rPr>
        <w:t>َ</w:t>
      </w:r>
      <w:r w:rsidR="001C05B8" w:rsidRPr="00EB4DE9">
        <w:rPr>
          <w:rFonts w:ascii="Simplified Arabic" w:hAnsi="Simplified Arabic" w:cs="Simplified Arabic"/>
          <w:sz w:val="24"/>
          <w:szCs w:val="24"/>
          <w:rtl/>
          <w:lang w:bidi="ar-JO"/>
        </w:rPr>
        <w:t>ة</w:t>
      </w:r>
      <w:r w:rsidR="00E51DDE" w:rsidRPr="00EB4DE9">
        <w:rPr>
          <w:rFonts w:ascii="Simplified Arabic" w:hAnsi="Simplified Arabic" w:cs="Simplified Arabic"/>
          <w:sz w:val="24"/>
          <w:szCs w:val="24"/>
          <w:rtl/>
          <w:lang w:bidi="ar-JO"/>
        </w:rPr>
        <w:t>َ</w:t>
      </w:r>
      <w:r w:rsidR="001C05B8" w:rsidRPr="00EB4DE9">
        <w:rPr>
          <w:rFonts w:ascii="Simplified Arabic" w:hAnsi="Simplified Arabic" w:cs="Simplified Arabic"/>
          <w:sz w:val="24"/>
          <w:szCs w:val="24"/>
          <w:rtl/>
          <w:lang w:bidi="ar-JO"/>
        </w:rPr>
        <w:t xml:space="preserve"> ماء</w:t>
      </w:r>
      <w:r w:rsidR="00E51DDE" w:rsidRPr="00EB4DE9">
        <w:rPr>
          <w:rFonts w:ascii="Simplified Arabic" w:hAnsi="Simplified Arabic" w:cs="Simplified Arabic"/>
          <w:sz w:val="24"/>
          <w:szCs w:val="24"/>
          <w:rtl/>
          <w:lang w:bidi="ar-JO"/>
        </w:rPr>
        <w:t>ً</w:t>
      </w:r>
      <w:r w:rsidR="001D410A" w:rsidRPr="00EB4DE9">
        <w:rPr>
          <w:rFonts w:ascii="Simplified Arabic" w:hAnsi="Simplified Arabic" w:cs="Simplified Arabic"/>
          <w:sz w:val="24"/>
          <w:szCs w:val="24"/>
          <w:rtl/>
          <w:lang w:bidi="ar-JO"/>
        </w:rPr>
        <w:t>"</w:t>
      </w:r>
      <w:r w:rsidR="001C05B8" w:rsidRPr="00EB4DE9">
        <w:rPr>
          <w:rFonts w:ascii="Simplified Arabic" w:hAnsi="Simplified Arabic" w:cs="Simplified Arabic"/>
          <w:sz w:val="24"/>
          <w:szCs w:val="24"/>
          <w:rtl/>
          <w:lang w:bidi="ar-JO"/>
        </w:rPr>
        <w:t>. فكلمتا أملأ وماء دلّتا على معنى كلمة الجرّة.</w:t>
      </w:r>
      <w:r w:rsidR="009B5E82" w:rsidRPr="00EB4DE9">
        <w:rPr>
          <w:rFonts w:ascii="Simplified Arabic" w:hAnsi="Simplified Arabic" w:cs="Simplified Arabic"/>
          <w:sz w:val="24"/>
          <w:szCs w:val="24"/>
          <w:rtl/>
          <w:lang w:bidi="ar-JO"/>
        </w:rPr>
        <w:t xml:space="preserve"> </w:t>
      </w:r>
      <w:r w:rsidR="001104F4" w:rsidRPr="00EB4DE9">
        <w:rPr>
          <w:rFonts w:ascii="Simplified Arabic" w:hAnsi="Simplified Arabic" w:cs="Simplified Arabic"/>
          <w:sz w:val="24"/>
          <w:szCs w:val="24"/>
          <w:rtl/>
          <w:lang w:bidi="ar-JO"/>
        </w:rPr>
        <w:t xml:space="preserve">(2) </w:t>
      </w:r>
      <w:r w:rsidR="00677325" w:rsidRPr="00EB4DE9">
        <w:rPr>
          <w:rFonts w:ascii="Simplified Arabic" w:hAnsi="Simplified Arabic" w:cs="Simplified Arabic"/>
          <w:sz w:val="24"/>
          <w:szCs w:val="24"/>
          <w:rtl/>
          <w:lang w:bidi="ar-JO"/>
        </w:rPr>
        <w:t>ا</w:t>
      </w:r>
      <w:r w:rsidR="00134379" w:rsidRPr="00EB4DE9">
        <w:rPr>
          <w:rFonts w:ascii="Simplified Arabic" w:hAnsi="Simplified Arabic" w:cs="Simplified Arabic"/>
          <w:sz w:val="24"/>
          <w:szCs w:val="24"/>
          <w:rtl/>
          <w:lang w:bidi="ar-JO"/>
        </w:rPr>
        <w:t>ستراتيجية المعاني المتعدّدة:</w:t>
      </w:r>
      <w:r w:rsidR="00677325" w:rsidRPr="00EB4DE9">
        <w:rPr>
          <w:rFonts w:ascii="Simplified Arabic" w:hAnsi="Simplified Arabic" w:cs="Simplified Arabic"/>
          <w:sz w:val="24"/>
          <w:szCs w:val="24"/>
          <w:rtl/>
          <w:lang w:bidi="ar-JO"/>
        </w:rPr>
        <w:t xml:space="preserve"> تت</w:t>
      </w:r>
      <w:r w:rsidR="00E51DDE" w:rsidRPr="00EB4DE9">
        <w:rPr>
          <w:rFonts w:ascii="Simplified Arabic" w:hAnsi="Simplified Arabic" w:cs="Simplified Arabic"/>
          <w:sz w:val="24"/>
          <w:szCs w:val="24"/>
          <w:rtl/>
          <w:lang w:bidi="ar-JO"/>
        </w:rPr>
        <w:t>ّ</w:t>
      </w:r>
      <w:r w:rsidR="00677325" w:rsidRPr="00EB4DE9">
        <w:rPr>
          <w:rFonts w:ascii="Simplified Arabic" w:hAnsi="Simplified Arabic" w:cs="Simplified Arabic"/>
          <w:sz w:val="24"/>
          <w:szCs w:val="24"/>
          <w:rtl/>
          <w:lang w:bidi="ar-JO"/>
        </w:rPr>
        <w:t>صل هذه الا</w:t>
      </w:r>
      <w:r w:rsidR="002328AC" w:rsidRPr="00EB4DE9">
        <w:rPr>
          <w:rFonts w:ascii="Simplified Arabic" w:hAnsi="Simplified Arabic" w:cs="Simplified Arabic"/>
          <w:sz w:val="24"/>
          <w:szCs w:val="24"/>
          <w:rtl/>
          <w:lang w:bidi="ar-JO"/>
        </w:rPr>
        <w:t xml:space="preserve">ستراتيجية بظاهرة المشترك اللفظي الذي يدرس الكلمات التي لها </w:t>
      </w:r>
      <w:r w:rsidR="008150D1" w:rsidRPr="00EB4DE9">
        <w:rPr>
          <w:rFonts w:ascii="Simplified Arabic" w:hAnsi="Simplified Arabic" w:cs="Simplified Arabic"/>
          <w:sz w:val="24"/>
          <w:szCs w:val="24"/>
          <w:rtl/>
          <w:lang w:bidi="ar-JO"/>
        </w:rPr>
        <w:t>أكثر من دلالة، أي أكثر من معنى،</w:t>
      </w:r>
      <w:r w:rsidR="002328AC" w:rsidRPr="00EB4DE9">
        <w:rPr>
          <w:rFonts w:ascii="Simplified Arabic" w:hAnsi="Simplified Arabic" w:cs="Simplified Arabic"/>
          <w:sz w:val="24"/>
          <w:szCs w:val="24"/>
          <w:rtl/>
          <w:lang w:bidi="ar-JO"/>
        </w:rPr>
        <w:t xml:space="preserve"> ويحدّد السياق الدلالة المقصودة في هذه </w:t>
      </w:r>
      <w:r w:rsidR="001C05B8" w:rsidRPr="00EB4DE9">
        <w:rPr>
          <w:rFonts w:ascii="Simplified Arabic" w:hAnsi="Simplified Arabic" w:cs="Simplified Arabic"/>
          <w:sz w:val="24"/>
          <w:szCs w:val="24"/>
          <w:rtl/>
          <w:lang w:bidi="ar-JO"/>
        </w:rPr>
        <w:t>ا</w:t>
      </w:r>
      <w:r w:rsidR="002328AC" w:rsidRPr="00EB4DE9">
        <w:rPr>
          <w:rFonts w:ascii="Simplified Arabic" w:hAnsi="Simplified Arabic" w:cs="Simplified Arabic"/>
          <w:sz w:val="24"/>
          <w:szCs w:val="24"/>
          <w:rtl/>
          <w:lang w:bidi="ar-JO"/>
        </w:rPr>
        <w:t>الجملة؛ أي أن</w:t>
      </w:r>
      <w:r w:rsidR="00E51DDE" w:rsidRPr="00EB4DE9">
        <w:rPr>
          <w:rFonts w:ascii="Simplified Arabic" w:hAnsi="Simplified Arabic" w:cs="Simplified Arabic"/>
          <w:sz w:val="24"/>
          <w:szCs w:val="24"/>
          <w:rtl/>
          <w:lang w:bidi="ar-JO"/>
        </w:rPr>
        <w:t>ّ</w:t>
      </w:r>
      <w:r w:rsidR="002328AC" w:rsidRPr="00EB4DE9">
        <w:rPr>
          <w:rFonts w:ascii="Simplified Arabic" w:hAnsi="Simplified Arabic" w:cs="Simplified Arabic"/>
          <w:sz w:val="24"/>
          <w:szCs w:val="24"/>
          <w:rtl/>
          <w:lang w:bidi="ar-JO"/>
        </w:rPr>
        <w:t>ها تستخدم عندما يكون للكلمة الو</w:t>
      </w:r>
      <w:r w:rsidR="001104F4" w:rsidRPr="00EB4DE9">
        <w:rPr>
          <w:rFonts w:ascii="Simplified Arabic" w:hAnsi="Simplified Arabic" w:cs="Simplified Arabic"/>
          <w:sz w:val="24"/>
          <w:szCs w:val="24"/>
          <w:rtl/>
          <w:lang w:bidi="ar-JO"/>
        </w:rPr>
        <w:t>احدة أكثر من معنى في جمل مختلفة،</w:t>
      </w:r>
      <w:r w:rsidR="001C05B8" w:rsidRPr="00EB4DE9">
        <w:rPr>
          <w:rFonts w:ascii="Simplified Arabic" w:hAnsi="Simplified Arabic" w:cs="Simplified Arabic"/>
          <w:sz w:val="24"/>
          <w:szCs w:val="24"/>
          <w:rtl/>
          <w:lang w:bidi="ar-JO"/>
        </w:rPr>
        <w:t xml:space="preserve"> مثال: </w:t>
      </w:r>
      <w:r w:rsidR="00760A12" w:rsidRPr="00EB4DE9">
        <w:rPr>
          <w:rFonts w:ascii="Simplified Arabic" w:hAnsi="Simplified Arabic" w:cs="Simplified Arabic"/>
          <w:sz w:val="24"/>
          <w:szCs w:val="24"/>
          <w:rtl/>
          <w:lang w:bidi="ar-JO"/>
        </w:rPr>
        <w:t>"</w:t>
      </w:r>
      <w:r w:rsidR="001C05B8" w:rsidRPr="00EB4DE9">
        <w:rPr>
          <w:rFonts w:ascii="Simplified Arabic" w:hAnsi="Simplified Arabic" w:cs="Simplified Arabic"/>
          <w:sz w:val="24"/>
          <w:szCs w:val="24"/>
          <w:rtl/>
          <w:lang w:bidi="ar-JO"/>
        </w:rPr>
        <w:t>أ</w:t>
      </w:r>
      <w:r w:rsidR="00E51DDE" w:rsidRPr="00EB4DE9">
        <w:rPr>
          <w:rFonts w:ascii="Simplified Arabic" w:hAnsi="Simplified Arabic" w:cs="Simplified Arabic"/>
          <w:sz w:val="24"/>
          <w:szCs w:val="24"/>
          <w:rtl/>
          <w:lang w:bidi="ar-JO"/>
        </w:rPr>
        <w:t>َ</w:t>
      </w:r>
      <w:r w:rsidR="001C05B8" w:rsidRPr="00EB4DE9">
        <w:rPr>
          <w:rFonts w:ascii="Simplified Arabic" w:hAnsi="Simplified Arabic" w:cs="Simplified Arabic"/>
          <w:sz w:val="24"/>
          <w:szCs w:val="24"/>
          <w:rtl/>
          <w:lang w:bidi="ar-JO"/>
        </w:rPr>
        <w:t>خ</w:t>
      </w:r>
      <w:r w:rsidR="00E51DDE" w:rsidRPr="00EB4DE9">
        <w:rPr>
          <w:rFonts w:ascii="Simplified Arabic" w:hAnsi="Simplified Arabic" w:cs="Simplified Arabic"/>
          <w:sz w:val="24"/>
          <w:szCs w:val="24"/>
          <w:rtl/>
          <w:lang w:bidi="ar-JO"/>
        </w:rPr>
        <w:t>َ</w:t>
      </w:r>
      <w:r w:rsidR="001C05B8" w:rsidRPr="00EB4DE9">
        <w:rPr>
          <w:rFonts w:ascii="Simplified Arabic" w:hAnsi="Simplified Arabic" w:cs="Simplified Arabic"/>
          <w:sz w:val="24"/>
          <w:szCs w:val="24"/>
          <w:rtl/>
          <w:lang w:bidi="ar-JO"/>
        </w:rPr>
        <w:t>ذَ الت</w:t>
      </w:r>
      <w:r w:rsidR="00E51DDE" w:rsidRPr="00EB4DE9">
        <w:rPr>
          <w:rFonts w:ascii="Simplified Arabic" w:hAnsi="Simplified Arabic" w:cs="Simplified Arabic"/>
          <w:sz w:val="24"/>
          <w:szCs w:val="24"/>
          <w:rtl/>
          <w:lang w:bidi="ar-JO"/>
        </w:rPr>
        <w:t>ِّ</w:t>
      </w:r>
      <w:r w:rsidR="001C05B8" w:rsidRPr="00EB4DE9">
        <w:rPr>
          <w:rFonts w:ascii="Simplified Arabic" w:hAnsi="Simplified Arabic" w:cs="Simplified Arabic"/>
          <w:sz w:val="24"/>
          <w:szCs w:val="24"/>
          <w:rtl/>
          <w:lang w:bidi="ar-JO"/>
        </w:rPr>
        <w:t>ل</w:t>
      </w:r>
      <w:r w:rsidR="00E51DDE" w:rsidRPr="00EB4DE9">
        <w:rPr>
          <w:rFonts w:ascii="Simplified Arabic" w:hAnsi="Simplified Arabic" w:cs="Simplified Arabic"/>
          <w:sz w:val="24"/>
          <w:szCs w:val="24"/>
          <w:rtl/>
          <w:lang w:bidi="ar-JO"/>
        </w:rPr>
        <w:t>ْ</w:t>
      </w:r>
      <w:r w:rsidR="001C05B8" w:rsidRPr="00EB4DE9">
        <w:rPr>
          <w:rFonts w:ascii="Simplified Arabic" w:hAnsi="Simplified Arabic" w:cs="Simplified Arabic"/>
          <w:sz w:val="24"/>
          <w:szCs w:val="24"/>
          <w:rtl/>
          <w:lang w:bidi="ar-JO"/>
        </w:rPr>
        <w:t>م</w:t>
      </w:r>
      <w:r w:rsidR="00E51DDE" w:rsidRPr="00EB4DE9">
        <w:rPr>
          <w:rFonts w:ascii="Simplified Arabic" w:hAnsi="Simplified Arabic" w:cs="Simplified Arabic"/>
          <w:sz w:val="24"/>
          <w:szCs w:val="24"/>
          <w:rtl/>
          <w:lang w:bidi="ar-JO"/>
        </w:rPr>
        <w:t>ِ</w:t>
      </w:r>
      <w:r w:rsidR="001C05B8" w:rsidRPr="00EB4DE9">
        <w:rPr>
          <w:rFonts w:ascii="Simplified Arabic" w:hAnsi="Simplified Arabic" w:cs="Simplified Arabic"/>
          <w:sz w:val="24"/>
          <w:szCs w:val="24"/>
          <w:rtl/>
          <w:lang w:bidi="ar-JO"/>
        </w:rPr>
        <w:t>يذ</w:t>
      </w:r>
      <w:r w:rsidR="00E51DDE" w:rsidRPr="00EB4DE9">
        <w:rPr>
          <w:rFonts w:ascii="Simplified Arabic" w:hAnsi="Simplified Arabic" w:cs="Simplified Arabic"/>
          <w:sz w:val="24"/>
          <w:szCs w:val="24"/>
          <w:rtl/>
          <w:lang w:bidi="ar-JO"/>
        </w:rPr>
        <w:t>ُ</w:t>
      </w:r>
      <w:r w:rsidR="001C05B8" w:rsidRPr="00EB4DE9">
        <w:rPr>
          <w:rFonts w:ascii="Simplified Arabic" w:hAnsi="Simplified Arabic" w:cs="Simplified Arabic"/>
          <w:sz w:val="24"/>
          <w:szCs w:val="24"/>
          <w:rtl/>
          <w:lang w:bidi="ar-JO"/>
        </w:rPr>
        <w:t xml:space="preserve"> ال</w:t>
      </w:r>
      <w:r w:rsidR="00E51DDE" w:rsidRPr="00EB4DE9">
        <w:rPr>
          <w:rFonts w:ascii="Simplified Arabic" w:hAnsi="Simplified Arabic" w:cs="Simplified Arabic"/>
          <w:sz w:val="24"/>
          <w:szCs w:val="24"/>
          <w:rtl/>
          <w:lang w:bidi="ar-JO"/>
        </w:rPr>
        <w:t>ْ</w:t>
      </w:r>
      <w:r w:rsidR="001C05B8" w:rsidRPr="00EB4DE9">
        <w:rPr>
          <w:rFonts w:ascii="Simplified Arabic" w:hAnsi="Simplified Arabic" w:cs="Simplified Arabic"/>
          <w:sz w:val="24"/>
          <w:szCs w:val="24"/>
          <w:rtl/>
          <w:lang w:bidi="ar-JO"/>
        </w:rPr>
        <w:t>ق</w:t>
      </w:r>
      <w:r w:rsidR="00E51DDE" w:rsidRPr="00EB4DE9">
        <w:rPr>
          <w:rFonts w:ascii="Simplified Arabic" w:hAnsi="Simplified Arabic" w:cs="Simplified Arabic"/>
          <w:sz w:val="24"/>
          <w:szCs w:val="24"/>
          <w:rtl/>
          <w:lang w:bidi="ar-JO"/>
        </w:rPr>
        <w:t>َ</w:t>
      </w:r>
      <w:r w:rsidR="001C05B8" w:rsidRPr="00EB4DE9">
        <w:rPr>
          <w:rFonts w:ascii="Simplified Arabic" w:hAnsi="Simplified Arabic" w:cs="Simplified Arabic"/>
          <w:sz w:val="24"/>
          <w:szCs w:val="24"/>
          <w:rtl/>
          <w:lang w:bidi="ar-JO"/>
        </w:rPr>
        <w:t>ل</w:t>
      </w:r>
      <w:r w:rsidR="00E51DDE" w:rsidRPr="00EB4DE9">
        <w:rPr>
          <w:rFonts w:ascii="Simplified Arabic" w:hAnsi="Simplified Arabic" w:cs="Simplified Arabic"/>
          <w:sz w:val="24"/>
          <w:szCs w:val="24"/>
          <w:rtl/>
          <w:lang w:bidi="ar-JO"/>
        </w:rPr>
        <w:t>َ</w:t>
      </w:r>
      <w:r w:rsidR="001C05B8" w:rsidRPr="00EB4DE9">
        <w:rPr>
          <w:rFonts w:ascii="Simplified Arabic" w:hAnsi="Simplified Arabic" w:cs="Simplified Arabic"/>
          <w:sz w:val="24"/>
          <w:szCs w:val="24"/>
          <w:rtl/>
          <w:lang w:bidi="ar-JO"/>
        </w:rPr>
        <w:t>م</w:t>
      </w:r>
      <w:r w:rsidR="00E51DDE" w:rsidRPr="00EB4DE9">
        <w:rPr>
          <w:rFonts w:ascii="Simplified Arabic" w:hAnsi="Simplified Arabic" w:cs="Simplified Arabic"/>
          <w:sz w:val="24"/>
          <w:szCs w:val="24"/>
          <w:rtl/>
          <w:lang w:bidi="ar-JO"/>
        </w:rPr>
        <w:t>َ</w:t>
      </w:r>
      <w:r w:rsidR="00760A12" w:rsidRPr="00EB4DE9">
        <w:rPr>
          <w:rFonts w:ascii="Simplified Arabic" w:hAnsi="Simplified Arabic" w:cs="Simplified Arabic"/>
          <w:sz w:val="24"/>
          <w:szCs w:val="24"/>
          <w:rtl/>
          <w:lang w:bidi="ar-JO"/>
        </w:rPr>
        <w:t>" و "أ</w:t>
      </w:r>
      <w:r w:rsidR="00E51DDE" w:rsidRPr="00EB4DE9">
        <w:rPr>
          <w:rFonts w:ascii="Simplified Arabic" w:hAnsi="Simplified Arabic" w:cs="Simplified Arabic"/>
          <w:sz w:val="24"/>
          <w:szCs w:val="24"/>
          <w:rtl/>
          <w:lang w:bidi="ar-JO"/>
        </w:rPr>
        <w:t>َ</w:t>
      </w:r>
      <w:r w:rsidR="00760A12" w:rsidRPr="00EB4DE9">
        <w:rPr>
          <w:rFonts w:ascii="Simplified Arabic" w:hAnsi="Simplified Arabic" w:cs="Simplified Arabic"/>
          <w:sz w:val="24"/>
          <w:szCs w:val="24"/>
          <w:rtl/>
          <w:lang w:bidi="ar-JO"/>
        </w:rPr>
        <w:t>خ</w:t>
      </w:r>
      <w:r w:rsidR="00E51DDE" w:rsidRPr="00EB4DE9">
        <w:rPr>
          <w:rFonts w:ascii="Simplified Arabic" w:hAnsi="Simplified Arabic" w:cs="Simplified Arabic"/>
          <w:sz w:val="24"/>
          <w:szCs w:val="24"/>
          <w:rtl/>
          <w:lang w:bidi="ar-JO"/>
        </w:rPr>
        <w:t>َ</w:t>
      </w:r>
      <w:r w:rsidR="00760A12" w:rsidRPr="00EB4DE9">
        <w:rPr>
          <w:rFonts w:ascii="Simplified Arabic" w:hAnsi="Simplified Arabic" w:cs="Simplified Arabic"/>
          <w:sz w:val="24"/>
          <w:szCs w:val="24"/>
          <w:rtl/>
          <w:lang w:bidi="ar-JO"/>
        </w:rPr>
        <w:t>ذ</w:t>
      </w:r>
      <w:r w:rsidR="00E51DDE" w:rsidRPr="00EB4DE9">
        <w:rPr>
          <w:rFonts w:ascii="Simplified Arabic" w:hAnsi="Simplified Arabic" w:cs="Simplified Arabic"/>
          <w:sz w:val="24"/>
          <w:szCs w:val="24"/>
          <w:rtl/>
          <w:lang w:bidi="ar-JO"/>
        </w:rPr>
        <w:t>َ</w:t>
      </w:r>
      <w:r w:rsidR="00760A12" w:rsidRPr="00EB4DE9">
        <w:rPr>
          <w:rFonts w:ascii="Simplified Arabic" w:hAnsi="Simplified Arabic" w:cs="Simplified Arabic"/>
          <w:sz w:val="24"/>
          <w:szCs w:val="24"/>
          <w:rtl/>
          <w:lang w:bidi="ar-JO"/>
        </w:rPr>
        <w:t xml:space="preserve"> ال</w:t>
      </w:r>
      <w:r w:rsidR="00E51DDE" w:rsidRPr="00EB4DE9">
        <w:rPr>
          <w:rFonts w:ascii="Simplified Arabic" w:hAnsi="Simplified Arabic" w:cs="Simplified Arabic"/>
          <w:sz w:val="24"/>
          <w:szCs w:val="24"/>
          <w:rtl/>
          <w:lang w:bidi="ar-JO"/>
        </w:rPr>
        <w:t>ْ</w:t>
      </w:r>
      <w:r w:rsidR="00760A12" w:rsidRPr="00EB4DE9">
        <w:rPr>
          <w:rFonts w:ascii="Simplified Arabic" w:hAnsi="Simplified Arabic" w:cs="Simplified Arabic"/>
          <w:sz w:val="24"/>
          <w:szCs w:val="24"/>
          <w:rtl/>
          <w:lang w:bidi="ar-JO"/>
        </w:rPr>
        <w:t>ق</w:t>
      </w:r>
      <w:r w:rsidR="00E51DDE" w:rsidRPr="00EB4DE9">
        <w:rPr>
          <w:rFonts w:ascii="Simplified Arabic" w:hAnsi="Simplified Arabic" w:cs="Simplified Arabic"/>
          <w:sz w:val="24"/>
          <w:szCs w:val="24"/>
          <w:rtl/>
          <w:lang w:bidi="ar-JO"/>
        </w:rPr>
        <w:t>َ</w:t>
      </w:r>
      <w:r w:rsidR="00760A12" w:rsidRPr="00EB4DE9">
        <w:rPr>
          <w:rFonts w:ascii="Simplified Arabic" w:hAnsi="Simplified Arabic" w:cs="Simplified Arabic"/>
          <w:sz w:val="24"/>
          <w:szCs w:val="24"/>
          <w:rtl/>
          <w:lang w:bidi="ar-JO"/>
        </w:rPr>
        <w:t>و</w:t>
      </w:r>
      <w:r w:rsidR="00E51DDE" w:rsidRPr="00EB4DE9">
        <w:rPr>
          <w:rFonts w:ascii="Simplified Arabic" w:hAnsi="Simplified Arabic" w:cs="Simplified Arabic"/>
          <w:sz w:val="24"/>
          <w:szCs w:val="24"/>
          <w:rtl/>
          <w:lang w:bidi="ar-JO"/>
        </w:rPr>
        <w:t>ِ</w:t>
      </w:r>
      <w:r w:rsidR="00760A12" w:rsidRPr="00EB4DE9">
        <w:rPr>
          <w:rFonts w:ascii="Simplified Arabic" w:hAnsi="Simplified Arabic" w:cs="Simplified Arabic"/>
          <w:sz w:val="24"/>
          <w:szCs w:val="24"/>
          <w:rtl/>
          <w:lang w:bidi="ar-JO"/>
        </w:rPr>
        <w:t>يّ</w:t>
      </w:r>
      <w:r w:rsidR="00E51DDE" w:rsidRPr="00EB4DE9">
        <w:rPr>
          <w:rFonts w:ascii="Simplified Arabic" w:hAnsi="Simplified Arabic" w:cs="Simplified Arabic"/>
          <w:sz w:val="24"/>
          <w:szCs w:val="24"/>
          <w:rtl/>
          <w:lang w:bidi="ar-JO"/>
        </w:rPr>
        <w:t>ُ</w:t>
      </w:r>
      <w:r w:rsidR="00760A12" w:rsidRPr="00EB4DE9">
        <w:rPr>
          <w:rFonts w:ascii="Simplified Arabic" w:hAnsi="Simplified Arabic" w:cs="Simplified Arabic"/>
          <w:sz w:val="24"/>
          <w:szCs w:val="24"/>
          <w:rtl/>
          <w:lang w:bidi="ar-JO"/>
        </w:rPr>
        <w:t xml:space="preserve"> ب</w:t>
      </w:r>
      <w:r w:rsidR="00E51DDE" w:rsidRPr="00EB4DE9">
        <w:rPr>
          <w:rFonts w:ascii="Simplified Arabic" w:hAnsi="Simplified Arabic" w:cs="Simplified Arabic"/>
          <w:sz w:val="24"/>
          <w:szCs w:val="24"/>
          <w:rtl/>
          <w:lang w:bidi="ar-JO"/>
        </w:rPr>
        <w:t>ِ</w:t>
      </w:r>
      <w:r w:rsidR="00760A12" w:rsidRPr="00EB4DE9">
        <w:rPr>
          <w:rFonts w:ascii="Simplified Arabic" w:hAnsi="Simplified Arabic" w:cs="Simplified Arabic"/>
          <w:sz w:val="24"/>
          <w:szCs w:val="24"/>
          <w:rtl/>
          <w:lang w:bidi="ar-JO"/>
        </w:rPr>
        <w:t>ي</w:t>
      </w:r>
      <w:r w:rsidR="00E51DDE" w:rsidRPr="00EB4DE9">
        <w:rPr>
          <w:rFonts w:ascii="Simplified Arabic" w:hAnsi="Simplified Arabic" w:cs="Simplified Arabic"/>
          <w:sz w:val="24"/>
          <w:szCs w:val="24"/>
          <w:rtl/>
          <w:lang w:bidi="ar-JO"/>
        </w:rPr>
        <w:t>َ</w:t>
      </w:r>
      <w:r w:rsidR="00760A12" w:rsidRPr="00EB4DE9">
        <w:rPr>
          <w:rFonts w:ascii="Simplified Arabic" w:hAnsi="Simplified Arabic" w:cs="Simplified Arabic"/>
          <w:sz w:val="24"/>
          <w:szCs w:val="24"/>
          <w:rtl/>
          <w:lang w:bidi="ar-JO"/>
        </w:rPr>
        <w:t>د</w:t>
      </w:r>
      <w:r w:rsidR="00E51DDE" w:rsidRPr="00EB4DE9">
        <w:rPr>
          <w:rFonts w:ascii="Simplified Arabic" w:hAnsi="Simplified Arabic" w:cs="Simplified Arabic"/>
          <w:sz w:val="24"/>
          <w:szCs w:val="24"/>
          <w:rtl/>
          <w:lang w:bidi="ar-JO"/>
        </w:rPr>
        <w:t>ِ</w:t>
      </w:r>
      <w:r w:rsidR="00760A12" w:rsidRPr="00EB4DE9">
        <w:rPr>
          <w:rFonts w:ascii="Simplified Arabic" w:hAnsi="Simplified Arabic" w:cs="Simplified Arabic"/>
          <w:sz w:val="24"/>
          <w:szCs w:val="24"/>
          <w:rtl/>
          <w:lang w:bidi="ar-JO"/>
        </w:rPr>
        <w:t xml:space="preserve"> الض</w:t>
      </w:r>
      <w:r w:rsidR="00E51DDE" w:rsidRPr="00EB4DE9">
        <w:rPr>
          <w:rFonts w:ascii="Simplified Arabic" w:hAnsi="Simplified Arabic" w:cs="Simplified Arabic"/>
          <w:sz w:val="24"/>
          <w:szCs w:val="24"/>
          <w:rtl/>
          <w:lang w:bidi="ar-JO"/>
        </w:rPr>
        <w:t>َّ</w:t>
      </w:r>
      <w:r w:rsidR="00760A12" w:rsidRPr="00EB4DE9">
        <w:rPr>
          <w:rFonts w:ascii="Simplified Arabic" w:hAnsi="Simplified Arabic" w:cs="Simplified Arabic"/>
          <w:sz w:val="24"/>
          <w:szCs w:val="24"/>
          <w:rtl/>
          <w:lang w:bidi="ar-JO"/>
        </w:rPr>
        <w:t>ع</w:t>
      </w:r>
      <w:r w:rsidR="00E51DDE" w:rsidRPr="00EB4DE9">
        <w:rPr>
          <w:rFonts w:ascii="Simplified Arabic" w:hAnsi="Simplified Arabic" w:cs="Simplified Arabic"/>
          <w:sz w:val="24"/>
          <w:szCs w:val="24"/>
          <w:rtl/>
          <w:lang w:bidi="ar-JO"/>
        </w:rPr>
        <w:t>ِ</w:t>
      </w:r>
      <w:r w:rsidR="00760A12" w:rsidRPr="00EB4DE9">
        <w:rPr>
          <w:rFonts w:ascii="Simplified Arabic" w:hAnsi="Simplified Arabic" w:cs="Simplified Arabic"/>
          <w:sz w:val="24"/>
          <w:szCs w:val="24"/>
          <w:rtl/>
          <w:lang w:bidi="ar-JO"/>
        </w:rPr>
        <w:t>ي</w:t>
      </w:r>
      <w:r w:rsidR="00E51DDE" w:rsidRPr="00EB4DE9">
        <w:rPr>
          <w:rFonts w:ascii="Simplified Arabic" w:hAnsi="Simplified Arabic" w:cs="Simplified Arabic"/>
          <w:sz w:val="24"/>
          <w:szCs w:val="24"/>
          <w:rtl/>
          <w:lang w:bidi="ar-JO"/>
        </w:rPr>
        <w:t>ْ</w:t>
      </w:r>
      <w:r w:rsidR="00760A12" w:rsidRPr="00EB4DE9">
        <w:rPr>
          <w:rFonts w:ascii="Simplified Arabic" w:hAnsi="Simplified Arabic" w:cs="Simplified Arabic"/>
          <w:sz w:val="24"/>
          <w:szCs w:val="24"/>
          <w:rtl/>
          <w:lang w:bidi="ar-JO"/>
        </w:rPr>
        <w:t>ف</w:t>
      </w:r>
      <w:r w:rsidR="00E51DDE" w:rsidRPr="00EB4DE9">
        <w:rPr>
          <w:rFonts w:ascii="Simplified Arabic" w:hAnsi="Simplified Arabic" w:cs="Simplified Arabic"/>
          <w:sz w:val="24"/>
          <w:szCs w:val="24"/>
          <w:rtl/>
          <w:lang w:bidi="ar-JO"/>
        </w:rPr>
        <w:t>ِ</w:t>
      </w:r>
      <w:r w:rsidR="00760A12" w:rsidRPr="00EB4DE9">
        <w:rPr>
          <w:rFonts w:ascii="Simplified Arabic" w:hAnsi="Simplified Arabic" w:cs="Simplified Arabic"/>
          <w:sz w:val="24"/>
          <w:szCs w:val="24"/>
          <w:rtl/>
          <w:lang w:bidi="ar-JO"/>
        </w:rPr>
        <w:t>"، نجد معنى كلمة أخذ في الجملة الأولى مختلف عمّا في الجملة الثانية.</w:t>
      </w:r>
      <w:r w:rsidR="001104F4" w:rsidRPr="00EB4DE9">
        <w:rPr>
          <w:rFonts w:ascii="Simplified Arabic" w:hAnsi="Simplified Arabic" w:cs="Simplified Arabic"/>
          <w:sz w:val="24"/>
          <w:szCs w:val="24"/>
          <w:rtl/>
          <w:lang w:bidi="ar-JO"/>
        </w:rPr>
        <w:t xml:space="preserve"> (3) </w:t>
      </w:r>
      <w:r w:rsidR="00677325" w:rsidRPr="00EB4DE9">
        <w:rPr>
          <w:rFonts w:ascii="Simplified Arabic" w:hAnsi="Simplified Arabic" w:cs="Simplified Arabic"/>
          <w:sz w:val="24"/>
          <w:szCs w:val="24"/>
          <w:rtl/>
          <w:lang w:bidi="ar-JO"/>
        </w:rPr>
        <w:t>ا</w:t>
      </w:r>
      <w:r w:rsidR="00134379" w:rsidRPr="00EB4DE9">
        <w:rPr>
          <w:rFonts w:ascii="Simplified Arabic" w:hAnsi="Simplified Arabic" w:cs="Simplified Arabic"/>
          <w:sz w:val="24"/>
          <w:szCs w:val="24"/>
          <w:rtl/>
          <w:lang w:bidi="ar-JO"/>
        </w:rPr>
        <w:t>ستراتيجية عائلة الكلمة:</w:t>
      </w:r>
      <w:r w:rsidR="00677325" w:rsidRPr="00EB4DE9">
        <w:rPr>
          <w:rFonts w:ascii="Simplified Arabic" w:hAnsi="Simplified Arabic" w:cs="Simplified Arabic"/>
          <w:sz w:val="24"/>
          <w:szCs w:val="24"/>
          <w:rtl/>
          <w:lang w:bidi="ar-JO"/>
        </w:rPr>
        <w:t xml:space="preserve"> ا</w:t>
      </w:r>
      <w:r w:rsidR="002328AC" w:rsidRPr="00EB4DE9">
        <w:rPr>
          <w:rFonts w:ascii="Simplified Arabic" w:hAnsi="Simplified Arabic" w:cs="Simplified Arabic"/>
          <w:sz w:val="24"/>
          <w:szCs w:val="24"/>
          <w:rtl/>
          <w:lang w:bidi="ar-JO"/>
        </w:rPr>
        <w:t>ستراتيجية تقوم على الاشتقاق</w:t>
      </w:r>
      <w:r w:rsidR="001470EB" w:rsidRPr="00EB4DE9">
        <w:rPr>
          <w:rFonts w:ascii="Simplified Arabic" w:hAnsi="Simplified Arabic" w:cs="Simplified Arabic"/>
          <w:sz w:val="24"/>
          <w:szCs w:val="24"/>
          <w:rtl/>
          <w:lang w:bidi="ar-JO"/>
        </w:rPr>
        <w:t xml:space="preserve"> من جذر الكلمة، وتوضّح </w:t>
      </w:r>
      <w:r w:rsidR="002328AC" w:rsidRPr="00EB4DE9">
        <w:rPr>
          <w:rFonts w:ascii="Simplified Arabic" w:hAnsi="Simplified Arabic" w:cs="Simplified Arabic"/>
          <w:sz w:val="24"/>
          <w:szCs w:val="24"/>
          <w:rtl/>
          <w:lang w:bidi="ar-JO"/>
        </w:rPr>
        <w:t>المعان</w:t>
      </w:r>
      <w:r w:rsidR="001470EB" w:rsidRPr="00EB4DE9">
        <w:rPr>
          <w:rFonts w:ascii="Simplified Arabic" w:hAnsi="Simplified Arabic" w:cs="Simplified Arabic"/>
          <w:sz w:val="24"/>
          <w:szCs w:val="24"/>
          <w:rtl/>
          <w:lang w:bidi="ar-JO"/>
        </w:rPr>
        <w:t>ي الدلالية المختلفة للاشتقاقات</w:t>
      </w:r>
      <w:r w:rsidR="001104F4" w:rsidRPr="00EB4DE9">
        <w:rPr>
          <w:rFonts w:ascii="Simplified Arabic" w:hAnsi="Simplified Arabic" w:cs="Simplified Arabic"/>
          <w:sz w:val="24"/>
          <w:szCs w:val="24"/>
          <w:rtl/>
          <w:lang w:bidi="ar-JO"/>
        </w:rPr>
        <w:t>،</w:t>
      </w:r>
      <w:r w:rsidR="00760A12" w:rsidRPr="00EB4DE9">
        <w:rPr>
          <w:rFonts w:ascii="Simplified Arabic" w:hAnsi="Simplified Arabic" w:cs="Simplified Arabic"/>
          <w:sz w:val="24"/>
          <w:szCs w:val="24"/>
          <w:rtl/>
          <w:lang w:bidi="ar-JO"/>
        </w:rPr>
        <w:t xml:space="preserve"> مثال: الجذر </w:t>
      </w:r>
      <w:r w:rsidR="001D410A" w:rsidRPr="00EB4DE9">
        <w:rPr>
          <w:rFonts w:ascii="Simplified Arabic" w:hAnsi="Simplified Arabic" w:cs="Simplified Arabic"/>
          <w:sz w:val="24"/>
          <w:szCs w:val="24"/>
          <w:rtl/>
          <w:lang w:bidi="ar-JO"/>
        </w:rPr>
        <w:t>"</w:t>
      </w:r>
      <w:r w:rsidR="00760A12" w:rsidRPr="00EB4DE9">
        <w:rPr>
          <w:rFonts w:ascii="Simplified Arabic" w:hAnsi="Simplified Arabic" w:cs="Simplified Arabic"/>
          <w:sz w:val="24"/>
          <w:szCs w:val="24"/>
          <w:rtl/>
          <w:lang w:bidi="ar-JO"/>
        </w:rPr>
        <w:t>ك</w:t>
      </w:r>
      <w:r w:rsidR="00E51DDE" w:rsidRPr="00EB4DE9">
        <w:rPr>
          <w:rFonts w:ascii="Simplified Arabic" w:hAnsi="Simplified Arabic" w:cs="Simplified Arabic"/>
          <w:sz w:val="24"/>
          <w:szCs w:val="24"/>
          <w:rtl/>
          <w:lang w:bidi="ar-JO"/>
        </w:rPr>
        <w:t>َ</w:t>
      </w:r>
      <w:r w:rsidR="00760A12" w:rsidRPr="00EB4DE9">
        <w:rPr>
          <w:rFonts w:ascii="Simplified Arabic" w:hAnsi="Simplified Arabic" w:cs="Simplified Arabic"/>
          <w:sz w:val="24"/>
          <w:szCs w:val="24"/>
          <w:rtl/>
          <w:lang w:bidi="ar-JO"/>
        </w:rPr>
        <w:t>ت</w:t>
      </w:r>
      <w:r w:rsidR="00E51DDE" w:rsidRPr="00EB4DE9">
        <w:rPr>
          <w:rFonts w:ascii="Simplified Arabic" w:hAnsi="Simplified Arabic" w:cs="Simplified Arabic"/>
          <w:sz w:val="24"/>
          <w:szCs w:val="24"/>
          <w:rtl/>
          <w:lang w:bidi="ar-JO"/>
        </w:rPr>
        <w:t>َ</w:t>
      </w:r>
      <w:r w:rsidR="00760A12" w:rsidRPr="00EB4DE9">
        <w:rPr>
          <w:rFonts w:ascii="Simplified Arabic" w:hAnsi="Simplified Arabic" w:cs="Simplified Arabic"/>
          <w:sz w:val="24"/>
          <w:szCs w:val="24"/>
          <w:rtl/>
          <w:lang w:bidi="ar-JO"/>
        </w:rPr>
        <w:t>ب</w:t>
      </w:r>
      <w:r w:rsidR="00E51DDE" w:rsidRPr="00EB4DE9">
        <w:rPr>
          <w:rFonts w:ascii="Simplified Arabic" w:hAnsi="Simplified Arabic" w:cs="Simplified Arabic"/>
          <w:sz w:val="24"/>
          <w:szCs w:val="24"/>
          <w:rtl/>
          <w:lang w:bidi="ar-JO"/>
        </w:rPr>
        <w:t>َ</w:t>
      </w:r>
      <w:r w:rsidR="001D410A" w:rsidRPr="00EB4DE9">
        <w:rPr>
          <w:rFonts w:ascii="Simplified Arabic" w:hAnsi="Simplified Arabic" w:cs="Simplified Arabic"/>
          <w:sz w:val="24"/>
          <w:szCs w:val="24"/>
          <w:rtl/>
          <w:lang w:bidi="ar-JO"/>
        </w:rPr>
        <w:t>"</w:t>
      </w:r>
      <w:r w:rsidR="00760A12" w:rsidRPr="00EB4DE9">
        <w:rPr>
          <w:rFonts w:ascii="Simplified Arabic" w:hAnsi="Simplified Arabic" w:cs="Simplified Arabic"/>
          <w:sz w:val="24"/>
          <w:szCs w:val="24"/>
          <w:rtl/>
          <w:lang w:bidi="ar-JO"/>
        </w:rPr>
        <w:t xml:space="preserve"> نشتق</w:t>
      </w:r>
      <w:r w:rsidR="001D410A" w:rsidRPr="00EB4DE9">
        <w:rPr>
          <w:rFonts w:ascii="Simplified Arabic" w:hAnsi="Simplified Arabic" w:cs="Simplified Arabic"/>
          <w:sz w:val="24"/>
          <w:szCs w:val="24"/>
          <w:rtl/>
          <w:lang w:bidi="ar-JO"/>
        </w:rPr>
        <w:t>ّ</w:t>
      </w:r>
      <w:r w:rsidR="00760A12" w:rsidRPr="00EB4DE9">
        <w:rPr>
          <w:rFonts w:ascii="Simplified Arabic" w:hAnsi="Simplified Arabic" w:cs="Simplified Arabic"/>
          <w:sz w:val="24"/>
          <w:szCs w:val="24"/>
          <w:rtl/>
          <w:lang w:bidi="ar-JO"/>
        </w:rPr>
        <w:t xml:space="preserve"> منه الكلمات كاتب، مكتوب، كتاب، مكتبة، وغيرها.</w:t>
      </w:r>
      <w:r w:rsidR="009B5E82" w:rsidRPr="00EB4DE9">
        <w:rPr>
          <w:rFonts w:ascii="Simplified Arabic" w:hAnsi="Simplified Arabic" w:cs="Simplified Arabic"/>
          <w:sz w:val="24"/>
          <w:szCs w:val="24"/>
          <w:rtl/>
          <w:lang w:bidi="ar-JO"/>
        </w:rPr>
        <w:t xml:space="preserve"> </w:t>
      </w:r>
      <w:r w:rsidR="001104F4" w:rsidRPr="00EB4DE9">
        <w:rPr>
          <w:rFonts w:ascii="Simplified Arabic" w:hAnsi="Simplified Arabic" w:cs="Simplified Arabic"/>
          <w:sz w:val="24"/>
          <w:szCs w:val="24"/>
          <w:rtl/>
          <w:lang w:bidi="ar-JO"/>
        </w:rPr>
        <w:t xml:space="preserve">(4) </w:t>
      </w:r>
      <w:r w:rsidR="00677325" w:rsidRPr="00EB4DE9">
        <w:rPr>
          <w:rFonts w:ascii="Simplified Arabic" w:hAnsi="Simplified Arabic" w:cs="Simplified Arabic"/>
          <w:sz w:val="24"/>
          <w:szCs w:val="24"/>
          <w:rtl/>
          <w:lang w:bidi="ar-JO"/>
        </w:rPr>
        <w:t>ا</w:t>
      </w:r>
      <w:r w:rsidR="00134379" w:rsidRPr="00EB4DE9">
        <w:rPr>
          <w:rFonts w:ascii="Simplified Arabic" w:hAnsi="Simplified Arabic" w:cs="Simplified Arabic"/>
          <w:sz w:val="24"/>
          <w:szCs w:val="24"/>
          <w:rtl/>
          <w:lang w:bidi="ar-JO"/>
        </w:rPr>
        <w:t>ستراتيجية الصفة المضافة:</w:t>
      </w:r>
      <w:r w:rsidR="00677325" w:rsidRPr="00EB4DE9">
        <w:rPr>
          <w:rFonts w:ascii="Simplified Arabic" w:hAnsi="Simplified Arabic" w:cs="Simplified Arabic"/>
          <w:sz w:val="24"/>
          <w:szCs w:val="24"/>
          <w:rtl/>
          <w:lang w:bidi="ar-JO"/>
        </w:rPr>
        <w:t xml:space="preserve"> ا</w:t>
      </w:r>
      <w:r w:rsidR="002328AC" w:rsidRPr="00EB4DE9">
        <w:rPr>
          <w:rFonts w:ascii="Simplified Arabic" w:hAnsi="Simplified Arabic" w:cs="Simplified Arabic"/>
          <w:sz w:val="24"/>
          <w:szCs w:val="24"/>
          <w:rtl/>
          <w:lang w:bidi="ar-JO"/>
        </w:rPr>
        <w:t>ستراتيجية تعالج الصفة مقي</w:t>
      </w:r>
      <w:r w:rsidR="00F77066" w:rsidRPr="00EB4DE9">
        <w:rPr>
          <w:rFonts w:ascii="Simplified Arabic" w:hAnsi="Simplified Arabic" w:cs="Simplified Arabic"/>
          <w:sz w:val="24"/>
          <w:szCs w:val="24"/>
          <w:rtl/>
          <w:lang w:bidi="ar-JO"/>
        </w:rPr>
        <w:t>ّ</w:t>
      </w:r>
      <w:r w:rsidR="002328AC" w:rsidRPr="00EB4DE9">
        <w:rPr>
          <w:rFonts w:ascii="Simplified Arabic" w:hAnsi="Simplified Arabic" w:cs="Simplified Arabic"/>
          <w:sz w:val="24"/>
          <w:szCs w:val="24"/>
          <w:rtl/>
          <w:lang w:bidi="ar-JO"/>
        </w:rPr>
        <w:t>دة الدلالة بحيث تجعل الطالب يتحك</w:t>
      </w:r>
      <w:r w:rsidR="008150D1" w:rsidRPr="00EB4DE9">
        <w:rPr>
          <w:rFonts w:ascii="Simplified Arabic" w:hAnsi="Simplified Arabic" w:cs="Simplified Arabic"/>
          <w:sz w:val="24"/>
          <w:szCs w:val="24"/>
          <w:rtl/>
          <w:lang w:bidi="ar-JO"/>
        </w:rPr>
        <w:t>ّ</w:t>
      </w:r>
      <w:r w:rsidR="002328AC" w:rsidRPr="00EB4DE9">
        <w:rPr>
          <w:rFonts w:ascii="Simplified Arabic" w:hAnsi="Simplified Arabic" w:cs="Simplified Arabic"/>
          <w:sz w:val="24"/>
          <w:szCs w:val="24"/>
          <w:rtl/>
          <w:lang w:bidi="ar-JO"/>
        </w:rPr>
        <w:t>م في دلالة كلمة ما بوضع كلمة تالية لها وهي الصفة، وتضاف هذه الصفة إلى الكلمة السابقة، ولذل</w:t>
      </w:r>
      <w:r w:rsidR="001104F4" w:rsidRPr="00EB4DE9">
        <w:rPr>
          <w:rFonts w:ascii="Simplified Arabic" w:hAnsi="Simplified Arabic" w:cs="Simplified Arabic"/>
          <w:sz w:val="24"/>
          <w:szCs w:val="24"/>
          <w:rtl/>
          <w:lang w:bidi="ar-JO"/>
        </w:rPr>
        <w:t>ك سم</w:t>
      </w:r>
      <w:r w:rsidR="001D410A" w:rsidRPr="00EB4DE9">
        <w:rPr>
          <w:rFonts w:ascii="Simplified Arabic" w:hAnsi="Simplified Arabic" w:cs="Simplified Arabic"/>
          <w:sz w:val="24"/>
          <w:szCs w:val="24"/>
          <w:rtl/>
          <w:lang w:bidi="ar-JO"/>
        </w:rPr>
        <w:t>ّ</w:t>
      </w:r>
      <w:r w:rsidR="001104F4" w:rsidRPr="00EB4DE9">
        <w:rPr>
          <w:rFonts w:ascii="Simplified Arabic" w:hAnsi="Simplified Arabic" w:cs="Simplified Arabic"/>
          <w:sz w:val="24"/>
          <w:szCs w:val="24"/>
          <w:rtl/>
          <w:lang w:bidi="ar-JO"/>
        </w:rPr>
        <w:t>يت استراتيجية الصفة المضافة،</w:t>
      </w:r>
      <w:r w:rsidR="00760A12" w:rsidRPr="00EB4DE9">
        <w:rPr>
          <w:rFonts w:ascii="Simplified Arabic" w:hAnsi="Simplified Arabic" w:cs="Simplified Arabic"/>
          <w:sz w:val="24"/>
          <w:szCs w:val="24"/>
          <w:rtl/>
          <w:lang w:bidi="ar-JO"/>
        </w:rPr>
        <w:t xml:space="preserve"> مثال: </w:t>
      </w:r>
      <w:r w:rsidR="001D410A" w:rsidRPr="00EB4DE9">
        <w:rPr>
          <w:rFonts w:ascii="Simplified Arabic" w:hAnsi="Simplified Arabic" w:cs="Simplified Arabic"/>
          <w:sz w:val="24"/>
          <w:szCs w:val="24"/>
          <w:rtl/>
          <w:lang w:bidi="ar-JO"/>
        </w:rPr>
        <w:t>"</w:t>
      </w:r>
      <w:r w:rsidR="00760A12" w:rsidRPr="00EB4DE9">
        <w:rPr>
          <w:rFonts w:ascii="Simplified Arabic" w:hAnsi="Simplified Arabic" w:cs="Simplified Arabic"/>
          <w:sz w:val="24"/>
          <w:szCs w:val="24"/>
          <w:rtl/>
          <w:lang w:bidi="ar-JO"/>
        </w:rPr>
        <w:t>و</w:t>
      </w:r>
      <w:r w:rsidR="00E51DDE" w:rsidRPr="00EB4DE9">
        <w:rPr>
          <w:rFonts w:ascii="Simplified Arabic" w:hAnsi="Simplified Arabic" w:cs="Simplified Arabic"/>
          <w:sz w:val="24"/>
          <w:szCs w:val="24"/>
          <w:rtl/>
          <w:lang w:bidi="ar-JO"/>
        </w:rPr>
        <w:t>َ</w:t>
      </w:r>
      <w:r w:rsidR="00760A12" w:rsidRPr="00EB4DE9">
        <w:rPr>
          <w:rFonts w:ascii="Simplified Arabic" w:hAnsi="Simplified Arabic" w:cs="Simplified Arabic"/>
          <w:sz w:val="24"/>
          <w:szCs w:val="24"/>
          <w:rtl/>
          <w:lang w:bidi="ar-JO"/>
        </w:rPr>
        <w:t>ق</w:t>
      </w:r>
      <w:r w:rsidR="00E51DDE" w:rsidRPr="00EB4DE9">
        <w:rPr>
          <w:rFonts w:ascii="Simplified Arabic" w:hAnsi="Simplified Arabic" w:cs="Simplified Arabic"/>
          <w:sz w:val="24"/>
          <w:szCs w:val="24"/>
          <w:rtl/>
          <w:lang w:bidi="ar-JO"/>
        </w:rPr>
        <w:t>َ</w:t>
      </w:r>
      <w:r w:rsidR="00760A12" w:rsidRPr="00EB4DE9">
        <w:rPr>
          <w:rFonts w:ascii="Simplified Arabic" w:hAnsi="Simplified Arabic" w:cs="Simplified Arabic"/>
          <w:sz w:val="24"/>
          <w:szCs w:val="24"/>
          <w:rtl/>
          <w:lang w:bidi="ar-JO"/>
        </w:rPr>
        <w:t>ف</w:t>
      </w:r>
      <w:r w:rsidR="00E51DDE" w:rsidRPr="00EB4DE9">
        <w:rPr>
          <w:rFonts w:ascii="Simplified Arabic" w:hAnsi="Simplified Arabic" w:cs="Simplified Arabic"/>
          <w:sz w:val="24"/>
          <w:szCs w:val="24"/>
          <w:rtl/>
          <w:lang w:bidi="ar-JO"/>
        </w:rPr>
        <w:t>َ</w:t>
      </w:r>
      <w:r w:rsidR="00760A12" w:rsidRPr="00EB4DE9">
        <w:rPr>
          <w:rFonts w:ascii="Simplified Arabic" w:hAnsi="Simplified Arabic" w:cs="Simplified Arabic"/>
          <w:sz w:val="24"/>
          <w:szCs w:val="24"/>
          <w:rtl/>
          <w:lang w:bidi="ar-JO"/>
        </w:rPr>
        <w:t xml:space="preserve"> الت</w:t>
      </w:r>
      <w:r w:rsidR="00E51DDE" w:rsidRPr="00EB4DE9">
        <w:rPr>
          <w:rFonts w:ascii="Simplified Arabic" w:hAnsi="Simplified Arabic" w:cs="Simplified Arabic"/>
          <w:sz w:val="24"/>
          <w:szCs w:val="24"/>
          <w:rtl/>
          <w:lang w:bidi="ar-JO"/>
        </w:rPr>
        <w:t>ّ</w:t>
      </w:r>
      <w:r w:rsidR="00760A12" w:rsidRPr="00EB4DE9">
        <w:rPr>
          <w:rFonts w:ascii="Simplified Arabic" w:hAnsi="Simplified Arabic" w:cs="Simplified Arabic"/>
          <w:sz w:val="24"/>
          <w:szCs w:val="24"/>
          <w:rtl/>
          <w:lang w:bidi="ar-JO"/>
        </w:rPr>
        <w:t>ل</w:t>
      </w:r>
      <w:r w:rsidR="00E51DDE" w:rsidRPr="00EB4DE9">
        <w:rPr>
          <w:rFonts w:ascii="Simplified Arabic" w:hAnsi="Simplified Arabic" w:cs="Simplified Arabic"/>
          <w:sz w:val="24"/>
          <w:szCs w:val="24"/>
          <w:rtl/>
          <w:lang w:bidi="ar-JO"/>
        </w:rPr>
        <w:t>ْ</w:t>
      </w:r>
      <w:r w:rsidR="00760A12" w:rsidRPr="00EB4DE9">
        <w:rPr>
          <w:rFonts w:ascii="Simplified Arabic" w:hAnsi="Simplified Arabic" w:cs="Simplified Arabic"/>
          <w:sz w:val="24"/>
          <w:szCs w:val="24"/>
          <w:rtl/>
          <w:lang w:bidi="ar-JO"/>
        </w:rPr>
        <w:t>م</w:t>
      </w:r>
      <w:r w:rsidR="00E51DDE" w:rsidRPr="00EB4DE9">
        <w:rPr>
          <w:rFonts w:ascii="Simplified Arabic" w:hAnsi="Simplified Arabic" w:cs="Simplified Arabic"/>
          <w:sz w:val="24"/>
          <w:szCs w:val="24"/>
          <w:rtl/>
          <w:lang w:bidi="ar-JO"/>
        </w:rPr>
        <w:t>ِ</w:t>
      </w:r>
      <w:r w:rsidR="00760A12" w:rsidRPr="00EB4DE9">
        <w:rPr>
          <w:rFonts w:ascii="Simplified Arabic" w:hAnsi="Simplified Arabic" w:cs="Simplified Arabic"/>
          <w:sz w:val="24"/>
          <w:szCs w:val="24"/>
          <w:rtl/>
          <w:lang w:bidi="ar-JO"/>
        </w:rPr>
        <w:t>يذ</w:t>
      </w:r>
      <w:r w:rsidR="00E51DDE" w:rsidRPr="00EB4DE9">
        <w:rPr>
          <w:rFonts w:ascii="Simplified Arabic" w:hAnsi="Simplified Arabic" w:cs="Simplified Arabic"/>
          <w:sz w:val="24"/>
          <w:szCs w:val="24"/>
          <w:rtl/>
          <w:lang w:bidi="ar-JO"/>
        </w:rPr>
        <w:t>ُ</w:t>
      </w:r>
      <w:r w:rsidR="00760A12" w:rsidRPr="00EB4DE9">
        <w:rPr>
          <w:rFonts w:ascii="Simplified Arabic" w:hAnsi="Simplified Arabic" w:cs="Simplified Arabic"/>
          <w:sz w:val="24"/>
          <w:szCs w:val="24"/>
          <w:rtl/>
          <w:lang w:bidi="ar-JO"/>
        </w:rPr>
        <w:t xml:space="preserve"> ال</w:t>
      </w:r>
      <w:r w:rsidR="00E51DDE" w:rsidRPr="00EB4DE9">
        <w:rPr>
          <w:rFonts w:ascii="Simplified Arabic" w:hAnsi="Simplified Arabic" w:cs="Simplified Arabic"/>
          <w:sz w:val="24"/>
          <w:szCs w:val="24"/>
          <w:rtl/>
          <w:lang w:bidi="ar-JO"/>
        </w:rPr>
        <w:t>ْ</w:t>
      </w:r>
      <w:r w:rsidR="00760A12" w:rsidRPr="00EB4DE9">
        <w:rPr>
          <w:rFonts w:ascii="Simplified Arabic" w:hAnsi="Simplified Arabic" w:cs="Simplified Arabic"/>
          <w:sz w:val="24"/>
          <w:szCs w:val="24"/>
          <w:rtl/>
          <w:lang w:bidi="ar-JO"/>
        </w:rPr>
        <w:t>م</w:t>
      </w:r>
      <w:r w:rsidR="00E51DDE" w:rsidRPr="00EB4DE9">
        <w:rPr>
          <w:rFonts w:ascii="Simplified Arabic" w:hAnsi="Simplified Arabic" w:cs="Simplified Arabic"/>
          <w:sz w:val="24"/>
          <w:szCs w:val="24"/>
          <w:rtl/>
          <w:lang w:bidi="ar-JO"/>
        </w:rPr>
        <w:t>ُ</w:t>
      </w:r>
      <w:r w:rsidR="00760A12" w:rsidRPr="00EB4DE9">
        <w:rPr>
          <w:rFonts w:ascii="Simplified Arabic" w:hAnsi="Simplified Arabic" w:cs="Simplified Arabic"/>
          <w:sz w:val="24"/>
          <w:szCs w:val="24"/>
          <w:rtl/>
          <w:lang w:bidi="ar-JO"/>
        </w:rPr>
        <w:t>ه</w:t>
      </w:r>
      <w:r w:rsidR="00E51DDE" w:rsidRPr="00EB4DE9">
        <w:rPr>
          <w:rFonts w:ascii="Simplified Arabic" w:hAnsi="Simplified Arabic" w:cs="Simplified Arabic"/>
          <w:sz w:val="24"/>
          <w:szCs w:val="24"/>
          <w:rtl/>
          <w:lang w:bidi="ar-JO"/>
        </w:rPr>
        <w:t>َ</w:t>
      </w:r>
      <w:r w:rsidR="00760A12" w:rsidRPr="00EB4DE9">
        <w:rPr>
          <w:rFonts w:ascii="Simplified Arabic" w:hAnsi="Simplified Arabic" w:cs="Simplified Arabic"/>
          <w:sz w:val="24"/>
          <w:szCs w:val="24"/>
          <w:rtl/>
          <w:lang w:bidi="ar-JO"/>
        </w:rPr>
        <w:t>ذّ</w:t>
      </w:r>
      <w:r w:rsidR="00E51DDE" w:rsidRPr="00EB4DE9">
        <w:rPr>
          <w:rFonts w:ascii="Simplified Arabic" w:hAnsi="Simplified Arabic" w:cs="Simplified Arabic"/>
          <w:sz w:val="24"/>
          <w:szCs w:val="24"/>
          <w:rtl/>
          <w:lang w:bidi="ar-JO"/>
        </w:rPr>
        <w:t>َ</w:t>
      </w:r>
      <w:r w:rsidR="00760A12" w:rsidRPr="00EB4DE9">
        <w:rPr>
          <w:rFonts w:ascii="Simplified Arabic" w:hAnsi="Simplified Arabic" w:cs="Simplified Arabic"/>
          <w:sz w:val="24"/>
          <w:szCs w:val="24"/>
          <w:rtl/>
          <w:lang w:bidi="ar-JO"/>
        </w:rPr>
        <w:t>ب</w:t>
      </w:r>
      <w:r w:rsidR="00E51DDE" w:rsidRPr="00EB4DE9">
        <w:rPr>
          <w:rFonts w:ascii="Simplified Arabic" w:hAnsi="Simplified Arabic" w:cs="Simplified Arabic"/>
          <w:sz w:val="24"/>
          <w:szCs w:val="24"/>
          <w:rtl/>
          <w:lang w:bidi="ar-JO"/>
        </w:rPr>
        <w:t>ُ</w:t>
      </w:r>
      <w:r w:rsidR="001D410A" w:rsidRPr="00EB4DE9">
        <w:rPr>
          <w:rFonts w:ascii="Simplified Arabic" w:hAnsi="Simplified Arabic" w:cs="Simplified Arabic"/>
          <w:sz w:val="24"/>
          <w:szCs w:val="24"/>
          <w:rtl/>
          <w:lang w:bidi="ar-JO"/>
        </w:rPr>
        <w:t>"</w:t>
      </w:r>
      <w:r w:rsidR="00760A12" w:rsidRPr="00EB4DE9">
        <w:rPr>
          <w:rFonts w:ascii="Simplified Arabic" w:hAnsi="Simplified Arabic" w:cs="Simplified Arabic"/>
          <w:sz w:val="24"/>
          <w:szCs w:val="24"/>
          <w:rtl/>
          <w:lang w:bidi="ar-JO"/>
        </w:rPr>
        <w:t>، بوضع كلمة المهذّب قلّ العدد ولو أضفنا النظيف لقل</w:t>
      </w:r>
      <w:r w:rsidR="001D410A" w:rsidRPr="00EB4DE9">
        <w:rPr>
          <w:rFonts w:ascii="Simplified Arabic" w:hAnsi="Simplified Arabic" w:cs="Simplified Arabic"/>
          <w:sz w:val="24"/>
          <w:szCs w:val="24"/>
          <w:rtl/>
          <w:lang w:bidi="ar-JO"/>
        </w:rPr>
        <w:t>ّ</w:t>
      </w:r>
      <w:r w:rsidR="00760A12" w:rsidRPr="00EB4DE9">
        <w:rPr>
          <w:rFonts w:ascii="Simplified Arabic" w:hAnsi="Simplified Arabic" w:cs="Simplified Arabic"/>
          <w:sz w:val="24"/>
          <w:szCs w:val="24"/>
          <w:rtl/>
          <w:lang w:bidi="ar-JO"/>
        </w:rPr>
        <w:t xml:space="preserve"> العدد </w:t>
      </w:r>
      <w:r w:rsidR="00760A12" w:rsidRPr="00EB4DE9">
        <w:rPr>
          <w:rFonts w:ascii="Simplified Arabic" w:hAnsi="Simplified Arabic" w:cs="Simplified Arabic"/>
          <w:sz w:val="24"/>
          <w:szCs w:val="24"/>
          <w:rtl/>
          <w:lang w:bidi="ar-JO"/>
        </w:rPr>
        <w:lastRenderedPageBreak/>
        <w:t>أيضا.</w:t>
      </w:r>
      <w:r w:rsidR="009B5E82" w:rsidRPr="00EB4DE9">
        <w:rPr>
          <w:rFonts w:ascii="Simplified Arabic" w:hAnsi="Simplified Arabic" w:cs="Simplified Arabic"/>
          <w:sz w:val="24"/>
          <w:szCs w:val="24"/>
          <w:rtl/>
          <w:lang w:bidi="ar-JO"/>
        </w:rPr>
        <w:t xml:space="preserve"> </w:t>
      </w:r>
      <w:r w:rsidR="001104F4" w:rsidRPr="00EB4DE9">
        <w:rPr>
          <w:rFonts w:ascii="Simplified Arabic" w:hAnsi="Simplified Arabic" w:cs="Simplified Arabic"/>
          <w:sz w:val="24"/>
          <w:szCs w:val="24"/>
          <w:rtl/>
          <w:lang w:bidi="ar-JO"/>
        </w:rPr>
        <w:t xml:space="preserve">(5) </w:t>
      </w:r>
      <w:r w:rsidR="00677325" w:rsidRPr="00EB4DE9">
        <w:rPr>
          <w:rFonts w:ascii="Simplified Arabic" w:hAnsi="Simplified Arabic" w:cs="Simplified Arabic"/>
          <w:sz w:val="24"/>
          <w:szCs w:val="24"/>
          <w:rtl/>
          <w:lang w:bidi="ar-JO"/>
        </w:rPr>
        <w:t>ا</w:t>
      </w:r>
      <w:r w:rsidR="00134379" w:rsidRPr="00EB4DE9">
        <w:rPr>
          <w:rFonts w:ascii="Simplified Arabic" w:hAnsi="Simplified Arabic" w:cs="Simplified Arabic"/>
          <w:sz w:val="24"/>
          <w:szCs w:val="24"/>
          <w:rtl/>
          <w:lang w:bidi="ar-JO"/>
        </w:rPr>
        <w:t>ستراتيجية شبكة المفردات:</w:t>
      </w:r>
      <w:r w:rsidR="00677325" w:rsidRPr="00EB4DE9">
        <w:rPr>
          <w:rFonts w:ascii="Simplified Arabic" w:hAnsi="Simplified Arabic" w:cs="Simplified Arabic"/>
          <w:sz w:val="24"/>
          <w:szCs w:val="24"/>
          <w:rtl/>
          <w:lang w:bidi="ar-JO"/>
        </w:rPr>
        <w:t xml:space="preserve"> ا</w:t>
      </w:r>
      <w:r w:rsidR="002328AC" w:rsidRPr="00EB4DE9">
        <w:rPr>
          <w:rFonts w:ascii="Simplified Arabic" w:hAnsi="Simplified Arabic" w:cs="Simplified Arabic"/>
          <w:sz w:val="24"/>
          <w:szCs w:val="24"/>
          <w:rtl/>
          <w:lang w:bidi="ar-JO"/>
        </w:rPr>
        <w:t>ستراتيجية ت</w:t>
      </w:r>
      <w:r w:rsidR="001D410A" w:rsidRPr="00EB4DE9">
        <w:rPr>
          <w:rFonts w:ascii="Simplified Arabic" w:hAnsi="Simplified Arabic" w:cs="Simplified Arabic"/>
          <w:sz w:val="24"/>
          <w:szCs w:val="24"/>
          <w:rtl/>
          <w:lang w:bidi="ar-JO"/>
        </w:rPr>
        <w:t>ُ</w:t>
      </w:r>
      <w:r w:rsidR="002328AC" w:rsidRPr="00EB4DE9">
        <w:rPr>
          <w:rFonts w:ascii="Simplified Arabic" w:hAnsi="Simplified Arabic" w:cs="Simplified Arabic"/>
          <w:sz w:val="24"/>
          <w:szCs w:val="24"/>
          <w:rtl/>
          <w:lang w:bidi="ar-JO"/>
        </w:rPr>
        <w:t>عنى بحصر أكبر قدر من الكلمات التي لها صلة بالكلمة المقصودة</w:t>
      </w:r>
      <w:r w:rsidR="00760A12" w:rsidRPr="00EB4DE9">
        <w:rPr>
          <w:rFonts w:ascii="Simplified Arabic" w:hAnsi="Simplified Arabic" w:cs="Simplified Arabic"/>
          <w:sz w:val="24"/>
          <w:szCs w:val="24"/>
          <w:rtl/>
          <w:lang w:bidi="ar-JO"/>
        </w:rPr>
        <w:t>، مثال: شبكة مفردات كلمة "م</w:t>
      </w:r>
      <w:r w:rsidR="00E51DDE" w:rsidRPr="00EB4DE9">
        <w:rPr>
          <w:rFonts w:ascii="Simplified Arabic" w:hAnsi="Simplified Arabic" w:cs="Simplified Arabic"/>
          <w:sz w:val="24"/>
          <w:szCs w:val="24"/>
          <w:rtl/>
          <w:lang w:bidi="ar-JO"/>
        </w:rPr>
        <w:t>ُ</w:t>
      </w:r>
      <w:r w:rsidR="00760A12" w:rsidRPr="00EB4DE9">
        <w:rPr>
          <w:rFonts w:ascii="Simplified Arabic" w:hAnsi="Simplified Arabic" w:cs="Simplified Arabic"/>
          <w:sz w:val="24"/>
          <w:szCs w:val="24"/>
          <w:rtl/>
          <w:lang w:bidi="ar-JO"/>
        </w:rPr>
        <w:t>س</w:t>
      </w:r>
      <w:r w:rsidR="00E51DDE" w:rsidRPr="00EB4DE9">
        <w:rPr>
          <w:rFonts w:ascii="Simplified Arabic" w:hAnsi="Simplified Arabic" w:cs="Simplified Arabic"/>
          <w:sz w:val="24"/>
          <w:szCs w:val="24"/>
          <w:rtl/>
          <w:lang w:bidi="ar-JO"/>
        </w:rPr>
        <w:t>ْ</w:t>
      </w:r>
      <w:r w:rsidR="00760A12" w:rsidRPr="00EB4DE9">
        <w:rPr>
          <w:rFonts w:ascii="Simplified Arabic" w:hAnsi="Simplified Arabic" w:cs="Simplified Arabic"/>
          <w:sz w:val="24"/>
          <w:szCs w:val="24"/>
          <w:rtl/>
          <w:lang w:bidi="ar-JO"/>
        </w:rPr>
        <w:t>ت</w:t>
      </w:r>
      <w:r w:rsidR="00E51DDE" w:rsidRPr="00EB4DE9">
        <w:rPr>
          <w:rFonts w:ascii="Simplified Arabic" w:hAnsi="Simplified Arabic" w:cs="Simplified Arabic"/>
          <w:sz w:val="24"/>
          <w:szCs w:val="24"/>
          <w:rtl/>
          <w:lang w:bidi="ar-JO"/>
        </w:rPr>
        <w:t>َ</w:t>
      </w:r>
      <w:r w:rsidR="00760A12" w:rsidRPr="00EB4DE9">
        <w:rPr>
          <w:rFonts w:ascii="Simplified Arabic" w:hAnsi="Simplified Arabic" w:cs="Simplified Arabic"/>
          <w:sz w:val="24"/>
          <w:szCs w:val="24"/>
          <w:rtl/>
          <w:lang w:bidi="ar-JO"/>
        </w:rPr>
        <w:t>ش</w:t>
      </w:r>
      <w:r w:rsidR="00E51DDE" w:rsidRPr="00EB4DE9">
        <w:rPr>
          <w:rFonts w:ascii="Simplified Arabic" w:hAnsi="Simplified Arabic" w:cs="Simplified Arabic"/>
          <w:sz w:val="24"/>
          <w:szCs w:val="24"/>
          <w:rtl/>
          <w:lang w:bidi="ar-JO"/>
        </w:rPr>
        <w:t>ْ</w:t>
      </w:r>
      <w:r w:rsidR="00760A12" w:rsidRPr="00EB4DE9">
        <w:rPr>
          <w:rFonts w:ascii="Simplified Arabic" w:hAnsi="Simplified Arabic" w:cs="Simplified Arabic"/>
          <w:sz w:val="24"/>
          <w:szCs w:val="24"/>
          <w:rtl/>
          <w:lang w:bidi="ar-JO"/>
        </w:rPr>
        <w:t>فى" نجد مريض، طبيب، سرير، ممرضة، دواء، وغيرها</w:t>
      </w:r>
      <w:r w:rsidR="009B5E82" w:rsidRPr="00EB4DE9">
        <w:rPr>
          <w:rFonts w:ascii="Simplified Arabic" w:hAnsi="Simplified Arabic" w:cs="Simplified Arabic"/>
          <w:sz w:val="24"/>
          <w:szCs w:val="24"/>
          <w:rtl/>
          <w:lang w:bidi="ar-JO"/>
        </w:rPr>
        <w:t xml:space="preserve"> (</w:t>
      </w:r>
      <w:r w:rsidR="008150D1" w:rsidRPr="00EB4DE9">
        <w:rPr>
          <w:rFonts w:ascii="Simplified Arabic" w:hAnsi="Simplified Arabic" w:cs="Simplified Arabic"/>
          <w:sz w:val="24"/>
          <w:szCs w:val="24"/>
          <w:rtl/>
          <w:lang w:bidi="ar-JO"/>
        </w:rPr>
        <w:t>وزارة التربية والتعليم،201</w:t>
      </w:r>
      <w:r w:rsidR="009917F4" w:rsidRPr="00EB4DE9">
        <w:rPr>
          <w:rFonts w:ascii="Simplified Arabic" w:hAnsi="Simplified Arabic" w:cs="Simplified Arabic"/>
          <w:sz w:val="24"/>
          <w:szCs w:val="24"/>
          <w:rtl/>
          <w:lang w:bidi="ar-JO"/>
        </w:rPr>
        <w:t>5</w:t>
      </w:r>
      <w:r w:rsidR="009B5E82" w:rsidRPr="00EB4DE9">
        <w:rPr>
          <w:rFonts w:ascii="Simplified Arabic" w:hAnsi="Simplified Arabic" w:cs="Simplified Arabic"/>
          <w:sz w:val="24"/>
          <w:szCs w:val="24"/>
          <w:rtl/>
          <w:lang w:bidi="ar-JO"/>
        </w:rPr>
        <w:t>)</w:t>
      </w:r>
      <w:r w:rsidR="002328AC" w:rsidRPr="00EB4DE9">
        <w:rPr>
          <w:rFonts w:ascii="Simplified Arabic" w:hAnsi="Simplified Arabic" w:cs="Simplified Arabic"/>
          <w:sz w:val="24"/>
          <w:szCs w:val="24"/>
          <w:rtl/>
          <w:lang w:bidi="ar-JO"/>
        </w:rPr>
        <w:t>.</w:t>
      </w:r>
    </w:p>
    <w:p w:rsidR="002F7E69" w:rsidRPr="00EB4DE9" w:rsidRDefault="002F7E69" w:rsidP="009A08FE">
      <w:pPr>
        <w:spacing w:line="240" w:lineRule="auto"/>
        <w:jc w:val="both"/>
        <w:rPr>
          <w:rFonts w:ascii="Simplified Arabic" w:hAnsi="Simplified Arabic" w:cs="Simplified Arabic"/>
          <w:b/>
          <w:bCs/>
          <w:sz w:val="32"/>
          <w:szCs w:val="32"/>
          <w:rtl/>
          <w:lang w:bidi="ar-JO"/>
        </w:rPr>
      </w:pPr>
      <w:r w:rsidRPr="00EB4DE9">
        <w:rPr>
          <w:rFonts w:ascii="Simplified Arabic" w:hAnsi="Simplified Arabic" w:cs="Simplified Arabic"/>
          <w:b/>
          <w:bCs/>
          <w:sz w:val="32"/>
          <w:szCs w:val="32"/>
          <w:rtl/>
          <w:lang w:bidi="ar-JO"/>
        </w:rPr>
        <w:t>الدراسات السابقة</w:t>
      </w:r>
    </w:p>
    <w:p w:rsidR="00B070DA" w:rsidRPr="00EB4DE9" w:rsidRDefault="003B27DF" w:rsidP="009A08FE">
      <w:pPr>
        <w:spacing w:line="240" w:lineRule="auto"/>
        <w:ind w:firstLine="720"/>
        <w:jc w:val="both"/>
        <w:rPr>
          <w:rFonts w:ascii="Simplified Arabic" w:hAnsi="Simplified Arabic" w:cs="Simplified Arabic"/>
          <w:sz w:val="24"/>
          <w:szCs w:val="24"/>
          <w:rtl/>
          <w:lang w:bidi="ar-JO"/>
        </w:rPr>
      </w:pPr>
      <w:r w:rsidRPr="00EB4DE9">
        <w:rPr>
          <w:rFonts w:ascii="Simplified Arabic" w:hAnsi="Simplified Arabic" w:cs="Simplified Arabic"/>
          <w:sz w:val="24"/>
          <w:szCs w:val="24"/>
          <w:rtl/>
          <w:lang w:bidi="ar-JO"/>
        </w:rPr>
        <w:t>و</w:t>
      </w:r>
      <w:r w:rsidR="0096765C" w:rsidRPr="00EB4DE9">
        <w:rPr>
          <w:rFonts w:ascii="Simplified Arabic" w:hAnsi="Simplified Arabic" w:cs="Simplified Arabic"/>
          <w:sz w:val="24"/>
          <w:szCs w:val="24"/>
          <w:rtl/>
          <w:lang w:bidi="ar-JO"/>
        </w:rPr>
        <w:t>من أجل الوقوف على حالة المعرفة المرتبط</w:t>
      </w:r>
      <w:r w:rsidR="002F50D5" w:rsidRPr="00EB4DE9">
        <w:rPr>
          <w:rFonts w:ascii="Simplified Arabic" w:hAnsi="Simplified Arabic" w:cs="Simplified Arabic"/>
          <w:sz w:val="24"/>
          <w:szCs w:val="24"/>
          <w:rtl/>
          <w:lang w:bidi="ar-JO"/>
        </w:rPr>
        <w:t>ة بمشكلة الدراسة أثناء إجرائها ي</w:t>
      </w:r>
      <w:r w:rsidR="0096765C" w:rsidRPr="00EB4DE9">
        <w:rPr>
          <w:rFonts w:ascii="Simplified Arabic" w:hAnsi="Simplified Arabic" w:cs="Simplified Arabic"/>
          <w:sz w:val="24"/>
          <w:szCs w:val="24"/>
          <w:rtl/>
          <w:lang w:bidi="ar-JO"/>
        </w:rPr>
        <w:t>ضع الباحث بين يدي القارئ جملة من الدراسات</w:t>
      </w:r>
      <w:r w:rsidR="000B7391" w:rsidRPr="00EB4DE9">
        <w:rPr>
          <w:rFonts w:ascii="Simplified Arabic" w:hAnsi="Simplified Arabic" w:cs="Simplified Arabic"/>
          <w:sz w:val="24"/>
          <w:szCs w:val="24"/>
          <w:rtl/>
          <w:lang w:bidi="ar-JO"/>
        </w:rPr>
        <w:t xml:space="preserve"> التي تناولت موضوع الدراسة مرتّبة من الأحدث للأقدم.</w:t>
      </w:r>
      <w:r w:rsidR="00B070DA" w:rsidRPr="00EB4DE9">
        <w:rPr>
          <w:rFonts w:ascii="Simplified Arabic" w:hAnsi="Simplified Arabic" w:cs="Simplified Arabic"/>
          <w:sz w:val="24"/>
          <w:szCs w:val="24"/>
          <w:rtl/>
          <w:lang w:bidi="ar-JO"/>
        </w:rPr>
        <w:t xml:space="preserve"> </w:t>
      </w:r>
    </w:p>
    <w:p w:rsidR="00B070DA" w:rsidRPr="00EB4DE9" w:rsidRDefault="00B070DA" w:rsidP="009A08FE">
      <w:pPr>
        <w:spacing w:line="240" w:lineRule="auto"/>
        <w:ind w:firstLine="720"/>
        <w:jc w:val="both"/>
        <w:rPr>
          <w:rFonts w:ascii="Simplified Arabic" w:hAnsi="Simplified Arabic" w:cs="Simplified Arabic"/>
          <w:sz w:val="24"/>
          <w:szCs w:val="24"/>
          <w:rtl/>
          <w:lang w:bidi="ar-JO"/>
        </w:rPr>
      </w:pPr>
      <w:r w:rsidRPr="00EB4DE9">
        <w:rPr>
          <w:rFonts w:ascii="Simplified Arabic" w:hAnsi="Simplified Arabic" w:cs="Simplified Arabic"/>
          <w:sz w:val="24"/>
          <w:szCs w:val="24"/>
          <w:rtl/>
          <w:lang w:bidi="ar-JO"/>
        </w:rPr>
        <w:t xml:space="preserve">هدفت دراسة </w:t>
      </w:r>
      <w:r w:rsidR="001104F4" w:rsidRPr="00EB4DE9">
        <w:rPr>
          <w:rFonts w:ascii="Simplified Arabic" w:hAnsi="Simplified Arabic" w:cs="Simplified Arabic"/>
          <w:sz w:val="24"/>
          <w:szCs w:val="24"/>
          <w:rtl/>
          <w:lang w:bidi="ar-JO"/>
        </w:rPr>
        <w:t>المستريحي</w:t>
      </w:r>
      <w:r w:rsidRPr="00EB4DE9">
        <w:rPr>
          <w:rFonts w:ascii="Simplified Arabic" w:hAnsi="Simplified Arabic" w:cs="Simplified Arabic"/>
          <w:sz w:val="24"/>
          <w:szCs w:val="24"/>
          <w:rtl/>
          <w:lang w:bidi="ar-JO"/>
        </w:rPr>
        <w:t xml:space="preserve"> </w:t>
      </w:r>
      <w:r w:rsidR="001104F4"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2013) إلى تقصّي أثر استراتيجتي القراءة الضي</w:t>
      </w:r>
      <w:r w:rsidR="00153EC6"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قة والانتقائية في تحسين تعلّم المفردات ومهارات الاستيعاب القرائي في اللغة العربية لدى طلبة الصف الثامن الأساسي، وقد أظهرت الدراسة وجود فرق دالّ على اخت</w:t>
      </w:r>
      <w:r w:rsidR="001D410A" w:rsidRPr="00EB4DE9">
        <w:rPr>
          <w:rFonts w:ascii="Simplified Arabic" w:hAnsi="Simplified Arabic" w:cs="Simplified Arabic"/>
          <w:sz w:val="24"/>
          <w:szCs w:val="24"/>
          <w:rtl/>
          <w:lang w:bidi="ar-JO"/>
        </w:rPr>
        <w:t xml:space="preserve">بار الاستيعاب القرائي بمستوييه النقدي والإبداعي </w:t>
      </w:r>
      <w:r w:rsidRPr="00EB4DE9">
        <w:rPr>
          <w:rFonts w:ascii="Simplified Arabic" w:hAnsi="Simplified Arabic" w:cs="Simplified Arabic"/>
          <w:sz w:val="24"/>
          <w:szCs w:val="24"/>
          <w:rtl/>
          <w:lang w:bidi="ar-JO"/>
        </w:rPr>
        <w:t>لصال</w:t>
      </w:r>
      <w:r w:rsidR="001D410A" w:rsidRPr="00EB4DE9">
        <w:rPr>
          <w:rFonts w:ascii="Simplified Arabic" w:hAnsi="Simplified Arabic" w:cs="Simplified Arabic"/>
          <w:sz w:val="24"/>
          <w:szCs w:val="24"/>
          <w:rtl/>
          <w:lang w:bidi="ar-JO"/>
        </w:rPr>
        <w:t xml:space="preserve">ح أداء طلبة استراتيجتي القراءة </w:t>
      </w:r>
      <w:r w:rsidRPr="00EB4DE9">
        <w:rPr>
          <w:rFonts w:ascii="Simplified Arabic" w:hAnsi="Simplified Arabic" w:cs="Simplified Arabic"/>
          <w:sz w:val="24"/>
          <w:szCs w:val="24"/>
          <w:rtl/>
          <w:lang w:bidi="ar-JO"/>
        </w:rPr>
        <w:t>الضي</w:t>
      </w:r>
      <w:r w:rsidR="00153EC6"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ق</w:t>
      </w:r>
      <w:r w:rsidR="001D410A" w:rsidRPr="00EB4DE9">
        <w:rPr>
          <w:rFonts w:ascii="Simplified Arabic" w:hAnsi="Simplified Arabic" w:cs="Simplified Arabic"/>
          <w:sz w:val="24"/>
          <w:szCs w:val="24"/>
          <w:rtl/>
          <w:lang w:bidi="ar-JO"/>
        </w:rPr>
        <w:t>ة والانتقائية</w:t>
      </w:r>
      <w:r w:rsidRPr="00EB4DE9">
        <w:rPr>
          <w:rFonts w:ascii="Simplified Arabic" w:hAnsi="Simplified Arabic" w:cs="Simplified Arabic"/>
          <w:sz w:val="24"/>
          <w:szCs w:val="24"/>
          <w:rtl/>
          <w:lang w:bidi="ar-JO"/>
        </w:rPr>
        <w:t>، ووجود فرق في اختبار الاستيعاب القرائي بمستوييه معا بين أداء طلبة استراتيجية القراءة (الضي</w:t>
      </w:r>
      <w:r w:rsidR="00153EC6"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قة) واستراتيجية القراءة (الانتقائية)، لصالح أداء الطلبة الذين مارسو</w:t>
      </w:r>
      <w:r w:rsidR="003B27DF" w:rsidRPr="00EB4DE9">
        <w:rPr>
          <w:rFonts w:ascii="Simplified Arabic" w:hAnsi="Simplified Arabic" w:cs="Simplified Arabic"/>
          <w:sz w:val="24"/>
          <w:szCs w:val="24"/>
          <w:rtl/>
          <w:lang w:bidi="ar-JO"/>
        </w:rPr>
        <w:t>ا</w:t>
      </w:r>
      <w:r w:rsidRPr="00EB4DE9">
        <w:rPr>
          <w:rFonts w:ascii="Simplified Arabic" w:hAnsi="Simplified Arabic" w:cs="Simplified Arabic"/>
          <w:sz w:val="24"/>
          <w:szCs w:val="24"/>
          <w:rtl/>
          <w:lang w:bidi="ar-JO"/>
        </w:rPr>
        <w:t xml:space="preserve"> استراتيجية القراءة (الضي</w:t>
      </w:r>
      <w:r w:rsidR="00153EC6"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قة). وعدم وجود فرق على اختبار الاستيعاب القرائي بمستوييه معا يعزى إلى الجنس أو التفاعل بين الجنس واستراتيجية القراءة الم</w:t>
      </w:r>
      <w:r w:rsidR="001D410A" w:rsidRPr="00EB4DE9">
        <w:rPr>
          <w:rFonts w:ascii="Simplified Arabic" w:hAnsi="Simplified Arabic" w:cs="Simplified Arabic"/>
          <w:sz w:val="24"/>
          <w:szCs w:val="24"/>
          <w:rtl/>
          <w:lang w:bidi="ar-JO"/>
        </w:rPr>
        <w:t>عتمدة في تناول موضوعات القراءة الضي</w:t>
      </w:r>
      <w:r w:rsidR="00153EC6" w:rsidRPr="00EB4DE9">
        <w:rPr>
          <w:rFonts w:ascii="Simplified Arabic" w:hAnsi="Simplified Arabic" w:cs="Simplified Arabic"/>
          <w:sz w:val="24"/>
          <w:szCs w:val="24"/>
          <w:rtl/>
          <w:lang w:bidi="ar-JO"/>
        </w:rPr>
        <w:t>ّ</w:t>
      </w:r>
      <w:r w:rsidR="001D410A" w:rsidRPr="00EB4DE9">
        <w:rPr>
          <w:rFonts w:ascii="Simplified Arabic" w:hAnsi="Simplified Arabic" w:cs="Simplified Arabic"/>
          <w:sz w:val="24"/>
          <w:szCs w:val="24"/>
          <w:rtl/>
          <w:lang w:bidi="ar-JO"/>
        </w:rPr>
        <w:t>قة والانتقائية</w:t>
      </w:r>
      <w:r w:rsidRPr="00EB4DE9">
        <w:rPr>
          <w:rFonts w:ascii="Simplified Arabic" w:hAnsi="Simplified Arabic" w:cs="Simplified Arabic"/>
          <w:sz w:val="24"/>
          <w:szCs w:val="24"/>
          <w:rtl/>
          <w:lang w:bidi="ar-JO"/>
        </w:rPr>
        <w:t>.</w:t>
      </w:r>
    </w:p>
    <w:p w:rsidR="00B070DA" w:rsidRPr="00EB4DE9" w:rsidRDefault="001104F4" w:rsidP="009A08FE">
      <w:pPr>
        <w:spacing w:line="240" w:lineRule="auto"/>
        <w:ind w:firstLine="720"/>
        <w:jc w:val="both"/>
        <w:rPr>
          <w:rFonts w:ascii="Simplified Arabic" w:hAnsi="Simplified Arabic" w:cs="Simplified Arabic"/>
          <w:sz w:val="24"/>
          <w:szCs w:val="24"/>
          <w:rtl/>
          <w:lang w:bidi="ar-JO"/>
        </w:rPr>
      </w:pPr>
      <w:r w:rsidRPr="00EB4DE9">
        <w:rPr>
          <w:rFonts w:ascii="Simplified Arabic" w:hAnsi="Simplified Arabic" w:cs="Simplified Arabic"/>
          <w:sz w:val="24"/>
          <w:szCs w:val="24"/>
          <w:rtl/>
          <w:lang w:bidi="ar-JO"/>
        </w:rPr>
        <w:t xml:space="preserve">هدفت دراسة </w:t>
      </w:r>
      <w:r w:rsidR="00B070DA" w:rsidRPr="00EB4DE9">
        <w:rPr>
          <w:rFonts w:ascii="Simplified Arabic" w:hAnsi="Simplified Arabic" w:cs="Simplified Arabic"/>
          <w:sz w:val="24"/>
          <w:szCs w:val="24"/>
          <w:rtl/>
          <w:lang w:bidi="ar-JO"/>
        </w:rPr>
        <w:t xml:space="preserve">الهاشمي وعلي </w:t>
      </w:r>
      <w:r w:rsidRPr="00EB4DE9">
        <w:rPr>
          <w:rFonts w:ascii="Simplified Arabic" w:hAnsi="Simplified Arabic" w:cs="Simplified Arabic"/>
          <w:sz w:val="24"/>
          <w:szCs w:val="24"/>
          <w:rtl/>
          <w:lang w:bidi="ar-JO"/>
        </w:rPr>
        <w:t>(</w:t>
      </w:r>
      <w:r w:rsidR="00B070DA" w:rsidRPr="00EB4DE9">
        <w:rPr>
          <w:rFonts w:ascii="Simplified Arabic" w:hAnsi="Simplified Arabic" w:cs="Simplified Arabic"/>
          <w:sz w:val="24"/>
          <w:szCs w:val="24"/>
          <w:rtl/>
          <w:lang w:bidi="ar-JO"/>
        </w:rPr>
        <w:t>2012) إلى الكشف عن استراتيجيات تعلّم المفردات التي يوظّفها دارسو اللغة العربية في جامعة العلوم الإسلامية بماليزيا، واعتقاداتهم المتعل</w:t>
      </w:r>
      <w:r w:rsidR="00766A68" w:rsidRPr="00EB4DE9">
        <w:rPr>
          <w:rFonts w:ascii="Simplified Arabic" w:hAnsi="Simplified Arabic" w:cs="Simplified Arabic"/>
          <w:sz w:val="24"/>
          <w:szCs w:val="24"/>
          <w:rtl/>
          <w:lang w:bidi="ar-JO"/>
        </w:rPr>
        <w:t>ّ</w:t>
      </w:r>
      <w:r w:rsidR="00B070DA" w:rsidRPr="00EB4DE9">
        <w:rPr>
          <w:rFonts w:ascii="Simplified Arabic" w:hAnsi="Simplified Arabic" w:cs="Simplified Arabic"/>
          <w:sz w:val="24"/>
          <w:szCs w:val="24"/>
          <w:rtl/>
          <w:lang w:bidi="ar-JO"/>
        </w:rPr>
        <w:t>قة بها، وقد توصّلت الدراسة إلى أنّ الدارسين يوظّفون استراتيجيات متنو</w:t>
      </w:r>
      <w:r w:rsidR="00766A68" w:rsidRPr="00EB4DE9">
        <w:rPr>
          <w:rFonts w:ascii="Simplified Arabic" w:hAnsi="Simplified Arabic" w:cs="Simplified Arabic"/>
          <w:sz w:val="24"/>
          <w:szCs w:val="24"/>
          <w:rtl/>
          <w:lang w:bidi="ar-JO"/>
        </w:rPr>
        <w:t>ّ</w:t>
      </w:r>
      <w:r w:rsidR="00B070DA" w:rsidRPr="00EB4DE9">
        <w:rPr>
          <w:rFonts w:ascii="Simplified Arabic" w:hAnsi="Simplified Arabic" w:cs="Simplified Arabic"/>
          <w:sz w:val="24"/>
          <w:szCs w:val="24"/>
          <w:rtl/>
          <w:lang w:bidi="ar-JO"/>
        </w:rPr>
        <w:t>عة في تعلّم مفردات اللغة العربية، كان أكثرها استخداما استراتيجية المعجم وأضعفها استراتيجية تخمين المعنى من خلال السياق.</w:t>
      </w:r>
    </w:p>
    <w:p w:rsidR="00B070DA" w:rsidRPr="00EB4DE9" w:rsidRDefault="001104F4" w:rsidP="009A08FE">
      <w:pPr>
        <w:spacing w:line="240" w:lineRule="auto"/>
        <w:ind w:firstLine="720"/>
        <w:jc w:val="both"/>
        <w:rPr>
          <w:rFonts w:ascii="Simplified Arabic" w:hAnsi="Simplified Arabic" w:cs="Simplified Arabic"/>
          <w:sz w:val="24"/>
          <w:szCs w:val="24"/>
          <w:rtl/>
          <w:lang w:bidi="ar-JO"/>
        </w:rPr>
      </w:pPr>
      <w:r w:rsidRPr="00EB4DE9">
        <w:rPr>
          <w:rFonts w:ascii="Simplified Arabic" w:hAnsi="Simplified Arabic" w:cs="Simplified Arabic"/>
          <w:sz w:val="24"/>
          <w:szCs w:val="24"/>
          <w:rtl/>
          <w:lang w:bidi="ar-JO"/>
        </w:rPr>
        <w:t>هدفت دراسة الزهراني</w:t>
      </w:r>
      <w:r w:rsidR="00B070DA" w:rsidRPr="00EB4DE9">
        <w:rPr>
          <w:rFonts w:ascii="Simplified Arabic" w:hAnsi="Simplified Arabic" w:cs="Simplified Arabic"/>
          <w:sz w:val="24"/>
          <w:szCs w:val="24"/>
          <w:rtl/>
          <w:lang w:bidi="ar-JO"/>
        </w:rPr>
        <w:t xml:space="preserve"> </w:t>
      </w:r>
      <w:r w:rsidRPr="00EB4DE9">
        <w:rPr>
          <w:rFonts w:ascii="Simplified Arabic" w:hAnsi="Simplified Arabic" w:cs="Simplified Arabic"/>
          <w:sz w:val="24"/>
          <w:szCs w:val="24"/>
          <w:rtl/>
          <w:lang w:bidi="ar-JO"/>
        </w:rPr>
        <w:t>(</w:t>
      </w:r>
      <w:r w:rsidR="00B070DA" w:rsidRPr="00EB4DE9">
        <w:rPr>
          <w:rFonts w:ascii="Simplified Arabic" w:hAnsi="Simplified Arabic" w:cs="Simplified Arabic"/>
          <w:sz w:val="24"/>
          <w:szCs w:val="24"/>
          <w:rtl/>
          <w:lang w:bidi="ar-JO"/>
        </w:rPr>
        <w:t>2010) إلى قياس فاعلية التدريس القائم على الكلمة المفتاحية في تحسين تحصيل مفردات اللغة الإنجليزية والاحتفاظ بها لدى تلميذات الصف الثالث المتوس</w:t>
      </w:r>
      <w:r w:rsidR="008C1906" w:rsidRPr="00EB4DE9">
        <w:rPr>
          <w:rFonts w:ascii="Simplified Arabic" w:hAnsi="Simplified Arabic" w:cs="Simplified Arabic"/>
          <w:sz w:val="24"/>
          <w:szCs w:val="24"/>
          <w:rtl/>
          <w:lang w:bidi="ar-JO"/>
        </w:rPr>
        <w:t>ّ</w:t>
      </w:r>
      <w:r w:rsidR="00B070DA" w:rsidRPr="00EB4DE9">
        <w:rPr>
          <w:rFonts w:ascii="Simplified Arabic" w:hAnsi="Simplified Arabic" w:cs="Simplified Arabic"/>
          <w:sz w:val="24"/>
          <w:szCs w:val="24"/>
          <w:rtl/>
          <w:lang w:bidi="ar-JO"/>
        </w:rPr>
        <w:t xml:space="preserve">ط ذوات السعات المختلفة للذاكرة العاملة، وقد أظهرت الدراسة وجود أثر إيجابي للكلمة المفتاحية في تحسين تحصيل مفردات اللغة الإنجليزية والاحتفاظ بها، وكذلك وجود أثر للتفاعل </w:t>
      </w:r>
      <w:r w:rsidR="00B070DA" w:rsidRPr="00EB4DE9">
        <w:rPr>
          <w:rFonts w:ascii="Simplified Arabic" w:hAnsi="Simplified Arabic" w:cs="Simplified Arabic"/>
          <w:sz w:val="24"/>
          <w:szCs w:val="24"/>
          <w:rtl/>
          <w:lang w:bidi="ar-JO"/>
        </w:rPr>
        <w:lastRenderedPageBreak/>
        <w:t>بين طريقة التدريس وسعات الذاكرة العاملة يؤث</w:t>
      </w:r>
      <w:r w:rsidR="00406B8C" w:rsidRPr="00EB4DE9">
        <w:rPr>
          <w:rFonts w:ascii="Simplified Arabic" w:hAnsi="Simplified Arabic" w:cs="Simplified Arabic"/>
          <w:sz w:val="24"/>
          <w:szCs w:val="24"/>
          <w:rtl/>
          <w:lang w:bidi="ar-JO"/>
        </w:rPr>
        <w:t>ّ</w:t>
      </w:r>
      <w:r w:rsidR="00B070DA" w:rsidRPr="00EB4DE9">
        <w:rPr>
          <w:rFonts w:ascii="Simplified Arabic" w:hAnsi="Simplified Arabic" w:cs="Simplified Arabic"/>
          <w:sz w:val="24"/>
          <w:szCs w:val="24"/>
          <w:rtl/>
          <w:lang w:bidi="ar-JO"/>
        </w:rPr>
        <w:t>ر على تحصيل اللغة الإنجليزية والاحتفاظ بها.</w:t>
      </w:r>
    </w:p>
    <w:p w:rsidR="00B070DA" w:rsidRPr="00EB4DE9" w:rsidRDefault="001104F4" w:rsidP="009A08FE">
      <w:pPr>
        <w:spacing w:line="240" w:lineRule="auto"/>
        <w:ind w:firstLine="720"/>
        <w:jc w:val="both"/>
        <w:rPr>
          <w:rFonts w:ascii="Simplified Arabic" w:hAnsi="Simplified Arabic" w:cs="Simplified Arabic"/>
          <w:sz w:val="24"/>
          <w:szCs w:val="24"/>
          <w:rtl/>
          <w:lang w:bidi="ar-JO"/>
        </w:rPr>
      </w:pPr>
      <w:r w:rsidRPr="00EB4DE9">
        <w:rPr>
          <w:rFonts w:ascii="Simplified Arabic" w:hAnsi="Simplified Arabic" w:cs="Simplified Arabic"/>
          <w:sz w:val="24"/>
          <w:szCs w:val="24"/>
          <w:rtl/>
          <w:lang w:bidi="ar-JO"/>
        </w:rPr>
        <w:t>هدفت دراسة طبيشات</w:t>
      </w:r>
      <w:r w:rsidR="00B070DA" w:rsidRPr="00EB4DE9">
        <w:rPr>
          <w:rFonts w:ascii="Simplified Arabic" w:hAnsi="Simplified Arabic" w:cs="Simplified Arabic"/>
          <w:sz w:val="24"/>
          <w:szCs w:val="24"/>
          <w:rtl/>
          <w:lang w:bidi="ar-JO"/>
        </w:rPr>
        <w:t xml:space="preserve"> </w:t>
      </w:r>
      <w:r w:rsidRPr="00EB4DE9">
        <w:rPr>
          <w:rFonts w:ascii="Simplified Arabic" w:hAnsi="Simplified Arabic" w:cs="Simplified Arabic"/>
          <w:sz w:val="24"/>
          <w:szCs w:val="24"/>
          <w:rtl/>
          <w:lang w:bidi="ar-JO"/>
        </w:rPr>
        <w:t>(</w:t>
      </w:r>
      <w:r w:rsidR="00B070DA" w:rsidRPr="00EB4DE9">
        <w:rPr>
          <w:rFonts w:ascii="Simplified Arabic" w:hAnsi="Simplified Arabic" w:cs="Simplified Arabic"/>
          <w:sz w:val="24"/>
          <w:szCs w:val="24"/>
          <w:rtl/>
          <w:lang w:bidi="ar-JO"/>
        </w:rPr>
        <w:t>2007) إلى الكشف عن فاعلية تصميم نموذج درامي محوسب وقياس أثره في تطوير معرفة مفردات اللغة العربية لدى طلبة الصف الثالث الأساسي، وقد دلّت نتائج الدراسة إلى وجود فروق دال</w:t>
      </w:r>
      <w:r w:rsidR="001D410A" w:rsidRPr="00EB4DE9">
        <w:rPr>
          <w:rFonts w:ascii="Simplified Arabic" w:hAnsi="Simplified Arabic" w:cs="Simplified Arabic"/>
          <w:sz w:val="24"/>
          <w:szCs w:val="24"/>
          <w:rtl/>
          <w:lang w:bidi="ar-JO"/>
        </w:rPr>
        <w:t>ّ</w:t>
      </w:r>
      <w:r w:rsidR="00B070DA" w:rsidRPr="00EB4DE9">
        <w:rPr>
          <w:rFonts w:ascii="Simplified Arabic" w:hAnsi="Simplified Arabic" w:cs="Simplified Arabic"/>
          <w:sz w:val="24"/>
          <w:szCs w:val="24"/>
          <w:rtl/>
          <w:lang w:bidi="ar-JO"/>
        </w:rPr>
        <w:t>ة إحصائيا بين متوس</w:t>
      </w:r>
      <w:r w:rsidR="001D410A" w:rsidRPr="00EB4DE9">
        <w:rPr>
          <w:rFonts w:ascii="Simplified Arabic" w:hAnsi="Simplified Arabic" w:cs="Simplified Arabic"/>
          <w:sz w:val="24"/>
          <w:szCs w:val="24"/>
          <w:rtl/>
          <w:lang w:bidi="ar-JO"/>
        </w:rPr>
        <w:t>ّ</w:t>
      </w:r>
      <w:r w:rsidR="00B070DA" w:rsidRPr="00EB4DE9">
        <w:rPr>
          <w:rFonts w:ascii="Simplified Arabic" w:hAnsi="Simplified Arabic" w:cs="Simplified Arabic"/>
          <w:sz w:val="24"/>
          <w:szCs w:val="24"/>
          <w:rtl/>
          <w:lang w:bidi="ar-JO"/>
        </w:rPr>
        <w:t>طي علامة الكسب لطلبة الصف الثالث الأساسي في معرفتهم التعريفة والسياقية لمفردات اللغة العربية تعزى إلى طريقة التعليم (نموذج الدراما والطريقة العادية) لصالح النموذج الدرامي، وعدم وجود فروق دال</w:t>
      </w:r>
      <w:r w:rsidR="008C1906" w:rsidRPr="00EB4DE9">
        <w:rPr>
          <w:rFonts w:ascii="Simplified Arabic" w:hAnsi="Simplified Arabic" w:cs="Simplified Arabic"/>
          <w:sz w:val="24"/>
          <w:szCs w:val="24"/>
          <w:rtl/>
          <w:lang w:bidi="ar-JO"/>
        </w:rPr>
        <w:t>ّ</w:t>
      </w:r>
      <w:r w:rsidR="00B070DA" w:rsidRPr="00EB4DE9">
        <w:rPr>
          <w:rFonts w:ascii="Simplified Arabic" w:hAnsi="Simplified Arabic" w:cs="Simplified Arabic"/>
          <w:sz w:val="24"/>
          <w:szCs w:val="24"/>
          <w:rtl/>
          <w:lang w:bidi="ar-JO"/>
        </w:rPr>
        <w:t>ة إحصائيا بين متوس</w:t>
      </w:r>
      <w:r w:rsidR="008C1906" w:rsidRPr="00EB4DE9">
        <w:rPr>
          <w:rFonts w:ascii="Simplified Arabic" w:hAnsi="Simplified Arabic" w:cs="Simplified Arabic"/>
          <w:sz w:val="24"/>
          <w:szCs w:val="24"/>
          <w:rtl/>
          <w:lang w:bidi="ar-JO"/>
        </w:rPr>
        <w:t>ّ</w:t>
      </w:r>
      <w:r w:rsidR="00B070DA" w:rsidRPr="00EB4DE9">
        <w:rPr>
          <w:rFonts w:ascii="Simplified Arabic" w:hAnsi="Simplified Arabic" w:cs="Simplified Arabic"/>
          <w:sz w:val="24"/>
          <w:szCs w:val="24"/>
          <w:rtl/>
          <w:lang w:bidi="ar-JO"/>
        </w:rPr>
        <w:t>طي علامة الكسب في معرفتهم التعريفة والسياقية لمفردات اللغة العربية تعزى للجنس، وكذلك عدم وجود فروق دال</w:t>
      </w:r>
      <w:r w:rsidR="001D410A" w:rsidRPr="00EB4DE9">
        <w:rPr>
          <w:rFonts w:ascii="Simplified Arabic" w:hAnsi="Simplified Arabic" w:cs="Simplified Arabic"/>
          <w:sz w:val="24"/>
          <w:szCs w:val="24"/>
          <w:rtl/>
          <w:lang w:bidi="ar-JO"/>
        </w:rPr>
        <w:t>ّ</w:t>
      </w:r>
      <w:r w:rsidR="00B070DA" w:rsidRPr="00EB4DE9">
        <w:rPr>
          <w:rFonts w:ascii="Simplified Arabic" w:hAnsi="Simplified Arabic" w:cs="Simplified Arabic"/>
          <w:sz w:val="24"/>
          <w:szCs w:val="24"/>
          <w:rtl/>
          <w:lang w:bidi="ar-JO"/>
        </w:rPr>
        <w:t>ة إحصائيا للتفاعل بين الجنس والطريقة.</w:t>
      </w:r>
    </w:p>
    <w:p w:rsidR="00A13008" w:rsidRPr="00EB4DE9" w:rsidRDefault="00A13008" w:rsidP="009A08FE">
      <w:pPr>
        <w:autoSpaceDE w:val="0"/>
        <w:autoSpaceDN w:val="0"/>
        <w:adjustRightInd w:val="0"/>
        <w:spacing w:after="0" w:line="240" w:lineRule="auto"/>
        <w:ind w:firstLine="720"/>
        <w:jc w:val="both"/>
        <w:rPr>
          <w:rFonts w:ascii="Simplified Arabic" w:hAnsi="Simplified Arabic" w:cs="Simplified Arabic"/>
          <w:sz w:val="24"/>
          <w:szCs w:val="24"/>
          <w:rtl/>
          <w:lang w:bidi="ar-JO"/>
        </w:rPr>
      </w:pPr>
      <w:r w:rsidRPr="00EB4DE9">
        <w:rPr>
          <w:rFonts w:ascii="Simplified Arabic" w:hAnsi="Simplified Arabic" w:cs="Simplified Arabic"/>
          <w:sz w:val="24"/>
          <w:szCs w:val="24"/>
          <w:rtl/>
          <w:lang w:bidi="ar-JO"/>
        </w:rPr>
        <w:t>هدفت دراسة جونسون وهيفرنان (</w:t>
      </w:r>
      <w:r w:rsidRPr="00EB4DE9">
        <w:rPr>
          <w:rFonts w:ascii="Simplified Arabic" w:hAnsi="Simplified Arabic" w:cs="Simplified Arabic"/>
          <w:sz w:val="24"/>
          <w:szCs w:val="24"/>
          <w:lang w:bidi="ar-JO"/>
        </w:rPr>
        <w:t>Johnson &amp; Heffernan, 2006</w:t>
      </w:r>
      <w:r w:rsidRPr="00EB4DE9">
        <w:rPr>
          <w:rFonts w:ascii="Simplified Arabic" w:hAnsi="Simplified Arabic" w:cs="Simplified Arabic"/>
          <w:sz w:val="24"/>
          <w:szCs w:val="24"/>
          <w:rtl/>
          <w:lang w:bidi="ar-JO"/>
        </w:rPr>
        <w:t>) إلى قياس أثر تعلّم المفردات في سياقات طبيعية في فهمها مقروءة ومسموعة، وذلك بتصميم برمجية محوسبة بعنوان "مشروع القراءات القصيرة"، وقد أظهرت النتائج زيادة دال</w:t>
      </w:r>
      <w:r w:rsidR="008C1906"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ة إحصائيا في فهم المفردات المقروءة بنسبة (</w:t>
      </w:r>
      <w:r w:rsidRPr="00EB4DE9">
        <w:rPr>
          <w:rFonts w:ascii="Simplified Arabic" w:hAnsi="Simplified Arabic" w:cs="Simplified Arabic"/>
          <w:sz w:val="24"/>
          <w:szCs w:val="24"/>
          <w:lang w:bidi="ar-JO"/>
        </w:rPr>
        <w:t>(</w:t>
      </w:r>
      <w:r w:rsidR="00406B8C" w:rsidRPr="00EB4DE9">
        <w:rPr>
          <w:rFonts w:ascii="Simplified Arabic" w:hAnsi="Simplified Arabic" w:cs="Simplified Arabic"/>
          <w:sz w:val="24"/>
          <w:szCs w:val="24"/>
          <w:lang w:bidi="ar-JO"/>
        </w:rPr>
        <w:t>%</w:t>
      </w:r>
      <w:r w:rsidRPr="00EB4DE9">
        <w:rPr>
          <w:rFonts w:ascii="Simplified Arabic" w:hAnsi="Simplified Arabic" w:cs="Simplified Arabic"/>
          <w:sz w:val="24"/>
          <w:szCs w:val="24"/>
          <w:lang w:bidi="ar-JO"/>
        </w:rPr>
        <w:t>16</w:t>
      </w:r>
      <w:r w:rsidRPr="00EB4DE9">
        <w:rPr>
          <w:rFonts w:ascii="Simplified Arabic" w:hAnsi="Simplified Arabic" w:cs="Simplified Arabic"/>
          <w:sz w:val="24"/>
          <w:szCs w:val="24"/>
          <w:rtl/>
          <w:lang w:bidi="ar-JO"/>
        </w:rPr>
        <w:t xml:space="preserve"> والمسموعة بنسبة (</w:t>
      </w:r>
      <w:r w:rsidR="00406B8C" w:rsidRPr="00EB4DE9">
        <w:rPr>
          <w:rFonts w:ascii="Simplified Arabic" w:hAnsi="Simplified Arabic" w:cs="Simplified Arabic"/>
          <w:sz w:val="24"/>
          <w:szCs w:val="24"/>
          <w:lang w:bidi="ar-JO"/>
        </w:rPr>
        <w:t>%</w:t>
      </w:r>
      <w:r w:rsidRPr="00EB4DE9">
        <w:rPr>
          <w:rFonts w:ascii="Simplified Arabic" w:hAnsi="Simplified Arabic" w:cs="Simplified Arabic"/>
          <w:sz w:val="24"/>
          <w:szCs w:val="24"/>
          <w:lang w:bidi="ar-JO"/>
        </w:rPr>
        <w:t>8</w:t>
      </w:r>
      <w:r w:rsidRPr="00EB4DE9">
        <w:rPr>
          <w:rFonts w:ascii="Simplified Arabic" w:hAnsi="Simplified Arabic" w:cs="Simplified Arabic"/>
          <w:sz w:val="24"/>
          <w:szCs w:val="24"/>
          <w:rtl/>
          <w:lang w:bidi="ar-JO"/>
        </w:rPr>
        <w:t>)، ولم تظهر وجود فروق دال</w:t>
      </w:r>
      <w:r w:rsidR="008C1906"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ة إحصائيا بين الجنسين.</w:t>
      </w:r>
    </w:p>
    <w:p w:rsidR="00B070DA" w:rsidRPr="00EB4DE9" w:rsidRDefault="001104F4" w:rsidP="009A08FE">
      <w:pPr>
        <w:spacing w:line="240" w:lineRule="auto"/>
        <w:ind w:firstLine="720"/>
        <w:jc w:val="both"/>
        <w:rPr>
          <w:rFonts w:ascii="Simplified Arabic" w:hAnsi="Simplified Arabic" w:cs="Simplified Arabic"/>
          <w:sz w:val="24"/>
          <w:szCs w:val="24"/>
          <w:rtl/>
          <w:lang w:bidi="ar-JO"/>
        </w:rPr>
      </w:pPr>
      <w:r w:rsidRPr="00EB4DE9">
        <w:rPr>
          <w:rFonts w:ascii="Simplified Arabic" w:hAnsi="Simplified Arabic" w:cs="Simplified Arabic"/>
          <w:sz w:val="24"/>
          <w:szCs w:val="24"/>
          <w:rtl/>
          <w:lang w:bidi="ar-JO"/>
        </w:rPr>
        <w:t>هدفت دراسة التل</w:t>
      </w:r>
      <w:r w:rsidR="000B7391"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 xml:space="preserve"> والعلوان</w:t>
      </w:r>
      <w:r w:rsidR="00B070DA" w:rsidRPr="00EB4DE9">
        <w:rPr>
          <w:rFonts w:ascii="Simplified Arabic" w:hAnsi="Simplified Arabic" w:cs="Simplified Arabic"/>
          <w:sz w:val="24"/>
          <w:szCs w:val="24"/>
          <w:rtl/>
          <w:lang w:bidi="ar-JO"/>
        </w:rPr>
        <w:t xml:space="preserve"> </w:t>
      </w:r>
      <w:r w:rsidRPr="00EB4DE9">
        <w:rPr>
          <w:rFonts w:ascii="Simplified Arabic" w:hAnsi="Simplified Arabic" w:cs="Simplified Arabic"/>
          <w:sz w:val="24"/>
          <w:szCs w:val="24"/>
          <w:rtl/>
          <w:lang w:bidi="ar-JO"/>
        </w:rPr>
        <w:t>(</w:t>
      </w:r>
      <w:r w:rsidR="00B070DA" w:rsidRPr="00EB4DE9">
        <w:rPr>
          <w:rFonts w:ascii="Simplified Arabic" w:hAnsi="Simplified Arabic" w:cs="Simplified Arabic"/>
          <w:sz w:val="24"/>
          <w:szCs w:val="24"/>
          <w:rtl/>
          <w:lang w:bidi="ar-JO"/>
        </w:rPr>
        <w:t>2005) إلى تقصّي أثر القدرة اللفظية وعدد السياقات في اشتقاق معاني المفردات غير المعروفة، وتقصّي الفروق بين الطلبة ذوي القدرة اللفظية العالية والطلبة ذوي القدرة المتدن</w:t>
      </w:r>
      <w:r w:rsidR="001D410A" w:rsidRPr="00EB4DE9">
        <w:rPr>
          <w:rFonts w:ascii="Simplified Arabic" w:hAnsi="Simplified Arabic" w:cs="Simplified Arabic"/>
          <w:sz w:val="24"/>
          <w:szCs w:val="24"/>
          <w:rtl/>
          <w:lang w:bidi="ar-JO"/>
        </w:rPr>
        <w:t>ّ</w:t>
      </w:r>
      <w:r w:rsidR="00B070DA" w:rsidRPr="00EB4DE9">
        <w:rPr>
          <w:rFonts w:ascii="Simplified Arabic" w:hAnsi="Simplified Arabic" w:cs="Simplified Arabic"/>
          <w:sz w:val="24"/>
          <w:szCs w:val="24"/>
          <w:rtl/>
          <w:lang w:bidi="ar-JO"/>
        </w:rPr>
        <w:t xml:space="preserve">ية في </w:t>
      </w:r>
      <w:r w:rsidR="008C1906" w:rsidRPr="00EB4DE9">
        <w:rPr>
          <w:rFonts w:ascii="Simplified Arabic" w:hAnsi="Simplified Arabic" w:cs="Simplified Arabic"/>
          <w:sz w:val="24"/>
          <w:szCs w:val="24"/>
          <w:rtl/>
          <w:lang w:bidi="ar-JO"/>
        </w:rPr>
        <w:t>الاحتفاظ بمعاني المفردات المشتقّ</w:t>
      </w:r>
      <w:r w:rsidR="00B070DA" w:rsidRPr="00EB4DE9">
        <w:rPr>
          <w:rFonts w:ascii="Simplified Arabic" w:hAnsi="Simplified Arabic" w:cs="Simplified Arabic"/>
          <w:sz w:val="24"/>
          <w:szCs w:val="24"/>
          <w:rtl/>
          <w:lang w:bidi="ar-JO"/>
        </w:rPr>
        <w:t>ة من السياق، وقد كشفت الدراسة إلى وجود أثر دالّ احصائيا لكل</w:t>
      </w:r>
      <w:r w:rsidR="001D410A" w:rsidRPr="00EB4DE9">
        <w:rPr>
          <w:rFonts w:ascii="Simplified Arabic" w:hAnsi="Simplified Arabic" w:cs="Simplified Arabic"/>
          <w:sz w:val="24"/>
          <w:szCs w:val="24"/>
          <w:rtl/>
          <w:lang w:bidi="ar-JO"/>
        </w:rPr>
        <w:t>ّ</w:t>
      </w:r>
      <w:r w:rsidR="00B070DA" w:rsidRPr="00EB4DE9">
        <w:rPr>
          <w:rFonts w:ascii="Simplified Arabic" w:hAnsi="Simplified Arabic" w:cs="Simplified Arabic"/>
          <w:sz w:val="24"/>
          <w:szCs w:val="24"/>
          <w:rtl/>
          <w:lang w:bidi="ar-JO"/>
        </w:rPr>
        <w:t xml:space="preserve"> من القدرة اللفظية وعدد السياقات والتفاعل بينهما في اشتقاق معاني المفردات غير المعروفة، كما كشفت النتائج </w:t>
      </w:r>
      <w:r w:rsidR="00766A68" w:rsidRPr="00EB4DE9">
        <w:rPr>
          <w:rFonts w:ascii="Simplified Arabic" w:hAnsi="Simplified Arabic" w:cs="Simplified Arabic"/>
          <w:sz w:val="24"/>
          <w:szCs w:val="24"/>
          <w:rtl/>
          <w:lang w:bidi="ar-JO"/>
        </w:rPr>
        <w:t>عن فروق</w:t>
      </w:r>
      <w:r w:rsidR="00B070DA" w:rsidRPr="00EB4DE9">
        <w:rPr>
          <w:rFonts w:ascii="Simplified Arabic" w:hAnsi="Simplified Arabic" w:cs="Simplified Arabic"/>
          <w:sz w:val="24"/>
          <w:szCs w:val="24"/>
          <w:rtl/>
          <w:lang w:bidi="ar-JO"/>
        </w:rPr>
        <w:t xml:space="preserve"> في الاحتفاظ بمعاني المفردات غير المعروفة تعزى إلى القدرة اللفظية لصالح الطلبة ذوي القدرة اللفظية العالية.</w:t>
      </w:r>
    </w:p>
    <w:p w:rsidR="00C276D8" w:rsidRPr="00EB4DE9" w:rsidRDefault="00C276D8" w:rsidP="009A08FE">
      <w:pPr>
        <w:spacing w:line="240" w:lineRule="auto"/>
        <w:ind w:firstLine="720"/>
        <w:jc w:val="both"/>
        <w:rPr>
          <w:rFonts w:ascii="Simplified Arabic" w:hAnsi="Simplified Arabic" w:cs="Simplified Arabic"/>
          <w:sz w:val="24"/>
          <w:szCs w:val="24"/>
          <w:rtl/>
          <w:lang w:bidi="ar-JO"/>
        </w:rPr>
      </w:pPr>
      <w:r w:rsidRPr="00EB4DE9">
        <w:rPr>
          <w:rFonts w:ascii="Simplified Arabic" w:hAnsi="Simplified Arabic" w:cs="Simplified Arabic"/>
          <w:sz w:val="24"/>
          <w:szCs w:val="24"/>
          <w:rtl/>
          <w:lang w:bidi="ar-JO"/>
        </w:rPr>
        <w:t>هدفت دراسة</w:t>
      </w:r>
      <w:r w:rsidR="007E078F" w:rsidRPr="00EB4DE9">
        <w:rPr>
          <w:rFonts w:ascii="Simplified Arabic" w:hAnsi="Simplified Arabic" w:cs="Simplified Arabic"/>
          <w:sz w:val="24"/>
          <w:szCs w:val="24"/>
          <w:rtl/>
          <w:lang w:bidi="ar-JO"/>
        </w:rPr>
        <w:t xml:space="preserve"> جونس وبلاس</w:t>
      </w:r>
      <w:r w:rsidRPr="00EB4DE9">
        <w:rPr>
          <w:rFonts w:ascii="Simplified Arabic" w:hAnsi="Simplified Arabic" w:cs="Simplified Arabic"/>
          <w:sz w:val="24"/>
          <w:szCs w:val="24"/>
          <w:rtl/>
          <w:lang w:bidi="ar-JO"/>
        </w:rPr>
        <w:t xml:space="preserve"> (</w:t>
      </w:r>
      <w:r w:rsidRPr="00EB4DE9">
        <w:rPr>
          <w:rFonts w:ascii="Simplified Arabic" w:hAnsi="Simplified Arabic" w:cs="Simplified Arabic"/>
          <w:sz w:val="24"/>
          <w:szCs w:val="24"/>
          <w:lang w:bidi="ar-JO"/>
        </w:rPr>
        <w:t xml:space="preserve">Jones &amp; </w:t>
      </w:r>
      <w:r w:rsidR="00254122" w:rsidRPr="00EB4DE9">
        <w:rPr>
          <w:rFonts w:ascii="Simplified Arabic" w:hAnsi="Simplified Arabic" w:cs="Simplified Arabic"/>
          <w:sz w:val="24"/>
          <w:szCs w:val="24"/>
          <w:lang w:bidi="ar-JO"/>
        </w:rPr>
        <w:t>P</w:t>
      </w:r>
      <w:r w:rsidRPr="00EB4DE9">
        <w:rPr>
          <w:rFonts w:ascii="Simplified Arabic" w:hAnsi="Simplified Arabic" w:cs="Simplified Arabic"/>
          <w:sz w:val="24"/>
          <w:szCs w:val="24"/>
          <w:lang w:bidi="ar-JO"/>
        </w:rPr>
        <w:t>lass, 2002</w:t>
      </w:r>
      <w:r w:rsidRPr="00EB4DE9">
        <w:rPr>
          <w:rFonts w:ascii="Simplified Arabic" w:hAnsi="Simplified Arabic" w:cs="Simplified Arabic"/>
          <w:sz w:val="24"/>
          <w:szCs w:val="24"/>
          <w:rtl/>
          <w:lang w:bidi="ar-JO"/>
        </w:rPr>
        <w:t>) إلى فحص أثر الوسائط المتعد</w:t>
      </w:r>
      <w:r w:rsidR="00766A68"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دة في اكتساب المفردات وفهم المسموع لدى عينة من الطلبة الأمريكيين، وأشارت النتائج</w:t>
      </w:r>
      <w:r w:rsidR="008C1906" w:rsidRPr="00EB4DE9">
        <w:rPr>
          <w:rFonts w:ascii="Simplified Arabic" w:hAnsi="Simplified Arabic" w:cs="Simplified Arabic"/>
          <w:sz w:val="24"/>
          <w:szCs w:val="24"/>
          <w:rtl/>
          <w:lang w:bidi="ar-JO"/>
        </w:rPr>
        <w:t xml:space="preserve"> إلى</w:t>
      </w:r>
      <w:r w:rsidRPr="00EB4DE9">
        <w:rPr>
          <w:rFonts w:ascii="Simplified Arabic" w:hAnsi="Simplified Arabic" w:cs="Simplified Arabic"/>
          <w:sz w:val="24"/>
          <w:szCs w:val="24"/>
          <w:rtl/>
          <w:lang w:bidi="ar-JO"/>
        </w:rPr>
        <w:t xml:space="preserve"> أنّ طلبة مجموعة الاستماع المصحوب بالتوضيحات المكتوبة والمصوّرة كانوا أفضل في الاختبارين من طلبة باقي </w:t>
      </w:r>
      <w:r w:rsidRPr="00EB4DE9">
        <w:rPr>
          <w:rFonts w:ascii="Simplified Arabic" w:hAnsi="Simplified Arabic" w:cs="Simplified Arabic"/>
          <w:sz w:val="24"/>
          <w:szCs w:val="24"/>
          <w:rtl/>
          <w:lang w:bidi="ar-JO"/>
        </w:rPr>
        <w:lastRenderedPageBreak/>
        <w:t>المجموعات بفارق دالّ إحصائيا، كما كشفت النتائج عدم وجود فروق دال</w:t>
      </w:r>
      <w:r w:rsidR="008C1906"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ة إحصائيا بين المجموعتين الثانية والثالثة، ووجود فروق دالّة بين كل</w:t>
      </w:r>
      <w:r w:rsidR="0066761F"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 xml:space="preserve"> منهما مع المجموعة الأولى.</w:t>
      </w:r>
    </w:p>
    <w:p w:rsidR="007C1632" w:rsidRPr="00EB4DE9" w:rsidRDefault="00A929D5" w:rsidP="009A08FE">
      <w:pPr>
        <w:autoSpaceDE w:val="0"/>
        <w:autoSpaceDN w:val="0"/>
        <w:adjustRightInd w:val="0"/>
        <w:spacing w:after="0" w:line="240" w:lineRule="auto"/>
        <w:ind w:firstLine="720"/>
        <w:jc w:val="both"/>
        <w:rPr>
          <w:rFonts w:ascii="Simplified Arabic" w:hAnsi="Simplified Arabic" w:cs="Simplified Arabic"/>
          <w:sz w:val="24"/>
          <w:szCs w:val="24"/>
          <w:rtl/>
          <w:lang w:bidi="ar-JO"/>
        </w:rPr>
      </w:pPr>
      <w:r w:rsidRPr="00EB4DE9">
        <w:rPr>
          <w:rFonts w:ascii="Simplified Arabic" w:hAnsi="Simplified Arabic" w:cs="Simplified Arabic"/>
          <w:sz w:val="24"/>
          <w:szCs w:val="24"/>
          <w:rtl/>
          <w:lang w:bidi="ar-JO"/>
        </w:rPr>
        <w:t xml:space="preserve">هدفت دراسة فان دالين </w:t>
      </w:r>
      <w:r w:rsidRPr="00EB4DE9">
        <w:rPr>
          <w:rFonts w:ascii="Simplified Arabic" w:hAnsi="Simplified Arabic" w:cs="Simplified Arabic"/>
          <w:sz w:val="24"/>
          <w:szCs w:val="24"/>
        </w:rPr>
        <w:t>Van Daalen-Kapteijns, M et al ,2001)</w:t>
      </w:r>
      <w:r w:rsidRPr="00EB4DE9">
        <w:rPr>
          <w:rFonts w:ascii="Simplified Arabic" w:hAnsi="Simplified Arabic" w:cs="Simplified Arabic"/>
          <w:sz w:val="24"/>
          <w:szCs w:val="24"/>
          <w:rtl/>
          <w:lang w:bidi="ar-JO"/>
        </w:rPr>
        <w:t>) إلى</w:t>
      </w:r>
      <w:r w:rsidR="007C1632" w:rsidRPr="00EB4DE9">
        <w:rPr>
          <w:rFonts w:ascii="Simplified Arabic" w:hAnsi="Simplified Arabic" w:cs="Simplified Arabic"/>
          <w:sz w:val="24"/>
          <w:szCs w:val="24"/>
          <w:rtl/>
        </w:rPr>
        <w:t xml:space="preserve"> فحص اشتقاق</w:t>
      </w:r>
      <w:r w:rsidR="007C1632" w:rsidRPr="00EB4DE9">
        <w:rPr>
          <w:rFonts w:ascii="Simplified Arabic" w:hAnsi="Simplified Arabic" w:cs="Simplified Arabic"/>
          <w:sz w:val="24"/>
          <w:szCs w:val="24"/>
        </w:rPr>
        <w:t xml:space="preserve"> </w:t>
      </w:r>
      <w:r w:rsidR="007C1632" w:rsidRPr="00EB4DE9">
        <w:rPr>
          <w:rFonts w:ascii="Simplified Arabic" w:hAnsi="Simplified Arabic" w:cs="Simplified Arabic"/>
          <w:sz w:val="24"/>
          <w:szCs w:val="24"/>
          <w:rtl/>
        </w:rPr>
        <w:t>معاني</w:t>
      </w:r>
      <w:r w:rsidR="007C1632" w:rsidRPr="00EB4DE9">
        <w:rPr>
          <w:rFonts w:ascii="Simplified Arabic" w:hAnsi="Simplified Arabic" w:cs="Simplified Arabic"/>
          <w:sz w:val="24"/>
          <w:szCs w:val="24"/>
          <w:rtl/>
          <w:lang w:bidi="ar-JO"/>
        </w:rPr>
        <w:t xml:space="preserve"> </w:t>
      </w:r>
      <w:r w:rsidR="007C1632" w:rsidRPr="00EB4DE9">
        <w:rPr>
          <w:rFonts w:ascii="Simplified Arabic" w:hAnsi="Simplified Arabic" w:cs="Simplified Arabic"/>
          <w:sz w:val="24"/>
          <w:szCs w:val="24"/>
          <w:rtl/>
        </w:rPr>
        <w:t>المفردات</w:t>
      </w:r>
      <w:r w:rsidR="007C1632" w:rsidRPr="00EB4DE9">
        <w:rPr>
          <w:rFonts w:ascii="Simplified Arabic" w:hAnsi="Simplified Arabic" w:cs="Simplified Arabic"/>
          <w:sz w:val="24"/>
          <w:szCs w:val="24"/>
        </w:rPr>
        <w:t xml:space="preserve"> </w:t>
      </w:r>
      <w:r w:rsidR="007C1632" w:rsidRPr="00EB4DE9">
        <w:rPr>
          <w:rFonts w:ascii="Simplified Arabic" w:hAnsi="Simplified Arabic" w:cs="Simplified Arabic"/>
          <w:sz w:val="24"/>
          <w:szCs w:val="24"/>
          <w:rtl/>
        </w:rPr>
        <w:t>غير</w:t>
      </w:r>
      <w:r w:rsidR="007C1632" w:rsidRPr="00EB4DE9">
        <w:rPr>
          <w:rFonts w:ascii="Simplified Arabic" w:hAnsi="Simplified Arabic" w:cs="Simplified Arabic"/>
          <w:sz w:val="24"/>
          <w:szCs w:val="24"/>
        </w:rPr>
        <w:t xml:space="preserve"> </w:t>
      </w:r>
      <w:r w:rsidR="007C1632" w:rsidRPr="00EB4DE9">
        <w:rPr>
          <w:rFonts w:ascii="Simplified Arabic" w:hAnsi="Simplified Arabic" w:cs="Simplified Arabic"/>
          <w:sz w:val="24"/>
          <w:szCs w:val="24"/>
          <w:rtl/>
        </w:rPr>
        <w:t>المعروفة</w:t>
      </w:r>
      <w:r w:rsidR="007C1632" w:rsidRPr="00EB4DE9">
        <w:rPr>
          <w:rFonts w:ascii="Simplified Arabic" w:hAnsi="Simplified Arabic" w:cs="Simplified Arabic"/>
          <w:sz w:val="24"/>
          <w:szCs w:val="24"/>
        </w:rPr>
        <w:t xml:space="preserve"> </w:t>
      </w:r>
      <w:r w:rsidR="007C1632" w:rsidRPr="00EB4DE9">
        <w:rPr>
          <w:rFonts w:ascii="Simplified Arabic" w:hAnsi="Simplified Arabic" w:cs="Simplified Arabic"/>
          <w:sz w:val="24"/>
          <w:szCs w:val="24"/>
          <w:rtl/>
        </w:rPr>
        <w:t>من</w:t>
      </w:r>
      <w:r w:rsidR="007C1632" w:rsidRPr="00EB4DE9">
        <w:rPr>
          <w:rFonts w:ascii="Simplified Arabic" w:hAnsi="Simplified Arabic" w:cs="Simplified Arabic"/>
          <w:sz w:val="24"/>
          <w:szCs w:val="24"/>
        </w:rPr>
        <w:t xml:space="preserve"> </w:t>
      </w:r>
      <w:r w:rsidR="007C1632" w:rsidRPr="00EB4DE9">
        <w:rPr>
          <w:rFonts w:ascii="Simplified Arabic" w:hAnsi="Simplified Arabic" w:cs="Simplified Arabic"/>
          <w:sz w:val="24"/>
          <w:szCs w:val="24"/>
          <w:rtl/>
        </w:rPr>
        <w:t>السياقات</w:t>
      </w:r>
      <w:r w:rsidR="007C1632" w:rsidRPr="00EB4DE9">
        <w:rPr>
          <w:rFonts w:ascii="Simplified Arabic" w:hAnsi="Simplified Arabic" w:cs="Simplified Arabic"/>
          <w:sz w:val="24"/>
          <w:szCs w:val="24"/>
        </w:rPr>
        <w:t xml:space="preserve"> </w:t>
      </w:r>
      <w:r w:rsidR="007C1632" w:rsidRPr="00EB4DE9">
        <w:rPr>
          <w:rFonts w:ascii="Simplified Arabic" w:hAnsi="Simplified Arabic" w:cs="Simplified Arabic"/>
          <w:sz w:val="24"/>
          <w:szCs w:val="24"/>
          <w:rtl/>
        </w:rPr>
        <w:t xml:space="preserve">المتعدّدة بين </w:t>
      </w:r>
      <w:r w:rsidR="0066761F" w:rsidRPr="00EB4DE9">
        <w:rPr>
          <w:rFonts w:ascii="Simplified Arabic" w:hAnsi="Simplified Arabic" w:cs="Simplified Arabic"/>
          <w:sz w:val="24"/>
          <w:szCs w:val="24"/>
          <w:rtl/>
        </w:rPr>
        <w:t>مجموعتين اثنتين الأولى</w:t>
      </w:r>
      <w:r w:rsidR="00126878" w:rsidRPr="00EB4DE9">
        <w:rPr>
          <w:rFonts w:ascii="Simplified Arabic" w:hAnsi="Simplified Arabic" w:cs="Simplified Arabic"/>
          <w:sz w:val="24"/>
          <w:szCs w:val="24"/>
          <w:rtl/>
        </w:rPr>
        <w:t xml:space="preserve"> </w:t>
      </w:r>
      <w:r w:rsidR="007C1632" w:rsidRPr="00EB4DE9">
        <w:rPr>
          <w:rFonts w:ascii="Simplified Arabic" w:hAnsi="Simplified Arabic" w:cs="Simplified Arabic"/>
          <w:sz w:val="24"/>
          <w:szCs w:val="24"/>
          <w:rtl/>
        </w:rPr>
        <w:t>مجموعة</w:t>
      </w:r>
      <w:r w:rsidR="007C1632" w:rsidRPr="00EB4DE9">
        <w:rPr>
          <w:rFonts w:ascii="Simplified Arabic" w:hAnsi="Simplified Arabic" w:cs="Simplified Arabic"/>
          <w:sz w:val="24"/>
          <w:szCs w:val="24"/>
        </w:rPr>
        <w:t xml:space="preserve"> </w:t>
      </w:r>
      <w:r w:rsidR="007C1632" w:rsidRPr="00EB4DE9">
        <w:rPr>
          <w:rFonts w:ascii="Simplified Arabic" w:hAnsi="Simplified Arabic" w:cs="Simplified Arabic"/>
          <w:sz w:val="24"/>
          <w:szCs w:val="24"/>
          <w:rtl/>
        </w:rPr>
        <w:t>ذات</w:t>
      </w:r>
      <w:r w:rsidR="007C1632" w:rsidRPr="00EB4DE9">
        <w:rPr>
          <w:rFonts w:ascii="Simplified Arabic" w:hAnsi="Simplified Arabic" w:cs="Simplified Arabic"/>
          <w:sz w:val="24"/>
          <w:szCs w:val="24"/>
        </w:rPr>
        <w:t xml:space="preserve"> </w:t>
      </w:r>
      <w:r w:rsidR="007C1632" w:rsidRPr="00EB4DE9">
        <w:rPr>
          <w:rFonts w:ascii="Simplified Arabic" w:hAnsi="Simplified Arabic" w:cs="Simplified Arabic"/>
          <w:sz w:val="24"/>
          <w:szCs w:val="24"/>
          <w:rtl/>
        </w:rPr>
        <w:t>قدرة</w:t>
      </w:r>
      <w:r w:rsidR="007C1632" w:rsidRPr="00EB4DE9">
        <w:rPr>
          <w:rFonts w:ascii="Simplified Arabic" w:hAnsi="Simplified Arabic" w:cs="Simplified Arabic"/>
          <w:sz w:val="24"/>
          <w:szCs w:val="24"/>
        </w:rPr>
        <w:t xml:space="preserve"> </w:t>
      </w:r>
      <w:r w:rsidR="007C1632" w:rsidRPr="00EB4DE9">
        <w:rPr>
          <w:rFonts w:ascii="Simplified Arabic" w:hAnsi="Simplified Arabic" w:cs="Simplified Arabic"/>
          <w:sz w:val="24"/>
          <w:szCs w:val="24"/>
          <w:rtl/>
        </w:rPr>
        <w:t>لفظية</w:t>
      </w:r>
      <w:r w:rsidR="007C1632" w:rsidRPr="00EB4DE9">
        <w:rPr>
          <w:rFonts w:ascii="Simplified Arabic" w:hAnsi="Simplified Arabic" w:cs="Simplified Arabic"/>
          <w:sz w:val="24"/>
          <w:szCs w:val="24"/>
        </w:rPr>
        <w:t xml:space="preserve"> </w:t>
      </w:r>
      <w:r w:rsidR="007C1632" w:rsidRPr="00EB4DE9">
        <w:rPr>
          <w:rFonts w:ascii="Simplified Arabic" w:hAnsi="Simplified Arabic" w:cs="Simplified Arabic"/>
          <w:sz w:val="24"/>
          <w:szCs w:val="24"/>
          <w:rtl/>
        </w:rPr>
        <w:t>عالية،</w:t>
      </w:r>
      <w:r w:rsidR="007C1632" w:rsidRPr="00EB4DE9">
        <w:rPr>
          <w:rFonts w:ascii="Simplified Arabic" w:hAnsi="Simplified Arabic" w:cs="Simplified Arabic"/>
          <w:sz w:val="24"/>
          <w:szCs w:val="24"/>
        </w:rPr>
        <w:t xml:space="preserve"> </w:t>
      </w:r>
      <w:r w:rsidR="007C1632" w:rsidRPr="00EB4DE9">
        <w:rPr>
          <w:rFonts w:ascii="Simplified Arabic" w:hAnsi="Simplified Arabic" w:cs="Simplified Arabic"/>
          <w:sz w:val="24"/>
          <w:szCs w:val="24"/>
          <w:rtl/>
        </w:rPr>
        <w:t>و</w:t>
      </w:r>
      <w:r w:rsidR="0066761F" w:rsidRPr="00EB4DE9">
        <w:rPr>
          <w:rFonts w:ascii="Simplified Arabic" w:hAnsi="Simplified Arabic" w:cs="Simplified Arabic"/>
          <w:sz w:val="24"/>
          <w:szCs w:val="24"/>
          <w:rtl/>
          <w:lang w:bidi="ar-JO"/>
        </w:rPr>
        <w:t xml:space="preserve">الثانية </w:t>
      </w:r>
      <w:r w:rsidR="007C1632" w:rsidRPr="00EB4DE9">
        <w:rPr>
          <w:rFonts w:ascii="Simplified Arabic" w:hAnsi="Simplified Arabic" w:cs="Simplified Arabic"/>
          <w:sz w:val="24"/>
          <w:szCs w:val="24"/>
          <w:rtl/>
        </w:rPr>
        <w:t>مجموعة ذات</w:t>
      </w:r>
      <w:r w:rsidR="007C1632" w:rsidRPr="00EB4DE9">
        <w:rPr>
          <w:rFonts w:ascii="Simplified Arabic" w:hAnsi="Simplified Arabic" w:cs="Simplified Arabic"/>
          <w:sz w:val="24"/>
          <w:szCs w:val="24"/>
        </w:rPr>
        <w:t xml:space="preserve"> </w:t>
      </w:r>
      <w:r w:rsidR="007C1632" w:rsidRPr="00EB4DE9">
        <w:rPr>
          <w:rFonts w:ascii="Simplified Arabic" w:hAnsi="Simplified Arabic" w:cs="Simplified Arabic"/>
          <w:sz w:val="24"/>
          <w:szCs w:val="24"/>
          <w:rtl/>
        </w:rPr>
        <w:t>قدرة</w:t>
      </w:r>
      <w:r w:rsidR="007C1632" w:rsidRPr="00EB4DE9">
        <w:rPr>
          <w:rFonts w:ascii="Simplified Arabic" w:hAnsi="Simplified Arabic" w:cs="Simplified Arabic"/>
          <w:sz w:val="24"/>
          <w:szCs w:val="24"/>
        </w:rPr>
        <w:t xml:space="preserve"> </w:t>
      </w:r>
      <w:r w:rsidR="007C1632" w:rsidRPr="00EB4DE9">
        <w:rPr>
          <w:rFonts w:ascii="Simplified Arabic" w:hAnsi="Simplified Arabic" w:cs="Simplified Arabic"/>
          <w:sz w:val="24"/>
          <w:szCs w:val="24"/>
          <w:rtl/>
        </w:rPr>
        <w:t>لفظية</w:t>
      </w:r>
      <w:r w:rsidR="007C1632" w:rsidRPr="00EB4DE9">
        <w:rPr>
          <w:rFonts w:ascii="Simplified Arabic" w:hAnsi="Simplified Arabic" w:cs="Simplified Arabic"/>
          <w:sz w:val="24"/>
          <w:szCs w:val="24"/>
        </w:rPr>
        <w:t xml:space="preserve"> </w:t>
      </w:r>
      <w:r w:rsidR="007C1632" w:rsidRPr="00EB4DE9">
        <w:rPr>
          <w:rFonts w:ascii="Simplified Arabic" w:hAnsi="Simplified Arabic" w:cs="Simplified Arabic"/>
          <w:sz w:val="24"/>
          <w:szCs w:val="24"/>
          <w:rtl/>
        </w:rPr>
        <w:t>متدن</w:t>
      </w:r>
      <w:r w:rsidR="0066761F" w:rsidRPr="00EB4DE9">
        <w:rPr>
          <w:rFonts w:ascii="Simplified Arabic" w:hAnsi="Simplified Arabic" w:cs="Simplified Arabic"/>
          <w:sz w:val="24"/>
          <w:szCs w:val="24"/>
          <w:rtl/>
          <w:lang w:bidi="ar-JO"/>
        </w:rPr>
        <w:t>ّ</w:t>
      </w:r>
      <w:r w:rsidR="007C1632" w:rsidRPr="00EB4DE9">
        <w:rPr>
          <w:rFonts w:ascii="Simplified Arabic" w:hAnsi="Simplified Arabic" w:cs="Simplified Arabic"/>
          <w:sz w:val="24"/>
          <w:szCs w:val="24"/>
          <w:rtl/>
        </w:rPr>
        <w:t>ية</w:t>
      </w:r>
      <w:r w:rsidR="008C1906" w:rsidRPr="00EB4DE9">
        <w:rPr>
          <w:rFonts w:ascii="Simplified Arabic" w:hAnsi="Simplified Arabic" w:cs="Simplified Arabic"/>
          <w:sz w:val="24"/>
          <w:szCs w:val="24"/>
          <w:rtl/>
        </w:rPr>
        <w:t>،</w:t>
      </w:r>
      <w:r w:rsidR="007C1632" w:rsidRPr="00EB4DE9">
        <w:rPr>
          <w:rFonts w:ascii="Simplified Arabic" w:hAnsi="Simplified Arabic" w:cs="Simplified Arabic"/>
          <w:sz w:val="24"/>
          <w:szCs w:val="24"/>
          <w:rtl/>
        </w:rPr>
        <w:t xml:space="preserve"> وقد أشارت</w:t>
      </w:r>
      <w:r w:rsidR="007C1632" w:rsidRPr="00EB4DE9">
        <w:rPr>
          <w:rFonts w:ascii="Simplified Arabic" w:hAnsi="Simplified Arabic" w:cs="Simplified Arabic"/>
          <w:sz w:val="24"/>
          <w:szCs w:val="24"/>
        </w:rPr>
        <w:t xml:space="preserve"> </w:t>
      </w:r>
      <w:r w:rsidR="007C1632" w:rsidRPr="00EB4DE9">
        <w:rPr>
          <w:rFonts w:ascii="Simplified Arabic" w:hAnsi="Simplified Arabic" w:cs="Simplified Arabic"/>
          <w:sz w:val="24"/>
          <w:szCs w:val="24"/>
          <w:rtl/>
        </w:rPr>
        <w:t>نتائج</w:t>
      </w:r>
      <w:r w:rsidR="007C1632" w:rsidRPr="00EB4DE9">
        <w:rPr>
          <w:rFonts w:ascii="Simplified Arabic" w:hAnsi="Simplified Arabic" w:cs="Simplified Arabic"/>
          <w:sz w:val="24"/>
          <w:szCs w:val="24"/>
        </w:rPr>
        <w:t xml:space="preserve"> </w:t>
      </w:r>
      <w:r w:rsidR="007C1632" w:rsidRPr="00EB4DE9">
        <w:rPr>
          <w:rFonts w:ascii="Simplified Arabic" w:hAnsi="Simplified Arabic" w:cs="Simplified Arabic"/>
          <w:sz w:val="24"/>
          <w:szCs w:val="24"/>
          <w:rtl/>
        </w:rPr>
        <w:t>الدراسة</w:t>
      </w:r>
      <w:r w:rsidR="007C1632" w:rsidRPr="00EB4DE9">
        <w:rPr>
          <w:rFonts w:ascii="Simplified Arabic" w:hAnsi="Simplified Arabic" w:cs="Simplified Arabic"/>
          <w:sz w:val="24"/>
          <w:szCs w:val="24"/>
        </w:rPr>
        <w:t xml:space="preserve"> </w:t>
      </w:r>
      <w:r w:rsidR="007C1632" w:rsidRPr="00EB4DE9">
        <w:rPr>
          <w:rFonts w:ascii="Simplified Arabic" w:hAnsi="Simplified Arabic" w:cs="Simplified Arabic"/>
          <w:sz w:val="24"/>
          <w:szCs w:val="24"/>
          <w:rtl/>
        </w:rPr>
        <w:t>إلى</w:t>
      </w:r>
      <w:r w:rsidR="007C1632" w:rsidRPr="00EB4DE9">
        <w:rPr>
          <w:rFonts w:ascii="Simplified Arabic" w:hAnsi="Simplified Arabic" w:cs="Simplified Arabic"/>
          <w:sz w:val="24"/>
          <w:szCs w:val="24"/>
        </w:rPr>
        <w:t xml:space="preserve"> </w:t>
      </w:r>
      <w:r w:rsidR="007C1632" w:rsidRPr="00EB4DE9">
        <w:rPr>
          <w:rFonts w:ascii="Simplified Arabic" w:hAnsi="Simplified Arabic" w:cs="Simplified Arabic"/>
          <w:sz w:val="24"/>
          <w:szCs w:val="24"/>
          <w:rtl/>
        </w:rPr>
        <w:t>وجود</w:t>
      </w:r>
      <w:r w:rsidR="007C1632" w:rsidRPr="00EB4DE9">
        <w:rPr>
          <w:rFonts w:ascii="Simplified Arabic" w:hAnsi="Simplified Arabic" w:cs="Simplified Arabic"/>
          <w:sz w:val="24"/>
          <w:szCs w:val="24"/>
        </w:rPr>
        <w:t xml:space="preserve"> </w:t>
      </w:r>
      <w:r w:rsidR="007C1632" w:rsidRPr="00EB4DE9">
        <w:rPr>
          <w:rFonts w:ascii="Simplified Arabic" w:hAnsi="Simplified Arabic" w:cs="Simplified Arabic"/>
          <w:sz w:val="24"/>
          <w:szCs w:val="24"/>
          <w:rtl/>
        </w:rPr>
        <w:t>فروق</w:t>
      </w:r>
      <w:r w:rsidR="007C1632" w:rsidRPr="00EB4DE9">
        <w:rPr>
          <w:rFonts w:ascii="Simplified Arabic" w:hAnsi="Simplified Arabic" w:cs="Simplified Arabic"/>
          <w:sz w:val="24"/>
          <w:szCs w:val="24"/>
        </w:rPr>
        <w:t xml:space="preserve"> </w:t>
      </w:r>
      <w:r w:rsidR="007C1632" w:rsidRPr="00EB4DE9">
        <w:rPr>
          <w:rFonts w:ascii="Simplified Arabic" w:hAnsi="Simplified Arabic" w:cs="Simplified Arabic"/>
          <w:sz w:val="24"/>
          <w:szCs w:val="24"/>
          <w:rtl/>
        </w:rPr>
        <w:t>ذات</w:t>
      </w:r>
      <w:r w:rsidR="007C1632" w:rsidRPr="00EB4DE9">
        <w:rPr>
          <w:rFonts w:ascii="Simplified Arabic" w:hAnsi="Simplified Arabic" w:cs="Simplified Arabic"/>
          <w:sz w:val="24"/>
          <w:szCs w:val="24"/>
        </w:rPr>
        <w:t xml:space="preserve"> </w:t>
      </w:r>
      <w:r w:rsidR="007C1632" w:rsidRPr="00EB4DE9">
        <w:rPr>
          <w:rFonts w:ascii="Simplified Arabic" w:hAnsi="Simplified Arabic" w:cs="Simplified Arabic"/>
          <w:sz w:val="24"/>
          <w:szCs w:val="24"/>
          <w:rtl/>
        </w:rPr>
        <w:t>دلالة</w:t>
      </w:r>
      <w:r w:rsidR="007C1632" w:rsidRPr="00EB4DE9">
        <w:rPr>
          <w:rFonts w:ascii="Simplified Arabic" w:hAnsi="Simplified Arabic" w:cs="Simplified Arabic"/>
          <w:sz w:val="24"/>
          <w:szCs w:val="24"/>
        </w:rPr>
        <w:t xml:space="preserve"> </w:t>
      </w:r>
      <w:r w:rsidR="007C1632" w:rsidRPr="00EB4DE9">
        <w:rPr>
          <w:rFonts w:ascii="Simplified Arabic" w:hAnsi="Simplified Arabic" w:cs="Simplified Arabic"/>
          <w:sz w:val="24"/>
          <w:szCs w:val="24"/>
          <w:rtl/>
        </w:rPr>
        <w:t>إحصائية</w:t>
      </w:r>
      <w:r w:rsidR="007C1632" w:rsidRPr="00EB4DE9">
        <w:rPr>
          <w:rFonts w:ascii="Simplified Arabic" w:hAnsi="Simplified Arabic" w:cs="Simplified Arabic"/>
          <w:sz w:val="24"/>
          <w:szCs w:val="24"/>
          <w:rtl/>
          <w:lang w:bidi="ar-JO"/>
        </w:rPr>
        <w:t xml:space="preserve"> </w:t>
      </w:r>
      <w:r w:rsidR="007C1632" w:rsidRPr="00EB4DE9">
        <w:rPr>
          <w:rFonts w:ascii="Simplified Arabic" w:hAnsi="Simplified Arabic" w:cs="Simplified Arabic"/>
          <w:sz w:val="24"/>
          <w:szCs w:val="24"/>
          <w:rtl/>
        </w:rPr>
        <w:t>بين</w:t>
      </w:r>
      <w:r w:rsidR="007C1632" w:rsidRPr="00EB4DE9">
        <w:rPr>
          <w:rFonts w:ascii="Simplified Arabic" w:hAnsi="Simplified Arabic" w:cs="Simplified Arabic"/>
          <w:sz w:val="24"/>
          <w:szCs w:val="24"/>
        </w:rPr>
        <w:t xml:space="preserve"> </w:t>
      </w:r>
      <w:r w:rsidR="007C1632" w:rsidRPr="00EB4DE9">
        <w:rPr>
          <w:rFonts w:ascii="Simplified Arabic" w:hAnsi="Simplified Arabic" w:cs="Simplified Arabic"/>
          <w:sz w:val="24"/>
          <w:szCs w:val="24"/>
          <w:rtl/>
        </w:rPr>
        <w:t>الطلبة</w:t>
      </w:r>
      <w:r w:rsidR="007C1632" w:rsidRPr="00EB4DE9">
        <w:rPr>
          <w:rFonts w:ascii="Simplified Arabic" w:hAnsi="Simplified Arabic" w:cs="Simplified Arabic"/>
          <w:sz w:val="24"/>
          <w:szCs w:val="24"/>
        </w:rPr>
        <w:t xml:space="preserve"> </w:t>
      </w:r>
      <w:r w:rsidR="007C1632" w:rsidRPr="00EB4DE9">
        <w:rPr>
          <w:rFonts w:ascii="Simplified Arabic" w:hAnsi="Simplified Arabic" w:cs="Simplified Arabic"/>
          <w:sz w:val="24"/>
          <w:szCs w:val="24"/>
          <w:rtl/>
        </w:rPr>
        <w:t>ذوي</w:t>
      </w:r>
      <w:r w:rsidR="007C1632" w:rsidRPr="00EB4DE9">
        <w:rPr>
          <w:rFonts w:ascii="Simplified Arabic" w:hAnsi="Simplified Arabic" w:cs="Simplified Arabic"/>
          <w:sz w:val="24"/>
          <w:szCs w:val="24"/>
        </w:rPr>
        <w:t xml:space="preserve"> </w:t>
      </w:r>
      <w:r w:rsidR="007C1632" w:rsidRPr="00EB4DE9">
        <w:rPr>
          <w:rFonts w:ascii="Simplified Arabic" w:hAnsi="Simplified Arabic" w:cs="Simplified Arabic"/>
          <w:sz w:val="24"/>
          <w:szCs w:val="24"/>
          <w:rtl/>
        </w:rPr>
        <w:t>القدرة</w:t>
      </w:r>
      <w:r w:rsidR="007C1632" w:rsidRPr="00EB4DE9">
        <w:rPr>
          <w:rFonts w:ascii="Simplified Arabic" w:hAnsi="Simplified Arabic" w:cs="Simplified Arabic"/>
          <w:sz w:val="24"/>
          <w:szCs w:val="24"/>
        </w:rPr>
        <w:t xml:space="preserve"> </w:t>
      </w:r>
      <w:r w:rsidR="007C1632" w:rsidRPr="00EB4DE9">
        <w:rPr>
          <w:rFonts w:ascii="Simplified Arabic" w:hAnsi="Simplified Arabic" w:cs="Simplified Arabic"/>
          <w:sz w:val="24"/>
          <w:szCs w:val="24"/>
          <w:rtl/>
        </w:rPr>
        <w:t>اللفظية</w:t>
      </w:r>
      <w:r w:rsidR="007C1632" w:rsidRPr="00EB4DE9">
        <w:rPr>
          <w:rFonts w:ascii="Simplified Arabic" w:hAnsi="Simplified Arabic" w:cs="Simplified Arabic"/>
          <w:sz w:val="24"/>
          <w:szCs w:val="24"/>
        </w:rPr>
        <w:t xml:space="preserve"> </w:t>
      </w:r>
      <w:r w:rsidR="007C1632" w:rsidRPr="00EB4DE9">
        <w:rPr>
          <w:rFonts w:ascii="Simplified Arabic" w:hAnsi="Simplified Arabic" w:cs="Simplified Arabic"/>
          <w:sz w:val="24"/>
          <w:szCs w:val="24"/>
          <w:rtl/>
        </w:rPr>
        <w:t>العالية</w:t>
      </w:r>
      <w:r w:rsidR="007C1632" w:rsidRPr="00EB4DE9">
        <w:rPr>
          <w:rFonts w:ascii="Simplified Arabic" w:hAnsi="Simplified Arabic" w:cs="Simplified Arabic"/>
          <w:sz w:val="24"/>
          <w:szCs w:val="24"/>
        </w:rPr>
        <w:t xml:space="preserve"> </w:t>
      </w:r>
      <w:r w:rsidR="007C1632" w:rsidRPr="00EB4DE9">
        <w:rPr>
          <w:rFonts w:ascii="Simplified Arabic" w:hAnsi="Simplified Arabic" w:cs="Simplified Arabic"/>
          <w:sz w:val="24"/>
          <w:szCs w:val="24"/>
          <w:rtl/>
        </w:rPr>
        <w:t>والطلبة</w:t>
      </w:r>
      <w:r w:rsidR="007C1632" w:rsidRPr="00EB4DE9">
        <w:rPr>
          <w:rFonts w:ascii="Simplified Arabic" w:hAnsi="Simplified Arabic" w:cs="Simplified Arabic"/>
          <w:sz w:val="24"/>
          <w:szCs w:val="24"/>
        </w:rPr>
        <w:t xml:space="preserve"> </w:t>
      </w:r>
      <w:r w:rsidR="007C1632" w:rsidRPr="00EB4DE9">
        <w:rPr>
          <w:rFonts w:ascii="Simplified Arabic" w:hAnsi="Simplified Arabic" w:cs="Simplified Arabic"/>
          <w:sz w:val="24"/>
          <w:szCs w:val="24"/>
          <w:rtl/>
        </w:rPr>
        <w:t>ذوي</w:t>
      </w:r>
      <w:r w:rsidR="007C1632" w:rsidRPr="00EB4DE9">
        <w:rPr>
          <w:rFonts w:ascii="Simplified Arabic" w:hAnsi="Simplified Arabic" w:cs="Simplified Arabic"/>
          <w:sz w:val="24"/>
          <w:szCs w:val="24"/>
        </w:rPr>
        <w:t xml:space="preserve"> </w:t>
      </w:r>
      <w:r w:rsidR="007C1632" w:rsidRPr="00EB4DE9">
        <w:rPr>
          <w:rFonts w:ascii="Simplified Arabic" w:hAnsi="Simplified Arabic" w:cs="Simplified Arabic"/>
          <w:sz w:val="24"/>
          <w:szCs w:val="24"/>
          <w:rtl/>
        </w:rPr>
        <w:t>القدرة</w:t>
      </w:r>
      <w:r w:rsidR="007C1632" w:rsidRPr="00EB4DE9">
        <w:rPr>
          <w:rFonts w:ascii="Simplified Arabic" w:hAnsi="Simplified Arabic" w:cs="Simplified Arabic"/>
          <w:sz w:val="24"/>
          <w:szCs w:val="24"/>
          <w:rtl/>
          <w:lang w:bidi="ar-JO"/>
        </w:rPr>
        <w:t xml:space="preserve"> </w:t>
      </w:r>
      <w:r w:rsidR="007C1632" w:rsidRPr="00EB4DE9">
        <w:rPr>
          <w:rFonts w:ascii="Simplified Arabic" w:hAnsi="Simplified Arabic" w:cs="Simplified Arabic"/>
          <w:sz w:val="24"/>
          <w:szCs w:val="24"/>
          <w:rtl/>
        </w:rPr>
        <w:t>اللفظية</w:t>
      </w:r>
      <w:r w:rsidR="007C1632" w:rsidRPr="00EB4DE9">
        <w:rPr>
          <w:rFonts w:ascii="Simplified Arabic" w:hAnsi="Simplified Arabic" w:cs="Simplified Arabic"/>
          <w:sz w:val="24"/>
          <w:szCs w:val="24"/>
        </w:rPr>
        <w:t xml:space="preserve"> </w:t>
      </w:r>
      <w:r w:rsidR="007C1632" w:rsidRPr="00EB4DE9">
        <w:rPr>
          <w:rFonts w:ascii="Simplified Arabic" w:hAnsi="Simplified Arabic" w:cs="Simplified Arabic"/>
          <w:sz w:val="24"/>
          <w:szCs w:val="24"/>
          <w:rtl/>
        </w:rPr>
        <w:t>المتدن</w:t>
      </w:r>
      <w:r w:rsidR="0066761F" w:rsidRPr="00EB4DE9">
        <w:rPr>
          <w:rFonts w:ascii="Simplified Arabic" w:hAnsi="Simplified Arabic" w:cs="Simplified Arabic"/>
          <w:sz w:val="24"/>
          <w:szCs w:val="24"/>
          <w:rtl/>
        </w:rPr>
        <w:t>ّ</w:t>
      </w:r>
      <w:r w:rsidR="007C1632" w:rsidRPr="00EB4DE9">
        <w:rPr>
          <w:rFonts w:ascii="Simplified Arabic" w:hAnsi="Simplified Arabic" w:cs="Simplified Arabic"/>
          <w:sz w:val="24"/>
          <w:szCs w:val="24"/>
          <w:rtl/>
        </w:rPr>
        <w:t>ية،</w:t>
      </w:r>
      <w:r w:rsidR="007C1632" w:rsidRPr="00EB4DE9">
        <w:rPr>
          <w:rFonts w:ascii="Simplified Arabic" w:hAnsi="Simplified Arabic" w:cs="Simplified Arabic"/>
          <w:sz w:val="24"/>
          <w:szCs w:val="24"/>
        </w:rPr>
        <w:t xml:space="preserve"> </w:t>
      </w:r>
      <w:r w:rsidR="007C1632" w:rsidRPr="00EB4DE9">
        <w:rPr>
          <w:rFonts w:ascii="Simplified Arabic" w:hAnsi="Simplified Arabic" w:cs="Simplified Arabic"/>
          <w:sz w:val="24"/>
          <w:szCs w:val="24"/>
          <w:rtl/>
        </w:rPr>
        <w:t>لصالح</w:t>
      </w:r>
      <w:r w:rsidR="007C1632" w:rsidRPr="00EB4DE9">
        <w:rPr>
          <w:rFonts w:ascii="Simplified Arabic" w:hAnsi="Simplified Arabic" w:cs="Simplified Arabic"/>
          <w:sz w:val="24"/>
          <w:szCs w:val="24"/>
        </w:rPr>
        <w:t xml:space="preserve"> </w:t>
      </w:r>
      <w:r w:rsidR="007C1632" w:rsidRPr="00EB4DE9">
        <w:rPr>
          <w:rFonts w:ascii="Simplified Arabic" w:hAnsi="Simplified Arabic" w:cs="Simplified Arabic"/>
          <w:sz w:val="24"/>
          <w:szCs w:val="24"/>
          <w:rtl/>
        </w:rPr>
        <w:t>الطلبة</w:t>
      </w:r>
      <w:r w:rsidR="007C1632" w:rsidRPr="00EB4DE9">
        <w:rPr>
          <w:rFonts w:ascii="Simplified Arabic" w:hAnsi="Simplified Arabic" w:cs="Simplified Arabic"/>
          <w:sz w:val="24"/>
          <w:szCs w:val="24"/>
        </w:rPr>
        <w:t xml:space="preserve"> </w:t>
      </w:r>
      <w:r w:rsidR="007C1632" w:rsidRPr="00EB4DE9">
        <w:rPr>
          <w:rFonts w:ascii="Simplified Arabic" w:hAnsi="Simplified Arabic" w:cs="Simplified Arabic"/>
          <w:sz w:val="24"/>
          <w:szCs w:val="24"/>
          <w:rtl/>
        </w:rPr>
        <w:t>ذوي</w:t>
      </w:r>
      <w:r w:rsidR="007C1632" w:rsidRPr="00EB4DE9">
        <w:rPr>
          <w:rFonts w:ascii="Simplified Arabic" w:hAnsi="Simplified Arabic" w:cs="Simplified Arabic"/>
          <w:sz w:val="24"/>
          <w:szCs w:val="24"/>
        </w:rPr>
        <w:t xml:space="preserve"> </w:t>
      </w:r>
      <w:r w:rsidR="007C1632" w:rsidRPr="00EB4DE9">
        <w:rPr>
          <w:rFonts w:ascii="Simplified Arabic" w:hAnsi="Simplified Arabic" w:cs="Simplified Arabic"/>
          <w:sz w:val="24"/>
          <w:szCs w:val="24"/>
          <w:rtl/>
        </w:rPr>
        <w:t>القدرة</w:t>
      </w:r>
      <w:r w:rsidR="007C1632" w:rsidRPr="00EB4DE9">
        <w:rPr>
          <w:rFonts w:ascii="Simplified Arabic" w:hAnsi="Simplified Arabic" w:cs="Simplified Arabic"/>
          <w:sz w:val="24"/>
          <w:szCs w:val="24"/>
        </w:rPr>
        <w:t xml:space="preserve"> </w:t>
      </w:r>
      <w:r w:rsidR="007C1632" w:rsidRPr="00EB4DE9">
        <w:rPr>
          <w:rFonts w:ascii="Simplified Arabic" w:hAnsi="Simplified Arabic" w:cs="Simplified Arabic"/>
          <w:sz w:val="24"/>
          <w:szCs w:val="24"/>
          <w:rtl/>
        </w:rPr>
        <w:t>اللفظية</w:t>
      </w:r>
      <w:r w:rsidR="007C1632" w:rsidRPr="00EB4DE9">
        <w:rPr>
          <w:rFonts w:ascii="Simplified Arabic" w:hAnsi="Simplified Arabic" w:cs="Simplified Arabic"/>
          <w:sz w:val="24"/>
          <w:szCs w:val="24"/>
        </w:rPr>
        <w:t xml:space="preserve"> </w:t>
      </w:r>
      <w:r w:rsidR="007C1632" w:rsidRPr="00EB4DE9">
        <w:rPr>
          <w:rFonts w:ascii="Simplified Arabic" w:hAnsi="Simplified Arabic" w:cs="Simplified Arabic"/>
          <w:sz w:val="24"/>
          <w:szCs w:val="24"/>
          <w:rtl/>
        </w:rPr>
        <w:t>العالية،</w:t>
      </w:r>
      <w:r w:rsidR="007C1632" w:rsidRPr="00EB4DE9">
        <w:rPr>
          <w:rFonts w:ascii="Simplified Arabic" w:hAnsi="Simplified Arabic" w:cs="Simplified Arabic"/>
          <w:sz w:val="24"/>
          <w:szCs w:val="24"/>
        </w:rPr>
        <w:t xml:space="preserve"> </w:t>
      </w:r>
      <w:r w:rsidR="007C1632" w:rsidRPr="00EB4DE9">
        <w:rPr>
          <w:rFonts w:ascii="Simplified Arabic" w:hAnsi="Simplified Arabic" w:cs="Simplified Arabic"/>
          <w:sz w:val="24"/>
          <w:szCs w:val="24"/>
          <w:rtl/>
        </w:rPr>
        <w:t>في كلّ من</w:t>
      </w:r>
      <w:r w:rsidR="007C1632" w:rsidRPr="00EB4DE9">
        <w:rPr>
          <w:rFonts w:ascii="Simplified Arabic" w:hAnsi="Simplified Arabic" w:cs="Simplified Arabic"/>
          <w:sz w:val="24"/>
          <w:szCs w:val="24"/>
          <w:rtl/>
          <w:lang w:bidi="ar-JO"/>
        </w:rPr>
        <w:t xml:space="preserve"> </w:t>
      </w:r>
      <w:r w:rsidR="007C1632" w:rsidRPr="00EB4DE9">
        <w:rPr>
          <w:rFonts w:ascii="Simplified Arabic" w:hAnsi="Simplified Arabic" w:cs="Simplified Arabic"/>
          <w:sz w:val="24"/>
          <w:szCs w:val="24"/>
          <w:rtl/>
        </w:rPr>
        <w:t>اشتقاق</w:t>
      </w:r>
      <w:r w:rsidR="007C1632" w:rsidRPr="00EB4DE9">
        <w:rPr>
          <w:rFonts w:ascii="Simplified Arabic" w:hAnsi="Simplified Arabic" w:cs="Simplified Arabic"/>
          <w:sz w:val="24"/>
          <w:szCs w:val="24"/>
        </w:rPr>
        <w:t xml:space="preserve"> </w:t>
      </w:r>
      <w:r w:rsidR="007C1632" w:rsidRPr="00EB4DE9">
        <w:rPr>
          <w:rFonts w:ascii="Simplified Arabic" w:hAnsi="Simplified Arabic" w:cs="Simplified Arabic"/>
          <w:sz w:val="24"/>
          <w:szCs w:val="24"/>
          <w:rtl/>
        </w:rPr>
        <w:t>معاني</w:t>
      </w:r>
      <w:r w:rsidR="007C1632" w:rsidRPr="00EB4DE9">
        <w:rPr>
          <w:rFonts w:ascii="Simplified Arabic" w:hAnsi="Simplified Arabic" w:cs="Simplified Arabic"/>
          <w:sz w:val="24"/>
          <w:szCs w:val="24"/>
        </w:rPr>
        <w:t xml:space="preserve"> </w:t>
      </w:r>
      <w:r w:rsidR="007C1632" w:rsidRPr="00EB4DE9">
        <w:rPr>
          <w:rFonts w:ascii="Simplified Arabic" w:hAnsi="Simplified Arabic" w:cs="Simplified Arabic"/>
          <w:sz w:val="24"/>
          <w:szCs w:val="24"/>
          <w:rtl/>
        </w:rPr>
        <w:t>المفردات</w:t>
      </w:r>
      <w:r w:rsidR="007C1632" w:rsidRPr="00EB4DE9">
        <w:rPr>
          <w:rFonts w:ascii="Simplified Arabic" w:hAnsi="Simplified Arabic" w:cs="Simplified Arabic"/>
          <w:sz w:val="24"/>
          <w:szCs w:val="24"/>
        </w:rPr>
        <w:t xml:space="preserve"> </w:t>
      </w:r>
      <w:r w:rsidR="007C1632" w:rsidRPr="00EB4DE9">
        <w:rPr>
          <w:rFonts w:ascii="Simplified Arabic" w:hAnsi="Simplified Arabic" w:cs="Simplified Arabic"/>
          <w:sz w:val="24"/>
          <w:szCs w:val="24"/>
          <w:rtl/>
        </w:rPr>
        <w:t>من</w:t>
      </w:r>
      <w:r w:rsidR="007C1632" w:rsidRPr="00EB4DE9">
        <w:rPr>
          <w:rFonts w:ascii="Simplified Arabic" w:hAnsi="Simplified Arabic" w:cs="Simplified Arabic"/>
          <w:sz w:val="24"/>
          <w:szCs w:val="24"/>
        </w:rPr>
        <w:t xml:space="preserve"> </w:t>
      </w:r>
      <w:r w:rsidR="007C1632" w:rsidRPr="00EB4DE9">
        <w:rPr>
          <w:rFonts w:ascii="Simplified Arabic" w:hAnsi="Simplified Arabic" w:cs="Simplified Arabic"/>
          <w:sz w:val="24"/>
          <w:szCs w:val="24"/>
          <w:rtl/>
        </w:rPr>
        <w:t>السياق،</w:t>
      </w:r>
      <w:r w:rsidR="007C1632" w:rsidRPr="00EB4DE9">
        <w:rPr>
          <w:rFonts w:ascii="Simplified Arabic" w:hAnsi="Simplified Arabic" w:cs="Simplified Arabic"/>
          <w:sz w:val="24"/>
          <w:szCs w:val="24"/>
        </w:rPr>
        <w:t xml:space="preserve"> </w:t>
      </w:r>
      <w:r w:rsidR="007C1632" w:rsidRPr="00EB4DE9">
        <w:rPr>
          <w:rFonts w:ascii="Simplified Arabic" w:hAnsi="Simplified Arabic" w:cs="Simplified Arabic"/>
          <w:sz w:val="24"/>
          <w:szCs w:val="24"/>
          <w:rtl/>
        </w:rPr>
        <w:t>والفحص</w:t>
      </w:r>
      <w:r w:rsidR="007C1632" w:rsidRPr="00EB4DE9">
        <w:rPr>
          <w:rFonts w:ascii="Simplified Arabic" w:hAnsi="Simplified Arabic" w:cs="Simplified Arabic"/>
          <w:sz w:val="24"/>
          <w:szCs w:val="24"/>
        </w:rPr>
        <w:t xml:space="preserve"> </w:t>
      </w:r>
      <w:r w:rsidR="007C1632" w:rsidRPr="00EB4DE9">
        <w:rPr>
          <w:rFonts w:ascii="Simplified Arabic" w:hAnsi="Simplified Arabic" w:cs="Simplified Arabic"/>
          <w:sz w:val="24"/>
          <w:szCs w:val="24"/>
          <w:rtl/>
        </w:rPr>
        <w:t>التراكمي</w:t>
      </w:r>
      <w:r w:rsidR="007C1632" w:rsidRPr="00EB4DE9">
        <w:rPr>
          <w:rFonts w:ascii="Simplified Arabic" w:hAnsi="Simplified Arabic" w:cs="Simplified Arabic"/>
          <w:sz w:val="24"/>
          <w:szCs w:val="24"/>
          <w:rtl/>
          <w:lang w:bidi="ar-JO"/>
        </w:rPr>
        <w:t xml:space="preserve"> </w:t>
      </w:r>
      <w:r w:rsidR="007C1632" w:rsidRPr="00EB4DE9">
        <w:rPr>
          <w:rFonts w:ascii="Simplified Arabic" w:hAnsi="Simplified Arabic" w:cs="Simplified Arabic"/>
          <w:sz w:val="24"/>
          <w:szCs w:val="24"/>
          <w:rtl/>
        </w:rPr>
        <w:t>لمعاني</w:t>
      </w:r>
      <w:r w:rsidR="007C1632" w:rsidRPr="00EB4DE9">
        <w:rPr>
          <w:rFonts w:ascii="Simplified Arabic" w:hAnsi="Simplified Arabic" w:cs="Simplified Arabic"/>
          <w:sz w:val="24"/>
          <w:szCs w:val="24"/>
        </w:rPr>
        <w:t xml:space="preserve"> </w:t>
      </w:r>
      <w:r w:rsidR="007C1632" w:rsidRPr="00EB4DE9">
        <w:rPr>
          <w:rFonts w:ascii="Simplified Arabic" w:hAnsi="Simplified Arabic" w:cs="Simplified Arabic"/>
          <w:sz w:val="24"/>
          <w:szCs w:val="24"/>
          <w:rtl/>
        </w:rPr>
        <w:t>المفردات،</w:t>
      </w:r>
      <w:r w:rsidR="007C1632" w:rsidRPr="00EB4DE9">
        <w:rPr>
          <w:rFonts w:ascii="Simplified Arabic" w:hAnsi="Simplified Arabic" w:cs="Simplified Arabic"/>
          <w:sz w:val="24"/>
          <w:szCs w:val="24"/>
        </w:rPr>
        <w:t xml:space="preserve"> </w:t>
      </w:r>
      <w:r w:rsidR="007C1632" w:rsidRPr="00EB4DE9">
        <w:rPr>
          <w:rFonts w:ascii="Simplified Arabic" w:hAnsi="Simplified Arabic" w:cs="Simplified Arabic"/>
          <w:sz w:val="24"/>
          <w:szCs w:val="24"/>
          <w:rtl/>
        </w:rPr>
        <w:t>والقدرة</w:t>
      </w:r>
      <w:r w:rsidR="007C1632" w:rsidRPr="00EB4DE9">
        <w:rPr>
          <w:rFonts w:ascii="Simplified Arabic" w:hAnsi="Simplified Arabic" w:cs="Simplified Arabic"/>
          <w:sz w:val="24"/>
          <w:szCs w:val="24"/>
        </w:rPr>
        <w:t xml:space="preserve"> </w:t>
      </w:r>
      <w:r w:rsidR="007C1632" w:rsidRPr="00EB4DE9">
        <w:rPr>
          <w:rFonts w:ascii="Simplified Arabic" w:hAnsi="Simplified Arabic" w:cs="Simplified Arabic"/>
          <w:sz w:val="24"/>
          <w:szCs w:val="24"/>
          <w:rtl/>
        </w:rPr>
        <w:t>على</w:t>
      </w:r>
      <w:r w:rsidR="007C1632" w:rsidRPr="00EB4DE9">
        <w:rPr>
          <w:rFonts w:ascii="Simplified Arabic" w:hAnsi="Simplified Arabic" w:cs="Simplified Arabic"/>
          <w:sz w:val="24"/>
          <w:szCs w:val="24"/>
        </w:rPr>
        <w:t xml:space="preserve"> </w:t>
      </w:r>
      <w:r w:rsidR="007C1632" w:rsidRPr="00EB4DE9">
        <w:rPr>
          <w:rFonts w:ascii="Simplified Arabic" w:hAnsi="Simplified Arabic" w:cs="Simplified Arabic"/>
          <w:sz w:val="24"/>
          <w:szCs w:val="24"/>
          <w:rtl/>
        </w:rPr>
        <w:t>تعريف</w:t>
      </w:r>
      <w:r w:rsidR="007C1632" w:rsidRPr="00EB4DE9">
        <w:rPr>
          <w:rFonts w:ascii="Simplified Arabic" w:hAnsi="Simplified Arabic" w:cs="Simplified Arabic"/>
          <w:sz w:val="24"/>
          <w:szCs w:val="24"/>
        </w:rPr>
        <w:t xml:space="preserve"> </w:t>
      </w:r>
      <w:r w:rsidR="00E51DDE" w:rsidRPr="00EB4DE9">
        <w:rPr>
          <w:rFonts w:ascii="Simplified Arabic" w:hAnsi="Simplified Arabic" w:cs="Simplified Arabic"/>
          <w:sz w:val="24"/>
          <w:szCs w:val="24"/>
          <w:rtl/>
        </w:rPr>
        <w:t>المعجم</w:t>
      </w:r>
      <w:r w:rsidR="007C1632" w:rsidRPr="00EB4DE9">
        <w:rPr>
          <w:rFonts w:ascii="Simplified Arabic" w:hAnsi="Simplified Arabic" w:cs="Simplified Arabic"/>
          <w:sz w:val="24"/>
          <w:szCs w:val="24"/>
        </w:rPr>
        <w:t xml:space="preserve"> </w:t>
      </w:r>
      <w:r w:rsidR="0066761F" w:rsidRPr="00EB4DE9">
        <w:rPr>
          <w:rFonts w:ascii="Simplified Arabic" w:hAnsi="Simplified Arabic" w:cs="Simplified Arabic"/>
          <w:sz w:val="24"/>
          <w:szCs w:val="24"/>
          <w:rtl/>
        </w:rPr>
        <w:t>ل</w:t>
      </w:r>
      <w:r w:rsidR="007C1632" w:rsidRPr="00EB4DE9">
        <w:rPr>
          <w:rFonts w:ascii="Simplified Arabic" w:hAnsi="Simplified Arabic" w:cs="Simplified Arabic"/>
          <w:sz w:val="24"/>
          <w:szCs w:val="24"/>
          <w:rtl/>
        </w:rPr>
        <w:t>لمفردات.</w:t>
      </w:r>
    </w:p>
    <w:p w:rsidR="00614960" w:rsidRDefault="00B070DA" w:rsidP="00614960">
      <w:pPr>
        <w:spacing w:line="240" w:lineRule="auto"/>
        <w:ind w:firstLine="720"/>
        <w:jc w:val="both"/>
        <w:rPr>
          <w:rFonts w:ascii="Simplified Arabic" w:hAnsi="Simplified Arabic" w:cs="Simplified Arabic" w:hint="cs"/>
          <w:sz w:val="24"/>
          <w:szCs w:val="24"/>
          <w:rtl/>
          <w:lang w:bidi="ar-JO"/>
        </w:rPr>
      </w:pPr>
      <w:r w:rsidRPr="00EB4DE9">
        <w:rPr>
          <w:rFonts w:ascii="Simplified Arabic" w:hAnsi="Simplified Arabic" w:cs="Simplified Arabic"/>
          <w:sz w:val="24"/>
          <w:szCs w:val="24"/>
          <w:rtl/>
          <w:lang w:bidi="ar-JO"/>
        </w:rPr>
        <w:t>هدفت دراسة</w:t>
      </w:r>
      <w:r w:rsidR="007E078F" w:rsidRPr="00EB4DE9">
        <w:rPr>
          <w:rFonts w:ascii="Simplified Arabic" w:hAnsi="Simplified Arabic" w:cs="Simplified Arabic"/>
          <w:sz w:val="24"/>
          <w:szCs w:val="24"/>
          <w:rtl/>
          <w:lang w:bidi="ar-JO"/>
        </w:rPr>
        <w:t xml:space="preserve"> ناجي وسكوت</w:t>
      </w:r>
      <w:r w:rsidRPr="00EB4DE9">
        <w:rPr>
          <w:rFonts w:ascii="Simplified Arabic" w:hAnsi="Simplified Arabic" w:cs="Simplified Arabic"/>
          <w:sz w:val="24"/>
          <w:szCs w:val="24"/>
          <w:rtl/>
          <w:lang w:bidi="ar-JO"/>
        </w:rPr>
        <w:t xml:space="preserve"> (</w:t>
      </w:r>
      <w:r w:rsidRPr="00EB4DE9">
        <w:rPr>
          <w:rFonts w:ascii="Simplified Arabic" w:hAnsi="Simplified Arabic" w:cs="Simplified Arabic"/>
          <w:sz w:val="24"/>
          <w:szCs w:val="24"/>
          <w:lang w:bidi="ar-JO"/>
        </w:rPr>
        <w:t>Nagy &amp; Scott, 2000</w:t>
      </w:r>
      <w:r w:rsidR="0066761F" w:rsidRPr="00EB4DE9">
        <w:rPr>
          <w:rFonts w:ascii="Simplified Arabic" w:hAnsi="Simplified Arabic" w:cs="Simplified Arabic"/>
          <w:sz w:val="24"/>
          <w:szCs w:val="24"/>
          <w:rtl/>
          <w:lang w:bidi="ar-JO"/>
        </w:rPr>
        <w:t xml:space="preserve">) إلى طرح مسألتين اثنتين </w:t>
      </w:r>
      <w:r w:rsidRPr="00EB4DE9">
        <w:rPr>
          <w:rFonts w:ascii="Simplified Arabic" w:hAnsi="Simplified Arabic" w:cs="Simplified Arabic"/>
          <w:sz w:val="24"/>
          <w:szCs w:val="24"/>
          <w:rtl/>
          <w:lang w:bidi="ar-JO"/>
        </w:rPr>
        <w:t>الأولى مدى تعقيد معرفة المفردات، والثانية كيفية اكتساب الأط</w:t>
      </w:r>
      <w:r w:rsidR="008C1906" w:rsidRPr="00EB4DE9">
        <w:rPr>
          <w:rFonts w:ascii="Simplified Arabic" w:hAnsi="Simplified Arabic" w:cs="Simplified Arabic"/>
          <w:sz w:val="24"/>
          <w:szCs w:val="24"/>
          <w:rtl/>
          <w:lang w:bidi="ar-JO"/>
        </w:rPr>
        <w:t xml:space="preserve">فال معلومات عن المفردات من خلال </w:t>
      </w:r>
      <w:r w:rsidRPr="00EB4DE9">
        <w:rPr>
          <w:rFonts w:ascii="Simplified Arabic" w:hAnsi="Simplified Arabic" w:cs="Simplified Arabic"/>
          <w:sz w:val="24"/>
          <w:szCs w:val="24"/>
          <w:rtl/>
          <w:lang w:bidi="ar-JO"/>
        </w:rPr>
        <w:t>السياق، وأجزاء الكلمة، والتعريفات، كما هدفت إلى توضيح نقاط ضعف وقو</w:t>
      </w:r>
      <w:r w:rsidR="00406B8C"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ة هذه المصادر، مع التأكيد على دور الوعي اللغوي في تعل</w:t>
      </w:r>
      <w:r w:rsidR="00766A68"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م المفردات. وقد خلصت نتائج الدراسة إلى أنّ عملية اكتساب المفردات لا تبدو سهلة بل معقّدة، كما بي</w:t>
      </w:r>
      <w:r w:rsidR="00766A68"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نت أنّ تجربة المنزل هام</w:t>
      </w:r>
      <w:r w:rsidR="008C1906" w:rsidRPr="00EB4DE9">
        <w:rPr>
          <w:rFonts w:ascii="Simplified Arabic" w:hAnsi="Simplified Arabic" w:cs="Simplified Arabic"/>
          <w:sz w:val="24"/>
          <w:szCs w:val="24"/>
          <w:rtl/>
          <w:lang w:bidi="ar-JO"/>
        </w:rPr>
        <w:t>ّة جد</w:t>
      </w:r>
      <w:r w:rsidR="00406B8C" w:rsidRPr="00EB4DE9">
        <w:rPr>
          <w:rFonts w:ascii="Simplified Arabic" w:hAnsi="Simplified Arabic" w:cs="Simplified Arabic"/>
          <w:sz w:val="24"/>
          <w:szCs w:val="24"/>
          <w:rtl/>
          <w:lang w:bidi="ar-JO"/>
        </w:rPr>
        <w:t>ّ</w:t>
      </w:r>
      <w:r w:rsidR="008C1906" w:rsidRPr="00EB4DE9">
        <w:rPr>
          <w:rFonts w:ascii="Simplified Arabic" w:hAnsi="Simplified Arabic" w:cs="Simplified Arabic"/>
          <w:sz w:val="24"/>
          <w:szCs w:val="24"/>
          <w:rtl/>
          <w:lang w:bidi="ar-JO"/>
        </w:rPr>
        <w:t xml:space="preserve">ا في اكتساب المفردات، </w:t>
      </w:r>
      <w:r w:rsidR="000B7391" w:rsidRPr="00EB4DE9">
        <w:rPr>
          <w:rFonts w:ascii="Simplified Arabic" w:hAnsi="Simplified Arabic" w:cs="Simplified Arabic"/>
          <w:sz w:val="24"/>
          <w:szCs w:val="24"/>
          <w:rtl/>
          <w:lang w:bidi="ar-JO"/>
        </w:rPr>
        <w:t>وت</w:t>
      </w:r>
      <w:r w:rsidRPr="00EB4DE9">
        <w:rPr>
          <w:rFonts w:ascii="Simplified Arabic" w:hAnsi="Simplified Arabic" w:cs="Simplified Arabic"/>
          <w:sz w:val="24"/>
          <w:szCs w:val="24"/>
          <w:rtl/>
          <w:lang w:bidi="ar-JO"/>
        </w:rPr>
        <w:t>ل</w:t>
      </w:r>
      <w:r w:rsidR="000B7391" w:rsidRPr="00EB4DE9">
        <w:rPr>
          <w:rFonts w:ascii="Simplified Arabic" w:hAnsi="Simplified Arabic" w:cs="Simplified Arabic"/>
          <w:sz w:val="24"/>
          <w:szCs w:val="24"/>
          <w:rtl/>
          <w:lang w:bidi="ar-JO"/>
        </w:rPr>
        <w:t>ع</w:t>
      </w:r>
      <w:r w:rsidRPr="00EB4DE9">
        <w:rPr>
          <w:rFonts w:ascii="Simplified Arabic" w:hAnsi="Simplified Arabic" w:cs="Simplified Arabic"/>
          <w:sz w:val="24"/>
          <w:szCs w:val="24"/>
          <w:rtl/>
          <w:lang w:bidi="ar-JO"/>
        </w:rPr>
        <w:t>ب دورا رئيسا في عدد الكلمات المكتسبة للطفل، حيث تتراوح بين (2000-3000) كلمة في العام الواحد.</w:t>
      </w:r>
    </w:p>
    <w:p w:rsidR="00EC749C" w:rsidRPr="00EB4DE9" w:rsidRDefault="00EC749C" w:rsidP="00614960">
      <w:pPr>
        <w:spacing w:line="240" w:lineRule="auto"/>
        <w:ind w:firstLine="720"/>
        <w:jc w:val="both"/>
        <w:rPr>
          <w:rFonts w:ascii="Simplified Arabic" w:hAnsi="Simplified Arabic" w:cs="Simplified Arabic" w:hint="cs"/>
          <w:sz w:val="24"/>
          <w:szCs w:val="24"/>
          <w:rtl/>
          <w:lang w:bidi="ar-JO"/>
        </w:rPr>
      </w:pPr>
      <w:r w:rsidRPr="00EB4DE9">
        <w:rPr>
          <w:rFonts w:ascii="Simplified Arabic" w:hAnsi="Simplified Arabic" w:cs="Simplified Arabic"/>
          <w:sz w:val="24"/>
          <w:szCs w:val="24"/>
          <w:rtl/>
        </w:rPr>
        <w:t>هدفت</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دراسة</w:t>
      </w:r>
      <w:r w:rsidR="007E078F" w:rsidRPr="00EB4DE9">
        <w:rPr>
          <w:rFonts w:ascii="Simplified Arabic" w:hAnsi="Simplified Arabic" w:cs="Simplified Arabic"/>
          <w:sz w:val="24"/>
          <w:szCs w:val="24"/>
          <w:rtl/>
        </w:rPr>
        <w:t xml:space="preserve"> روت</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w:t>
      </w:r>
      <w:r w:rsidRPr="00EB4DE9">
        <w:rPr>
          <w:rFonts w:ascii="Simplified Arabic" w:hAnsi="Simplified Arabic" w:cs="Simplified Arabic"/>
          <w:sz w:val="24"/>
          <w:szCs w:val="24"/>
        </w:rPr>
        <w:t>Rott, 1999</w:t>
      </w:r>
      <w:r w:rsidRPr="00EB4DE9">
        <w:rPr>
          <w:rFonts w:ascii="Simplified Arabic" w:hAnsi="Simplified Arabic" w:cs="Simplified Arabic"/>
          <w:sz w:val="24"/>
          <w:szCs w:val="24"/>
          <w:rtl/>
        </w:rPr>
        <w:t xml:space="preserve">) إلى </w:t>
      </w:r>
      <w:r w:rsidRPr="00EB4DE9">
        <w:rPr>
          <w:rFonts w:ascii="Simplified Arabic" w:hAnsi="Simplified Arabic" w:cs="Simplified Arabic"/>
          <w:sz w:val="24"/>
          <w:szCs w:val="24"/>
          <w:rtl/>
          <w:lang w:bidi="ar-JO"/>
        </w:rPr>
        <w:t xml:space="preserve">معرفة </w:t>
      </w:r>
      <w:r w:rsidRPr="00EB4DE9">
        <w:rPr>
          <w:rFonts w:ascii="Simplified Arabic" w:hAnsi="Simplified Arabic" w:cs="Simplified Arabic"/>
          <w:sz w:val="24"/>
          <w:szCs w:val="24"/>
          <w:rtl/>
        </w:rPr>
        <w:t>قدرة</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الطلبة</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ذوي</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القدرة</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القرائية</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المتوس</w:t>
      </w:r>
      <w:r w:rsidR="008C1906" w:rsidRPr="00EB4DE9">
        <w:rPr>
          <w:rFonts w:ascii="Simplified Arabic" w:hAnsi="Simplified Arabic" w:cs="Simplified Arabic"/>
          <w:sz w:val="24"/>
          <w:szCs w:val="24"/>
          <w:rtl/>
        </w:rPr>
        <w:t>ّ</w:t>
      </w:r>
      <w:r w:rsidRPr="00EB4DE9">
        <w:rPr>
          <w:rFonts w:ascii="Simplified Arabic" w:hAnsi="Simplified Arabic" w:cs="Simplified Arabic"/>
          <w:sz w:val="24"/>
          <w:szCs w:val="24"/>
          <w:rtl/>
        </w:rPr>
        <w:t>طة</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على</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تعلّم</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معاني</w:t>
      </w:r>
      <w:r w:rsidRPr="00EB4DE9">
        <w:rPr>
          <w:rFonts w:ascii="Simplified Arabic" w:hAnsi="Simplified Arabic" w:cs="Simplified Arabic"/>
          <w:sz w:val="24"/>
          <w:szCs w:val="24"/>
          <w:rtl/>
          <w:lang w:bidi="ar-JO"/>
        </w:rPr>
        <w:t xml:space="preserve"> </w:t>
      </w:r>
      <w:r w:rsidRPr="00EB4DE9">
        <w:rPr>
          <w:rFonts w:ascii="Simplified Arabic" w:hAnsi="Simplified Arabic" w:cs="Simplified Arabic"/>
          <w:sz w:val="24"/>
          <w:szCs w:val="24"/>
          <w:rtl/>
        </w:rPr>
        <w:t>المفردات</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غير</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المعروفة</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من</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خلال</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السياقات</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المتعدّدة</w:t>
      </w:r>
      <w:r w:rsidR="00500C40" w:rsidRPr="00EB4DE9">
        <w:rPr>
          <w:rFonts w:ascii="Simplified Arabic" w:hAnsi="Simplified Arabic" w:cs="Simplified Arabic"/>
          <w:sz w:val="24"/>
          <w:szCs w:val="24"/>
          <w:rtl/>
          <w:lang w:bidi="ar-JO"/>
        </w:rPr>
        <w:t>،</w:t>
      </w:r>
      <w:r w:rsidR="008C1906" w:rsidRPr="00EB4DE9">
        <w:rPr>
          <w:rFonts w:ascii="Simplified Arabic" w:hAnsi="Simplified Arabic" w:cs="Simplified Arabic"/>
          <w:sz w:val="24"/>
          <w:szCs w:val="24"/>
          <w:rtl/>
          <w:lang w:bidi="ar-JO"/>
        </w:rPr>
        <w:t xml:space="preserve"> وقد خل</w:t>
      </w:r>
      <w:r w:rsidRPr="00EB4DE9">
        <w:rPr>
          <w:rFonts w:ascii="Simplified Arabic" w:hAnsi="Simplified Arabic" w:cs="Simplified Arabic"/>
          <w:sz w:val="24"/>
          <w:szCs w:val="24"/>
          <w:rtl/>
        </w:rPr>
        <w:t>صت</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نتائج</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الدراسة</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إلى</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وجود</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فروق</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ذات</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دلالة</w:t>
      </w:r>
      <w:r w:rsidRPr="00EB4DE9">
        <w:rPr>
          <w:rFonts w:ascii="Simplified Arabic" w:hAnsi="Simplified Arabic" w:cs="Simplified Arabic"/>
          <w:sz w:val="24"/>
          <w:szCs w:val="24"/>
          <w:rtl/>
          <w:lang w:bidi="ar-JO"/>
        </w:rPr>
        <w:t xml:space="preserve"> </w:t>
      </w:r>
      <w:r w:rsidRPr="00EB4DE9">
        <w:rPr>
          <w:rFonts w:ascii="Simplified Arabic" w:hAnsi="Simplified Arabic" w:cs="Simplified Arabic"/>
          <w:sz w:val="24"/>
          <w:szCs w:val="24"/>
          <w:rtl/>
        </w:rPr>
        <w:t>إحصائية</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في</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اشتقاق</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معاني</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المفردات</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تعزى</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إلى</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عدد</w:t>
      </w:r>
      <w:r w:rsidRPr="00EB4DE9">
        <w:rPr>
          <w:rFonts w:ascii="Simplified Arabic" w:hAnsi="Simplified Arabic" w:cs="Simplified Arabic"/>
          <w:sz w:val="24"/>
          <w:szCs w:val="24"/>
          <w:rtl/>
          <w:lang w:bidi="ar-JO"/>
        </w:rPr>
        <w:t xml:space="preserve"> </w:t>
      </w:r>
      <w:r w:rsidRPr="00EB4DE9">
        <w:rPr>
          <w:rFonts w:ascii="Simplified Arabic" w:hAnsi="Simplified Arabic" w:cs="Simplified Arabic"/>
          <w:sz w:val="24"/>
          <w:szCs w:val="24"/>
          <w:rtl/>
        </w:rPr>
        <w:t>السياقات</w:t>
      </w:r>
      <w:r w:rsidRPr="00EB4DE9">
        <w:rPr>
          <w:rFonts w:ascii="Simplified Arabic" w:hAnsi="Simplified Arabic" w:cs="Simplified Arabic"/>
          <w:sz w:val="24"/>
          <w:szCs w:val="24"/>
          <w:rtl/>
          <w:lang w:bidi="ar-JO"/>
        </w:rPr>
        <w:t>.</w:t>
      </w:r>
    </w:p>
    <w:p w:rsidR="00B070DA" w:rsidRPr="00EB4DE9" w:rsidRDefault="001104F4" w:rsidP="009A08FE">
      <w:pPr>
        <w:spacing w:line="240" w:lineRule="auto"/>
        <w:ind w:firstLine="720"/>
        <w:jc w:val="both"/>
        <w:rPr>
          <w:rFonts w:ascii="Simplified Arabic" w:hAnsi="Simplified Arabic" w:cs="Simplified Arabic"/>
          <w:sz w:val="24"/>
          <w:szCs w:val="24"/>
          <w:rtl/>
          <w:lang w:bidi="ar-JO"/>
        </w:rPr>
      </w:pPr>
      <w:r w:rsidRPr="00EB4DE9">
        <w:rPr>
          <w:rFonts w:ascii="Simplified Arabic" w:hAnsi="Simplified Arabic" w:cs="Simplified Arabic"/>
          <w:sz w:val="24"/>
          <w:szCs w:val="24"/>
          <w:rtl/>
          <w:lang w:bidi="ar-JO"/>
        </w:rPr>
        <w:t>هدفت دراسة العلوان</w:t>
      </w:r>
      <w:r w:rsidR="00B070DA" w:rsidRPr="00EB4DE9">
        <w:rPr>
          <w:rFonts w:ascii="Simplified Arabic" w:hAnsi="Simplified Arabic" w:cs="Simplified Arabic"/>
          <w:sz w:val="24"/>
          <w:szCs w:val="24"/>
          <w:rtl/>
          <w:lang w:bidi="ar-JO"/>
        </w:rPr>
        <w:t xml:space="preserve"> </w:t>
      </w:r>
      <w:r w:rsidRPr="00EB4DE9">
        <w:rPr>
          <w:rFonts w:ascii="Simplified Arabic" w:hAnsi="Simplified Arabic" w:cs="Simplified Arabic"/>
          <w:sz w:val="24"/>
          <w:szCs w:val="24"/>
          <w:rtl/>
          <w:lang w:bidi="ar-JO"/>
        </w:rPr>
        <w:t>(</w:t>
      </w:r>
      <w:r w:rsidR="00B070DA" w:rsidRPr="00EB4DE9">
        <w:rPr>
          <w:rFonts w:ascii="Simplified Arabic" w:hAnsi="Simplified Arabic" w:cs="Simplified Arabic"/>
          <w:sz w:val="24"/>
          <w:szCs w:val="24"/>
          <w:rtl/>
          <w:lang w:bidi="ar-JO"/>
        </w:rPr>
        <w:t>1995) إلى فحص القدرة على اشتقاق معاني المفردات غير المعروفة التي تعزى إلى كل</w:t>
      </w:r>
      <w:r w:rsidR="00FC7CFE" w:rsidRPr="00EB4DE9">
        <w:rPr>
          <w:rFonts w:ascii="Simplified Arabic" w:hAnsi="Simplified Arabic" w:cs="Simplified Arabic"/>
          <w:sz w:val="24"/>
          <w:szCs w:val="24"/>
          <w:rtl/>
          <w:lang w:bidi="ar-JO"/>
        </w:rPr>
        <w:t>ّ</w:t>
      </w:r>
      <w:r w:rsidR="00B070DA" w:rsidRPr="00EB4DE9">
        <w:rPr>
          <w:rFonts w:ascii="Simplified Arabic" w:hAnsi="Simplified Arabic" w:cs="Simplified Arabic"/>
          <w:sz w:val="24"/>
          <w:szCs w:val="24"/>
          <w:rtl/>
          <w:lang w:bidi="ar-JO"/>
        </w:rPr>
        <w:t xml:space="preserve"> من القدرة اللفظية أو عدد السياقات أو التفاعل بين القدرة اللفظية وعدد السياقات. كما هدفت إلى معرفة الفروق ذات الدلالة في الاحتفاظ بمعاني المفردات المشتق</w:t>
      </w:r>
      <w:r w:rsidR="00500C40" w:rsidRPr="00EB4DE9">
        <w:rPr>
          <w:rFonts w:ascii="Simplified Arabic" w:hAnsi="Simplified Arabic" w:cs="Simplified Arabic"/>
          <w:sz w:val="24"/>
          <w:szCs w:val="24"/>
          <w:rtl/>
          <w:lang w:bidi="ar-JO"/>
        </w:rPr>
        <w:t>ّ</w:t>
      </w:r>
      <w:r w:rsidR="00B070DA" w:rsidRPr="00EB4DE9">
        <w:rPr>
          <w:rFonts w:ascii="Simplified Arabic" w:hAnsi="Simplified Arabic" w:cs="Simplified Arabic"/>
          <w:sz w:val="24"/>
          <w:szCs w:val="24"/>
          <w:rtl/>
          <w:lang w:bidi="ar-JO"/>
        </w:rPr>
        <w:t>ة من السياق بين الطلبة ذوي القدرة اللفظية العالية والطلبة ذوي القدرة اللفظية المتدن</w:t>
      </w:r>
      <w:r w:rsidR="00FC7CFE" w:rsidRPr="00EB4DE9">
        <w:rPr>
          <w:rFonts w:ascii="Simplified Arabic" w:hAnsi="Simplified Arabic" w:cs="Simplified Arabic"/>
          <w:sz w:val="24"/>
          <w:szCs w:val="24"/>
          <w:rtl/>
          <w:lang w:bidi="ar-JO"/>
        </w:rPr>
        <w:t>ّ</w:t>
      </w:r>
      <w:r w:rsidR="00B070DA" w:rsidRPr="00EB4DE9">
        <w:rPr>
          <w:rFonts w:ascii="Simplified Arabic" w:hAnsi="Simplified Arabic" w:cs="Simplified Arabic"/>
          <w:sz w:val="24"/>
          <w:szCs w:val="24"/>
          <w:rtl/>
          <w:lang w:bidi="ar-JO"/>
        </w:rPr>
        <w:t xml:space="preserve">ية، وقد </w:t>
      </w:r>
      <w:r w:rsidR="00B070DA" w:rsidRPr="00EB4DE9">
        <w:rPr>
          <w:rFonts w:ascii="Simplified Arabic" w:hAnsi="Simplified Arabic" w:cs="Simplified Arabic"/>
          <w:sz w:val="24"/>
          <w:szCs w:val="24"/>
          <w:rtl/>
          <w:lang w:bidi="ar-JO"/>
        </w:rPr>
        <w:lastRenderedPageBreak/>
        <w:t>توصّلت الدراسة إلى وجود فروق ذات دلالة إحصائية في اشتقاق معاني المفردات من السياق تعزى إلى التفاعل بين القدرة اللفظية وعدد السياقات، ووجود فروق ذات دلالة إحصائية في الاحتفاظ بمعاني المفردات المشتق</w:t>
      </w:r>
      <w:r w:rsidR="00500C40" w:rsidRPr="00EB4DE9">
        <w:rPr>
          <w:rFonts w:ascii="Simplified Arabic" w:hAnsi="Simplified Arabic" w:cs="Simplified Arabic"/>
          <w:sz w:val="24"/>
          <w:szCs w:val="24"/>
          <w:rtl/>
          <w:lang w:bidi="ar-JO"/>
        </w:rPr>
        <w:t>ّ</w:t>
      </w:r>
      <w:r w:rsidR="00B070DA" w:rsidRPr="00EB4DE9">
        <w:rPr>
          <w:rFonts w:ascii="Simplified Arabic" w:hAnsi="Simplified Arabic" w:cs="Simplified Arabic"/>
          <w:sz w:val="24"/>
          <w:szCs w:val="24"/>
          <w:rtl/>
          <w:lang w:bidi="ar-JO"/>
        </w:rPr>
        <w:t>ة من السياق بين الطلبة ذوي القدرة اللفظية العالية والطلبة ذوي القدرة اللفظية المتدن</w:t>
      </w:r>
      <w:r w:rsidR="00FC7CFE" w:rsidRPr="00EB4DE9">
        <w:rPr>
          <w:rFonts w:ascii="Simplified Arabic" w:hAnsi="Simplified Arabic" w:cs="Simplified Arabic"/>
          <w:sz w:val="24"/>
          <w:szCs w:val="24"/>
          <w:rtl/>
          <w:lang w:bidi="ar-JO"/>
        </w:rPr>
        <w:t>ّ</w:t>
      </w:r>
      <w:r w:rsidR="00B070DA" w:rsidRPr="00EB4DE9">
        <w:rPr>
          <w:rFonts w:ascii="Simplified Arabic" w:hAnsi="Simplified Arabic" w:cs="Simplified Arabic"/>
          <w:sz w:val="24"/>
          <w:szCs w:val="24"/>
          <w:rtl/>
          <w:lang w:bidi="ar-JO"/>
        </w:rPr>
        <w:t>ية لصالح الطلبة ذوي القدرة اللفظية العالية.</w:t>
      </w:r>
    </w:p>
    <w:p w:rsidR="00F028FF" w:rsidRPr="00EB4DE9" w:rsidRDefault="00F028FF" w:rsidP="00C66465">
      <w:pPr>
        <w:autoSpaceDE w:val="0"/>
        <w:autoSpaceDN w:val="0"/>
        <w:adjustRightInd w:val="0"/>
        <w:spacing w:after="0" w:line="240" w:lineRule="auto"/>
        <w:ind w:firstLine="720"/>
        <w:jc w:val="both"/>
        <w:rPr>
          <w:rFonts w:ascii="Simplified Arabic" w:hAnsi="Simplified Arabic" w:cs="Simplified Arabic"/>
          <w:sz w:val="24"/>
          <w:szCs w:val="24"/>
          <w:rtl/>
          <w:lang w:bidi="ar-JO"/>
        </w:rPr>
      </w:pPr>
      <w:r w:rsidRPr="00EB4DE9">
        <w:rPr>
          <w:rFonts w:ascii="Simplified Arabic" w:hAnsi="Simplified Arabic" w:cs="Simplified Arabic"/>
          <w:sz w:val="24"/>
          <w:szCs w:val="24"/>
          <w:rtl/>
          <w:lang w:bidi="ar-JO"/>
        </w:rPr>
        <w:t>ه</w:t>
      </w:r>
      <w:r w:rsidR="00D93623" w:rsidRPr="00EB4DE9">
        <w:rPr>
          <w:rFonts w:ascii="Simplified Arabic" w:hAnsi="Simplified Arabic" w:cs="Simplified Arabic"/>
          <w:sz w:val="24"/>
          <w:szCs w:val="24"/>
          <w:rtl/>
          <w:lang w:bidi="ar-JO"/>
        </w:rPr>
        <w:t>د</w:t>
      </w:r>
      <w:r w:rsidRPr="00EB4DE9">
        <w:rPr>
          <w:rFonts w:ascii="Simplified Arabic" w:hAnsi="Simplified Arabic" w:cs="Simplified Arabic"/>
          <w:sz w:val="24"/>
          <w:szCs w:val="24"/>
          <w:rtl/>
          <w:lang w:bidi="ar-JO"/>
        </w:rPr>
        <w:t xml:space="preserve">فت </w:t>
      </w:r>
      <w:r w:rsidRPr="00EB4DE9">
        <w:rPr>
          <w:rFonts w:ascii="Simplified Arabic" w:hAnsi="Simplified Arabic" w:cs="Simplified Arabic"/>
          <w:sz w:val="24"/>
          <w:szCs w:val="24"/>
          <w:rtl/>
        </w:rPr>
        <w:t>دراسة</w:t>
      </w:r>
      <w:r w:rsidR="007E078F" w:rsidRPr="00EB4DE9">
        <w:rPr>
          <w:rFonts w:ascii="Simplified Arabic" w:hAnsi="Simplified Arabic" w:cs="Simplified Arabic"/>
          <w:sz w:val="24"/>
          <w:szCs w:val="24"/>
          <w:rtl/>
        </w:rPr>
        <w:t xml:space="preserve"> توماس ووانغ</w:t>
      </w:r>
      <w:r w:rsidRPr="00EB4DE9">
        <w:rPr>
          <w:rFonts w:ascii="Simplified Arabic" w:hAnsi="Simplified Arabic" w:cs="Simplified Arabic"/>
          <w:sz w:val="24"/>
          <w:szCs w:val="24"/>
          <w:rtl/>
        </w:rPr>
        <w:t xml:space="preserve"> </w:t>
      </w:r>
      <w:r w:rsidRPr="00EB4DE9">
        <w:rPr>
          <w:rFonts w:ascii="Simplified Arabic" w:hAnsi="Simplified Arabic" w:cs="Simplified Arabic"/>
          <w:sz w:val="24"/>
          <w:szCs w:val="24"/>
        </w:rPr>
        <w:t>Thomas &amp; Wang, 1995)</w:t>
      </w:r>
      <w:r w:rsidRPr="00EB4DE9">
        <w:rPr>
          <w:rFonts w:ascii="Simplified Arabic" w:hAnsi="Simplified Arabic" w:cs="Simplified Arabic"/>
          <w:sz w:val="24"/>
          <w:szCs w:val="24"/>
          <w:rtl/>
        </w:rPr>
        <w:t>)</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إل</w:t>
      </w:r>
      <w:r w:rsidRPr="00EB4DE9">
        <w:rPr>
          <w:rFonts w:ascii="Simplified Arabic" w:hAnsi="Simplified Arabic" w:cs="Simplified Arabic"/>
          <w:sz w:val="24"/>
          <w:szCs w:val="24"/>
          <w:rtl/>
          <w:lang w:bidi="ar-JO"/>
        </w:rPr>
        <w:t>ى</w:t>
      </w:r>
      <w:r w:rsidRPr="00EB4DE9">
        <w:rPr>
          <w:rFonts w:ascii="Simplified Arabic" w:hAnsi="Simplified Arabic" w:cs="Simplified Arabic"/>
          <w:sz w:val="24"/>
          <w:szCs w:val="24"/>
        </w:rPr>
        <w:t xml:space="preserve"> </w:t>
      </w:r>
      <w:r w:rsidR="00500C40" w:rsidRPr="00EB4DE9">
        <w:rPr>
          <w:rFonts w:ascii="Simplified Arabic" w:hAnsi="Simplified Arabic" w:cs="Simplified Arabic"/>
          <w:sz w:val="24"/>
          <w:szCs w:val="24"/>
          <w:rtl/>
        </w:rPr>
        <w:t>الكشف عن فاع</w:t>
      </w:r>
      <w:r w:rsidRPr="00EB4DE9">
        <w:rPr>
          <w:rFonts w:ascii="Simplified Arabic" w:hAnsi="Simplified Arabic" w:cs="Simplified Arabic"/>
          <w:sz w:val="24"/>
          <w:szCs w:val="24"/>
          <w:rtl/>
        </w:rPr>
        <w:t>لية</w:t>
      </w:r>
      <w:r w:rsidRPr="00EB4DE9">
        <w:rPr>
          <w:rFonts w:ascii="Simplified Arabic" w:hAnsi="Simplified Arabic" w:cs="Simplified Arabic"/>
          <w:sz w:val="24"/>
          <w:szCs w:val="24"/>
          <w:rtl/>
          <w:lang w:bidi="ar-JO"/>
        </w:rPr>
        <w:t xml:space="preserve"> </w:t>
      </w:r>
      <w:r w:rsidRPr="00EB4DE9">
        <w:rPr>
          <w:rFonts w:ascii="Simplified Arabic" w:hAnsi="Simplified Arabic" w:cs="Simplified Arabic"/>
          <w:sz w:val="24"/>
          <w:szCs w:val="24"/>
          <w:rtl/>
        </w:rPr>
        <w:t>الكلمات</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المفتاحية</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في</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الاحتفاظ</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بمعاني</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المفردات</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لمد</w:t>
      </w:r>
      <w:r w:rsidR="00500C40" w:rsidRPr="00EB4DE9">
        <w:rPr>
          <w:rFonts w:ascii="Simplified Arabic" w:hAnsi="Simplified Arabic" w:cs="Simplified Arabic"/>
          <w:sz w:val="24"/>
          <w:szCs w:val="24"/>
          <w:rtl/>
        </w:rPr>
        <w:t>ّ</w:t>
      </w:r>
      <w:r w:rsidRPr="00EB4DE9">
        <w:rPr>
          <w:rFonts w:ascii="Simplified Arabic" w:hAnsi="Simplified Arabic" w:cs="Simplified Arabic"/>
          <w:sz w:val="24"/>
          <w:szCs w:val="24"/>
          <w:rtl/>
        </w:rPr>
        <w:t>ة</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طويلة،</w:t>
      </w:r>
      <w:r w:rsidRPr="00EB4DE9">
        <w:rPr>
          <w:rFonts w:ascii="Simplified Arabic" w:hAnsi="Simplified Arabic" w:cs="Simplified Arabic"/>
          <w:sz w:val="24"/>
          <w:szCs w:val="24"/>
          <w:rtl/>
          <w:lang w:bidi="ar-JO"/>
        </w:rPr>
        <w:t xml:space="preserve"> بال</w:t>
      </w:r>
      <w:r w:rsidRPr="00EB4DE9">
        <w:rPr>
          <w:rFonts w:ascii="Simplified Arabic" w:hAnsi="Simplified Arabic" w:cs="Simplified Arabic"/>
          <w:sz w:val="24"/>
          <w:szCs w:val="24"/>
          <w:rtl/>
        </w:rPr>
        <w:t>مقارنة</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مع</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طريقة</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اشتقاق</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المعنى</w:t>
      </w:r>
      <w:r w:rsidR="00126878" w:rsidRPr="00EB4DE9">
        <w:rPr>
          <w:rFonts w:ascii="Simplified Arabic" w:hAnsi="Simplified Arabic" w:cs="Simplified Arabic"/>
          <w:sz w:val="24"/>
          <w:szCs w:val="24"/>
          <w:rtl/>
        </w:rPr>
        <w:t xml:space="preserve"> </w:t>
      </w:r>
      <w:r w:rsidRPr="00EB4DE9">
        <w:rPr>
          <w:rFonts w:ascii="Simplified Arabic" w:hAnsi="Simplified Arabic" w:cs="Simplified Arabic"/>
          <w:sz w:val="24"/>
          <w:szCs w:val="24"/>
          <w:rtl/>
        </w:rPr>
        <w:t>من</w:t>
      </w:r>
      <w:r w:rsidR="00766A68" w:rsidRPr="00EB4DE9">
        <w:rPr>
          <w:rFonts w:ascii="Simplified Arabic" w:hAnsi="Simplified Arabic" w:cs="Simplified Arabic"/>
          <w:sz w:val="24"/>
          <w:szCs w:val="24"/>
          <w:rtl/>
          <w:lang w:bidi="ar-JO"/>
        </w:rPr>
        <w:t xml:space="preserve"> خلال </w:t>
      </w:r>
      <w:r w:rsidR="00500C40" w:rsidRPr="00EB4DE9">
        <w:rPr>
          <w:rFonts w:ascii="Simplified Arabic" w:hAnsi="Simplified Arabic" w:cs="Simplified Arabic"/>
          <w:sz w:val="24"/>
          <w:szCs w:val="24"/>
          <w:rtl/>
        </w:rPr>
        <w:t>السياق،</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lang w:bidi="ar-JO"/>
        </w:rPr>
        <w:t>وقد أظهرت ال</w:t>
      </w:r>
      <w:r w:rsidRPr="00EB4DE9">
        <w:rPr>
          <w:rFonts w:ascii="Simplified Arabic" w:hAnsi="Simplified Arabic" w:cs="Simplified Arabic"/>
          <w:sz w:val="24"/>
          <w:szCs w:val="24"/>
          <w:rtl/>
        </w:rPr>
        <w:t>نتائج</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lang w:bidi="ar-JO"/>
        </w:rPr>
        <w:t xml:space="preserve"> وجود فرق دالّ إحصائيا لصالح </w:t>
      </w:r>
      <w:r w:rsidRPr="00EB4DE9">
        <w:rPr>
          <w:rFonts w:ascii="Simplified Arabic" w:hAnsi="Simplified Arabic" w:cs="Simplified Arabic"/>
          <w:sz w:val="24"/>
          <w:szCs w:val="24"/>
          <w:rtl/>
        </w:rPr>
        <w:t>الطلبة</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الذين</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تم</w:t>
      </w:r>
      <w:r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فحصهم</w:t>
      </w:r>
      <w:r w:rsidRPr="00EB4DE9">
        <w:rPr>
          <w:rFonts w:ascii="Simplified Arabic" w:hAnsi="Simplified Arabic" w:cs="Simplified Arabic"/>
          <w:sz w:val="24"/>
          <w:szCs w:val="24"/>
          <w:rtl/>
          <w:lang w:bidi="ar-JO"/>
        </w:rPr>
        <w:t xml:space="preserve"> </w:t>
      </w:r>
      <w:r w:rsidRPr="00EB4DE9">
        <w:rPr>
          <w:rFonts w:ascii="Simplified Arabic" w:hAnsi="Simplified Arabic" w:cs="Simplified Arabic"/>
          <w:sz w:val="24"/>
          <w:szCs w:val="24"/>
          <w:rtl/>
        </w:rPr>
        <w:t>بطريقة</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اشتقاق</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المعنى</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من خلال</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السيا</w:t>
      </w:r>
      <w:r w:rsidRPr="00EB4DE9">
        <w:rPr>
          <w:rFonts w:ascii="Simplified Arabic" w:hAnsi="Simplified Arabic" w:cs="Simplified Arabic"/>
          <w:sz w:val="24"/>
          <w:szCs w:val="24"/>
          <w:rtl/>
          <w:lang w:bidi="ar-JO"/>
        </w:rPr>
        <w:t>ق عن</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الطلبة</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الذين</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تم</w:t>
      </w:r>
      <w:r w:rsidR="00766A68" w:rsidRPr="00EB4DE9">
        <w:rPr>
          <w:rFonts w:ascii="Simplified Arabic" w:hAnsi="Simplified Arabic" w:cs="Simplified Arabic"/>
          <w:sz w:val="24"/>
          <w:szCs w:val="24"/>
          <w:rtl/>
        </w:rPr>
        <w:t>ّ</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فحصهم</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باشتقاق</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المعنى</w:t>
      </w:r>
      <w:r w:rsidRPr="00EB4DE9">
        <w:rPr>
          <w:rFonts w:ascii="Simplified Arabic" w:hAnsi="Simplified Arabic" w:cs="Simplified Arabic"/>
          <w:sz w:val="24"/>
          <w:szCs w:val="24"/>
          <w:rtl/>
          <w:lang w:bidi="ar-JO"/>
        </w:rPr>
        <w:t xml:space="preserve"> </w:t>
      </w:r>
      <w:r w:rsidRPr="00EB4DE9">
        <w:rPr>
          <w:rFonts w:ascii="Simplified Arabic" w:hAnsi="Simplified Arabic" w:cs="Simplified Arabic"/>
          <w:sz w:val="24"/>
          <w:szCs w:val="24"/>
          <w:rtl/>
        </w:rPr>
        <w:t>بواسطة</w:t>
      </w:r>
      <w:r w:rsidR="00C66465" w:rsidRPr="00EB4DE9">
        <w:rPr>
          <w:rFonts w:ascii="Simplified Arabic" w:hAnsi="Simplified Arabic" w:cs="Simplified Arabic"/>
          <w:sz w:val="24"/>
          <w:szCs w:val="24"/>
          <w:rtl/>
        </w:rPr>
        <w:t xml:space="preserve"> </w:t>
      </w:r>
      <w:r w:rsidRPr="00EB4DE9">
        <w:rPr>
          <w:rFonts w:ascii="Simplified Arabic" w:hAnsi="Simplified Arabic" w:cs="Simplified Arabic"/>
          <w:sz w:val="24"/>
          <w:szCs w:val="24"/>
          <w:rtl/>
        </w:rPr>
        <w:t>الكلمة</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المفتاحية</w:t>
      </w:r>
      <w:r w:rsidRPr="00EB4DE9">
        <w:rPr>
          <w:rFonts w:ascii="Simplified Arabic" w:hAnsi="Simplified Arabic" w:cs="Simplified Arabic"/>
          <w:sz w:val="24"/>
          <w:szCs w:val="24"/>
        </w:rPr>
        <w:t>.</w:t>
      </w:r>
    </w:p>
    <w:p w:rsidR="003645E3" w:rsidRPr="00EB4DE9" w:rsidRDefault="003645E3" w:rsidP="009A08FE">
      <w:pPr>
        <w:autoSpaceDE w:val="0"/>
        <w:autoSpaceDN w:val="0"/>
        <w:adjustRightInd w:val="0"/>
        <w:spacing w:after="0" w:line="240" w:lineRule="auto"/>
        <w:ind w:firstLine="720"/>
        <w:jc w:val="both"/>
        <w:rPr>
          <w:rFonts w:ascii="Simplified Arabic" w:hAnsi="Simplified Arabic" w:cs="Simplified Arabic"/>
          <w:sz w:val="24"/>
          <w:szCs w:val="24"/>
          <w:rtl/>
          <w:lang w:bidi="ar-JO"/>
        </w:rPr>
      </w:pPr>
      <w:r w:rsidRPr="00EB4DE9">
        <w:rPr>
          <w:rFonts w:ascii="Simplified Arabic" w:hAnsi="Simplified Arabic" w:cs="Simplified Arabic"/>
          <w:sz w:val="24"/>
          <w:szCs w:val="24"/>
          <w:rtl/>
        </w:rPr>
        <w:t>هدفت دراسة</w:t>
      </w:r>
      <w:r w:rsidR="00FD1D07" w:rsidRPr="00EB4DE9">
        <w:rPr>
          <w:rFonts w:ascii="Simplified Arabic" w:hAnsi="Simplified Arabic" w:cs="Simplified Arabic"/>
          <w:sz w:val="24"/>
          <w:szCs w:val="24"/>
          <w:rtl/>
          <w:lang w:bidi="ar-JO"/>
        </w:rPr>
        <w:t xml:space="preserve"> ما</w:t>
      </w:r>
      <w:r w:rsidR="007E078F" w:rsidRPr="00EB4DE9">
        <w:rPr>
          <w:rFonts w:ascii="Simplified Arabic" w:hAnsi="Simplified Arabic" w:cs="Simplified Arabic"/>
          <w:sz w:val="24"/>
          <w:szCs w:val="24"/>
          <w:rtl/>
          <w:lang w:bidi="ar-JO"/>
        </w:rPr>
        <w:t>كيون</w:t>
      </w:r>
      <w:r w:rsidRPr="00EB4DE9">
        <w:rPr>
          <w:rFonts w:ascii="Simplified Arabic" w:hAnsi="Simplified Arabic" w:cs="Simplified Arabic"/>
          <w:sz w:val="24"/>
          <w:szCs w:val="24"/>
        </w:rPr>
        <w:t xml:space="preserve"> (McKeown, 1985) </w:t>
      </w:r>
      <w:r w:rsidRPr="00EB4DE9">
        <w:rPr>
          <w:rFonts w:ascii="Simplified Arabic" w:hAnsi="Simplified Arabic" w:cs="Simplified Arabic"/>
          <w:sz w:val="24"/>
          <w:szCs w:val="24"/>
          <w:rtl/>
        </w:rPr>
        <w:t>إلى الكشف عن مدى اكتساب</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معنى</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المفردة</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من</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السياق</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من</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قبل</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الطلبة</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ذوي</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القدرة</w:t>
      </w:r>
      <w:r w:rsidRPr="00EB4DE9">
        <w:rPr>
          <w:rFonts w:ascii="Simplified Arabic" w:hAnsi="Simplified Arabic" w:cs="Simplified Arabic"/>
          <w:sz w:val="24"/>
          <w:szCs w:val="24"/>
          <w:rtl/>
          <w:lang w:bidi="ar-JO"/>
        </w:rPr>
        <w:t xml:space="preserve"> </w:t>
      </w:r>
      <w:r w:rsidRPr="00EB4DE9">
        <w:rPr>
          <w:rFonts w:ascii="Simplified Arabic" w:hAnsi="Simplified Arabic" w:cs="Simplified Arabic"/>
          <w:sz w:val="24"/>
          <w:szCs w:val="24"/>
          <w:rtl/>
        </w:rPr>
        <w:t>اللفظية</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العالية</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والمتدن</w:t>
      </w:r>
      <w:r w:rsidR="00FC7CFE" w:rsidRPr="00EB4DE9">
        <w:rPr>
          <w:rFonts w:ascii="Simplified Arabic" w:hAnsi="Simplified Arabic" w:cs="Simplified Arabic"/>
          <w:sz w:val="24"/>
          <w:szCs w:val="24"/>
          <w:rtl/>
        </w:rPr>
        <w:t>ّ</w:t>
      </w:r>
      <w:r w:rsidRPr="00EB4DE9">
        <w:rPr>
          <w:rFonts w:ascii="Simplified Arabic" w:hAnsi="Simplified Arabic" w:cs="Simplified Arabic"/>
          <w:sz w:val="24"/>
          <w:szCs w:val="24"/>
          <w:rtl/>
        </w:rPr>
        <w:t>ية. وقد</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أشارت</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نتائج</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الدراسة</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إلى</w:t>
      </w:r>
      <w:r w:rsidRPr="00EB4DE9">
        <w:rPr>
          <w:rFonts w:ascii="Simplified Arabic" w:hAnsi="Simplified Arabic" w:cs="Simplified Arabic"/>
          <w:sz w:val="24"/>
          <w:szCs w:val="24"/>
          <w:rtl/>
          <w:lang w:bidi="ar-JO"/>
        </w:rPr>
        <w:t xml:space="preserve"> </w:t>
      </w:r>
      <w:r w:rsidRPr="00EB4DE9">
        <w:rPr>
          <w:rFonts w:ascii="Simplified Arabic" w:hAnsi="Simplified Arabic" w:cs="Simplified Arabic"/>
          <w:sz w:val="24"/>
          <w:szCs w:val="24"/>
          <w:rtl/>
        </w:rPr>
        <w:t>أنّ</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الطلبة</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ذوي</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القدرة</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اللفظية</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العالية</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كانت</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لديهم</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القدرة</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على</w:t>
      </w:r>
      <w:r w:rsidRPr="00EB4DE9">
        <w:rPr>
          <w:rFonts w:ascii="Simplified Arabic" w:hAnsi="Simplified Arabic" w:cs="Simplified Arabic"/>
          <w:sz w:val="24"/>
          <w:szCs w:val="24"/>
          <w:rtl/>
          <w:lang w:bidi="ar-JO"/>
        </w:rPr>
        <w:t xml:space="preserve"> </w:t>
      </w:r>
      <w:r w:rsidRPr="00EB4DE9">
        <w:rPr>
          <w:rFonts w:ascii="Simplified Arabic" w:hAnsi="Simplified Arabic" w:cs="Simplified Arabic"/>
          <w:sz w:val="24"/>
          <w:szCs w:val="24"/>
          <w:rtl/>
        </w:rPr>
        <w:t>اشتقاق</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معاني</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المفردات</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غير</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المعروفة</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بشكل</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أفضل</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من</w:t>
      </w:r>
      <w:r w:rsidRPr="00EB4DE9">
        <w:rPr>
          <w:rFonts w:ascii="Simplified Arabic" w:hAnsi="Simplified Arabic" w:cs="Simplified Arabic"/>
          <w:sz w:val="24"/>
          <w:szCs w:val="24"/>
          <w:rtl/>
          <w:lang w:bidi="ar-JO"/>
        </w:rPr>
        <w:t xml:space="preserve"> </w:t>
      </w:r>
      <w:r w:rsidRPr="00EB4DE9">
        <w:rPr>
          <w:rFonts w:ascii="Simplified Arabic" w:hAnsi="Simplified Arabic" w:cs="Simplified Arabic"/>
          <w:sz w:val="24"/>
          <w:szCs w:val="24"/>
          <w:rtl/>
        </w:rPr>
        <w:t>الطلبة</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ذوي</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القدرة</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اللفظية</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المتدن</w:t>
      </w:r>
      <w:r w:rsidR="00FC7CFE" w:rsidRPr="00EB4DE9">
        <w:rPr>
          <w:rFonts w:ascii="Simplified Arabic" w:hAnsi="Simplified Arabic" w:cs="Simplified Arabic"/>
          <w:sz w:val="24"/>
          <w:szCs w:val="24"/>
          <w:rtl/>
        </w:rPr>
        <w:t>ّ</w:t>
      </w:r>
      <w:r w:rsidRPr="00EB4DE9">
        <w:rPr>
          <w:rFonts w:ascii="Simplified Arabic" w:hAnsi="Simplified Arabic" w:cs="Simplified Arabic"/>
          <w:sz w:val="24"/>
          <w:szCs w:val="24"/>
          <w:rtl/>
        </w:rPr>
        <w:t>ية</w:t>
      </w:r>
      <w:r w:rsidRPr="00EB4DE9">
        <w:rPr>
          <w:rFonts w:ascii="Simplified Arabic" w:hAnsi="Simplified Arabic" w:cs="Simplified Arabic"/>
          <w:sz w:val="24"/>
          <w:szCs w:val="24"/>
        </w:rPr>
        <w:t>.</w:t>
      </w:r>
    </w:p>
    <w:p w:rsidR="00FD1D07" w:rsidRPr="00EB4DE9" w:rsidRDefault="00EC749C" w:rsidP="009A08FE">
      <w:pPr>
        <w:autoSpaceDE w:val="0"/>
        <w:autoSpaceDN w:val="0"/>
        <w:adjustRightInd w:val="0"/>
        <w:spacing w:after="0" w:line="240" w:lineRule="auto"/>
        <w:ind w:firstLine="720"/>
        <w:jc w:val="both"/>
        <w:rPr>
          <w:rFonts w:ascii="Simplified Arabic" w:hAnsi="Simplified Arabic" w:cs="Simplified Arabic" w:hint="cs"/>
          <w:sz w:val="24"/>
          <w:szCs w:val="24"/>
          <w:rtl/>
          <w:lang w:bidi="ar-JO"/>
        </w:rPr>
      </w:pPr>
      <w:r w:rsidRPr="00EB4DE9">
        <w:rPr>
          <w:rFonts w:ascii="Simplified Arabic" w:hAnsi="Simplified Arabic" w:cs="Simplified Arabic"/>
          <w:sz w:val="24"/>
          <w:szCs w:val="24"/>
          <w:rtl/>
        </w:rPr>
        <w:t>هدفت دراسة</w:t>
      </w:r>
      <w:r w:rsidR="00FD1D07" w:rsidRPr="00EB4DE9">
        <w:rPr>
          <w:rFonts w:ascii="Simplified Arabic" w:hAnsi="Simplified Arabic" w:cs="Simplified Arabic"/>
          <w:sz w:val="24"/>
          <w:szCs w:val="24"/>
          <w:rtl/>
        </w:rPr>
        <w:t xml:space="preserve"> جينكن</w:t>
      </w:r>
      <w:r w:rsidR="007E078F" w:rsidRPr="00EB4DE9">
        <w:rPr>
          <w:rFonts w:ascii="Simplified Arabic" w:hAnsi="Simplified Arabic" w:cs="Simplified Arabic"/>
          <w:sz w:val="24"/>
          <w:szCs w:val="24"/>
          <w:rtl/>
        </w:rPr>
        <w:t>ز</w:t>
      </w:r>
      <w:r w:rsidRPr="00EB4DE9">
        <w:rPr>
          <w:rFonts w:ascii="Simplified Arabic" w:hAnsi="Simplified Arabic" w:cs="Simplified Arabic"/>
          <w:sz w:val="24"/>
          <w:szCs w:val="24"/>
          <w:rtl/>
        </w:rPr>
        <w:t xml:space="preserve"> (</w:t>
      </w:r>
      <w:r w:rsidR="0022739E" w:rsidRPr="00EB4DE9">
        <w:rPr>
          <w:rFonts w:ascii="Simplified Arabic" w:hAnsi="Simplified Arabic" w:cs="Simplified Arabic"/>
          <w:sz w:val="24"/>
          <w:szCs w:val="24"/>
        </w:rPr>
        <w:t>Jenkins</w:t>
      </w:r>
      <w:r w:rsidR="0022739E" w:rsidRPr="00EB4DE9">
        <w:rPr>
          <w:rFonts w:ascii="Simplified Arabic" w:hAnsi="Simplified Arabic" w:cs="Simplified Arabic"/>
          <w:sz w:val="24"/>
          <w:szCs w:val="24"/>
          <w:lang w:bidi="ar-JO"/>
        </w:rPr>
        <w:t xml:space="preserve"> et al,1984</w:t>
      </w:r>
      <w:r w:rsidRPr="00EB4DE9">
        <w:rPr>
          <w:rFonts w:ascii="Simplified Arabic" w:hAnsi="Simplified Arabic" w:cs="Simplified Arabic"/>
          <w:sz w:val="24"/>
          <w:szCs w:val="24"/>
          <w:rtl/>
          <w:lang w:bidi="ar-JO"/>
        </w:rPr>
        <w:t xml:space="preserve">) </w:t>
      </w:r>
      <w:r w:rsidRPr="00EB4DE9">
        <w:rPr>
          <w:rFonts w:ascii="Simplified Arabic" w:hAnsi="Simplified Arabic" w:cs="Simplified Arabic"/>
          <w:sz w:val="24"/>
          <w:szCs w:val="24"/>
          <w:rtl/>
        </w:rPr>
        <w:t>إلى</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فحص</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القدرة</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على</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اكتساب</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المفردات</w:t>
      </w:r>
      <w:r w:rsidRPr="00EB4DE9">
        <w:rPr>
          <w:rFonts w:ascii="Simplified Arabic" w:hAnsi="Simplified Arabic" w:cs="Simplified Arabic"/>
          <w:sz w:val="24"/>
          <w:szCs w:val="24"/>
          <w:rtl/>
          <w:lang w:bidi="ar-JO"/>
        </w:rPr>
        <w:t xml:space="preserve"> </w:t>
      </w:r>
      <w:r w:rsidRPr="00EB4DE9">
        <w:rPr>
          <w:rFonts w:ascii="Simplified Arabic" w:hAnsi="Simplified Arabic" w:cs="Simplified Arabic"/>
          <w:sz w:val="24"/>
          <w:szCs w:val="24"/>
          <w:rtl/>
        </w:rPr>
        <w:t>الجديدة</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من</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خلال</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التعل</w:t>
      </w:r>
      <w:r w:rsidR="0009643F" w:rsidRPr="00EB4DE9">
        <w:rPr>
          <w:rFonts w:ascii="Simplified Arabic" w:hAnsi="Simplified Arabic" w:cs="Simplified Arabic"/>
          <w:sz w:val="24"/>
          <w:szCs w:val="24"/>
          <w:rtl/>
        </w:rPr>
        <w:t>ّ</w:t>
      </w:r>
      <w:r w:rsidRPr="00EB4DE9">
        <w:rPr>
          <w:rFonts w:ascii="Simplified Arabic" w:hAnsi="Simplified Arabic" w:cs="Simplified Arabic"/>
          <w:sz w:val="24"/>
          <w:szCs w:val="24"/>
          <w:rtl/>
        </w:rPr>
        <w:t>م</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غير</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المقصود</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لمعاني</w:t>
      </w:r>
      <w:r w:rsidRPr="00EB4DE9">
        <w:rPr>
          <w:rFonts w:ascii="Simplified Arabic" w:hAnsi="Simplified Arabic" w:cs="Simplified Arabic"/>
          <w:sz w:val="24"/>
          <w:szCs w:val="24"/>
          <w:rtl/>
          <w:lang w:bidi="ar-JO"/>
        </w:rPr>
        <w:t xml:space="preserve"> </w:t>
      </w:r>
      <w:r w:rsidRPr="00EB4DE9">
        <w:rPr>
          <w:rFonts w:ascii="Simplified Arabic" w:hAnsi="Simplified Arabic" w:cs="Simplified Arabic"/>
          <w:sz w:val="24"/>
          <w:szCs w:val="24"/>
          <w:rtl/>
        </w:rPr>
        <w:t>المفردات</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من</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السياق</w:t>
      </w:r>
      <w:r w:rsidRPr="00EB4DE9">
        <w:rPr>
          <w:rFonts w:ascii="Simplified Arabic" w:hAnsi="Simplified Arabic" w:cs="Simplified Arabic"/>
          <w:sz w:val="24"/>
          <w:szCs w:val="24"/>
          <w:rtl/>
          <w:lang w:bidi="ar-JO"/>
        </w:rPr>
        <w:t xml:space="preserve">، وقد </w:t>
      </w:r>
      <w:r w:rsidRPr="00EB4DE9">
        <w:rPr>
          <w:rFonts w:ascii="Simplified Arabic" w:hAnsi="Simplified Arabic" w:cs="Simplified Arabic"/>
          <w:sz w:val="24"/>
          <w:szCs w:val="24"/>
          <w:rtl/>
        </w:rPr>
        <w:t>أشارت</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النتائج</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إلى</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وجود</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فروق</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ذات</w:t>
      </w:r>
      <w:r w:rsidRPr="00EB4DE9">
        <w:rPr>
          <w:rFonts w:ascii="Simplified Arabic" w:hAnsi="Simplified Arabic" w:cs="Simplified Arabic"/>
          <w:sz w:val="24"/>
          <w:szCs w:val="24"/>
          <w:rtl/>
          <w:lang w:bidi="ar-JO"/>
        </w:rPr>
        <w:t xml:space="preserve"> </w:t>
      </w:r>
      <w:r w:rsidRPr="00EB4DE9">
        <w:rPr>
          <w:rFonts w:ascii="Simplified Arabic" w:hAnsi="Simplified Arabic" w:cs="Simplified Arabic"/>
          <w:sz w:val="24"/>
          <w:szCs w:val="24"/>
          <w:rtl/>
        </w:rPr>
        <w:t>دلالة</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إحصائية</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في</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تعل</w:t>
      </w:r>
      <w:r w:rsidR="0009643F" w:rsidRPr="00EB4DE9">
        <w:rPr>
          <w:rFonts w:ascii="Simplified Arabic" w:hAnsi="Simplified Arabic" w:cs="Simplified Arabic"/>
          <w:sz w:val="24"/>
          <w:szCs w:val="24"/>
          <w:rtl/>
        </w:rPr>
        <w:t>ّ</w:t>
      </w:r>
      <w:r w:rsidRPr="00EB4DE9">
        <w:rPr>
          <w:rFonts w:ascii="Simplified Arabic" w:hAnsi="Simplified Arabic" w:cs="Simplified Arabic"/>
          <w:sz w:val="24"/>
          <w:szCs w:val="24"/>
          <w:rtl/>
        </w:rPr>
        <w:t>م</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معاني</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المفردات</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من</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السياق</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تعزى</w:t>
      </w:r>
      <w:r w:rsidRPr="00EB4DE9">
        <w:rPr>
          <w:rFonts w:ascii="Simplified Arabic" w:hAnsi="Simplified Arabic" w:cs="Simplified Arabic"/>
          <w:sz w:val="24"/>
          <w:szCs w:val="24"/>
          <w:rtl/>
          <w:lang w:bidi="ar-JO"/>
        </w:rPr>
        <w:t xml:space="preserve"> </w:t>
      </w:r>
      <w:r w:rsidRPr="00EB4DE9">
        <w:rPr>
          <w:rFonts w:ascii="Simplified Arabic" w:hAnsi="Simplified Arabic" w:cs="Simplified Arabic"/>
          <w:sz w:val="24"/>
          <w:szCs w:val="24"/>
          <w:rtl/>
        </w:rPr>
        <w:t>إلى</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عدد</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السياقات</w:t>
      </w:r>
      <w:r w:rsidRPr="00EB4DE9">
        <w:rPr>
          <w:rFonts w:ascii="Simplified Arabic" w:hAnsi="Simplified Arabic" w:cs="Simplified Arabic"/>
          <w:sz w:val="24"/>
          <w:szCs w:val="24"/>
          <w:rtl/>
          <w:lang w:bidi="ar-JO"/>
        </w:rPr>
        <w:t>، فقد وضّحت</w:t>
      </w:r>
      <w:r w:rsidR="00500C40" w:rsidRPr="00EB4DE9">
        <w:rPr>
          <w:rFonts w:ascii="Simplified Arabic" w:hAnsi="Simplified Arabic" w:cs="Simplified Arabic"/>
          <w:sz w:val="24"/>
          <w:szCs w:val="24"/>
          <w:rtl/>
          <w:lang w:bidi="ar-JO"/>
        </w:rPr>
        <w:t xml:space="preserve"> الدراسة</w:t>
      </w:r>
      <w:r w:rsidRPr="00EB4DE9">
        <w:rPr>
          <w:rFonts w:ascii="Simplified Arabic" w:hAnsi="Simplified Arabic" w:cs="Simplified Arabic"/>
          <w:sz w:val="24"/>
          <w:szCs w:val="24"/>
          <w:rtl/>
          <w:lang w:bidi="ar-JO"/>
        </w:rPr>
        <w:t xml:space="preserve"> أن</w:t>
      </w:r>
      <w:r w:rsidR="00FC7CFE"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ه</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كل</w:t>
      </w:r>
      <w:r w:rsidR="00FC7CFE" w:rsidRPr="00EB4DE9">
        <w:rPr>
          <w:rFonts w:ascii="Simplified Arabic" w:hAnsi="Simplified Arabic" w:cs="Simplified Arabic"/>
          <w:sz w:val="24"/>
          <w:szCs w:val="24"/>
          <w:rtl/>
        </w:rPr>
        <w:t>ّ</w:t>
      </w:r>
      <w:r w:rsidRPr="00EB4DE9">
        <w:rPr>
          <w:rFonts w:ascii="Simplified Arabic" w:hAnsi="Simplified Arabic" w:cs="Simplified Arabic"/>
          <w:sz w:val="24"/>
          <w:szCs w:val="24"/>
          <w:rtl/>
        </w:rPr>
        <w:t>ما</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زاد</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عدد</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السياقات</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المتضم</w:t>
      </w:r>
      <w:r w:rsidR="0009643F" w:rsidRPr="00EB4DE9">
        <w:rPr>
          <w:rFonts w:ascii="Simplified Arabic" w:hAnsi="Simplified Arabic" w:cs="Simplified Arabic"/>
          <w:sz w:val="24"/>
          <w:szCs w:val="24"/>
          <w:rtl/>
        </w:rPr>
        <w:t>ّ</w:t>
      </w:r>
      <w:r w:rsidRPr="00EB4DE9">
        <w:rPr>
          <w:rFonts w:ascii="Simplified Arabic" w:hAnsi="Simplified Arabic" w:cs="Simplified Arabic"/>
          <w:sz w:val="24"/>
          <w:szCs w:val="24"/>
          <w:rtl/>
        </w:rPr>
        <w:t>نة</w:t>
      </w:r>
      <w:r w:rsidRPr="00EB4DE9">
        <w:rPr>
          <w:rFonts w:ascii="Simplified Arabic" w:hAnsi="Simplified Arabic" w:cs="Simplified Arabic"/>
          <w:sz w:val="24"/>
          <w:szCs w:val="24"/>
          <w:rtl/>
          <w:lang w:bidi="ar-JO"/>
        </w:rPr>
        <w:t xml:space="preserve"> </w:t>
      </w:r>
      <w:r w:rsidRPr="00EB4DE9">
        <w:rPr>
          <w:rFonts w:ascii="Simplified Arabic" w:hAnsi="Simplified Arabic" w:cs="Simplified Arabic"/>
          <w:sz w:val="24"/>
          <w:szCs w:val="24"/>
          <w:rtl/>
        </w:rPr>
        <w:t>للمفردات</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زادت</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قدرة</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الطلبة</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على</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تعلّم</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معاني</w:t>
      </w:r>
      <w:r w:rsidRPr="00EB4DE9">
        <w:rPr>
          <w:rFonts w:ascii="Simplified Arabic" w:hAnsi="Simplified Arabic" w:cs="Simplified Arabic"/>
          <w:sz w:val="24"/>
          <w:szCs w:val="24"/>
        </w:rPr>
        <w:t xml:space="preserve"> </w:t>
      </w:r>
      <w:r w:rsidRPr="00EB4DE9">
        <w:rPr>
          <w:rFonts w:ascii="Simplified Arabic" w:hAnsi="Simplified Arabic" w:cs="Simplified Arabic"/>
          <w:sz w:val="24"/>
          <w:szCs w:val="24"/>
          <w:rtl/>
        </w:rPr>
        <w:t>المفردات</w:t>
      </w:r>
      <w:r w:rsidRPr="00EB4DE9">
        <w:rPr>
          <w:rFonts w:ascii="Simplified Arabic" w:hAnsi="Simplified Arabic" w:cs="Simplified Arabic"/>
          <w:sz w:val="24"/>
          <w:szCs w:val="24"/>
        </w:rPr>
        <w:t>.</w:t>
      </w:r>
    </w:p>
    <w:p w:rsidR="00B070DA" w:rsidRPr="00EB4DE9" w:rsidRDefault="00B070DA" w:rsidP="009A08FE">
      <w:pPr>
        <w:spacing w:line="240" w:lineRule="auto"/>
        <w:jc w:val="both"/>
        <w:rPr>
          <w:rFonts w:ascii="Simplified Arabic" w:hAnsi="Simplified Arabic" w:cs="Simplified Arabic"/>
          <w:b/>
          <w:bCs/>
          <w:sz w:val="32"/>
          <w:szCs w:val="32"/>
          <w:rtl/>
          <w:lang w:bidi="ar-JO"/>
        </w:rPr>
      </w:pPr>
      <w:r w:rsidRPr="00EB4DE9">
        <w:rPr>
          <w:rFonts w:ascii="Simplified Arabic" w:hAnsi="Simplified Arabic" w:cs="Simplified Arabic"/>
          <w:b/>
          <w:bCs/>
          <w:sz w:val="32"/>
          <w:szCs w:val="32"/>
          <w:rtl/>
          <w:lang w:bidi="ar-JO"/>
        </w:rPr>
        <w:t>تعقيب على الدراسات</w:t>
      </w:r>
    </w:p>
    <w:p w:rsidR="00B070DA" w:rsidRPr="00EB4DE9" w:rsidRDefault="00B070DA" w:rsidP="00C66465">
      <w:pPr>
        <w:spacing w:line="240" w:lineRule="auto"/>
        <w:ind w:firstLine="720"/>
        <w:jc w:val="both"/>
        <w:rPr>
          <w:rFonts w:ascii="Simplified Arabic" w:hAnsi="Simplified Arabic" w:cs="Simplified Arabic"/>
          <w:sz w:val="24"/>
          <w:szCs w:val="24"/>
          <w:rtl/>
          <w:lang w:bidi="ar-JO"/>
        </w:rPr>
      </w:pPr>
      <w:r w:rsidRPr="00EB4DE9">
        <w:rPr>
          <w:rFonts w:ascii="Simplified Arabic" w:hAnsi="Simplified Arabic" w:cs="Simplified Arabic"/>
          <w:sz w:val="24"/>
          <w:szCs w:val="24"/>
          <w:rtl/>
          <w:lang w:bidi="ar-JO"/>
        </w:rPr>
        <w:t>أظهرت الدراسات السابقة وجود مجموعة كبيرة من استراتيجيات تعلّم المفردات يلجأ إليها المعل</w:t>
      </w:r>
      <w:r w:rsidR="00FC7CFE"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م في توضيح المفردات للطلبة،</w:t>
      </w:r>
      <w:r w:rsidR="00743E12" w:rsidRPr="00EB4DE9">
        <w:rPr>
          <w:rFonts w:ascii="Simplified Arabic" w:hAnsi="Simplified Arabic" w:cs="Simplified Arabic"/>
          <w:sz w:val="24"/>
          <w:szCs w:val="24"/>
          <w:rtl/>
          <w:lang w:bidi="ar-JO"/>
        </w:rPr>
        <w:t xml:space="preserve"> لكن بالرغم من ذلك وبالاستناد </w:t>
      </w:r>
      <w:r w:rsidR="00D93623" w:rsidRPr="00EB4DE9">
        <w:rPr>
          <w:rFonts w:ascii="Simplified Arabic" w:hAnsi="Simplified Arabic" w:cs="Simplified Arabic"/>
          <w:sz w:val="24"/>
          <w:szCs w:val="24"/>
          <w:rtl/>
          <w:lang w:bidi="ar-JO"/>
        </w:rPr>
        <w:t>للاستراتيجيات الخمس</w:t>
      </w:r>
      <w:r w:rsidR="00CB082D" w:rsidRPr="00EB4DE9">
        <w:rPr>
          <w:rFonts w:ascii="Simplified Arabic" w:hAnsi="Simplified Arabic" w:cs="Simplified Arabic"/>
          <w:sz w:val="24"/>
          <w:szCs w:val="24"/>
          <w:rtl/>
          <w:lang w:bidi="ar-JO"/>
        </w:rPr>
        <w:t>ة</w:t>
      </w:r>
      <w:r w:rsidR="00743E12" w:rsidRPr="00EB4DE9">
        <w:rPr>
          <w:rFonts w:ascii="Simplified Arabic" w:hAnsi="Simplified Arabic" w:cs="Simplified Arabic"/>
          <w:sz w:val="24"/>
          <w:szCs w:val="24"/>
          <w:rtl/>
          <w:lang w:bidi="ar-JO"/>
        </w:rPr>
        <w:t xml:space="preserve"> موضع الدراسة فلم تشمل الدراسات استراتيج</w:t>
      </w:r>
      <w:r w:rsidR="00FC7CFE" w:rsidRPr="00EB4DE9">
        <w:rPr>
          <w:rFonts w:ascii="Simplified Arabic" w:hAnsi="Simplified Arabic" w:cs="Simplified Arabic"/>
          <w:sz w:val="24"/>
          <w:szCs w:val="24"/>
          <w:rtl/>
          <w:lang w:bidi="ar-JO"/>
        </w:rPr>
        <w:t>ي</w:t>
      </w:r>
      <w:r w:rsidR="00743E12" w:rsidRPr="00EB4DE9">
        <w:rPr>
          <w:rFonts w:ascii="Simplified Arabic" w:hAnsi="Simplified Arabic" w:cs="Simplified Arabic"/>
          <w:sz w:val="24"/>
          <w:szCs w:val="24"/>
          <w:rtl/>
          <w:lang w:bidi="ar-JO"/>
        </w:rPr>
        <w:t xml:space="preserve">ات: "الصفة المضافة" و "شبكة المفردات" </w:t>
      </w:r>
      <w:r w:rsidR="00406B8C" w:rsidRPr="00EB4DE9">
        <w:rPr>
          <w:rFonts w:ascii="Simplified Arabic" w:hAnsi="Simplified Arabic" w:cs="Simplified Arabic"/>
          <w:sz w:val="24"/>
          <w:szCs w:val="24"/>
          <w:rtl/>
          <w:lang w:bidi="ar-JO"/>
        </w:rPr>
        <w:t xml:space="preserve">و </w:t>
      </w:r>
      <w:r w:rsidR="00743E12" w:rsidRPr="00EB4DE9">
        <w:rPr>
          <w:rFonts w:ascii="Simplified Arabic" w:hAnsi="Simplified Arabic" w:cs="Simplified Arabic"/>
          <w:sz w:val="24"/>
          <w:szCs w:val="24"/>
          <w:rtl/>
          <w:lang w:bidi="ar-JO"/>
        </w:rPr>
        <w:t>"عائلة الكلمة"</w:t>
      </w:r>
      <w:r w:rsidR="00FC7CFE" w:rsidRPr="00EB4DE9">
        <w:rPr>
          <w:rFonts w:ascii="Simplified Arabic" w:hAnsi="Simplified Arabic" w:cs="Simplified Arabic"/>
          <w:sz w:val="24"/>
          <w:szCs w:val="24"/>
          <w:rtl/>
          <w:lang w:bidi="ar-JO"/>
        </w:rPr>
        <w:t xml:space="preserve">، واقتصرت </w:t>
      </w:r>
      <w:r w:rsidR="00743E12" w:rsidRPr="00EB4DE9">
        <w:rPr>
          <w:rFonts w:ascii="Simplified Arabic" w:hAnsi="Simplified Arabic" w:cs="Simplified Arabic"/>
          <w:sz w:val="24"/>
          <w:szCs w:val="24"/>
          <w:rtl/>
          <w:lang w:bidi="ar-JO"/>
        </w:rPr>
        <w:t>على استراتيجتي "مفاتيح السياق" و "المعاني المتعد</w:t>
      </w:r>
      <w:r w:rsidR="00500C40" w:rsidRPr="00EB4DE9">
        <w:rPr>
          <w:rFonts w:ascii="Simplified Arabic" w:hAnsi="Simplified Arabic" w:cs="Simplified Arabic"/>
          <w:sz w:val="24"/>
          <w:szCs w:val="24"/>
          <w:rtl/>
          <w:lang w:bidi="ar-JO"/>
        </w:rPr>
        <w:t>ّ</w:t>
      </w:r>
      <w:r w:rsidR="00743E12" w:rsidRPr="00EB4DE9">
        <w:rPr>
          <w:rFonts w:ascii="Simplified Arabic" w:hAnsi="Simplified Arabic" w:cs="Simplified Arabic"/>
          <w:sz w:val="24"/>
          <w:szCs w:val="24"/>
          <w:rtl/>
          <w:lang w:bidi="ar-JO"/>
        </w:rPr>
        <w:t xml:space="preserve">دة". </w:t>
      </w:r>
      <w:r w:rsidRPr="00EB4DE9">
        <w:rPr>
          <w:rFonts w:ascii="Simplified Arabic" w:hAnsi="Simplified Arabic" w:cs="Simplified Arabic"/>
          <w:sz w:val="24"/>
          <w:szCs w:val="24"/>
          <w:rtl/>
          <w:lang w:bidi="ar-JO"/>
        </w:rPr>
        <w:t>وقد تفاوت</w:t>
      </w:r>
      <w:r w:rsidR="00831086" w:rsidRPr="00EB4DE9">
        <w:rPr>
          <w:rFonts w:ascii="Simplified Arabic" w:hAnsi="Simplified Arabic" w:cs="Simplified Arabic"/>
          <w:sz w:val="24"/>
          <w:szCs w:val="24"/>
          <w:rtl/>
          <w:lang w:bidi="ar-JO"/>
        </w:rPr>
        <w:t>ت</w:t>
      </w:r>
      <w:r w:rsidR="00743E12" w:rsidRPr="00EB4DE9">
        <w:rPr>
          <w:rFonts w:ascii="Simplified Arabic" w:hAnsi="Simplified Arabic" w:cs="Simplified Arabic"/>
          <w:sz w:val="24"/>
          <w:szCs w:val="24"/>
          <w:rtl/>
          <w:lang w:bidi="ar-JO"/>
        </w:rPr>
        <w:t xml:space="preserve"> الاستراتيجيات</w:t>
      </w:r>
      <w:r w:rsidRPr="00EB4DE9">
        <w:rPr>
          <w:rFonts w:ascii="Simplified Arabic" w:hAnsi="Simplified Arabic" w:cs="Simplified Arabic"/>
          <w:sz w:val="24"/>
          <w:szCs w:val="24"/>
          <w:rtl/>
          <w:lang w:bidi="ar-JO"/>
        </w:rPr>
        <w:t xml:space="preserve"> في مدى صعوبتها، فمنها </w:t>
      </w:r>
      <w:r w:rsidRPr="00EB4DE9">
        <w:rPr>
          <w:rFonts w:ascii="Simplified Arabic" w:hAnsi="Simplified Arabic" w:cs="Simplified Arabic"/>
          <w:sz w:val="24"/>
          <w:szCs w:val="24"/>
          <w:rtl/>
          <w:lang w:bidi="ar-JO"/>
        </w:rPr>
        <w:lastRenderedPageBreak/>
        <w:t>ما يناسب</w:t>
      </w:r>
      <w:r w:rsidR="00743E12" w:rsidRPr="00EB4DE9">
        <w:rPr>
          <w:rFonts w:ascii="Simplified Arabic" w:hAnsi="Simplified Arabic" w:cs="Simplified Arabic"/>
          <w:sz w:val="24"/>
          <w:szCs w:val="24"/>
          <w:rtl/>
          <w:lang w:bidi="ar-JO"/>
        </w:rPr>
        <w:t xml:space="preserve"> المراحل الدراسية المتقد</w:t>
      </w:r>
      <w:r w:rsidR="00500C40" w:rsidRPr="00EB4DE9">
        <w:rPr>
          <w:rFonts w:ascii="Simplified Arabic" w:hAnsi="Simplified Arabic" w:cs="Simplified Arabic"/>
          <w:sz w:val="24"/>
          <w:szCs w:val="24"/>
          <w:rtl/>
          <w:lang w:bidi="ar-JO"/>
        </w:rPr>
        <w:t>ّ</w:t>
      </w:r>
      <w:r w:rsidR="00743E12" w:rsidRPr="00EB4DE9">
        <w:rPr>
          <w:rFonts w:ascii="Simplified Arabic" w:hAnsi="Simplified Arabic" w:cs="Simplified Arabic"/>
          <w:sz w:val="24"/>
          <w:szCs w:val="24"/>
          <w:rtl/>
          <w:lang w:bidi="ar-JO"/>
        </w:rPr>
        <w:t>مة، مثل</w:t>
      </w:r>
      <w:r w:rsidRPr="00EB4DE9">
        <w:rPr>
          <w:rFonts w:ascii="Simplified Arabic" w:hAnsi="Simplified Arabic" w:cs="Simplified Arabic"/>
          <w:sz w:val="24"/>
          <w:szCs w:val="24"/>
          <w:rtl/>
          <w:lang w:bidi="ar-JO"/>
        </w:rPr>
        <w:t xml:space="preserve"> استراتيجية استخدام المعجم في دراسة </w:t>
      </w:r>
      <w:r w:rsidR="001104F4" w:rsidRPr="00EB4DE9">
        <w:rPr>
          <w:rFonts w:ascii="Simplified Arabic" w:hAnsi="Simplified Arabic" w:cs="Simplified Arabic"/>
          <w:sz w:val="24"/>
          <w:szCs w:val="24"/>
          <w:rtl/>
          <w:lang w:bidi="ar-JO"/>
        </w:rPr>
        <w:t>الهاشمي وعلي</w:t>
      </w:r>
      <w:r w:rsidRPr="00EB4DE9">
        <w:rPr>
          <w:rFonts w:ascii="Simplified Arabic" w:hAnsi="Simplified Arabic" w:cs="Simplified Arabic"/>
          <w:sz w:val="24"/>
          <w:szCs w:val="24"/>
          <w:rtl/>
          <w:lang w:bidi="ar-JO"/>
        </w:rPr>
        <w:t xml:space="preserve"> </w:t>
      </w:r>
      <w:r w:rsidR="001104F4"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2012)، واستراتيجتي القراءة الضي</w:t>
      </w:r>
      <w:r w:rsidR="00FC7CFE"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 xml:space="preserve">قة والانتقائية بدراسة </w:t>
      </w:r>
      <w:r w:rsidR="001104F4" w:rsidRPr="00EB4DE9">
        <w:rPr>
          <w:rFonts w:ascii="Simplified Arabic" w:hAnsi="Simplified Arabic" w:cs="Simplified Arabic"/>
          <w:sz w:val="24"/>
          <w:szCs w:val="24"/>
          <w:rtl/>
          <w:lang w:bidi="ar-JO"/>
        </w:rPr>
        <w:t>المستريحي</w:t>
      </w:r>
      <w:r w:rsidRPr="00EB4DE9">
        <w:rPr>
          <w:rFonts w:ascii="Simplified Arabic" w:hAnsi="Simplified Arabic" w:cs="Simplified Arabic"/>
          <w:sz w:val="24"/>
          <w:szCs w:val="24"/>
          <w:rtl/>
          <w:lang w:bidi="ar-JO"/>
        </w:rPr>
        <w:t xml:space="preserve"> </w:t>
      </w:r>
      <w:r w:rsidR="001104F4"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 xml:space="preserve">2013)، ومنها ما يناسب الطلبة في المرحلة الأساسية كتصميم نموذج درامي محوسب بدراسة </w:t>
      </w:r>
      <w:r w:rsidR="001104F4" w:rsidRPr="00EB4DE9">
        <w:rPr>
          <w:rFonts w:ascii="Simplified Arabic" w:hAnsi="Simplified Arabic" w:cs="Simplified Arabic"/>
          <w:sz w:val="24"/>
          <w:szCs w:val="24"/>
          <w:rtl/>
          <w:lang w:bidi="ar-JO"/>
        </w:rPr>
        <w:t>طبيشات</w:t>
      </w:r>
      <w:r w:rsidRPr="00EB4DE9">
        <w:rPr>
          <w:rFonts w:ascii="Simplified Arabic" w:hAnsi="Simplified Arabic" w:cs="Simplified Arabic"/>
          <w:sz w:val="24"/>
          <w:szCs w:val="24"/>
          <w:rtl/>
          <w:lang w:bidi="ar-JO"/>
        </w:rPr>
        <w:t xml:space="preserve"> </w:t>
      </w:r>
      <w:r w:rsidR="001104F4"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2007). كما توضّح أيضا أنّ بعض الاستراتيجيات تصلح لجميع المراحل الدراسية كاستراتيجية "مفاتيح السياق"، التي  استخدمت في كثير من الدراسات</w:t>
      </w:r>
      <w:r w:rsidR="00FC7CFE" w:rsidRPr="00EB4DE9">
        <w:rPr>
          <w:rFonts w:ascii="Simplified Arabic" w:hAnsi="Simplified Arabic" w:cs="Simplified Arabic"/>
          <w:sz w:val="24"/>
          <w:szCs w:val="24"/>
          <w:rtl/>
          <w:lang w:bidi="ar-JO"/>
        </w:rPr>
        <w:t xml:space="preserve"> ما </w:t>
      </w:r>
      <w:r w:rsidR="008C1F36" w:rsidRPr="00EB4DE9">
        <w:rPr>
          <w:rFonts w:ascii="Simplified Arabic" w:hAnsi="Simplified Arabic" w:cs="Simplified Arabic"/>
          <w:sz w:val="24"/>
          <w:szCs w:val="24"/>
          <w:rtl/>
          <w:lang w:bidi="ar-JO"/>
        </w:rPr>
        <w:t>دلّ على أهم</w:t>
      </w:r>
      <w:r w:rsidR="00FC7CFE" w:rsidRPr="00EB4DE9">
        <w:rPr>
          <w:rFonts w:ascii="Simplified Arabic" w:hAnsi="Simplified Arabic" w:cs="Simplified Arabic"/>
          <w:sz w:val="24"/>
          <w:szCs w:val="24"/>
          <w:rtl/>
          <w:lang w:bidi="ar-JO"/>
        </w:rPr>
        <w:t>ّ</w:t>
      </w:r>
      <w:r w:rsidR="008C1F36" w:rsidRPr="00EB4DE9">
        <w:rPr>
          <w:rFonts w:ascii="Simplified Arabic" w:hAnsi="Simplified Arabic" w:cs="Simplified Arabic"/>
          <w:sz w:val="24"/>
          <w:szCs w:val="24"/>
          <w:rtl/>
          <w:lang w:bidi="ar-JO"/>
        </w:rPr>
        <w:t>يتها</w:t>
      </w:r>
      <w:r w:rsidR="00500C40" w:rsidRPr="00EB4DE9">
        <w:rPr>
          <w:rFonts w:ascii="Simplified Arabic" w:hAnsi="Simplified Arabic" w:cs="Simplified Arabic"/>
          <w:sz w:val="24"/>
          <w:szCs w:val="24"/>
          <w:rtl/>
          <w:lang w:bidi="ar-JO"/>
        </w:rPr>
        <w:t>، كما في دراسات</w:t>
      </w:r>
      <w:r w:rsidRPr="00EB4DE9">
        <w:rPr>
          <w:rFonts w:ascii="Simplified Arabic" w:hAnsi="Simplified Arabic" w:cs="Simplified Arabic"/>
          <w:sz w:val="24"/>
          <w:szCs w:val="24"/>
          <w:rtl/>
          <w:lang w:bidi="ar-JO"/>
        </w:rPr>
        <w:t xml:space="preserve"> </w:t>
      </w:r>
      <w:r w:rsidR="001104F4" w:rsidRPr="00EB4DE9">
        <w:rPr>
          <w:rFonts w:ascii="Simplified Arabic" w:hAnsi="Simplified Arabic" w:cs="Simplified Arabic"/>
          <w:sz w:val="24"/>
          <w:szCs w:val="24"/>
          <w:rtl/>
          <w:lang w:bidi="ar-JO"/>
        </w:rPr>
        <w:t>الهاشمي وعلي</w:t>
      </w:r>
      <w:r w:rsidRPr="00EB4DE9">
        <w:rPr>
          <w:rFonts w:ascii="Simplified Arabic" w:hAnsi="Simplified Arabic" w:cs="Simplified Arabic"/>
          <w:sz w:val="24"/>
          <w:szCs w:val="24"/>
          <w:rtl/>
          <w:lang w:bidi="ar-JO"/>
        </w:rPr>
        <w:t xml:space="preserve"> </w:t>
      </w:r>
      <w:r w:rsidR="001104F4"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2012)</w:t>
      </w:r>
      <w:r w:rsidR="001104F4" w:rsidRPr="00EB4DE9">
        <w:rPr>
          <w:rFonts w:ascii="Simplified Arabic" w:hAnsi="Simplified Arabic" w:cs="Simplified Arabic"/>
          <w:sz w:val="24"/>
          <w:szCs w:val="24"/>
          <w:rtl/>
          <w:lang w:bidi="ar-JO"/>
        </w:rPr>
        <w:t>، والزهراني</w:t>
      </w:r>
      <w:r w:rsidRPr="00EB4DE9">
        <w:rPr>
          <w:rFonts w:ascii="Simplified Arabic" w:hAnsi="Simplified Arabic" w:cs="Simplified Arabic"/>
          <w:sz w:val="24"/>
          <w:szCs w:val="24"/>
          <w:rtl/>
          <w:lang w:bidi="ar-JO"/>
        </w:rPr>
        <w:t xml:space="preserve"> </w:t>
      </w:r>
      <w:r w:rsidR="001104F4"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2010)، و</w:t>
      </w:r>
      <w:r w:rsidR="001104F4" w:rsidRPr="00EB4DE9">
        <w:rPr>
          <w:rFonts w:ascii="Simplified Arabic" w:hAnsi="Simplified Arabic" w:cs="Simplified Arabic"/>
          <w:sz w:val="24"/>
          <w:szCs w:val="24"/>
          <w:rtl/>
          <w:lang w:bidi="ar-JO"/>
        </w:rPr>
        <w:t>التل</w:t>
      </w:r>
      <w:r w:rsidR="00C66465" w:rsidRPr="00EB4DE9">
        <w:rPr>
          <w:rFonts w:ascii="Simplified Arabic" w:hAnsi="Simplified Arabic" w:cs="Simplified Arabic"/>
          <w:sz w:val="24"/>
          <w:szCs w:val="24"/>
          <w:rtl/>
          <w:lang w:bidi="ar-JO"/>
        </w:rPr>
        <w:t>ّ</w:t>
      </w:r>
      <w:r w:rsidR="001104F4" w:rsidRPr="00EB4DE9">
        <w:rPr>
          <w:rFonts w:ascii="Simplified Arabic" w:hAnsi="Simplified Arabic" w:cs="Simplified Arabic"/>
          <w:sz w:val="24"/>
          <w:szCs w:val="24"/>
          <w:rtl/>
          <w:lang w:bidi="ar-JO"/>
        </w:rPr>
        <w:t xml:space="preserve"> والعلوان</w:t>
      </w:r>
      <w:r w:rsidRPr="00EB4DE9">
        <w:rPr>
          <w:rFonts w:ascii="Simplified Arabic" w:hAnsi="Simplified Arabic" w:cs="Simplified Arabic"/>
          <w:sz w:val="24"/>
          <w:szCs w:val="24"/>
          <w:rtl/>
          <w:lang w:bidi="ar-JO"/>
        </w:rPr>
        <w:t xml:space="preserve"> </w:t>
      </w:r>
      <w:r w:rsidR="001104F4"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2005)،</w:t>
      </w:r>
      <w:r w:rsidR="007C1632" w:rsidRPr="00EB4DE9">
        <w:rPr>
          <w:rFonts w:ascii="Simplified Arabic" w:hAnsi="Simplified Arabic" w:cs="Simplified Arabic"/>
          <w:sz w:val="24"/>
          <w:szCs w:val="24"/>
          <w:rtl/>
          <w:lang w:bidi="ar-JO"/>
        </w:rPr>
        <w:t xml:space="preserve"> ودراسة فان دالين </w:t>
      </w:r>
      <w:r w:rsidR="007C1632" w:rsidRPr="00EB4DE9">
        <w:rPr>
          <w:rFonts w:ascii="Simplified Arabic" w:hAnsi="Simplified Arabic" w:cs="Simplified Arabic"/>
          <w:sz w:val="24"/>
          <w:szCs w:val="24"/>
        </w:rPr>
        <w:t>Van Daalen-Kapteijns, M et al ,2001)</w:t>
      </w:r>
      <w:r w:rsidR="00500C40" w:rsidRPr="00EB4DE9">
        <w:rPr>
          <w:rFonts w:ascii="Simplified Arabic" w:hAnsi="Simplified Arabic" w:cs="Simplified Arabic"/>
          <w:sz w:val="24"/>
          <w:szCs w:val="24"/>
          <w:rtl/>
          <w:lang w:bidi="ar-JO"/>
        </w:rPr>
        <w:t xml:space="preserve">)، </w:t>
      </w:r>
      <w:r w:rsidRPr="00EB4DE9">
        <w:rPr>
          <w:rFonts w:ascii="Simplified Arabic" w:hAnsi="Simplified Arabic" w:cs="Simplified Arabic"/>
          <w:sz w:val="24"/>
          <w:szCs w:val="24"/>
          <w:rtl/>
          <w:lang w:bidi="ar-JO"/>
        </w:rPr>
        <w:t>و</w:t>
      </w:r>
      <w:r w:rsidR="001104F4" w:rsidRPr="00EB4DE9">
        <w:rPr>
          <w:rFonts w:ascii="Simplified Arabic" w:hAnsi="Simplified Arabic" w:cs="Simplified Arabic"/>
          <w:sz w:val="24"/>
          <w:szCs w:val="24"/>
          <w:rtl/>
          <w:lang w:bidi="ar-JO"/>
        </w:rPr>
        <w:t xml:space="preserve">ناجي وسكوت </w:t>
      </w:r>
      <w:r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lang w:bidi="ar-JO"/>
        </w:rPr>
        <w:t>Nagy &amp; Scott, 2000</w:t>
      </w:r>
      <w:r w:rsidRPr="00EB4DE9">
        <w:rPr>
          <w:rFonts w:ascii="Simplified Arabic" w:hAnsi="Simplified Arabic" w:cs="Simplified Arabic"/>
          <w:sz w:val="24"/>
          <w:szCs w:val="24"/>
          <w:rtl/>
          <w:lang w:bidi="ar-JO"/>
        </w:rPr>
        <w:t>)</w:t>
      </w:r>
      <w:r w:rsidR="008C1F36" w:rsidRPr="00EB4DE9">
        <w:rPr>
          <w:rFonts w:ascii="Simplified Arabic" w:hAnsi="Simplified Arabic" w:cs="Simplified Arabic"/>
          <w:sz w:val="24"/>
          <w:szCs w:val="24"/>
          <w:rtl/>
          <w:lang w:bidi="ar-JO"/>
        </w:rPr>
        <w:t>، و</w:t>
      </w:r>
      <w:r w:rsidR="001104F4" w:rsidRPr="00EB4DE9">
        <w:rPr>
          <w:rFonts w:ascii="Simplified Arabic" w:hAnsi="Simplified Arabic" w:cs="Simplified Arabic"/>
          <w:sz w:val="24"/>
          <w:szCs w:val="24"/>
          <w:rtl/>
          <w:lang w:bidi="ar-JO"/>
        </w:rPr>
        <w:t>روت</w:t>
      </w:r>
      <w:r w:rsidR="008C1F36" w:rsidRPr="00EB4DE9">
        <w:rPr>
          <w:rFonts w:ascii="Simplified Arabic" w:hAnsi="Simplified Arabic" w:cs="Simplified Arabic"/>
          <w:sz w:val="24"/>
          <w:szCs w:val="24"/>
          <w:rtl/>
          <w:lang w:bidi="ar-JO"/>
        </w:rPr>
        <w:t xml:space="preserve"> </w:t>
      </w:r>
      <w:r w:rsidR="008C1F36" w:rsidRPr="00EB4DE9">
        <w:rPr>
          <w:rFonts w:ascii="Simplified Arabic" w:hAnsi="Simplified Arabic" w:cs="Simplified Arabic"/>
          <w:sz w:val="24"/>
          <w:szCs w:val="24"/>
          <w:rtl/>
        </w:rPr>
        <w:t>(</w:t>
      </w:r>
      <w:r w:rsidR="008C1F36" w:rsidRPr="00EB4DE9">
        <w:rPr>
          <w:rFonts w:ascii="Simplified Arabic" w:hAnsi="Simplified Arabic" w:cs="Simplified Arabic"/>
          <w:sz w:val="24"/>
          <w:szCs w:val="24"/>
        </w:rPr>
        <w:t>Rott, 1999</w:t>
      </w:r>
      <w:r w:rsidR="008C1F36" w:rsidRPr="00EB4DE9">
        <w:rPr>
          <w:rFonts w:ascii="Simplified Arabic" w:hAnsi="Simplified Arabic" w:cs="Simplified Arabic"/>
          <w:sz w:val="24"/>
          <w:szCs w:val="24"/>
          <w:rtl/>
        </w:rPr>
        <w:t xml:space="preserve">)، </w:t>
      </w:r>
      <w:r w:rsidRPr="00EB4DE9">
        <w:rPr>
          <w:rFonts w:ascii="Simplified Arabic" w:hAnsi="Simplified Arabic" w:cs="Simplified Arabic"/>
          <w:sz w:val="24"/>
          <w:szCs w:val="24"/>
          <w:rtl/>
          <w:lang w:bidi="ar-JO"/>
        </w:rPr>
        <w:t>و</w:t>
      </w:r>
      <w:r w:rsidR="001104F4" w:rsidRPr="00EB4DE9">
        <w:rPr>
          <w:rFonts w:ascii="Simplified Arabic" w:hAnsi="Simplified Arabic" w:cs="Simplified Arabic"/>
          <w:sz w:val="24"/>
          <w:szCs w:val="24"/>
          <w:rtl/>
          <w:lang w:bidi="ar-JO"/>
        </w:rPr>
        <w:t>العلوان</w:t>
      </w:r>
      <w:r w:rsidRPr="00EB4DE9">
        <w:rPr>
          <w:rFonts w:ascii="Simplified Arabic" w:hAnsi="Simplified Arabic" w:cs="Simplified Arabic"/>
          <w:sz w:val="24"/>
          <w:szCs w:val="24"/>
          <w:rtl/>
          <w:lang w:bidi="ar-JO"/>
        </w:rPr>
        <w:t xml:space="preserve"> </w:t>
      </w:r>
      <w:r w:rsidR="001104F4"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1995)،</w:t>
      </w:r>
      <w:r w:rsidR="001104F4" w:rsidRPr="00EB4DE9">
        <w:rPr>
          <w:rFonts w:ascii="Simplified Arabic" w:hAnsi="Simplified Arabic" w:cs="Simplified Arabic"/>
          <w:sz w:val="24"/>
          <w:szCs w:val="24"/>
          <w:rtl/>
          <w:lang w:bidi="ar-JO"/>
        </w:rPr>
        <w:t xml:space="preserve"> وتوماس ووانغ </w:t>
      </w:r>
      <w:r w:rsidR="008C1F36" w:rsidRPr="00EB4DE9">
        <w:rPr>
          <w:rFonts w:ascii="Simplified Arabic" w:hAnsi="Simplified Arabic" w:cs="Simplified Arabic"/>
          <w:sz w:val="24"/>
          <w:szCs w:val="24"/>
        </w:rPr>
        <w:t>Thomas &amp; Wang, 1995)</w:t>
      </w:r>
      <w:r w:rsidR="008C1F36" w:rsidRPr="00EB4DE9">
        <w:rPr>
          <w:rFonts w:ascii="Simplified Arabic" w:hAnsi="Simplified Arabic" w:cs="Simplified Arabic"/>
          <w:sz w:val="24"/>
          <w:szCs w:val="24"/>
          <w:rtl/>
        </w:rPr>
        <w:t>)، و</w:t>
      </w:r>
      <w:r w:rsidR="00FD1D07" w:rsidRPr="00EB4DE9">
        <w:rPr>
          <w:rFonts w:ascii="Simplified Arabic" w:hAnsi="Simplified Arabic" w:cs="Simplified Arabic"/>
          <w:sz w:val="24"/>
          <w:szCs w:val="24"/>
          <w:rtl/>
        </w:rPr>
        <w:t>جنكن</w:t>
      </w:r>
      <w:r w:rsidR="001104F4" w:rsidRPr="00EB4DE9">
        <w:rPr>
          <w:rFonts w:ascii="Simplified Arabic" w:hAnsi="Simplified Arabic" w:cs="Simplified Arabic"/>
          <w:sz w:val="24"/>
          <w:szCs w:val="24"/>
          <w:rtl/>
        </w:rPr>
        <w:t>ز</w:t>
      </w:r>
      <w:r w:rsidR="008C1F36" w:rsidRPr="00EB4DE9">
        <w:rPr>
          <w:rFonts w:ascii="Simplified Arabic" w:hAnsi="Simplified Arabic" w:cs="Simplified Arabic"/>
          <w:sz w:val="24"/>
          <w:szCs w:val="24"/>
          <w:rtl/>
        </w:rPr>
        <w:t xml:space="preserve"> (</w:t>
      </w:r>
      <w:r w:rsidR="008C1F36" w:rsidRPr="00EB4DE9">
        <w:rPr>
          <w:rFonts w:ascii="Simplified Arabic" w:hAnsi="Simplified Arabic" w:cs="Simplified Arabic"/>
          <w:sz w:val="24"/>
          <w:szCs w:val="24"/>
        </w:rPr>
        <w:t>Jenkins</w:t>
      </w:r>
      <w:r w:rsidR="008C1F36" w:rsidRPr="00EB4DE9">
        <w:rPr>
          <w:rFonts w:ascii="Simplified Arabic" w:hAnsi="Simplified Arabic" w:cs="Simplified Arabic"/>
          <w:sz w:val="24"/>
          <w:szCs w:val="24"/>
          <w:lang w:bidi="ar-JO"/>
        </w:rPr>
        <w:t xml:space="preserve"> et al,1984</w:t>
      </w:r>
      <w:r w:rsidR="00FC7CFE"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 xml:space="preserve"> وقد </w:t>
      </w:r>
      <w:r w:rsidR="0009643F" w:rsidRPr="00EB4DE9">
        <w:rPr>
          <w:rFonts w:ascii="Simplified Arabic" w:hAnsi="Simplified Arabic" w:cs="Simplified Arabic"/>
          <w:sz w:val="24"/>
          <w:szCs w:val="24"/>
          <w:rtl/>
          <w:lang w:bidi="ar-JO"/>
        </w:rPr>
        <w:t>أدرجت هذه الاستراتيجية ب</w:t>
      </w:r>
      <w:r w:rsidRPr="00EB4DE9">
        <w:rPr>
          <w:rFonts w:ascii="Simplified Arabic" w:hAnsi="Simplified Arabic" w:cs="Simplified Arabic"/>
          <w:sz w:val="24"/>
          <w:szCs w:val="24"/>
          <w:rtl/>
          <w:lang w:bidi="ar-JO"/>
        </w:rPr>
        <w:t xml:space="preserve">برنامج </w:t>
      </w:r>
      <w:r w:rsidR="00C026B4" w:rsidRPr="00EB4DE9">
        <w:rPr>
          <w:rFonts w:ascii="Simplified Arabic" w:hAnsi="Simplified Arabic" w:cs="Simplified Arabic"/>
          <w:sz w:val="24"/>
          <w:szCs w:val="24"/>
          <w:rtl/>
          <w:lang w:bidi="ar-JO"/>
        </w:rPr>
        <w:t xml:space="preserve">الرامب </w:t>
      </w:r>
      <w:r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lang w:bidi="ar-JO"/>
        </w:rPr>
        <w:t>RAMP</w:t>
      </w:r>
      <w:r w:rsidRPr="00EB4DE9">
        <w:rPr>
          <w:rFonts w:ascii="Simplified Arabic" w:hAnsi="Simplified Arabic" w:cs="Simplified Arabic"/>
          <w:sz w:val="24"/>
          <w:szCs w:val="24"/>
          <w:rtl/>
          <w:lang w:bidi="ar-JO"/>
        </w:rPr>
        <w:t>) في تدريس المفردات للصف</w:t>
      </w:r>
      <w:r w:rsidR="00406B8C"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ي</w:t>
      </w:r>
      <w:r w:rsidR="000579E1" w:rsidRPr="00EB4DE9">
        <w:rPr>
          <w:rFonts w:ascii="Simplified Arabic" w:hAnsi="Simplified Arabic" w:cs="Simplified Arabic"/>
          <w:sz w:val="24"/>
          <w:szCs w:val="24"/>
          <w:rtl/>
          <w:lang w:bidi="ar-JO"/>
        </w:rPr>
        <w:t>ن الثاني والثالث الأساسيين، وهذه الكثرة في تناولها</w:t>
      </w:r>
      <w:r w:rsidRPr="00EB4DE9">
        <w:rPr>
          <w:rFonts w:ascii="Simplified Arabic" w:hAnsi="Simplified Arabic" w:cs="Simplified Arabic"/>
          <w:sz w:val="24"/>
          <w:szCs w:val="24"/>
          <w:rtl/>
          <w:lang w:bidi="ar-JO"/>
        </w:rPr>
        <w:t xml:space="preserve"> متوق</w:t>
      </w:r>
      <w:r w:rsidR="0009643F"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ع</w:t>
      </w:r>
      <w:r w:rsidR="000579E1" w:rsidRPr="00EB4DE9">
        <w:rPr>
          <w:rFonts w:ascii="Simplified Arabic" w:hAnsi="Simplified Arabic" w:cs="Simplified Arabic"/>
          <w:sz w:val="24"/>
          <w:szCs w:val="24"/>
          <w:rtl/>
          <w:lang w:bidi="ar-JO"/>
        </w:rPr>
        <w:t>ة</w:t>
      </w:r>
      <w:r w:rsidR="00D93623"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 xml:space="preserve"> فأهل اللغة دائما ما يردّدو</w:t>
      </w:r>
      <w:r w:rsidR="003C0071" w:rsidRPr="00EB4DE9">
        <w:rPr>
          <w:rFonts w:ascii="Simplified Arabic" w:hAnsi="Simplified Arabic" w:cs="Simplified Arabic"/>
          <w:sz w:val="24"/>
          <w:szCs w:val="24"/>
          <w:rtl/>
          <w:lang w:bidi="ar-JO"/>
        </w:rPr>
        <w:t>ن أنّ اللغة تفهم من خلال السياق، وهذا ما يتبن</w:t>
      </w:r>
      <w:r w:rsidR="00035ACE" w:rsidRPr="00EB4DE9">
        <w:rPr>
          <w:rFonts w:ascii="Simplified Arabic" w:hAnsi="Simplified Arabic" w:cs="Simplified Arabic"/>
          <w:sz w:val="24"/>
          <w:szCs w:val="24"/>
          <w:rtl/>
          <w:lang w:bidi="ar-JO"/>
        </w:rPr>
        <w:t>ّ</w:t>
      </w:r>
      <w:r w:rsidR="003C0071" w:rsidRPr="00EB4DE9">
        <w:rPr>
          <w:rFonts w:ascii="Simplified Arabic" w:hAnsi="Simplified Arabic" w:cs="Simplified Arabic"/>
          <w:sz w:val="24"/>
          <w:szCs w:val="24"/>
          <w:rtl/>
          <w:lang w:bidi="ar-JO"/>
        </w:rPr>
        <w:t>اه فوجيوكلس (</w:t>
      </w:r>
      <w:r w:rsidR="003C0071" w:rsidRPr="00EB4DE9">
        <w:rPr>
          <w:rFonts w:ascii="Simplified Arabic" w:hAnsi="Simplified Arabic" w:cs="Simplified Arabic"/>
          <w:sz w:val="24"/>
          <w:szCs w:val="24"/>
          <w:lang w:bidi="ar-JO"/>
        </w:rPr>
        <w:t>Vougiouklis, 1997</w:t>
      </w:r>
      <w:r w:rsidR="003C0071" w:rsidRPr="00EB4DE9">
        <w:rPr>
          <w:rFonts w:ascii="Simplified Arabic" w:hAnsi="Simplified Arabic" w:cs="Simplified Arabic"/>
          <w:sz w:val="24"/>
          <w:szCs w:val="24"/>
          <w:rtl/>
          <w:lang w:bidi="ar-JO"/>
        </w:rPr>
        <w:t>) حيث عدّ اشتقاق المعاني غير المعروفة من خلال السياق من أكثر الطرق شيوعا</w:t>
      </w:r>
      <w:r w:rsidR="002F7E69" w:rsidRPr="00EB4DE9">
        <w:rPr>
          <w:rFonts w:ascii="Simplified Arabic" w:hAnsi="Simplified Arabic" w:cs="Simplified Arabic"/>
          <w:sz w:val="24"/>
          <w:szCs w:val="24"/>
          <w:rtl/>
          <w:lang w:bidi="ar-JO"/>
        </w:rPr>
        <w:t xml:space="preserve"> في تعلّم المفردات الجديدة</w:t>
      </w:r>
      <w:r w:rsidR="00831086" w:rsidRPr="00EB4DE9">
        <w:rPr>
          <w:rFonts w:ascii="Simplified Arabic" w:hAnsi="Simplified Arabic" w:cs="Simplified Arabic"/>
          <w:sz w:val="24"/>
          <w:szCs w:val="24"/>
          <w:rtl/>
          <w:lang w:bidi="ar-JO"/>
        </w:rPr>
        <w:t xml:space="preserve">، وبالعودة لدراسة الهاشمي وعلي (2012) التي أظهرت أنّ </w:t>
      </w:r>
      <w:r w:rsidR="008C1906" w:rsidRPr="00EB4DE9">
        <w:rPr>
          <w:rFonts w:ascii="Simplified Arabic" w:hAnsi="Simplified Arabic" w:cs="Simplified Arabic"/>
          <w:sz w:val="24"/>
          <w:szCs w:val="24"/>
          <w:rtl/>
          <w:lang w:bidi="ar-JO"/>
        </w:rPr>
        <w:t xml:space="preserve">استراتيجية </w:t>
      </w:r>
      <w:r w:rsidR="00831086" w:rsidRPr="00EB4DE9">
        <w:rPr>
          <w:rFonts w:ascii="Simplified Arabic" w:hAnsi="Simplified Arabic" w:cs="Simplified Arabic"/>
          <w:sz w:val="24"/>
          <w:szCs w:val="24"/>
          <w:rtl/>
          <w:lang w:bidi="ar-JO"/>
        </w:rPr>
        <w:t>المعجم الأكثر استخداما والأضعف هي استراتيجية تخمين المعنى من خلال السياق، فإنّ هذا يثير الريبة</w:t>
      </w:r>
      <w:r w:rsidR="00E51DDE" w:rsidRPr="00EB4DE9">
        <w:rPr>
          <w:rFonts w:ascii="Simplified Arabic" w:hAnsi="Simplified Arabic" w:cs="Simplified Arabic"/>
          <w:sz w:val="24"/>
          <w:szCs w:val="24"/>
          <w:rtl/>
          <w:lang w:bidi="ar-JO"/>
        </w:rPr>
        <w:t xml:space="preserve"> </w:t>
      </w:r>
      <w:r w:rsidR="00831086" w:rsidRPr="00EB4DE9">
        <w:rPr>
          <w:rFonts w:ascii="Simplified Arabic" w:hAnsi="Simplified Arabic" w:cs="Simplified Arabic"/>
          <w:sz w:val="24"/>
          <w:szCs w:val="24"/>
          <w:rtl/>
          <w:lang w:bidi="ar-JO"/>
        </w:rPr>
        <w:t>لما تقدّم من أهم</w:t>
      </w:r>
      <w:r w:rsidR="00E51DDE" w:rsidRPr="00EB4DE9">
        <w:rPr>
          <w:rFonts w:ascii="Simplified Arabic" w:hAnsi="Simplified Arabic" w:cs="Simplified Arabic"/>
          <w:sz w:val="24"/>
          <w:szCs w:val="24"/>
          <w:rtl/>
          <w:lang w:bidi="ar-JO"/>
        </w:rPr>
        <w:t>ّ</w:t>
      </w:r>
      <w:r w:rsidR="00831086" w:rsidRPr="00EB4DE9">
        <w:rPr>
          <w:rFonts w:ascii="Simplified Arabic" w:hAnsi="Simplified Arabic" w:cs="Simplified Arabic"/>
          <w:sz w:val="24"/>
          <w:szCs w:val="24"/>
          <w:rtl/>
          <w:lang w:bidi="ar-JO"/>
        </w:rPr>
        <w:t>ية استراتيجية المعنى من خلال السياق</w:t>
      </w:r>
      <w:r w:rsidR="008C1906" w:rsidRPr="00EB4DE9">
        <w:rPr>
          <w:rFonts w:ascii="Simplified Arabic" w:hAnsi="Simplified Arabic" w:cs="Simplified Arabic"/>
          <w:sz w:val="24"/>
          <w:szCs w:val="24"/>
          <w:rtl/>
          <w:lang w:bidi="ar-JO"/>
        </w:rPr>
        <w:t>،</w:t>
      </w:r>
      <w:r w:rsidR="00831086" w:rsidRPr="00EB4DE9">
        <w:rPr>
          <w:rFonts w:ascii="Simplified Arabic" w:hAnsi="Simplified Arabic" w:cs="Simplified Arabic"/>
          <w:sz w:val="24"/>
          <w:szCs w:val="24"/>
          <w:rtl/>
          <w:lang w:bidi="ar-JO"/>
        </w:rPr>
        <w:t xml:space="preserve"> لكن يعزا ذلك لأنّ الطلبة في جامعة العلوم الإسلامية بماليزيا يدرسون اللغة العربية كلغة أجنبية</w:t>
      </w:r>
      <w:r w:rsidR="00FC7CFE" w:rsidRPr="00EB4DE9">
        <w:rPr>
          <w:rFonts w:ascii="Simplified Arabic" w:hAnsi="Simplified Arabic" w:cs="Simplified Arabic"/>
          <w:sz w:val="24"/>
          <w:szCs w:val="24"/>
          <w:rtl/>
          <w:lang w:bidi="ar-JO"/>
        </w:rPr>
        <w:t xml:space="preserve"> عليهم</w:t>
      </w:r>
      <w:r w:rsidR="00831086" w:rsidRPr="00EB4DE9">
        <w:rPr>
          <w:rFonts w:ascii="Simplified Arabic" w:hAnsi="Simplified Arabic" w:cs="Simplified Arabic"/>
          <w:sz w:val="24"/>
          <w:szCs w:val="24"/>
          <w:rtl/>
          <w:lang w:bidi="ar-JO"/>
        </w:rPr>
        <w:t xml:space="preserve"> وليست لغة أم</w:t>
      </w:r>
      <w:r w:rsidR="008C1906" w:rsidRPr="00EB4DE9">
        <w:rPr>
          <w:rFonts w:ascii="Simplified Arabic" w:hAnsi="Simplified Arabic" w:cs="Simplified Arabic"/>
          <w:sz w:val="24"/>
          <w:szCs w:val="24"/>
          <w:rtl/>
          <w:lang w:bidi="ar-JO"/>
        </w:rPr>
        <w:t>ّ</w:t>
      </w:r>
      <w:r w:rsidR="00FC7CFE" w:rsidRPr="00EB4DE9">
        <w:rPr>
          <w:rFonts w:ascii="Simplified Arabic" w:hAnsi="Simplified Arabic" w:cs="Simplified Arabic"/>
          <w:sz w:val="24"/>
          <w:szCs w:val="24"/>
          <w:rtl/>
          <w:lang w:bidi="ar-JO"/>
        </w:rPr>
        <w:t>ا</w:t>
      </w:r>
      <w:r w:rsidR="00406B8C" w:rsidRPr="00EB4DE9">
        <w:rPr>
          <w:rFonts w:ascii="Simplified Arabic" w:hAnsi="Simplified Arabic" w:cs="Simplified Arabic"/>
          <w:sz w:val="24"/>
          <w:szCs w:val="24"/>
          <w:rtl/>
          <w:lang w:bidi="ar-JO"/>
        </w:rPr>
        <w:t xml:space="preserve"> لهم</w:t>
      </w:r>
      <w:r w:rsidR="00831086" w:rsidRPr="00EB4DE9">
        <w:rPr>
          <w:rFonts w:ascii="Simplified Arabic" w:hAnsi="Simplified Arabic" w:cs="Simplified Arabic"/>
          <w:sz w:val="24"/>
          <w:szCs w:val="24"/>
          <w:rtl/>
          <w:lang w:bidi="ar-JO"/>
        </w:rPr>
        <w:t xml:space="preserve"> كما هي عند العرب</w:t>
      </w:r>
      <w:r w:rsidR="00500C40" w:rsidRPr="00EB4DE9">
        <w:rPr>
          <w:rFonts w:ascii="Simplified Arabic" w:hAnsi="Simplified Arabic" w:cs="Simplified Arabic"/>
          <w:sz w:val="24"/>
          <w:szCs w:val="24"/>
          <w:rtl/>
          <w:lang w:bidi="ar-JO"/>
        </w:rPr>
        <w:t>،</w:t>
      </w:r>
      <w:r w:rsidR="00831086" w:rsidRPr="00EB4DE9">
        <w:rPr>
          <w:rFonts w:ascii="Simplified Arabic" w:hAnsi="Simplified Arabic" w:cs="Simplified Arabic"/>
          <w:sz w:val="24"/>
          <w:szCs w:val="24"/>
          <w:rtl/>
          <w:lang w:bidi="ar-JO"/>
        </w:rPr>
        <w:t xml:space="preserve"> ولذلك فإنّ فهم السياق سيشقّ عليهم لغر</w:t>
      </w:r>
      <w:r w:rsidR="008357CD" w:rsidRPr="00EB4DE9">
        <w:rPr>
          <w:rFonts w:ascii="Simplified Arabic" w:hAnsi="Simplified Arabic" w:cs="Simplified Arabic"/>
          <w:sz w:val="24"/>
          <w:szCs w:val="24"/>
          <w:rtl/>
          <w:lang w:bidi="ar-JO"/>
        </w:rPr>
        <w:t xml:space="preserve">ابة الكثير من الألفاظ في الجملة. أمّا هذه الدراسة فتأتي للكشف عن أثر تطبيق خمسة استراتيجيات على تعلّم طلبة الصفّ الثالث الأساسي للمفردات الجديدة، وبذلك فقد امتازت عن غيرها من الدراسات بشمولية الاستراتيجيات وعدم الاقتصار على واحدة أو اثنتين منها، ممّا يعطي المعلّم </w:t>
      </w:r>
      <w:r w:rsidR="00C66465" w:rsidRPr="00EB4DE9">
        <w:rPr>
          <w:rFonts w:ascii="Simplified Arabic" w:hAnsi="Simplified Arabic" w:cs="Simplified Arabic"/>
          <w:sz w:val="24"/>
          <w:szCs w:val="24"/>
          <w:rtl/>
          <w:lang w:bidi="ar-JO"/>
        </w:rPr>
        <w:t xml:space="preserve">الأفضلية في </w:t>
      </w:r>
      <w:r w:rsidR="008357CD" w:rsidRPr="00EB4DE9">
        <w:rPr>
          <w:rFonts w:ascii="Simplified Arabic" w:hAnsi="Simplified Arabic" w:cs="Simplified Arabic"/>
          <w:sz w:val="24"/>
          <w:szCs w:val="24"/>
          <w:rtl/>
          <w:lang w:bidi="ar-JO"/>
        </w:rPr>
        <w:t>الحرّية والمرونة أثناء تدريسه</w:t>
      </w:r>
      <w:r w:rsidR="00C66465" w:rsidRPr="00EB4DE9">
        <w:rPr>
          <w:rFonts w:ascii="Simplified Arabic" w:hAnsi="Simplified Arabic" w:cs="Simplified Arabic"/>
          <w:sz w:val="24"/>
          <w:szCs w:val="24"/>
          <w:rtl/>
          <w:lang w:bidi="ar-JO"/>
        </w:rPr>
        <w:t xml:space="preserve"> للمفردات</w:t>
      </w:r>
      <w:r w:rsidR="008357CD" w:rsidRPr="00EB4DE9">
        <w:rPr>
          <w:rFonts w:ascii="Simplified Arabic" w:hAnsi="Simplified Arabic" w:cs="Simplified Arabic"/>
          <w:sz w:val="24"/>
          <w:szCs w:val="24"/>
          <w:rtl/>
          <w:lang w:bidi="ar-JO"/>
        </w:rPr>
        <w:t>، و</w:t>
      </w:r>
      <w:r w:rsidR="00C66465" w:rsidRPr="00EB4DE9">
        <w:rPr>
          <w:rFonts w:ascii="Simplified Arabic" w:hAnsi="Simplified Arabic" w:cs="Simplified Arabic"/>
          <w:sz w:val="24"/>
          <w:szCs w:val="24"/>
          <w:rtl/>
          <w:lang w:bidi="ar-JO"/>
        </w:rPr>
        <w:t>م</w:t>
      </w:r>
      <w:r w:rsidR="008357CD" w:rsidRPr="00EB4DE9">
        <w:rPr>
          <w:rFonts w:ascii="Simplified Arabic" w:hAnsi="Simplified Arabic" w:cs="Simplified Arabic"/>
          <w:sz w:val="24"/>
          <w:szCs w:val="24"/>
          <w:rtl/>
          <w:lang w:bidi="ar-JO"/>
        </w:rPr>
        <w:t>م</w:t>
      </w:r>
      <w:r w:rsidR="00C66465" w:rsidRPr="00EB4DE9">
        <w:rPr>
          <w:rFonts w:ascii="Simplified Arabic" w:hAnsi="Simplified Arabic" w:cs="Simplified Arabic"/>
          <w:sz w:val="24"/>
          <w:szCs w:val="24"/>
          <w:rtl/>
          <w:lang w:bidi="ar-JO"/>
        </w:rPr>
        <w:t>ّ</w:t>
      </w:r>
      <w:r w:rsidR="008357CD" w:rsidRPr="00EB4DE9">
        <w:rPr>
          <w:rFonts w:ascii="Simplified Arabic" w:hAnsi="Simplified Arabic" w:cs="Simplified Arabic"/>
          <w:sz w:val="24"/>
          <w:szCs w:val="24"/>
          <w:rtl/>
          <w:lang w:bidi="ar-JO"/>
        </w:rPr>
        <w:t>ا يطرد الملل والرتابة لدى الطلبة</w:t>
      </w:r>
      <w:r w:rsidR="00C66465" w:rsidRPr="00EB4DE9">
        <w:rPr>
          <w:rFonts w:ascii="Simplified Arabic" w:hAnsi="Simplified Arabic" w:cs="Simplified Arabic"/>
          <w:sz w:val="24"/>
          <w:szCs w:val="24"/>
          <w:rtl/>
          <w:lang w:bidi="ar-JO"/>
        </w:rPr>
        <w:t xml:space="preserve"> أثناء تعلّمهم</w:t>
      </w:r>
      <w:r w:rsidR="008357CD" w:rsidRPr="00EB4DE9">
        <w:rPr>
          <w:rFonts w:ascii="Simplified Arabic" w:hAnsi="Simplified Arabic" w:cs="Simplified Arabic"/>
          <w:sz w:val="24"/>
          <w:szCs w:val="24"/>
          <w:rtl/>
          <w:lang w:bidi="ar-JO"/>
        </w:rPr>
        <w:t>.</w:t>
      </w:r>
    </w:p>
    <w:p w:rsidR="0045017D" w:rsidRDefault="0045017D" w:rsidP="009A08FE">
      <w:pPr>
        <w:spacing w:line="240" w:lineRule="auto"/>
        <w:jc w:val="both"/>
        <w:rPr>
          <w:rFonts w:ascii="Simplified Arabic" w:hAnsi="Simplified Arabic" w:cs="Simplified Arabic" w:hint="cs"/>
          <w:b/>
          <w:bCs/>
          <w:sz w:val="32"/>
          <w:szCs w:val="32"/>
          <w:rtl/>
          <w:lang w:bidi="ar-JO"/>
        </w:rPr>
      </w:pPr>
    </w:p>
    <w:p w:rsidR="0045017D" w:rsidRDefault="0045017D" w:rsidP="009A08FE">
      <w:pPr>
        <w:spacing w:line="240" w:lineRule="auto"/>
        <w:jc w:val="both"/>
        <w:rPr>
          <w:rFonts w:ascii="Simplified Arabic" w:hAnsi="Simplified Arabic" w:cs="Simplified Arabic" w:hint="cs"/>
          <w:b/>
          <w:bCs/>
          <w:sz w:val="32"/>
          <w:szCs w:val="32"/>
          <w:rtl/>
          <w:lang w:bidi="ar-JO"/>
        </w:rPr>
      </w:pPr>
    </w:p>
    <w:p w:rsidR="004D6244" w:rsidRPr="00EB4DE9" w:rsidRDefault="004D6244" w:rsidP="009A08FE">
      <w:pPr>
        <w:spacing w:line="240" w:lineRule="auto"/>
        <w:jc w:val="both"/>
        <w:rPr>
          <w:rFonts w:ascii="Simplified Arabic" w:hAnsi="Simplified Arabic" w:cs="Simplified Arabic"/>
          <w:b/>
          <w:bCs/>
          <w:sz w:val="32"/>
          <w:szCs w:val="32"/>
          <w:rtl/>
          <w:lang w:bidi="ar-JO"/>
        </w:rPr>
      </w:pPr>
      <w:r w:rsidRPr="00EB4DE9">
        <w:rPr>
          <w:rFonts w:ascii="Simplified Arabic" w:hAnsi="Simplified Arabic" w:cs="Simplified Arabic"/>
          <w:b/>
          <w:bCs/>
          <w:sz w:val="32"/>
          <w:szCs w:val="32"/>
          <w:rtl/>
          <w:lang w:bidi="ar-JO"/>
        </w:rPr>
        <w:lastRenderedPageBreak/>
        <w:t>مشكلة الدراسة</w:t>
      </w:r>
    </w:p>
    <w:p w:rsidR="004D6244" w:rsidRPr="00EB4DE9" w:rsidRDefault="001104F4" w:rsidP="009A08FE">
      <w:pPr>
        <w:spacing w:line="240" w:lineRule="auto"/>
        <w:ind w:firstLine="720"/>
        <w:jc w:val="both"/>
        <w:rPr>
          <w:rFonts w:ascii="Simplified Arabic" w:hAnsi="Simplified Arabic" w:cs="Simplified Arabic"/>
          <w:sz w:val="24"/>
          <w:szCs w:val="24"/>
          <w:rtl/>
          <w:lang w:bidi="ar-JO"/>
        </w:rPr>
      </w:pPr>
      <w:r w:rsidRPr="00EB4DE9">
        <w:rPr>
          <w:rFonts w:ascii="Simplified Arabic" w:hAnsi="Simplified Arabic" w:cs="Simplified Arabic"/>
          <w:sz w:val="24"/>
          <w:szCs w:val="24"/>
          <w:rtl/>
          <w:lang w:bidi="ar-JO"/>
        </w:rPr>
        <w:t>لاحظ ا</w:t>
      </w:r>
      <w:r w:rsidR="004D6244" w:rsidRPr="00EB4DE9">
        <w:rPr>
          <w:rFonts w:ascii="Simplified Arabic" w:hAnsi="Simplified Arabic" w:cs="Simplified Arabic"/>
          <w:sz w:val="24"/>
          <w:szCs w:val="24"/>
          <w:rtl/>
          <w:lang w:bidi="ar-JO"/>
        </w:rPr>
        <w:t>لباحث من خلال تفاعله مع الطلبة في عملية التدريس للصفوف الأساسية</w:t>
      </w:r>
      <w:r w:rsidR="008C3CF3" w:rsidRPr="00EB4DE9">
        <w:rPr>
          <w:rFonts w:ascii="Simplified Arabic" w:hAnsi="Simplified Arabic" w:cs="Simplified Arabic"/>
          <w:sz w:val="24"/>
          <w:szCs w:val="24"/>
          <w:rtl/>
          <w:lang w:bidi="ar-JO"/>
        </w:rPr>
        <w:t xml:space="preserve"> الثلاث</w:t>
      </w:r>
      <w:r w:rsidR="0009643F" w:rsidRPr="00EB4DE9">
        <w:rPr>
          <w:rFonts w:ascii="Simplified Arabic" w:hAnsi="Simplified Arabic" w:cs="Simplified Arabic"/>
          <w:sz w:val="24"/>
          <w:szCs w:val="24"/>
          <w:rtl/>
          <w:lang w:bidi="ar-JO"/>
        </w:rPr>
        <w:t xml:space="preserve"> الأولى </w:t>
      </w:r>
      <w:r w:rsidR="004D6244" w:rsidRPr="00EB4DE9">
        <w:rPr>
          <w:rFonts w:ascii="Simplified Arabic" w:hAnsi="Simplified Arabic" w:cs="Simplified Arabic"/>
          <w:sz w:val="24"/>
          <w:szCs w:val="24"/>
          <w:rtl/>
          <w:lang w:bidi="ar-JO"/>
        </w:rPr>
        <w:t>سرعة نسيان الطلبة لمعاني المفردات الجديدة التي ترد في دروس اللغة العربية، وكذلك ضعف توظيف تلك المفردات في جمل من حياة الطال</w:t>
      </w:r>
      <w:r w:rsidRPr="00EB4DE9">
        <w:rPr>
          <w:rFonts w:ascii="Simplified Arabic" w:hAnsi="Simplified Arabic" w:cs="Simplified Arabic"/>
          <w:sz w:val="24"/>
          <w:szCs w:val="24"/>
          <w:rtl/>
          <w:lang w:bidi="ar-JO"/>
        </w:rPr>
        <w:t>ب، وهذا ما أك</w:t>
      </w:r>
      <w:r w:rsidR="0009643F"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ده معل</w:t>
      </w:r>
      <w:r w:rsidR="00E51DDE"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مو</w:t>
      </w:r>
      <w:r w:rsidR="004D6244" w:rsidRPr="00EB4DE9">
        <w:rPr>
          <w:rFonts w:ascii="Simplified Arabic" w:hAnsi="Simplified Arabic" w:cs="Simplified Arabic"/>
          <w:sz w:val="24"/>
          <w:szCs w:val="24"/>
          <w:rtl/>
          <w:lang w:bidi="ar-JO"/>
        </w:rPr>
        <w:t xml:space="preserve"> </w:t>
      </w:r>
      <w:r w:rsidR="008C3CF3" w:rsidRPr="00EB4DE9">
        <w:rPr>
          <w:rFonts w:ascii="Simplified Arabic" w:hAnsi="Simplified Arabic" w:cs="Simplified Arabic"/>
          <w:sz w:val="24"/>
          <w:szCs w:val="24"/>
          <w:rtl/>
          <w:lang w:bidi="ar-JO"/>
        </w:rPr>
        <w:t>الصفوف</w:t>
      </w:r>
      <w:r w:rsidRPr="00EB4DE9">
        <w:rPr>
          <w:rFonts w:ascii="Simplified Arabic" w:hAnsi="Simplified Arabic" w:cs="Simplified Arabic"/>
          <w:sz w:val="24"/>
          <w:szCs w:val="24"/>
          <w:rtl/>
          <w:lang w:bidi="ar-JO"/>
        </w:rPr>
        <w:t xml:space="preserve"> الثلاث الأولى </w:t>
      </w:r>
      <w:r w:rsidR="004D6244" w:rsidRPr="00EB4DE9">
        <w:rPr>
          <w:rFonts w:ascii="Simplified Arabic" w:hAnsi="Simplified Arabic" w:cs="Simplified Arabic"/>
          <w:sz w:val="24"/>
          <w:szCs w:val="24"/>
          <w:rtl/>
          <w:lang w:bidi="ar-JO"/>
        </w:rPr>
        <w:t>أيضا، مم</w:t>
      </w:r>
      <w:r w:rsidR="0009643F" w:rsidRPr="00EB4DE9">
        <w:rPr>
          <w:rFonts w:ascii="Simplified Arabic" w:hAnsi="Simplified Arabic" w:cs="Simplified Arabic"/>
          <w:sz w:val="24"/>
          <w:szCs w:val="24"/>
          <w:rtl/>
          <w:lang w:bidi="ar-JO"/>
        </w:rPr>
        <w:t>ّ</w:t>
      </w:r>
      <w:r w:rsidR="004D6244" w:rsidRPr="00EB4DE9">
        <w:rPr>
          <w:rFonts w:ascii="Simplified Arabic" w:hAnsi="Simplified Arabic" w:cs="Simplified Arabic"/>
          <w:sz w:val="24"/>
          <w:szCs w:val="24"/>
          <w:rtl/>
          <w:lang w:bidi="ar-JO"/>
        </w:rPr>
        <w:t xml:space="preserve">ا أثار تساؤل الباحث </w:t>
      </w:r>
      <w:r w:rsidR="00D93623" w:rsidRPr="00EB4DE9">
        <w:rPr>
          <w:rFonts w:ascii="Simplified Arabic" w:hAnsi="Simplified Arabic" w:cs="Simplified Arabic"/>
          <w:sz w:val="24"/>
          <w:szCs w:val="24"/>
          <w:rtl/>
          <w:lang w:bidi="ar-JO"/>
        </w:rPr>
        <w:t>حول</w:t>
      </w:r>
      <w:r w:rsidR="004D6244" w:rsidRPr="00EB4DE9">
        <w:rPr>
          <w:rFonts w:ascii="Simplified Arabic" w:hAnsi="Simplified Arabic" w:cs="Simplified Arabic"/>
          <w:sz w:val="24"/>
          <w:szCs w:val="24"/>
          <w:rtl/>
          <w:lang w:bidi="ar-JO"/>
        </w:rPr>
        <w:t xml:space="preserve"> تطبيق المعل</w:t>
      </w:r>
      <w:r w:rsidR="00E51DDE" w:rsidRPr="00EB4DE9">
        <w:rPr>
          <w:rFonts w:ascii="Simplified Arabic" w:hAnsi="Simplified Arabic" w:cs="Simplified Arabic"/>
          <w:sz w:val="24"/>
          <w:szCs w:val="24"/>
          <w:rtl/>
          <w:lang w:bidi="ar-JO"/>
        </w:rPr>
        <w:t>ّ</w:t>
      </w:r>
      <w:r w:rsidR="004D6244" w:rsidRPr="00EB4DE9">
        <w:rPr>
          <w:rFonts w:ascii="Simplified Arabic" w:hAnsi="Simplified Arabic" w:cs="Simplified Arabic"/>
          <w:sz w:val="24"/>
          <w:szCs w:val="24"/>
          <w:rtl/>
          <w:lang w:bidi="ar-JO"/>
        </w:rPr>
        <w:t>مين لاستر</w:t>
      </w:r>
      <w:r w:rsidR="005E094A" w:rsidRPr="00EB4DE9">
        <w:rPr>
          <w:rFonts w:ascii="Simplified Arabic" w:hAnsi="Simplified Arabic" w:cs="Simplified Arabic"/>
          <w:sz w:val="24"/>
          <w:szCs w:val="24"/>
          <w:rtl/>
          <w:lang w:bidi="ar-JO"/>
        </w:rPr>
        <w:t xml:space="preserve">اتيجيات تدريس المفردات المختلفة </w:t>
      </w:r>
      <w:r w:rsidR="004D6244" w:rsidRPr="00EB4DE9">
        <w:rPr>
          <w:rFonts w:ascii="Simplified Arabic" w:hAnsi="Simplified Arabic" w:cs="Simplified Arabic"/>
          <w:sz w:val="24"/>
          <w:szCs w:val="24"/>
          <w:rtl/>
          <w:lang w:bidi="ar-JO"/>
        </w:rPr>
        <w:t>كما وردت مفص</w:t>
      </w:r>
      <w:r w:rsidR="008C3CF3" w:rsidRPr="00EB4DE9">
        <w:rPr>
          <w:rFonts w:ascii="Simplified Arabic" w:hAnsi="Simplified Arabic" w:cs="Simplified Arabic"/>
          <w:sz w:val="24"/>
          <w:szCs w:val="24"/>
          <w:rtl/>
          <w:lang w:bidi="ar-JO"/>
        </w:rPr>
        <w:t>ّ</w:t>
      </w:r>
      <w:r w:rsidR="004D6244" w:rsidRPr="00EB4DE9">
        <w:rPr>
          <w:rFonts w:ascii="Simplified Arabic" w:hAnsi="Simplified Arabic" w:cs="Simplified Arabic"/>
          <w:sz w:val="24"/>
          <w:szCs w:val="24"/>
          <w:rtl/>
          <w:lang w:bidi="ar-JO"/>
        </w:rPr>
        <w:t xml:space="preserve">لة في </w:t>
      </w:r>
      <w:r w:rsidR="0098699E" w:rsidRPr="00EB4DE9">
        <w:rPr>
          <w:rFonts w:ascii="Simplified Arabic" w:hAnsi="Simplified Arabic" w:cs="Simplified Arabic"/>
          <w:sz w:val="24"/>
          <w:szCs w:val="24"/>
          <w:rtl/>
          <w:lang w:bidi="ar-JO"/>
        </w:rPr>
        <w:t>برنامج</w:t>
      </w:r>
      <w:r w:rsidR="00C026B4" w:rsidRPr="00EB4DE9">
        <w:rPr>
          <w:rFonts w:ascii="Simplified Arabic" w:hAnsi="Simplified Arabic" w:cs="Simplified Arabic"/>
          <w:sz w:val="24"/>
          <w:szCs w:val="24"/>
          <w:rtl/>
          <w:lang w:bidi="ar-JO"/>
        </w:rPr>
        <w:t xml:space="preserve"> الرامب</w:t>
      </w:r>
      <w:r w:rsidR="004D6244" w:rsidRPr="00EB4DE9">
        <w:rPr>
          <w:rFonts w:ascii="Simplified Arabic" w:hAnsi="Simplified Arabic" w:cs="Simplified Arabic"/>
          <w:sz w:val="24"/>
          <w:szCs w:val="24"/>
          <w:rtl/>
          <w:lang w:bidi="ar-JO"/>
        </w:rPr>
        <w:t xml:space="preserve"> (</w:t>
      </w:r>
      <w:r w:rsidR="004D6244" w:rsidRPr="00EB4DE9">
        <w:rPr>
          <w:rFonts w:ascii="Simplified Arabic" w:hAnsi="Simplified Arabic" w:cs="Simplified Arabic"/>
          <w:sz w:val="24"/>
          <w:szCs w:val="24"/>
          <w:lang w:bidi="ar-JO"/>
        </w:rPr>
        <w:t>RAMP</w:t>
      </w:r>
      <w:r w:rsidR="004D6244" w:rsidRPr="00EB4DE9">
        <w:rPr>
          <w:rFonts w:ascii="Simplified Arabic" w:hAnsi="Simplified Arabic" w:cs="Simplified Arabic"/>
          <w:sz w:val="24"/>
          <w:szCs w:val="24"/>
          <w:rtl/>
          <w:lang w:bidi="ar-JO"/>
        </w:rPr>
        <w:t>)</w:t>
      </w:r>
      <w:r w:rsidR="00C026B4" w:rsidRPr="00EB4DE9">
        <w:rPr>
          <w:rFonts w:ascii="Simplified Arabic" w:hAnsi="Simplified Arabic" w:cs="Simplified Arabic"/>
          <w:sz w:val="24"/>
          <w:szCs w:val="24"/>
          <w:rtl/>
          <w:lang w:bidi="ar-JO"/>
        </w:rPr>
        <w:t>،</w:t>
      </w:r>
      <w:r w:rsidR="004D6244" w:rsidRPr="00EB4DE9">
        <w:rPr>
          <w:rFonts w:ascii="Simplified Arabic" w:hAnsi="Simplified Arabic" w:cs="Simplified Arabic"/>
          <w:sz w:val="24"/>
          <w:szCs w:val="24"/>
          <w:rtl/>
          <w:lang w:bidi="ar-JO"/>
        </w:rPr>
        <w:t xml:space="preserve"> </w:t>
      </w:r>
      <w:r w:rsidR="00734BEB" w:rsidRPr="00EB4DE9">
        <w:rPr>
          <w:rFonts w:ascii="Simplified Arabic" w:hAnsi="Simplified Arabic" w:cs="Simplified Arabic"/>
          <w:sz w:val="24"/>
          <w:szCs w:val="24"/>
          <w:rtl/>
          <w:lang w:bidi="ar-JO"/>
        </w:rPr>
        <w:t>و</w:t>
      </w:r>
      <w:r w:rsidR="004D6244" w:rsidRPr="00EB4DE9">
        <w:rPr>
          <w:rFonts w:ascii="Simplified Arabic" w:hAnsi="Simplified Arabic" w:cs="Simplified Arabic"/>
          <w:sz w:val="24"/>
          <w:szCs w:val="24"/>
          <w:rtl/>
          <w:lang w:bidi="ar-JO"/>
        </w:rPr>
        <w:t>الذي خض</w:t>
      </w:r>
      <w:r w:rsidR="00D93623" w:rsidRPr="00EB4DE9">
        <w:rPr>
          <w:rFonts w:ascii="Simplified Arabic" w:hAnsi="Simplified Arabic" w:cs="Simplified Arabic"/>
          <w:sz w:val="24"/>
          <w:szCs w:val="24"/>
          <w:rtl/>
          <w:lang w:bidi="ar-JO"/>
        </w:rPr>
        <w:t>ع له معل</w:t>
      </w:r>
      <w:r w:rsidR="00734BEB" w:rsidRPr="00EB4DE9">
        <w:rPr>
          <w:rFonts w:ascii="Simplified Arabic" w:hAnsi="Simplified Arabic" w:cs="Simplified Arabic"/>
          <w:sz w:val="24"/>
          <w:szCs w:val="24"/>
          <w:rtl/>
          <w:lang w:bidi="ar-JO"/>
        </w:rPr>
        <w:t>ّ</w:t>
      </w:r>
      <w:r w:rsidR="00D93623" w:rsidRPr="00EB4DE9">
        <w:rPr>
          <w:rFonts w:ascii="Simplified Arabic" w:hAnsi="Simplified Arabic" w:cs="Simplified Arabic"/>
          <w:sz w:val="24"/>
          <w:szCs w:val="24"/>
          <w:rtl/>
          <w:lang w:bidi="ar-JO"/>
        </w:rPr>
        <w:t>مو</w:t>
      </w:r>
      <w:r w:rsidR="00D507F9" w:rsidRPr="00EB4DE9">
        <w:rPr>
          <w:rFonts w:ascii="Simplified Arabic" w:hAnsi="Simplified Arabic" w:cs="Simplified Arabic"/>
          <w:sz w:val="24"/>
          <w:szCs w:val="24"/>
          <w:rtl/>
          <w:lang w:bidi="ar-JO"/>
        </w:rPr>
        <w:t xml:space="preserve"> الصفوف الأول</w:t>
      </w:r>
      <w:r w:rsidR="008C3CF3" w:rsidRPr="00EB4DE9">
        <w:rPr>
          <w:rFonts w:ascii="Simplified Arabic" w:hAnsi="Simplified Arabic" w:cs="Simplified Arabic"/>
          <w:sz w:val="24"/>
          <w:szCs w:val="24"/>
          <w:rtl/>
          <w:lang w:bidi="ar-JO"/>
        </w:rPr>
        <w:t>ى متأخ</w:t>
      </w:r>
      <w:r w:rsidR="00406B8C" w:rsidRPr="00EB4DE9">
        <w:rPr>
          <w:rFonts w:ascii="Simplified Arabic" w:hAnsi="Simplified Arabic" w:cs="Simplified Arabic"/>
          <w:sz w:val="24"/>
          <w:szCs w:val="24"/>
          <w:rtl/>
          <w:lang w:bidi="ar-JO"/>
        </w:rPr>
        <w:t>ّ</w:t>
      </w:r>
      <w:r w:rsidR="008C3CF3" w:rsidRPr="00EB4DE9">
        <w:rPr>
          <w:rFonts w:ascii="Simplified Arabic" w:hAnsi="Simplified Arabic" w:cs="Simplified Arabic"/>
          <w:sz w:val="24"/>
          <w:szCs w:val="24"/>
          <w:rtl/>
          <w:lang w:bidi="ar-JO"/>
        </w:rPr>
        <w:t xml:space="preserve">را، </w:t>
      </w:r>
      <w:r w:rsidR="005E094A" w:rsidRPr="00EB4DE9">
        <w:rPr>
          <w:rFonts w:ascii="Simplified Arabic" w:hAnsi="Simplified Arabic" w:cs="Simplified Arabic"/>
          <w:sz w:val="24"/>
          <w:szCs w:val="24"/>
          <w:rtl/>
          <w:lang w:bidi="ar-JO"/>
        </w:rPr>
        <w:t xml:space="preserve">وأثرها على الطلبة، </w:t>
      </w:r>
      <w:r w:rsidR="008C3CF3" w:rsidRPr="00EB4DE9">
        <w:rPr>
          <w:rFonts w:ascii="Simplified Arabic" w:hAnsi="Simplified Arabic" w:cs="Simplified Arabic"/>
          <w:sz w:val="24"/>
          <w:szCs w:val="24"/>
          <w:rtl/>
          <w:lang w:bidi="ar-JO"/>
        </w:rPr>
        <w:t xml:space="preserve">وعن </w:t>
      </w:r>
      <w:r w:rsidR="005E094A" w:rsidRPr="00EB4DE9">
        <w:rPr>
          <w:rFonts w:ascii="Simplified Arabic" w:hAnsi="Simplified Arabic" w:cs="Simplified Arabic"/>
          <w:sz w:val="24"/>
          <w:szCs w:val="24"/>
          <w:rtl/>
          <w:lang w:bidi="ar-JO"/>
        </w:rPr>
        <w:t>أفضل هذه الاستراتيجيات انعكاسا</w:t>
      </w:r>
      <w:r w:rsidR="00DC28CA" w:rsidRPr="00EB4DE9">
        <w:rPr>
          <w:rFonts w:ascii="Simplified Arabic" w:hAnsi="Simplified Arabic" w:cs="Simplified Arabic"/>
          <w:sz w:val="24"/>
          <w:szCs w:val="24"/>
          <w:rtl/>
          <w:lang w:bidi="ar-JO"/>
        </w:rPr>
        <w:t xml:space="preserve"> على الطلبة</w:t>
      </w:r>
      <w:r w:rsidR="00D507F9" w:rsidRPr="00EB4DE9">
        <w:rPr>
          <w:rFonts w:ascii="Simplified Arabic" w:hAnsi="Simplified Arabic" w:cs="Simplified Arabic"/>
          <w:sz w:val="24"/>
          <w:szCs w:val="24"/>
          <w:rtl/>
          <w:lang w:bidi="ar-JO"/>
        </w:rPr>
        <w:t xml:space="preserve">. </w:t>
      </w:r>
    </w:p>
    <w:p w:rsidR="004D6244" w:rsidRPr="00EB4DE9" w:rsidRDefault="004D6244" w:rsidP="009A08FE">
      <w:pPr>
        <w:spacing w:line="240" w:lineRule="auto"/>
        <w:ind w:firstLine="720"/>
        <w:jc w:val="both"/>
        <w:rPr>
          <w:rFonts w:ascii="Simplified Arabic" w:hAnsi="Simplified Arabic" w:cs="Simplified Arabic"/>
          <w:sz w:val="24"/>
          <w:szCs w:val="24"/>
          <w:rtl/>
          <w:lang w:bidi="ar-JO"/>
        </w:rPr>
      </w:pPr>
      <w:r w:rsidRPr="00EB4DE9">
        <w:rPr>
          <w:rFonts w:ascii="Simplified Arabic" w:hAnsi="Simplified Arabic" w:cs="Simplified Arabic"/>
          <w:sz w:val="24"/>
          <w:szCs w:val="24"/>
          <w:rtl/>
          <w:lang w:bidi="ar-JO"/>
        </w:rPr>
        <w:t>يعتقد الباحث أن</w:t>
      </w:r>
      <w:r w:rsidR="00D507F9"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 xml:space="preserve"> أبرز أسباب المشكلة تكمن في قل</w:t>
      </w:r>
      <w:r w:rsidR="00F77066"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ة تف</w:t>
      </w:r>
      <w:r w:rsidR="008C3CF3" w:rsidRPr="00EB4DE9">
        <w:rPr>
          <w:rFonts w:ascii="Simplified Arabic" w:hAnsi="Simplified Arabic" w:cs="Simplified Arabic"/>
          <w:sz w:val="24"/>
          <w:szCs w:val="24"/>
          <w:rtl/>
          <w:lang w:bidi="ar-JO"/>
        </w:rPr>
        <w:t>عيل المعل</w:t>
      </w:r>
      <w:r w:rsidR="00E51DDE" w:rsidRPr="00EB4DE9">
        <w:rPr>
          <w:rFonts w:ascii="Simplified Arabic" w:hAnsi="Simplified Arabic" w:cs="Simplified Arabic"/>
          <w:sz w:val="24"/>
          <w:szCs w:val="24"/>
          <w:rtl/>
          <w:lang w:bidi="ar-JO"/>
        </w:rPr>
        <w:t>ّ</w:t>
      </w:r>
      <w:r w:rsidR="008C3CF3" w:rsidRPr="00EB4DE9">
        <w:rPr>
          <w:rFonts w:ascii="Simplified Arabic" w:hAnsi="Simplified Arabic" w:cs="Simplified Arabic"/>
          <w:sz w:val="24"/>
          <w:szCs w:val="24"/>
          <w:rtl/>
          <w:lang w:bidi="ar-JO"/>
        </w:rPr>
        <w:t xml:space="preserve">مين لاستراتيجيات تدريس </w:t>
      </w:r>
      <w:r w:rsidRPr="00EB4DE9">
        <w:rPr>
          <w:rFonts w:ascii="Simplified Arabic" w:hAnsi="Simplified Arabic" w:cs="Simplified Arabic"/>
          <w:sz w:val="24"/>
          <w:szCs w:val="24"/>
          <w:rtl/>
          <w:lang w:bidi="ar-JO"/>
        </w:rPr>
        <w:t>المفردات، مم</w:t>
      </w:r>
      <w:r w:rsidR="0009643F"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ا يجعل الطالب يعتمد على المعل</w:t>
      </w:r>
      <w:r w:rsidR="00E51DDE"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 xml:space="preserve">م في تلقين المعنى للمفردات الجديدة، فيفقد بذلك الطالب دوره في عملية التفكير </w:t>
      </w:r>
      <w:r w:rsidR="008C3CF3" w:rsidRPr="00EB4DE9">
        <w:rPr>
          <w:rFonts w:ascii="Simplified Arabic" w:hAnsi="Simplified Arabic" w:cs="Simplified Arabic"/>
          <w:sz w:val="24"/>
          <w:szCs w:val="24"/>
          <w:rtl/>
          <w:lang w:bidi="ar-JO"/>
        </w:rPr>
        <w:t>و</w:t>
      </w:r>
      <w:r w:rsidRPr="00EB4DE9">
        <w:rPr>
          <w:rFonts w:ascii="Simplified Arabic" w:hAnsi="Simplified Arabic" w:cs="Simplified Arabic"/>
          <w:sz w:val="24"/>
          <w:szCs w:val="24"/>
          <w:rtl/>
          <w:lang w:bidi="ar-JO"/>
        </w:rPr>
        <w:t>الاستنباط والتفاعل مع النص</w:t>
      </w:r>
      <w:r w:rsidR="008C3CF3" w:rsidRPr="00EB4DE9">
        <w:rPr>
          <w:rFonts w:ascii="Simplified Arabic" w:hAnsi="Simplified Arabic" w:cs="Simplified Arabic"/>
          <w:sz w:val="24"/>
          <w:szCs w:val="24"/>
          <w:rtl/>
          <w:lang w:bidi="ar-JO"/>
        </w:rPr>
        <w:t>ّ</w:t>
      </w:r>
      <w:r w:rsidR="00CC113C"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 xml:space="preserve"> مم</w:t>
      </w:r>
      <w:r w:rsidR="00F77066"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ا يجعل المفردة الجديدة سريعة النسيان</w:t>
      </w:r>
      <w:r w:rsidR="00CC113C"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 xml:space="preserve"> لتلقيها تلقينا وحفظا بدلا من الفهم والتعل</w:t>
      </w:r>
      <w:r w:rsidR="008C3CF3"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م النشط.</w:t>
      </w:r>
    </w:p>
    <w:p w:rsidR="00A2213D" w:rsidRPr="00EB4DE9" w:rsidRDefault="004D6244" w:rsidP="009A08FE">
      <w:pPr>
        <w:spacing w:line="240" w:lineRule="auto"/>
        <w:ind w:firstLine="720"/>
        <w:jc w:val="both"/>
        <w:rPr>
          <w:rFonts w:ascii="Simplified Arabic" w:hAnsi="Simplified Arabic" w:cs="Simplified Arabic"/>
          <w:sz w:val="24"/>
          <w:szCs w:val="24"/>
          <w:rtl/>
          <w:lang w:bidi="ar-JO"/>
        </w:rPr>
      </w:pPr>
      <w:r w:rsidRPr="00EB4DE9">
        <w:rPr>
          <w:rFonts w:ascii="Simplified Arabic" w:hAnsi="Simplified Arabic" w:cs="Simplified Arabic"/>
          <w:sz w:val="24"/>
          <w:szCs w:val="24"/>
          <w:rtl/>
          <w:lang w:bidi="ar-JO"/>
        </w:rPr>
        <w:t>يقترح الباحث تفعيل ملف</w:t>
      </w:r>
      <w:r w:rsidR="00F77066"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 xml:space="preserve"> المعل</w:t>
      </w:r>
      <w:r w:rsidR="00E51DDE"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م لماد</w:t>
      </w:r>
      <w:r w:rsidR="00771B5B"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ة اللغة العربية</w:t>
      </w:r>
      <w:r w:rsidR="00CC113C" w:rsidRPr="00EB4DE9">
        <w:rPr>
          <w:rFonts w:ascii="Simplified Arabic" w:hAnsi="Simplified Arabic" w:cs="Simplified Arabic"/>
          <w:sz w:val="24"/>
          <w:szCs w:val="24"/>
          <w:rtl/>
          <w:lang w:bidi="ar-JO"/>
        </w:rPr>
        <w:t xml:space="preserve"> للصفوف الأساسية الثلاثة الأولى، والذي يعد</w:t>
      </w:r>
      <w:r w:rsidR="008C3CF3" w:rsidRPr="00EB4DE9">
        <w:rPr>
          <w:rFonts w:ascii="Simplified Arabic" w:hAnsi="Simplified Arabic" w:cs="Simplified Arabic"/>
          <w:sz w:val="24"/>
          <w:szCs w:val="24"/>
          <w:rtl/>
          <w:lang w:bidi="ar-JO"/>
        </w:rPr>
        <w:t>ّ</w:t>
      </w:r>
      <w:r w:rsidR="00CC113C" w:rsidRPr="00EB4DE9">
        <w:rPr>
          <w:rFonts w:ascii="Simplified Arabic" w:hAnsi="Simplified Arabic" w:cs="Simplified Arabic"/>
          <w:sz w:val="24"/>
          <w:szCs w:val="24"/>
          <w:rtl/>
          <w:lang w:bidi="ar-JO"/>
        </w:rPr>
        <w:t xml:space="preserve"> </w:t>
      </w:r>
      <w:r w:rsidRPr="00EB4DE9">
        <w:rPr>
          <w:rFonts w:ascii="Simplified Arabic" w:hAnsi="Simplified Arabic" w:cs="Simplified Arabic"/>
          <w:sz w:val="24"/>
          <w:szCs w:val="24"/>
          <w:rtl/>
          <w:lang w:bidi="ar-JO"/>
        </w:rPr>
        <w:t>ركن</w:t>
      </w:r>
      <w:r w:rsidR="00CC113C" w:rsidRPr="00EB4DE9">
        <w:rPr>
          <w:rFonts w:ascii="Simplified Arabic" w:hAnsi="Simplified Arabic" w:cs="Simplified Arabic"/>
          <w:sz w:val="24"/>
          <w:szCs w:val="24"/>
          <w:rtl/>
          <w:lang w:bidi="ar-JO"/>
        </w:rPr>
        <w:t>ا</w:t>
      </w:r>
      <w:r w:rsidRPr="00EB4DE9">
        <w:rPr>
          <w:rFonts w:ascii="Simplified Arabic" w:hAnsi="Simplified Arabic" w:cs="Simplified Arabic"/>
          <w:sz w:val="24"/>
          <w:szCs w:val="24"/>
          <w:rtl/>
          <w:lang w:bidi="ar-JO"/>
        </w:rPr>
        <w:t xml:space="preserve"> أساس</w:t>
      </w:r>
      <w:r w:rsidR="00CC113C" w:rsidRPr="00EB4DE9">
        <w:rPr>
          <w:rFonts w:ascii="Simplified Arabic" w:hAnsi="Simplified Arabic" w:cs="Simplified Arabic"/>
          <w:sz w:val="24"/>
          <w:szCs w:val="24"/>
          <w:rtl/>
          <w:lang w:bidi="ar-JO"/>
        </w:rPr>
        <w:t>يا</w:t>
      </w:r>
      <w:r w:rsidRPr="00EB4DE9">
        <w:rPr>
          <w:rFonts w:ascii="Simplified Arabic" w:hAnsi="Simplified Arabic" w:cs="Simplified Arabic"/>
          <w:sz w:val="24"/>
          <w:szCs w:val="24"/>
          <w:rtl/>
          <w:lang w:bidi="ar-JO"/>
        </w:rPr>
        <w:t xml:space="preserve"> في </w:t>
      </w:r>
      <w:r w:rsidR="0098699E" w:rsidRPr="00EB4DE9">
        <w:rPr>
          <w:rFonts w:ascii="Simplified Arabic" w:hAnsi="Simplified Arabic" w:cs="Simplified Arabic"/>
          <w:sz w:val="24"/>
          <w:szCs w:val="24"/>
          <w:rtl/>
          <w:lang w:bidi="ar-JO"/>
        </w:rPr>
        <w:t>برنامج</w:t>
      </w:r>
      <w:r w:rsidR="00C026B4" w:rsidRPr="00EB4DE9">
        <w:rPr>
          <w:rFonts w:ascii="Simplified Arabic" w:hAnsi="Simplified Arabic" w:cs="Simplified Arabic"/>
          <w:sz w:val="24"/>
          <w:szCs w:val="24"/>
          <w:rtl/>
          <w:lang w:bidi="ar-JO"/>
        </w:rPr>
        <w:t xml:space="preserve"> الرامب</w:t>
      </w:r>
      <w:r w:rsidRPr="00EB4DE9">
        <w:rPr>
          <w:rFonts w:ascii="Simplified Arabic" w:hAnsi="Simplified Arabic" w:cs="Simplified Arabic"/>
          <w:sz w:val="24"/>
          <w:szCs w:val="24"/>
          <w:rtl/>
          <w:lang w:bidi="ar-JO"/>
        </w:rPr>
        <w:t xml:space="preserve"> (</w:t>
      </w:r>
      <w:r w:rsidRPr="00EB4DE9">
        <w:rPr>
          <w:rFonts w:ascii="Simplified Arabic" w:hAnsi="Simplified Arabic" w:cs="Simplified Arabic"/>
          <w:sz w:val="24"/>
          <w:szCs w:val="24"/>
          <w:lang w:bidi="ar-JO"/>
        </w:rPr>
        <w:t>RAMP</w:t>
      </w:r>
      <w:r w:rsidRPr="00EB4DE9">
        <w:rPr>
          <w:rFonts w:ascii="Simplified Arabic" w:hAnsi="Simplified Arabic" w:cs="Simplified Arabic"/>
          <w:sz w:val="24"/>
          <w:szCs w:val="24"/>
          <w:rtl/>
          <w:lang w:bidi="ar-JO"/>
        </w:rPr>
        <w:t>)، حيث يحتوي على أهم</w:t>
      </w:r>
      <w:r w:rsidR="0009643F" w:rsidRPr="00EB4DE9">
        <w:rPr>
          <w:rFonts w:ascii="Simplified Arabic" w:hAnsi="Simplified Arabic" w:cs="Simplified Arabic"/>
          <w:sz w:val="24"/>
          <w:szCs w:val="24"/>
          <w:rtl/>
          <w:lang w:bidi="ar-JO"/>
        </w:rPr>
        <w:t>ّ</w:t>
      </w:r>
      <w:r w:rsidR="00D93623" w:rsidRPr="00EB4DE9">
        <w:rPr>
          <w:rFonts w:ascii="Simplified Arabic" w:hAnsi="Simplified Arabic" w:cs="Simplified Arabic"/>
          <w:sz w:val="24"/>
          <w:szCs w:val="24"/>
          <w:rtl/>
          <w:lang w:bidi="ar-JO"/>
        </w:rPr>
        <w:t xml:space="preserve"> خمس</w:t>
      </w:r>
      <w:r w:rsidR="00500C40" w:rsidRPr="00EB4DE9">
        <w:rPr>
          <w:rFonts w:ascii="Simplified Arabic" w:hAnsi="Simplified Arabic" w:cs="Simplified Arabic"/>
          <w:sz w:val="24"/>
          <w:szCs w:val="24"/>
          <w:rtl/>
          <w:lang w:bidi="ar-JO"/>
        </w:rPr>
        <w:t>ة</w:t>
      </w:r>
      <w:r w:rsidRPr="00EB4DE9">
        <w:rPr>
          <w:rFonts w:ascii="Simplified Arabic" w:hAnsi="Simplified Arabic" w:cs="Simplified Arabic"/>
          <w:sz w:val="24"/>
          <w:szCs w:val="24"/>
          <w:rtl/>
          <w:lang w:bidi="ar-JO"/>
        </w:rPr>
        <w:t xml:space="preserve"> استراتيجيات في تدريس المفردات</w:t>
      </w:r>
      <w:r w:rsidR="00734BEB" w:rsidRPr="00EB4DE9">
        <w:rPr>
          <w:rFonts w:ascii="Simplified Arabic" w:hAnsi="Simplified Arabic" w:cs="Simplified Arabic"/>
          <w:sz w:val="24"/>
          <w:szCs w:val="24"/>
          <w:rtl/>
          <w:lang w:bidi="ar-JO"/>
        </w:rPr>
        <w:t xml:space="preserve"> شرحا وتفصيلا، مع إرشادات ا</w:t>
      </w:r>
      <w:r w:rsidR="00CC113C" w:rsidRPr="00EB4DE9">
        <w:rPr>
          <w:rFonts w:ascii="Simplified Arabic" w:hAnsi="Simplified Arabic" w:cs="Simplified Arabic"/>
          <w:sz w:val="24"/>
          <w:szCs w:val="24"/>
          <w:rtl/>
          <w:lang w:bidi="ar-JO"/>
        </w:rPr>
        <w:t>لتطبيق و</w:t>
      </w:r>
      <w:r w:rsidRPr="00EB4DE9">
        <w:rPr>
          <w:rFonts w:ascii="Simplified Arabic" w:hAnsi="Simplified Arabic" w:cs="Simplified Arabic"/>
          <w:sz w:val="24"/>
          <w:szCs w:val="24"/>
          <w:rtl/>
          <w:lang w:bidi="ar-JO"/>
        </w:rPr>
        <w:t>نماذج أوراق الع</w:t>
      </w:r>
      <w:r w:rsidR="00D93623" w:rsidRPr="00EB4DE9">
        <w:rPr>
          <w:rFonts w:ascii="Simplified Arabic" w:hAnsi="Simplified Arabic" w:cs="Simplified Arabic"/>
          <w:sz w:val="24"/>
          <w:szCs w:val="24"/>
          <w:rtl/>
          <w:lang w:bidi="ar-JO"/>
        </w:rPr>
        <w:t>مل الخاص</w:t>
      </w:r>
      <w:r w:rsidR="00734BEB" w:rsidRPr="00EB4DE9">
        <w:rPr>
          <w:rFonts w:ascii="Simplified Arabic" w:hAnsi="Simplified Arabic" w:cs="Simplified Arabic"/>
          <w:sz w:val="24"/>
          <w:szCs w:val="24"/>
          <w:rtl/>
          <w:lang w:bidi="ar-JO"/>
        </w:rPr>
        <w:t>ّ</w:t>
      </w:r>
      <w:r w:rsidR="00D93623" w:rsidRPr="00EB4DE9">
        <w:rPr>
          <w:rFonts w:ascii="Simplified Arabic" w:hAnsi="Simplified Arabic" w:cs="Simplified Arabic"/>
          <w:sz w:val="24"/>
          <w:szCs w:val="24"/>
          <w:rtl/>
          <w:lang w:bidi="ar-JO"/>
        </w:rPr>
        <w:t>ة ل</w:t>
      </w:r>
      <w:r w:rsidR="00CC113C" w:rsidRPr="00EB4DE9">
        <w:rPr>
          <w:rFonts w:ascii="Simplified Arabic" w:hAnsi="Simplified Arabic" w:cs="Simplified Arabic"/>
          <w:sz w:val="24"/>
          <w:szCs w:val="24"/>
          <w:rtl/>
          <w:lang w:bidi="ar-JO"/>
        </w:rPr>
        <w:t>كل</w:t>
      </w:r>
      <w:r w:rsidR="00734BEB" w:rsidRPr="00EB4DE9">
        <w:rPr>
          <w:rFonts w:ascii="Simplified Arabic" w:hAnsi="Simplified Arabic" w:cs="Simplified Arabic"/>
          <w:sz w:val="24"/>
          <w:szCs w:val="24"/>
          <w:rtl/>
          <w:lang w:bidi="ar-JO"/>
        </w:rPr>
        <w:t>ّ</w:t>
      </w:r>
      <w:r w:rsidR="00CC113C" w:rsidRPr="00EB4DE9">
        <w:rPr>
          <w:rFonts w:ascii="Simplified Arabic" w:hAnsi="Simplified Arabic" w:cs="Simplified Arabic"/>
          <w:sz w:val="24"/>
          <w:szCs w:val="24"/>
          <w:rtl/>
          <w:lang w:bidi="ar-JO"/>
        </w:rPr>
        <w:t xml:space="preserve"> استراتيجية </w:t>
      </w:r>
      <w:r w:rsidR="00476EB5" w:rsidRPr="00EB4DE9">
        <w:rPr>
          <w:rFonts w:ascii="Simplified Arabic" w:hAnsi="Simplified Arabic" w:cs="Simplified Arabic"/>
          <w:sz w:val="24"/>
          <w:szCs w:val="24"/>
          <w:rtl/>
          <w:lang w:bidi="ar-JO"/>
        </w:rPr>
        <w:t xml:space="preserve">أيضا، ومن هنا </w:t>
      </w:r>
      <w:r w:rsidRPr="00EB4DE9">
        <w:rPr>
          <w:rFonts w:ascii="Simplified Arabic" w:hAnsi="Simplified Arabic" w:cs="Simplified Arabic"/>
          <w:sz w:val="24"/>
          <w:szCs w:val="24"/>
          <w:rtl/>
          <w:lang w:bidi="ar-JO"/>
        </w:rPr>
        <w:t>يحاول الباحث في هذه الدراسة أن يجيب عن الأسئلة الآتية:</w:t>
      </w:r>
    </w:p>
    <w:p w:rsidR="005E094A" w:rsidRPr="00614960" w:rsidRDefault="00614960" w:rsidP="00614960">
      <w:pPr>
        <w:spacing w:line="240" w:lineRule="auto"/>
        <w:jc w:val="both"/>
        <w:rPr>
          <w:rFonts w:ascii="Simplified Arabic" w:hAnsi="Simplified Arabic" w:cs="Simplified Arabic"/>
          <w:sz w:val="24"/>
          <w:szCs w:val="24"/>
          <w:lang w:bidi="ar-JO"/>
        </w:rPr>
      </w:pPr>
      <w:r>
        <w:rPr>
          <w:rFonts w:ascii="Simplified Arabic" w:hAnsi="Simplified Arabic" w:cs="Simplified Arabic" w:hint="cs"/>
          <w:sz w:val="24"/>
          <w:szCs w:val="24"/>
          <w:rtl/>
          <w:lang w:bidi="ar-JO"/>
        </w:rPr>
        <w:t xml:space="preserve">السؤال الأول: </w:t>
      </w:r>
      <w:r w:rsidR="005E094A" w:rsidRPr="00614960">
        <w:rPr>
          <w:rFonts w:ascii="Simplified Arabic" w:hAnsi="Simplified Arabic" w:cs="Simplified Arabic"/>
          <w:sz w:val="24"/>
          <w:szCs w:val="24"/>
          <w:rtl/>
          <w:lang w:bidi="ar-JO"/>
        </w:rPr>
        <w:t xml:space="preserve">هل يوجد فروق ذات دلالة إحصائية </w:t>
      </w:r>
      <w:r w:rsidR="0019358D" w:rsidRPr="00614960">
        <w:rPr>
          <w:rFonts w:ascii="Simplified Arabic" w:hAnsi="Simplified Arabic" w:cs="Simplified Arabic"/>
          <w:sz w:val="24"/>
          <w:szCs w:val="24"/>
          <w:rtl/>
          <w:lang w:bidi="ar-JO"/>
        </w:rPr>
        <w:t xml:space="preserve">عند مستوى </w:t>
      </w:r>
      <w:r w:rsidR="00B40193" w:rsidRPr="00614960">
        <w:rPr>
          <w:rFonts w:ascii="Simplified Arabic" w:hAnsi="Simplified Arabic" w:cs="Simplified Arabic"/>
          <w:sz w:val="24"/>
          <w:szCs w:val="24"/>
          <w:rtl/>
          <w:lang w:bidi="ar-JO"/>
        </w:rPr>
        <w:t>ال</w:t>
      </w:r>
      <w:r w:rsidR="0019358D" w:rsidRPr="00614960">
        <w:rPr>
          <w:rFonts w:ascii="Simplified Arabic" w:hAnsi="Simplified Arabic" w:cs="Simplified Arabic"/>
          <w:sz w:val="24"/>
          <w:szCs w:val="24"/>
          <w:rtl/>
          <w:lang w:bidi="ar-JO"/>
        </w:rPr>
        <w:t xml:space="preserve">دلالة </w:t>
      </w:r>
      <w:r w:rsidR="005E094A" w:rsidRPr="00614960">
        <w:rPr>
          <w:rFonts w:ascii="Simplified Arabic" w:hAnsi="Simplified Arabic" w:cs="Simplified Arabic"/>
          <w:sz w:val="24"/>
          <w:szCs w:val="24"/>
          <w:rtl/>
          <w:lang w:bidi="ar-JO"/>
        </w:rPr>
        <w:t>(0.05</w:t>
      </w:r>
      <w:r w:rsidR="005E094A" w:rsidRPr="00614960">
        <w:rPr>
          <w:rFonts w:ascii="Times New Roman" w:hAnsi="Times New Roman" w:cs="Times New Roman" w:hint="cs"/>
          <w:sz w:val="24"/>
          <w:szCs w:val="24"/>
          <w:rtl/>
          <w:lang w:bidi="ar-JO"/>
        </w:rPr>
        <w:t>≥α</w:t>
      </w:r>
      <w:r w:rsidR="005E094A" w:rsidRPr="00614960">
        <w:rPr>
          <w:rFonts w:ascii="Simplified Arabic" w:hAnsi="Simplified Arabic" w:cs="Simplified Arabic"/>
          <w:sz w:val="24"/>
          <w:szCs w:val="24"/>
          <w:rtl/>
          <w:lang w:bidi="ar-JO"/>
        </w:rPr>
        <w:t>) بين متوس</w:t>
      </w:r>
      <w:r w:rsidR="002E40E6" w:rsidRPr="00614960">
        <w:rPr>
          <w:rFonts w:ascii="Simplified Arabic" w:hAnsi="Simplified Arabic" w:cs="Simplified Arabic"/>
          <w:sz w:val="24"/>
          <w:szCs w:val="24"/>
          <w:rtl/>
          <w:lang w:bidi="ar-JO"/>
        </w:rPr>
        <w:t>ّ</w:t>
      </w:r>
      <w:r w:rsidR="005E094A" w:rsidRPr="00614960">
        <w:rPr>
          <w:rFonts w:ascii="Simplified Arabic" w:hAnsi="Simplified Arabic" w:cs="Simplified Arabic"/>
          <w:sz w:val="24"/>
          <w:szCs w:val="24"/>
          <w:rtl/>
          <w:lang w:bidi="ar-JO"/>
        </w:rPr>
        <w:t>طات المجموعتين الضابطة والتجريب</w:t>
      </w:r>
      <w:r w:rsidR="001D796F" w:rsidRPr="00614960">
        <w:rPr>
          <w:rFonts w:ascii="Simplified Arabic" w:hAnsi="Simplified Arabic" w:cs="Simplified Arabic"/>
          <w:sz w:val="24"/>
          <w:szCs w:val="24"/>
          <w:rtl/>
          <w:lang w:bidi="ar-JO"/>
        </w:rPr>
        <w:t>ي</w:t>
      </w:r>
      <w:r w:rsidR="005E094A" w:rsidRPr="00614960">
        <w:rPr>
          <w:rFonts w:ascii="Simplified Arabic" w:hAnsi="Simplified Arabic" w:cs="Simplified Arabic"/>
          <w:sz w:val="24"/>
          <w:szCs w:val="24"/>
          <w:rtl/>
          <w:lang w:bidi="ar-JO"/>
        </w:rPr>
        <w:t>ة</w:t>
      </w:r>
      <w:r w:rsidR="002E40E6" w:rsidRPr="00614960">
        <w:rPr>
          <w:rFonts w:ascii="Simplified Arabic" w:hAnsi="Simplified Arabic" w:cs="Simplified Arabic"/>
          <w:sz w:val="24"/>
          <w:szCs w:val="24"/>
          <w:rtl/>
          <w:lang w:bidi="ar-JO"/>
        </w:rPr>
        <w:t xml:space="preserve"> قبل</w:t>
      </w:r>
      <w:r w:rsidR="001D796F" w:rsidRPr="00614960">
        <w:rPr>
          <w:rFonts w:ascii="Simplified Arabic" w:hAnsi="Simplified Arabic" w:cs="Simplified Arabic"/>
          <w:sz w:val="24"/>
          <w:szCs w:val="24"/>
          <w:rtl/>
          <w:lang w:bidi="ar-JO"/>
        </w:rPr>
        <w:t xml:space="preserve"> التعلّم</w:t>
      </w:r>
      <w:r w:rsidR="0019358D" w:rsidRPr="00614960">
        <w:rPr>
          <w:rFonts w:ascii="Simplified Arabic" w:hAnsi="Simplified Arabic" w:cs="Simplified Arabic"/>
          <w:sz w:val="24"/>
          <w:szCs w:val="24"/>
          <w:rtl/>
          <w:lang w:bidi="ar-JO"/>
        </w:rPr>
        <w:t>؟</w:t>
      </w:r>
    </w:p>
    <w:p w:rsidR="0019358D" w:rsidRPr="00614960" w:rsidRDefault="00614960" w:rsidP="00614960">
      <w:pPr>
        <w:spacing w:line="240" w:lineRule="auto"/>
        <w:jc w:val="both"/>
        <w:rPr>
          <w:rFonts w:ascii="Simplified Arabic" w:hAnsi="Simplified Arabic" w:cs="Simplified Arabic"/>
          <w:sz w:val="24"/>
          <w:szCs w:val="24"/>
          <w:lang w:bidi="ar-JO"/>
        </w:rPr>
      </w:pPr>
      <w:r>
        <w:rPr>
          <w:rFonts w:ascii="Simplified Arabic" w:hAnsi="Simplified Arabic" w:cs="Simplified Arabic" w:hint="cs"/>
          <w:sz w:val="24"/>
          <w:szCs w:val="24"/>
          <w:rtl/>
          <w:lang w:bidi="ar-JO"/>
        </w:rPr>
        <w:t xml:space="preserve">السؤال الثاني: </w:t>
      </w:r>
      <w:r w:rsidR="0019358D" w:rsidRPr="00614960">
        <w:rPr>
          <w:rFonts w:ascii="Simplified Arabic" w:hAnsi="Simplified Arabic" w:cs="Simplified Arabic"/>
          <w:sz w:val="24"/>
          <w:szCs w:val="24"/>
          <w:rtl/>
          <w:lang w:bidi="ar-JO"/>
        </w:rPr>
        <w:t xml:space="preserve">هل يوجد فروق ذات دلالة إحصائية عند مستوى </w:t>
      </w:r>
      <w:r w:rsidR="00B40193" w:rsidRPr="00614960">
        <w:rPr>
          <w:rFonts w:ascii="Simplified Arabic" w:hAnsi="Simplified Arabic" w:cs="Simplified Arabic"/>
          <w:sz w:val="24"/>
          <w:szCs w:val="24"/>
          <w:rtl/>
          <w:lang w:bidi="ar-JO"/>
        </w:rPr>
        <w:t>ال</w:t>
      </w:r>
      <w:r w:rsidR="0019358D" w:rsidRPr="00614960">
        <w:rPr>
          <w:rFonts w:ascii="Simplified Arabic" w:hAnsi="Simplified Arabic" w:cs="Simplified Arabic"/>
          <w:sz w:val="24"/>
          <w:szCs w:val="24"/>
          <w:rtl/>
          <w:lang w:bidi="ar-JO"/>
        </w:rPr>
        <w:t>دلالة (0.05</w:t>
      </w:r>
      <w:r w:rsidR="0019358D" w:rsidRPr="00614960">
        <w:rPr>
          <w:rFonts w:ascii="Times New Roman" w:hAnsi="Times New Roman" w:cs="Times New Roman" w:hint="cs"/>
          <w:sz w:val="24"/>
          <w:szCs w:val="24"/>
          <w:rtl/>
          <w:lang w:bidi="ar-JO"/>
        </w:rPr>
        <w:t>≥α</w:t>
      </w:r>
      <w:r w:rsidR="0019358D" w:rsidRPr="00614960">
        <w:rPr>
          <w:rFonts w:ascii="Simplified Arabic" w:hAnsi="Simplified Arabic" w:cs="Simplified Arabic"/>
          <w:sz w:val="24"/>
          <w:szCs w:val="24"/>
          <w:rtl/>
          <w:lang w:bidi="ar-JO"/>
        </w:rPr>
        <w:t>) بين متوس</w:t>
      </w:r>
      <w:r w:rsidR="002E40E6" w:rsidRPr="00614960">
        <w:rPr>
          <w:rFonts w:ascii="Simplified Arabic" w:hAnsi="Simplified Arabic" w:cs="Simplified Arabic"/>
          <w:sz w:val="24"/>
          <w:szCs w:val="24"/>
          <w:rtl/>
          <w:lang w:bidi="ar-JO"/>
        </w:rPr>
        <w:t>ّ</w:t>
      </w:r>
      <w:r w:rsidR="0019358D" w:rsidRPr="00614960">
        <w:rPr>
          <w:rFonts w:ascii="Simplified Arabic" w:hAnsi="Simplified Arabic" w:cs="Simplified Arabic"/>
          <w:sz w:val="24"/>
          <w:szCs w:val="24"/>
          <w:rtl/>
          <w:lang w:bidi="ar-JO"/>
        </w:rPr>
        <w:t>طات المجموعتي</w:t>
      </w:r>
      <w:r w:rsidR="002E40E6" w:rsidRPr="00614960">
        <w:rPr>
          <w:rFonts w:ascii="Simplified Arabic" w:hAnsi="Simplified Arabic" w:cs="Simplified Arabic"/>
          <w:sz w:val="24"/>
          <w:szCs w:val="24"/>
          <w:rtl/>
          <w:lang w:bidi="ar-JO"/>
        </w:rPr>
        <w:t>ن الضابطة والتجريب</w:t>
      </w:r>
      <w:r w:rsidR="001D796F" w:rsidRPr="00614960">
        <w:rPr>
          <w:rFonts w:ascii="Simplified Arabic" w:hAnsi="Simplified Arabic" w:cs="Simplified Arabic"/>
          <w:sz w:val="24"/>
          <w:szCs w:val="24"/>
          <w:rtl/>
          <w:lang w:bidi="ar-JO"/>
        </w:rPr>
        <w:t>ي</w:t>
      </w:r>
      <w:r w:rsidR="002E40E6" w:rsidRPr="00614960">
        <w:rPr>
          <w:rFonts w:ascii="Simplified Arabic" w:hAnsi="Simplified Arabic" w:cs="Simplified Arabic"/>
          <w:sz w:val="24"/>
          <w:szCs w:val="24"/>
          <w:rtl/>
          <w:lang w:bidi="ar-JO"/>
        </w:rPr>
        <w:t>ة</w:t>
      </w:r>
      <w:r w:rsidR="001D796F" w:rsidRPr="00614960">
        <w:rPr>
          <w:rFonts w:ascii="Simplified Arabic" w:hAnsi="Simplified Arabic" w:cs="Simplified Arabic"/>
          <w:sz w:val="24"/>
          <w:szCs w:val="24"/>
          <w:rtl/>
          <w:lang w:bidi="ar-JO"/>
        </w:rPr>
        <w:t xml:space="preserve"> بعد التعلّم</w:t>
      </w:r>
      <w:r w:rsidR="002E40E6" w:rsidRPr="00614960">
        <w:rPr>
          <w:rFonts w:ascii="Simplified Arabic" w:hAnsi="Simplified Arabic" w:cs="Simplified Arabic"/>
          <w:sz w:val="24"/>
          <w:szCs w:val="24"/>
          <w:rtl/>
          <w:lang w:bidi="ar-JO"/>
        </w:rPr>
        <w:t xml:space="preserve"> </w:t>
      </w:r>
      <w:r w:rsidR="00B40193" w:rsidRPr="00614960">
        <w:rPr>
          <w:rFonts w:ascii="Simplified Arabic" w:hAnsi="Simplified Arabic" w:cs="Simplified Arabic"/>
          <w:sz w:val="24"/>
          <w:szCs w:val="24"/>
          <w:rtl/>
          <w:lang w:bidi="ar-JO"/>
        </w:rPr>
        <w:t>ت</w:t>
      </w:r>
      <w:r w:rsidR="001D796F" w:rsidRPr="00614960">
        <w:rPr>
          <w:rFonts w:ascii="Simplified Arabic" w:hAnsi="Simplified Arabic" w:cs="Simplified Arabic"/>
          <w:sz w:val="24"/>
          <w:szCs w:val="24"/>
          <w:rtl/>
          <w:lang w:bidi="ar-JO"/>
        </w:rPr>
        <w:t>عزى لاستراتيجيات التدريس</w:t>
      </w:r>
      <w:r w:rsidR="0019358D" w:rsidRPr="00614960">
        <w:rPr>
          <w:rFonts w:ascii="Simplified Arabic" w:hAnsi="Simplified Arabic" w:cs="Simplified Arabic"/>
          <w:sz w:val="24"/>
          <w:szCs w:val="24"/>
          <w:rtl/>
          <w:lang w:bidi="ar-JO"/>
        </w:rPr>
        <w:t>؟</w:t>
      </w:r>
    </w:p>
    <w:p w:rsidR="004D6244" w:rsidRPr="00614960" w:rsidRDefault="00614960" w:rsidP="00614960">
      <w:pPr>
        <w:spacing w:line="240" w:lineRule="auto"/>
        <w:jc w:val="both"/>
        <w:rPr>
          <w:rFonts w:ascii="Simplified Arabic" w:hAnsi="Simplified Arabic" w:cs="Simplified Arabic"/>
          <w:sz w:val="24"/>
          <w:szCs w:val="24"/>
          <w:lang w:bidi="ar-JO"/>
        </w:rPr>
      </w:pPr>
      <w:r>
        <w:rPr>
          <w:rFonts w:ascii="Simplified Arabic" w:hAnsi="Simplified Arabic" w:cs="Simplified Arabic" w:hint="cs"/>
          <w:sz w:val="24"/>
          <w:szCs w:val="24"/>
          <w:rtl/>
          <w:lang w:bidi="ar-JO"/>
        </w:rPr>
        <w:t xml:space="preserve">السؤال الثالث: </w:t>
      </w:r>
      <w:r w:rsidR="000A3BE9" w:rsidRPr="00614960">
        <w:rPr>
          <w:rFonts w:ascii="Simplified Arabic" w:hAnsi="Simplified Arabic" w:cs="Simplified Arabic"/>
          <w:sz w:val="24"/>
          <w:szCs w:val="24"/>
          <w:rtl/>
          <w:lang w:bidi="ar-JO"/>
        </w:rPr>
        <w:t>ما درجة تطبيق استراتيجيات تدريس مفردات اللغة العربية لدى طلبة المجموعة التجريبة بعد التعلّم؟</w:t>
      </w:r>
    </w:p>
    <w:p w:rsidR="004D6244" w:rsidRPr="00EB4DE9" w:rsidRDefault="004D6244" w:rsidP="009A08FE">
      <w:pPr>
        <w:tabs>
          <w:tab w:val="left" w:pos="4631"/>
        </w:tabs>
        <w:spacing w:line="240" w:lineRule="auto"/>
        <w:jc w:val="both"/>
        <w:rPr>
          <w:rFonts w:ascii="Simplified Arabic" w:hAnsi="Simplified Arabic" w:cs="Simplified Arabic"/>
          <w:b/>
          <w:bCs/>
          <w:sz w:val="32"/>
          <w:szCs w:val="32"/>
          <w:rtl/>
          <w:lang w:bidi="ar-JO"/>
        </w:rPr>
      </w:pPr>
      <w:r w:rsidRPr="00EB4DE9">
        <w:rPr>
          <w:rFonts w:ascii="Simplified Arabic" w:hAnsi="Simplified Arabic" w:cs="Simplified Arabic"/>
          <w:b/>
          <w:bCs/>
          <w:sz w:val="32"/>
          <w:szCs w:val="32"/>
          <w:rtl/>
          <w:lang w:bidi="ar-JO"/>
        </w:rPr>
        <w:lastRenderedPageBreak/>
        <w:t>أهداف الدراسة</w:t>
      </w:r>
      <w:r w:rsidR="00073658" w:rsidRPr="00EB4DE9">
        <w:rPr>
          <w:rFonts w:ascii="Simplified Arabic" w:hAnsi="Simplified Arabic" w:cs="Simplified Arabic"/>
          <w:b/>
          <w:bCs/>
          <w:sz w:val="32"/>
          <w:szCs w:val="32"/>
          <w:rtl/>
          <w:lang w:bidi="ar-JO"/>
        </w:rPr>
        <w:tab/>
      </w:r>
    </w:p>
    <w:p w:rsidR="0019358D" w:rsidRPr="00EB4DE9" w:rsidRDefault="004D6244" w:rsidP="009A08FE">
      <w:pPr>
        <w:spacing w:line="240" w:lineRule="auto"/>
        <w:ind w:firstLine="720"/>
        <w:jc w:val="both"/>
        <w:rPr>
          <w:rFonts w:ascii="Simplified Arabic" w:hAnsi="Simplified Arabic" w:cs="Simplified Arabic"/>
          <w:sz w:val="24"/>
          <w:szCs w:val="24"/>
          <w:rtl/>
          <w:lang w:bidi="ar-JO"/>
        </w:rPr>
      </w:pPr>
      <w:r w:rsidRPr="00EB4DE9">
        <w:rPr>
          <w:rFonts w:ascii="Simplified Arabic" w:hAnsi="Simplified Arabic" w:cs="Simplified Arabic"/>
          <w:sz w:val="24"/>
          <w:szCs w:val="24"/>
          <w:rtl/>
          <w:lang w:bidi="ar-JO"/>
        </w:rPr>
        <w:t>هدفت الدراسة</w:t>
      </w:r>
      <w:r w:rsidR="002E40E6" w:rsidRPr="00EB4DE9">
        <w:rPr>
          <w:rFonts w:ascii="Simplified Arabic" w:hAnsi="Simplified Arabic" w:cs="Simplified Arabic"/>
          <w:sz w:val="24"/>
          <w:szCs w:val="24"/>
          <w:rtl/>
          <w:lang w:bidi="ar-JO"/>
        </w:rPr>
        <w:t xml:space="preserve"> للكشف عن أثر استراتيجيات تدريس مفردات اللغة العربية على تعلّم الطلبة</w:t>
      </w:r>
      <w:r w:rsidR="00A03BE2" w:rsidRPr="00EB4DE9">
        <w:rPr>
          <w:rFonts w:ascii="Simplified Arabic" w:hAnsi="Simplified Arabic" w:cs="Simplified Arabic"/>
          <w:sz w:val="24"/>
          <w:szCs w:val="24"/>
          <w:rtl/>
          <w:lang w:bidi="ar-JO"/>
        </w:rPr>
        <w:t xml:space="preserve"> ممث</w:t>
      </w:r>
      <w:r w:rsidR="00276195" w:rsidRPr="00EB4DE9">
        <w:rPr>
          <w:rFonts w:ascii="Simplified Arabic" w:hAnsi="Simplified Arabic" w:cs="Simplified Arabic"/>
          <w:sz w:val="24"/>
          <w:szCs w:val="24"/>
          <w:rtl/>
          <w:lang w:bidi="ar-JO"/>
        </w:rPr>
        <w:t>ّ</w:t>
      </w:r>
      <w:r w:rsidR="00A03BE2" w:rsidRPr="00EB4DE9">
        <w:rPr>
          <w:rFonts w:ascii="Simplified Arabic" w:hAnsi="Simplified Arabic" w:cs="Simplified Arabic"/>
          <w:sz w:val="24"/>
          <w:szCs w:val="24"/>
          <w:rtl/>
          <w:lang w:bidi="ar-JO"/>
        </w:rPr>
        <w:t>لا بهدف</w:t>
      </w:r>
      <w:r w:rsidR="00734BEB" w:rsidRPr="00EB4DE9">
        <w:rPr>
          <w:rFonts w:ascii="Simplified Arabic" w:hAnsi="Simplified Arabic" w:cs="Simplified Arabic"/>
          <w:sz w:val="24"/>
          <w:szCs w:val="24"/>
          <w:rtl/>
          <w:lang w:bidi="ar-JO"/>
        </w:rPr>
        <w:t xml:space="preserve"> وغاية</w:t>
      </w:r>
      <w:r w:rsidR="00A03BE2" w:rsidRPr="00EB4DE9">
        <w:rPr>
          <w:rFonts w:ascii="Simplified Arabic" w:hAnsi="Simplified Arabic" w:cs="Simplified Arabic"/>
          <w:sz w:val="24"/>
          <w:szCs w:val="24"/>
          <w:rtl/>
          <w:lang w:bidi="ar-JO"/>
        </w:rPr>
        <w:t xml:space="preserve"> كل</w:t>
      </w:r>
      <w:r w:rsidR="00734BEB" w:rsidRPr="00EB4DE9">
        <w:rPr>
          <w:rFonts w:ascii="Simplified Arabic" w:hAnsi="Simplified Arabic" w:cs="Simplified Arabic"/>
          <w:sz w:val="24"/>
          <w:szCs w:val="24"/>
          <w:rtl/>
          <w:lang w:bidi="ar-JO"/>
        </w:rPr>
        <w:t>ّ</w:t>
      </w:r>
      <w:r w:rsidR="00A03BE2" w:rsidRPr="00EB4DE9">
        <w:rPr>
          <w:rFonts w:ascii="Simplified Arabic" w:hAnsi="Simplified Arabic" w:cs="Simplified Arabic"/>
          <w:sz w:val="24"/>
          <w:szCs w:val="24"/>
          <w:rtl/>
          <w:lang w:bidi="ar-JO"/>
        </w:rPr>
        <w:t xml:space="preserve"> استراتيجية على حدة</w:t>
      </w:r>
      <w:r w:rsidR="00766127" w:rsidRPr="00EB4DE9">
        <w:rPr>
          <w:rFonts w:ascii="Simplified Arabic" w:hAnsi="Simplified Arabic" w:cs="Simplified Arabic"/>
          <w:sz w:val="24"/>
          <w:szCs w:val="24"/>
          <w:rtl/>
          <w:lang w:bidi="ar-JO"/>
        </w:rPr>
        <w:t xml:space="preserve"> استنادا لبرنامج</w:t>
      </w:r>
      <w:r w:rsidR="00C026B4" w:rsidRPr="00EB4DE9">
        <w:rPr>
          <w:rFonts w:ascii="Simplified Arabic" w:hAnsi="Simplified Arabic" w:cs="Simplified Arabic"/>
          <w:sz w:val="24"/>
          <w:szCs w:val="24"/>
          <w:rtl/>
          <w:lang w:bidi="ar-JO"/>
        </w:rPr>
        <w:t xml:space="preserve"> الرامب</w:t>
      </w:r>
      <w:r w:rsidR="00766127" w:rsidRPr="00EB4DE9">
        <w:rPr>
          <w:rFonts w:ascii="Simplified Arabic" w:hAnsi="Simplified Arabic" w:cs="Simplified Arabic"/>
          <w:sz w:val="24"/>
          <w:szCs w:val="24"/>
          <w:rtl/>
          <w:lang w:bidi="ar-JO"/>
        </w:rPr>
        <w:t xml:space="preserve"> (</w:t>
      </w:r>
      <w:r w:rsidR="00766127" w:rsidRPr="00EB4DE9">
        <w:rPr>
          <w:rFonts w:ascii="Simplified Arabic" w:hAnsi="Simplified Arabic" w:cs="Simplified Arabic"/>
          <w:sz w:val="24"/>
          <w:szCs w:val="24"/>
          <w:lang w:bidi="ar-JO"/>
        </w:rPr>
        <w:t>RAMP</w:t>
      </w:r>
      <w:r w:rsidR="00766127" w:rsidRPr="00EB4DE9">
        <w:rPr>
          <w:rFonts w:ascii="Simplified Arabic" w:hAnsi="Simplified Arabic" w:cs="Simplified Arabic"/>
          <w:sz w:val="24"/>
          <w:szCs w:val="24"/>
          <w:rtl/>
          <w:lang w:bidi="ar-JO"/>
        </w:rPr>
        <w:t>)</w:t>
      </w:r>
      <w:r w:rsidR="00734BEB" w:rsidRPr="00EB4DE9">
        <w:rPr>
          <w:rFonts w:ascii="Simplified Arabic" w:hAnsi="Simplified Arabic" w:cs="Simplified Arabic"/>
          <w:sz w:val="24"/>
          <w:szCs w:val="24"/>
          <w:rtl/>
          <w:lang w:bidi="ar-JO"/>
        </w:rPr>
        <w:t>،</w:t>
      </w:r>
      <w:r w:rsidR="00A03BE2" w:rsidRPr="00EB4DE9">
        <w:rPr>
          <w:rFonts w:ascii="Simplified Arabic" w:hAnsi="Simplified Arabic" w:cs="Simplified Arabic"/>
          <w:sz w:val="24"/>
          <w:szCs w:val="24"/>
          <w:rtl/>
          <w:lang w:bidi="ar-JO"/>
        </w:rPr>
        <w:t xml:space="preserve"> </w:t>
      </w:r>
      <w:r w:rsidR="002E40E6" w:rsidRPr="00EB4DE9">
        <w:rPr>
          <w:rFonts w:ascii="Simplified Arabic" w:hAnsi="Simplified Arabic" w:cs="Simplified Arabic"/>
          <w:sz w:val="24"/>
          <w:szCs w:val="24"/>
          <w:rtl/>
          <w:lang w:bidi="ar-JO"/>
        </w:rPr>
        <w:t>للمفردات الجديدة التي يتعل</w:t>
      </w:r>
      <w:r w:rsidR="00734BEB" w:rsidRPr="00EB4DE9">
        <w:rPr>
          <w:rFonts w:ascii="Simplified Arabic" w:hAnsi="Simplified Arabic" w:cs="Simplified Arabic"/>
          <w:sz w:val="24"/>
          <w:szCs w:val="24"/>
          <w:rtl/>
          <w:lang w:bidi="ar-JO"/>
        </w:rPr>
        <w:t>ّ</w:t>
      </w:r>
      <w:r w:rsidR="002E40E6" w:rsidRPr="00EB4DE9">
        <w:rPr>
          <w:rFonts w:ascii="Simplified Arabic" w:hAnsi="Simplified Arabic" w:cs="Simplified Arabic"/>
          <w:sz w:val="24"/>
          <w:szCs w:val="24"/>
          <w:rtl/>
          <w:lang w:bidi="ar-JO"/>
        </w:rPr>
        <w:t>مها طلبة الصف</w:t>
      </w:r>
      <w:r w:rsidR="00F32722" w:rsidRPr="00EB4DE9">
        <w:rPr>
          <w:rFonts w:ascii="Simplified Arabic" w:hAnsi="Simplified Arabic" w:cs="Simplified Arabic"/>
          <w:sz w:val="24"/>
          <w:szCs w:val="24"/>
          <w:rtl/>
          <w:lang w:bidi="ar-JO"/>
        </w:rPr>
        <w:t>ّ</w:t>
      </w:r>
      <w:r w:rsidR="002E40E6" w:rsidRPr="00EB4DE9">
        <w:rPr>
          <w:rFonts w:ascii="Simplified Arabic" w:hAnsi="Simplified Arabic" w:cs="Simplified Arabic"/>
          <w:sz w:val="24"/>
          <w:szCs w:val="24"/>
          <w:rtl/>
          <w:lang w:bidi="ar-JO"/>
        </w:rPr>
        <w:t xml:space="preserve"> الثالث الأساسي</w:t>
      </w:r>
      <w:r w:rsidR="0019358D" w:rsidRPr="00EB4DE9">
        <w:rPr>
          <w:rFonts w:ascii="Simplified Arabic" w:hAnsi="Simplified Arabic" w:cs="Simplified Arabic"/>
          <w:sz w:val="24"/>
          <w:szCs w:val="24"/>
          <w:rtl/>
          <w:lang w:bidi="ar-JO"/>
        </w:rPr>
        <w:t>،</w:t>
      </w:r>
      <w:r w:rsidR="006A0E50" w:rsidRPr="00EB4DE9">
        <w:rPr>
          <w:rFonts w:ascii="Simplified Arabic" w:hAnsi="Simplified Arabic" w:cs="Simplified Arabic"/>
          <w:sz w:val="24"/>
          <w:szCs w:val="24"/>
          <w:rtl/>
          <w:lang w:bidi="ar-JO"/>
        </w:rPr>
        <w:t xml:space="preserve"> وكذلك معرفة </w:t>
      </w:r>
      <w:r w:rsidR="0019358D" w:rsidRPr="00EB4DE9">
        <w:rPr>
          <w:rFonts w:ascii="Simplified Arabic" w:hAnsi="Simplified Arabic" w:cs="Simplified Arabic"/>
          <w:sz w:val="24"/>
          <w:szCs w:val="24"/>
          <w:rtl/>
          <w:lang w:bidi="ar-JO"/>
        </w:rPr>
        <w:t>أفضل هذه الاستراتيجيات</w:t>
      </w:r>
      <w:r w:rsidR="002E40E6" w:rsidRPr="00EB4DE9">
        <w:rPr>
          <w:rFonts w:ascii="Simplified Arabic" w:hAnsi="Simplified Arabic" w:cs="Simplified Arabic"/>
          <w:sz w:val="24"/>
          <w:szCs w:val="24"/>
          <w:rtl/>
          <w:lang w:bidi="ar-JO"/>
        </w:rPr>
        <w:t xml:space="preserve"> تأثيرا على تعلّم الطلبة.</w:t>
      </w:r>
    </w:p>
    <w:p w:rsidR="004D6244" w:rsidRPr="00EB4DE9" w:rsidRDefault="004D6244" w:rsidP="009A08FE">
      <w:pPr>
        <w:spacing w:line="240" w:lineRule="auto"/>
        <w:jc w:val="both"/>
        <w:rPr>
          <w:rFonts w:ascii="Simplified Arabic" w:hAnsi="Simplified Arabic" w:cs="Simplified Arabic"/>
          <w:sz w:val="32"/>
          <w:szCs w:val="32"/>
          <w:rtl/>
          <w:lang w:bidi="ar-JO"/>
        </w:rPr>
      </w:pPr>
      <w:r w:rsidRPr="00EB4DE9">
        <w:rPr>
          <w:rFonts w:ascii="Simplified Arabic" w:hAnsi="Simplified Arabic" w:cs="Simplified Arabic"/>
          <w:b/>
          <w:bCs/>
          <w:sz w:val="32"/>
          <w:szCs w:val="32"/>
          <w:rtl/>
          <w:lang w:bidi="ar-JO"/>
        </w:rPr>
        <w:t>أهم</w:t>
      </w:r>
      <w:r w:rsidR="00812727" w:rsidRPr="00EB4DE9">
        <w:rPr>
          <w:rFonts w:ascii="Simplified Arabic" w:hAnsi="Simplified Arabic" w:cs="Simplified Arabic"/>
          <w:b/>
          <w:bCs/>
          <w:sz w:val="32"/>
          <w:szCs w:val="32"/>
          <w:rtl/>
          <w:lang w:bidi="ar-JO"/>
        </w:rPr>
        <w:t>ّ</w:t>
      </w:r>
      <w:r w:rsidRPr="00EB4DE9">
        <w:rPr>
          <w:rFonts w:ascii="Simplified Arabic" w:hAnsi="Simplified Arabic" w:cs="Simplified Arabic"/>
          <w:b/>
          <w:bCs/>
          <w:sz w:val="32"/>
          <w:szCs w:val="32"/>
          <w:rtl/>
          <w:lang w:bidi="ar-JO"/>
        </w:rPr>
        <w:t>ية الدراسة</w:t>
      </w:r>
      <w:r w:rsidR="00B040D0" w:rsidRPr="00EB4DE9">
        <w:rPr>
          <w:rFonts w:ascii="Simplified Arabic" w:hAnsi="Simplified Arabic" w:cs="Simplified Arabic"/>
          <w:sz w:val="32"/>
          <w:szCs w:val="32"/>
          <w:rtl/>
          <w:lang w:bidi="ar-JO"/>
        </w:rPr>
        <w:t xml:space="preserve"> </w:t>
      </w:r>
    </w:p>
    <w:p w:rsidR="001470EB" w:rsidRPr="00EB4DE9" w:rsidRDefault="004D6244" w:rsidP="009A08FE">
      <w:pPr>
        <w:autoSpaceDE w:val="0"/>
        <w:autoSpaceDN w:val="0"/>
        <w:adjustRightInd w:val="0"/>
        <w:spacing w:after="0" w:line="240" w:lineRule="auto"/>
        <w:ind w:firstLine="720"/>
        <w:jc w:val="both"/>
        <w:rPr>
          <w:rFonts w:ascii="Simplified Arabic" w:hAnsi="Simplified Arabic" w:cs="Simplified Arabic"/>
          <w:color w:val="000000"/>
          <w:sz w:val="24"/>
          <w:szCs w:val="24"/>
          <w:rtl/>
          <w:lang w:bidi="ar-JO"/>
        </w:rPr>
      </w:pPr>
      <w:r w:rsidRPr="00EB4DE9">
        <w:rPr>
          <w:rFonts w:ascii="Simplified Arabic" w:hAnsi="Simplified Arabic" w:cs="Simplified Arabic"/>
          <w:sz w:val="24"/>
          <w:szCs w:val="24"/>
          <w:rtl/>
          <w:lang w:bidi="ar-JO"/>
        </w:rPr>
        <w:t>تكمن أهم</w:t>
      </w:r>
      <w:r w:rsidR="00812727"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ية الدراسة من أهم</w:t>
      </w:r>
      <w:r w:rsidR="00734BEB"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ية تعل</w:t>
      </w:r>
      <w:r w:rsidR="008E265A"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 xml:space="preserve">م </w:t>
      </w:r>
      <w:r w:rsidR="00225E5A" w:rsidRPr="00EB4DE9">
        <w:rPr>
          <w:rFonts w:ascii="Simplified Arabic" w:hAnsi="Simplified Arabic" w:cs="Simplified Arabic"/>
          <w:sz w:val="24"/>
          <w:szCs w:val="24"/>
          <w:rtl/>
          <w:lang w:bidi="ar-JO"/>
        </w:rPr>
        <w:t xml:space="preserve">اللغة </w:t>
      </w:r>
      <w:r w:rsidRPr="00EB4DE9">
        <w:rPr>
          <w:rFonts w:ascii="Simplified Arabic" w:hAnsi="Simplified Arabic" w:cs="Simplified Arabic"/>
          <w:sz w:val="24"/>
          <w:szCs w:val="24"/>
          <w:rtl/>
          <w:lang w:bidi="ar-JO"/>
        </w:rPr>
        <w:t>بشكل صحيح وفاعل في الصفوف الأساسية الثلاثة الأولى من حياة الطالب المدرسية،</w:t>
      </w:r>
      <w:r w:rsidR="00225E5A" w:rsidRPr="00EB4DE9">
        <w:rPr>
          <w:rFonts w:ascii="Simplified Arabic" w:hAnsi="Simplified Arabic" w:cs="Simplified Arabic"/>
          <w:sz w:val="24"/>
          <w:szCs w:val="24"/>
          <w:rtl/>
          <w:lang w:bidi="ar-JO"/>
        </w:rPr>
        <w:t xml:space="preserve"> </w:t>
      </w:r>
      <w:r w:rsidR="008E265A" w:rsidRPr="00EB4DE9">
        <w:rPr>
          <w:rFonts w:ascii="Simplified Arabic" w:hAnsi="Simplified Arabic" w:cs="Simplified Arabic"/>
          <w:sz w:val="24"/>
          <w:szCs w:val="24"/>
          <w:rtl/>
          <w:lang w:bidi="ar-JO"/>
        </w:rPr>
        <w:t>و</w:t>
      </w:r>
      <w:r w:rsidR="00225E5A" w:rsidRPr="00EB4DE9">
        <w:rPr>
          <w:rFonts w:ascii="Simplified Arabic" w:hAnsi="Simplified Arabic" w:cs="Simplified Arabic"/>
          <w:sz w:val="24"/>
          <w:szCs w:val="24"/>
          <w:rtl/>
          <w:lang w:bidi="ar-JO"/>
        </w:rPr>
        <w:t>التي تقود إلى</w:t>
      </w:r>
      <w:r w:rsidR="00CC113C" w:rsidRPr="00EB4DE9">
        <w:rPr>
          <w:rFonts w:ascii="Simplified Arabic" w:hAnsi="Simplified Arabic" w:cs="Simplified Arabic"/>
          <w:sz w:val="24"/>
          <w:szCs w:val="24"/>
          <w:rtl/>
          <w:lang w:bidi="ar-JO"/>
        </w:rPr>
        <w:t xml:space="preserve"> تعل</w:t>
      </w:r>
      <w:r w:rsidR="008E265A" w:rsidRPr="00EB4DE9">
        <w:rPr>
          <w:rFonts w:ascii="Simplified Arabic" w:hAnsi="Simplified Arabic" w:cs="Simplified Arabic"/>
          <w:sz w:val="24"/>
          <w:szCs w:val="24"/>
          <w:rtl/>
          <w:lang w:bidi="ar-JO"/>
        </w:rPr>
        <w:t>ّ</w:t>
      </w:r>
      <w:r w:rsidR="00CC113C" w:rsidRPr="00EB4DE9">
        <w:rPr>
          <w:rFonts w:ascii="Simplified Arabic" w:hAnsi="Simplified Arabic" w:cs="Simplified Arabic"/>
          <w:sz w:val="24"/>
          <w:szCs w:val="24"/>
          <w:rtl/>
          <w:lang w:bidi="ar-JO"/>
        </w:rPr>
        <w:t>م</w:t>
      </w:r>
      <w:r w:rsidR="00225E5A" w:rsidRPr="00EB4DE9">
        <w:rPr>
          <w:rFonts w:ascii="Simplified Arabic" w:hAnsi="Simplified Arabic" w:cs="Simplified Arabic"/>
          <w:sz w:val="24"/>
          <w:szCs w:val="24"/>
          <w:rtl/>
          <w:lang w:bidi="ar-JO"/>
        </w:rPr>
        <w:t xml:space="preserve"> المواد الدراسي</w:t>
      </w:r>
      <w:r w:rsidR="00734BEB" w:rsidRPr="00EB4DE9">
        <w:rPr>
          <w:rFonts w:ascii="Simplified Arabic" w:hAnsi="Simplified Arabic" w:cs="Simplified Arabic"/>
          <w:sz w:val="24"/>
          <w:szCs w:val="24"/>
          <w:rtl/>
          <w:lang w:bidi="ar-JO"/>
        </w:rPr>
        <w:t>ة جميعها، فالطالب الذي يجيد لغته</w:t>
      </w:r>
      <w:r w:rsidR="00225E5A" w:rsidRPr="00EB4DE9">
        <w:rPr>
          <w:rFonts w:ascii="Simplified Arabic" w:hAnsi="Simplified Arabic" w:cs="Simplified Arabic"/>
          <w:sz w:val="24"/>
          <w:szCs w:val="24"/>
          <w:rtl/>
          <w:lang w:bidi="ar-JO"/>
        </w:rPr>
        <w:t xml:space="preserve"> يجيد فهم بقية المواد</w:t>
      </w:r>
      <w:r w:rsidR="00734BEB" w:rsidRPr="00EB4DE9">
        <w:rPr>
          <w:rFonts w:ascii="Simplified Arabic" w:hAnsi="Simplified Arabic" w:cs="Simplified Arabic"/>
          <w:sz w:val="24"/>
          <w:szCs w:val="24"/>
          <w:rtl/>
          <w:lang w:bidi="ar-JO"/>
        </w:rPr>
        <w:t xml:space="preserve"> التي كتبت بتلك اللغة</w:t>
      </w:r>
      <w:r w:rsidR="008E265A" w:rsidRPr="00EB4DE9">
        <w:rPr>
          <w:rFonts w:ascii="Simplified Arabic" w:hAnsi="Simplified Arabic" w:cs="Simplified Arabic"/>
          <w:sz w:val="24"/>
          <w:szCs w:val="24"/>
          <w:rtl/>
          <w:lang w:bidi="ar-JO"/>
        </w:rPr>
        <w:t>، والعكس صحيح.</w:t>
      </w:r>
      <w:r w:rsidRPr="00EB4DE9">
        <w:rPr>
          <w:rFonts w:ascii="Simplified Arabic" w:hAnsi="Simplified Arabic" w:cs="Simplified Arabic"/>
          <w:sz w:val="24"/>
          <w:szCs w:val="24"/>
          <w:rtl/>
          <w:lang w:bidi="ar-JO"/>
        </w:rPr>
        <w:t xml:space="preserve"> ومن تسليط الضوء على </w:t>
      </w:r>
      <w:r w:rsidR="00B040D0" w:rsidRPr="00EB4DE9">
        <w:rPr>
          <w:rFonts w:ascii="Simplified Arabic" w:hAnsi="Simplified Arabic" w:cs="Simplified Arabic"/>
          <w:sz w:val="24"/>
          <w:szCs w:val="24"/>
          <w:rtl/>
          <w:lang w:bidi="ar-JO"/>
        </w:rPr>
        <w:t>أثر</w:t>
      </w:r>
      <w:r w:rsidRPr="00EB4DE9">
        <w:rPr>
          <w:rFonts w:ascii="Simplified Arabic" w:hAnsi="Simplified Arabic" w:cs="Simplified Arabic"/>
          <w:sz w:val="24"/>
          <w:szCs w:val="24"/>
          <w:rtl/>
          <w:lang w:bidi="ar-JO"/>
        </w:rPr>
        <w:t xml:space="preserve"> ال</w:t>
      </w:r>
      <w:r w:rsidR="00B040D0" w:rsidRPr="00EB4DE9">
        <w:rPr>
          <w:rFonts w:ascii="Simplified Arabic" w:hAnsi="Simplified Arabic" w:cs="Simplified Arabic"/>
          <w:sz w:val="24"/>
          <w:szCs w:val="24"/>
          <w:rtl/>
          <w:lang w:bidi="ar-JO"/>
        </w:rPr>
        <w:t xml:space="preserve">استراتيجيات في </w:t>
      </w:r>
      <w:r w:rsidRPr="00EB4DE9">
        <w:rPr>
          <w:rFonts w:ascii="Simplified Arabic" w:hAnsi="Simplified Arabic" w:cs="Simplified Arabic"/>
          <w:sz w:val="24"/>
          <w:szCs w:val="24"/>
          <w:rtl/>
          <w:lang w:bidi="ar-JO"/>
        </w:rPr>
        <w:t>تعل</w:t>
      </w:r>
      <w:r w:rsidR="008E265A"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م المفردات</w:t>
      </w:r>
      <w:r w:rsidR="00B040D0" w:rsidRPr="00EB4DE9">
        <w:rPr>
          <w:rFonts w:ascii="Simplified Arabic" w:hAnsi="Simplified Arabic" w:cs="Simplified Arabic"/>
          <w:sz w:val="24"/>
          <w:szCs w:val="24"/>
          <w:rtl/>
          <w:lang w:bidi="ar-JO"/>
        </w:rPr>
        <w:t xml:space="preserve"> وتذك</w:t>
      </w:r>
      <w:r w:rsidR="00F461DB" w:rsidRPr="00EB4DE9">
        <w:rPr>
          <w:rFonts w:ascii="Simplified Arabic" w:hAnsi="Simplified Arabic" w:cs="Simplified Arabic"/>
          <w:sz w:val="24"/>
          <w:szCs w:val="24"/>
          <w:rtl/>
          <w:lang w:bidi="ar-JO"/>
        </w:rPr>
        <w:t>ّ</w:t>
      </w:r>
      <w:r w:rsidR="00B040D0" w:rsidRPr="00EB4DE9">
        <w:rPr>
          <w:rFonts w:ascii="Simplified Arabic" w:hAnsi="Simplified Arabic" w:cs="Simplified Arabic"/>
          <w:sz w:val="24"/>
          <w:szCs w:val="24"/>
          <w:rtl/>
          <w:lang w:bidi="ar-JO"/>
        </w:rPr>
        <w:t xml:space="preserve">رها </w:t>
      </w:r>
      <w:r w:rsidR="005302FD" w:rsidRPr="00EB4DE9">
        <w:rPr>
          <w:rFonts w:ascii="Simplified Arabic" w:hAnsi="Simplified Arabic" w:cs="Simplified Arabic"/>
          <w:sz w:val="24"/>
          <w:szCs w:val="24"/>
          <w:rtl/>
          <w:lang w:bidi="ar-JO"/>
        </w:rPr>
        <w:t>لطبة الصف الثالث الأساسي</w:t>
      </w:r>
      <w:r w:rsidRPr="00EB4DE9">
        <w:rPr>
          <w:rFonts w:ascii="Simplified Arabic" w:hAnsi="Simplified Arabic" w:cs="Simplified Arabic"/>
          <w:sz w:val="24"/>
          <w:szCs w:val="24"/>
          <w:rtl/>
          <w:lang w:bidi="ar-JO"/>
        </w:rPr>
        <w:t>،</w:t>
      </w:r>
      <w:r w:rsidR="00476EB5" w:rsidRPr="00EB4DE9">
        <w:rPr>
          <w:rFonts w:ascii="Simplified Arabic" w:hAnsi="Simplified Arabic" w:cs="Simplified Arabic"/>
          <w:color w:val="000000"/>
          <w:sz w:val="24"/>
          <w:szCs w:val="24"/>
          <w:rtl/>
        </w:rPr>
        <w:t xml:space="preserve"> ومن خلال</w:t>
      </w:r>
      <w:r w:rsidR="002E40E6" w:rsidRPr="00EB4DE9">
        <w:rPr>
          <w:rFonts w:ascii="Simplified Arabic" w:hAnsi="Simplified Arabic" w:cs="Simplified Arabic"/>
          <w:color w:val="000000"/>
          <w:sz w:val="24"/>
          <w:szCs w:val="24"/>
          <w:rtl/>
        </w:rPr>
        <w:t xml:space="preserve"> لفت أنظار القائمين على البرنامج</w:t>
      </w:r>
      <w:r w:rsidR="00476EB5" w:rsidRPr="00EB4DE9">
        <w:rPr>
          <w:rFonts w:ascii="Simplified Arabic" w:hAnsi="Simplified Arabic" w:cs="Simplified Arabic"/>
          <w:color w:val="000000"/>
          <w:sz w:val="24"/>
          <w:szCs w:val="24"/>
          <w:rtl/>
        </w:rPr>
        <w:t xml:space="preserve"> في وزارة التربية والتعليم، والمعنيين من المعل</w:t>
      </w:r>
      <w:r w:rsidR="00FA5E7B" w:rsidRPr="00EB4DE9">
        <w:rPr>
          <w:rFonts w:ascii="Simplified Arabic" w:hAnsi="Simplified Arabic" w:cs="Simplified Arabic"/>
          <w:color w:val="000000"/>
          <w:sz w:val="24"/>
          <w:szCs w:val="24"/>
          <w:rtl/>
        </w:rPr>
        <w:t>ّ</w:t>
      </w:r>
      <w:r w:rsidR="00476EB5" w:rsidRPr="00EB4DE9">
        <w:rPr>
          <w:rFonts w:ascii="Simplified Arabic" w:hAnsi="Simplified Arabic" w:cs="Simplified Arabic"/>
          <w:color w:val="000000"/>
          <w:sz w:val="24"/>
          <w:szCs w:val="24"/>
          <w:rtl/>
        </w:rPr>
        <w:t>مين، و</w:t>
      </w:r>
      <w:r w:rsidR="00535E14" w:rsidRPr="00EB4DE9">
        <w:rPr>
          <w:rFonts w:ascii="Simplified Arabic" w:hAnsi="Simplified Arabic" w:cs="Simplified Arabic"/>
          <w:color w:val="000000"/>
          <w:sz w:val="24"/>
          <w:szCs w:val="24"/>
          <w:rtl/>
        </w:rPr>
        <w:t>أولياء الأمور للإفادة من نتائجه وتوصياته</w:t>
      </w:r>
      <w:r w:rsidR="00476EB5" w:rsidRPr="00EB4DE9">
        <w:rPr>
          <w:rFonts w:ascii="Simplified Arabic" w:hAnsi="Simplified Arabic" w:cs="Simplified Arabic"/>
          <w:color w:val="000000"/>
          <w:sz w:val="24"/>
          <w:szCs w:val="24"/>
          <w:rtl/>
        </w:rPr>
        <w:t>، بهدف ا</w:t>
      </w:r>
      <w:r w:rsidR="002E40E6" w:rsidRPr="00EB4DE9">
        <w:rPr>
          <w:rFonts w:ascii="Simplified Arabic" w:hAnsi="Simplified Arabic" w:cs="Simplified Arabic"/>
          <w:color w:val="000000"/>
          <w:sz w:val="24"/>
          <w:szCs w:val="24"/>
          <w:rtl/>
        </w:rPr>
        <w:t>لتطوير والتحسين على هذا البرنامج</w:t>
      </w:r>
      <w:r w:rsidR="00476EB5" w:rsidRPr="00EB4DE9">
        <w:rPr>
          <w:rFonts w:ascii="Simplified Arabic" w:hAnsi="Simplified Arabic" w:cs="Simplified Arabic"/>
          <w:color w:val="000000"/>
          <w:sz w:val="24"/>
          <w:szCs w:val="24"/>
          <w:rtl/>
        </w:rPr>
        <w:t>، بالإضافة إلى الت</w:t>
      </w:r>
      <w:r w:rsidR="002E40E6" w:rsidRPr="00EB4DE9">
        <w:rPr>
          <w:rFonts w:ascii="Simplified Arabic" w:hAnsi="Simplified Arabic" w:cs="Simplified Arabic"/>
          <w:color w:val="000000"/>
          <w:sz w:val="24"/>
          <w:szCs w:val="24"/>
          <w:rtl/>
        </w:rPr>
        <w:t>ركيز على نقاط القو</w:t>
      </w:r>
      <w:r w:rsidR="00734BEB" w:rsidRPr="00EB4DE9">
        <w:rPr>
          <w:rFonts w:ascii="Simplified Arabic" w:hAnsi="Simplified Arabic" w:cs="Simplified Arabic"/>
          <w:color w:val="000000"/>
          <w:sz w:val="24"/>
          <w:szCs w:val="24"/>
          <w:rtl/>
        </w:rPr>
        <w:t>ّ</w:t>
      </w:r>
      <w:r w:rsidR="002E40E6" w:rsidRPr="00EB4DE9">
        <w:rPr>
          <w:rFonts w:ascii="Simplified Arabic" w:hAnsi="Simplified Arabic" w:cs="Simplified Arabic"/>
          <w:color w:val="000000"/>
          <w:sz w:val="24"/>
          <w:szCs w:val="24"/>
          <w:rtl/>
        </w:rPr>
        <w:t>ة والضعف فيه،</w:t>
      </w:r>
      <w:r w:rsidR="00476EB5" w:rsidRPr="00EB4DE9">
        <w:rPr>
          <w:rFonts w:ascii="Simplified Arabic" w:hAnsi="Simplified Arabic" w:cs="Simplified Arabic"/>
          <w:color w:val="000000"/>
          <w:sz w:val="24"/>
          <w:szCs w:val="24"/>
          <w:rtl/>
        </w:rPr>
        <w:t xml:space="preserve"> كما ستساعد الدراسة على فتح المجال أمام الباحثين والمهتمّين لإجراء دراسات حول مكو</w:t>
      </w:r>
      <w:r w:rsidR="00043A31" w:rsidRPr="00EB4DE9">
        <w:rPr>
          <w:rFonts w:ascii="Simplified Arabic" w:hAnsi="Simplified Arabic" w:cs="Simplified Arabic"/>
          <w:color w:val="000000"/>
          <w:sz w:val="24"/>
          <w:szCs w:val="24"/>
          <w:rtl/>
          <w:lang w:bidi="ar-JO"/>
        </w:rPr>
        <w:t>ّ</w:t>
      </w:r>
      <w:r w:rsidR="002E40E6" w:rsidRPr="00EB4DE9">
        <w:rPr>
          <w:rFonts w:ascii="Simplified Arabic" w:hAnsi="Simplified Arabic" w:cs="Simplified Arabic"/>
          <w:color w:val="000000"/>
          <w:sz w:val="24"/>
          <w:szCs w:val="24"/>
          <w:rtl/>
        </w:rPr>
        <w:t>نات البرنامج</w:t>
      </w:r>
      <w:r w:rsidR="00476EB5" w:rsidRPr="00EB4DE9">
        <w:rPr>
          <w:rFonts w:ascii="Simplified Arabic" w:hAnsi="Simplified Arabic" w:cs="Simplified Arabic"/>
          <w:color w:val="000000"/>
          <w:sz w:val="24"/>
          <w:szCs w:val="24"/>
          <w:rtl/>
        </w:rPr>
        <w:t xml:space="preserve"> الأخرى لدى عينات جديدة من بيئات مختلفة. </w:t>
      </w:r>
      <w:r w:rsidRPr="00EB4DE9">
        <w:rPr>
          <w:rFonts w:ascii="Simplified Arabic" w:hAnsi="Simplified Arabic" w:cs="Simplified Arabic"/>
          <w:sz w:val="24"/>
          <w:szCs w:val="24"/>
          <w:rtl/>
          <w:lang w:bidi="ar-JO"/>
        </w:rPr>
        <w:t>وكذلك بتقديم دراسة تناولت موضوعا ات</w:t>
      </w:r>
      <w:r w:rsidR="008E265A" w:rsidRPr="00EB4DE9">
        <w:rPr>
          <w:rFonts w:ascii="Simplified Arabic" w:hAnsi="Simplified Arabic" w:cs="Simplified Arabic"/>
          <w:sz w:val="24"/>
          <w:szCs w:val="24"/>
          <w:rtl/>
          <w:lang w:bidi="ar-JO"/>
        </w:rPr>
        <w:t>ّ</w:t>
      </w:r>
      <w:r w:rsidR="002E40E6" w:rsidRPr="00EB4DE9">
        <w:rPr>
          <w:rFonts w:ascii="Simplified Arabic" w:hAnsi="Simplified Arabic" w:cs="Simplified Arabic"/>
          <w:sz w:val="24"/>
          <w:szCs w:val="24"/>
          <w:rtl/>
          <w:lang w:bidi="ar-JO"/>
        </w:rPr>
        <w:t xml:space="preserve">سم بالحداثة، فبرنامج </w:t>
      </w:r>
      <w:r w:rsidR="00C026B4" w:rsidRPr="00EB4DE9">
        <w:rPr>
          <w:rFonts w:ascii="Simplified Arabic" w:hAnsi="Simplified Arabic" w:cs="Simplified Arabic"/>
          <w:sz w:val="24"/>
          <w:szCs w:val="24"/>
          <w:rtl/>
          <w:lang w:bidi="ar-JO"/>
        </w:rPr>
        <w:t xml:space="preserve">الرامب </w:t>
      </w:r>
      <w:r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lang w:bidi="ar-JO"/>
        </w:rPr>
        <w:t>RAMP</w:t>
      </w:r>
      <w:r w:rsidRPr="00EB4DE9">
        <w:rPr>
          <w:rFonts w:ascii="Simplified Arabic" w:hAnsi="Simplified Arabic" w:cs="Simplified Arabic"/>
          <w:sz w:val="24"/>
          <w:szCs w:val="24"/>
          <w:rtl/>
          <w:lang w:bidi="ar-JO"/>
        </w:rPr>
        <w:t>)</w:t>
      </w:r>
      <w:r w:rsidR="00535E14" w:rsidRPr="00EB4DE9">
        <w:rPr>
          <w:rFonts w:ascii="Simplified Arabic" w:hAnsi="Simplified Arabic" w:cs="Simplified Arabic"/>
          <w:sz w:val="24"/>
          <w:szCs w:val="24"/>
          <w:rtl/>
          <w:lang w:bidi="ar-JO"/>
        </w:rPr>
        <w:t xml:space="preserve"> لم يمض على انطلاقه</w:t>
      </w:r>
      <w:r w:rsidRPr="00EB4DE9">
        <w:rPr>
          <w:rFonts w:ascii="Simplified Arabic" w:hAnsi="Simplified Arabic" w:cs="Simplified Arabic"/>
          <w:sz w:val="24"/>
          <w:szCs w:val="24"/>
          <w:rtl/>
          <w:lang w:bidi="ar-JO"/>
        </w:rPr>
        <w:t xml:space="preserve"> سوى </w:t>
      </w:r>
      <w:r w:rsidRPr="00EB4DE9">
        <w:rPr>
          <w:rFonts w:ascii="Simplified Arabic" w:hAnsi="Simplified Arabic" w:cs="Simplified Arabic"/>
          <w:color w:val="000000" w:themeColor="text1"/>
          <w:sz w:val="24"/>
          <w:szCs w:val="24"/>
          <w:rtl/>
          <w:lang w:bidi="ar-JO"/>
        </w:rPr>
        <w:t xml:space="preserve">أربعة </w:t>
      </w:r>
      <w:r w:rsidRPr="00EB4DE9">
        <w:rPr>
          <w:rFonts w:ascii="Simplified Arabic" w:hAnsi="Simplified Arabic" w:cs="Simplified Arabic"/>
          <w:sz w:val="24"/>
          <w:szCs w:val="24"/>
          <w:rtl/>
          <w:lang w:bidi="ar-JO"/>
        </w:rPr>
        <w:t>أعوام فقط، ومن ناحية أخرى قل</w:t>
      </w:r>
      <w:r w:rsidR="006D0D29"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ما نجد دراسات جعلت من استراتيجيات تدريس المفردات في الصفوف الأساسية الثلاثة الأولى محورا مستقل</w:t>
      </w:r>
      <w:r w:rsidR="00734BEB"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ا للبحث فيه، فجاء العمل بذرة سب</w:t>
      </w:r>
      <w:r w:rsidR="006D0D29"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اقة في هذا المجال.</w:t>
      </w:r>
    </w:p>
    <w:p w:rsidR="004D6244" w:rsidRPr="00EB4DE9" w:rsidRDefault="00866757" w:rsidP="009A08FE">
      <w:pPr>
        <w:spacing w:line="240" w:lineRule="auto"/>
        <w:jc w:val="both"/>
        <w:rPr>
          <w:rFonts w:ascii="Simplified Arabic" w:hAnsi="Simplified Arabic" w:cs="Simplified Arabic"/>
          <w:sz w:val="32"/>
          <w:szCs w:val="32"/>
          <w:rtl/>
          <w:lang w:bidi="ar-JO"/>
        </w:rPr>
      </w:pPr>
      <w:r w:rsidRPr="00EB4DE9">
        <w:rPr>
          <w:rFonts w:ascii="Simplified Arabic" w:hAnsi="Simplified Arabic" w:cs="Simplified Arabic"/>
          <w:b/>
          <w:bCs/>
          <w:sz w:val="32"/>
          <w:szCs w:val="32"/>
          <w:rtl/>
          <w:lang w:bidi="ar-JO"/>
        </w:rPr>
        <w:t>التعريفات الإجرائية</w:t>
      </w:r>
    </w:p>
    <w:p w:rsidR="004D6244" w:rsidRPr="00D764F7" w:rsidRDefault="00614960" w:rsidP="00D764F7">
      <w:pPr>
        <w:spacing w:line="240"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برنامج الرامب (</w:t>
      </w:r>
      <w:r w:rsidR="004775C2">
        <w:rPr>
          <w:rFonts w:ascii="Simplified Arabic" w:hAnsi="Simplified Arabic" w:cs="Simplified Arabic"/>
          <w:sz w:val="24"/>
          <w:szCs w:val="24"/>
          <w:lang w:bidi="ar-JO"/>
        </w:rPr>
        <w:t>RAMP</w:t>
      </w:r>
      <w:r>
        <w:rPr>
          <w:rFonts w:ascii="Simplified Arabic" w:hAnsi="Simplified Arabic" w:cs="Simplified Arabic" w:hint="cs"/>
          <w:sz w:val="24"/>
          <w:szCs w:val="24"/>
          <w:rtl/>
          <w:lang w:bidi="ar-JO"/>
        </w:rPr>
        <w:t>)</w:t>
      </w:r>
      <w:r w:rsidR="004D6244" w:rsidRPr="00D764F7">
        <w:rPr>
          <w:rFonts w:ascii="Simplified Arabic" w:hAnsi="Simplified Arabic" w:cs="Simplified Arabic"/>
          <w:sz w:val="24"/>
          <w:szCs w:val="24"/>
          <w:rtl/>
          <w:lang w:bidi="ar-JO"/>
        </w:rPr>
        <w:t xml:space="preserve">: </w:t>
      </w:r>
      <w:r w:rsidR="004D6244" w:rsidRPr="00D764F7">
        <w:rPr>
          <w:rFonts w:ascii="Simplified Arabic" w:hAnsi="Simplified Arabic" w:cs="Simplified Arabic"/>
          <w:sz w:val="24"/>
          <w:szCs w:val="24"/>
          <w:lang w:bidi="ar-JO"/>
        </w:rPr>
        <w:t>"EARLY GRADE READING AND MATHEMATICS PROJECT"</w:t>
      </w:r>
      <w:r w:rsidR="006A0E50" w:rsidRPr="00D764F7">
        <w:rPr>
          <w:rFonts w:ascii="Simplified Arabic" w:hAnsi="Simplified Arabic" w:cs="Simplified Arabic"/>
          <w:sz w:val="24"/>
          <w:szCs w:val="24"/>
          <w:rtl/>
          <w:lang w:bidi="ar-JO"/>
        </w:rPr>
        <w:t xml:space="preserve"> </w:t>
      </w:r>
      <w:r w:rsidR="00734BEB" w:rsidRPr="00D764F7">
        <w:rPr>
          <w:rFonts w:ascii="Simplified Arabic" w:hAnsi="Simplified Arabic" w:cs="Simplified Arabic"/>
          <w:sz w:val="24"/>
          <w:szCs w:val="24"/>
          <w:rtl/>
          <w:lang w:bidi="ar-JO"/>
        </w:rPr>
        <w:t>و</w:t>
      </w:r>
      <w:r w:rsidR="004D6244" w:rsidRPr="00D764F7">
        <w:rPr>
          <w:rFonts w:ascii="Simplified Arabic" w:hAnsi="Simplified Arabic" w:cs="Simplified Arabic"/>
          <w:sz w:val="24"/>
          <w:szCs w:val="24"/>
          <w:rtl/>
          <w:lang w:bidi="ar-JO"/>
        </w:rPr>
        <w:t>التي تعني "</w:t>
      </w:r>
      <w:r w:rsidR="00873768" w:rsidRPr="00D764F7">
        <w:rPr>
          <w:rFonts w:ascii="Simplified Arabic" w:hAnsi="Simplified Arabic" w:cs="Simplified Arabic"/>
          <w:sz w:val="24"/>
          <w:szCs w:val="24"/>
          <w:rtl/>
          <w:lang w:bidi="ar-JO"/>
        </w:rPr>
        <w:t xml:space="preserve">مبادرة </w:t>
      </w:r>
      <w:r w:rsidR="004D6244" w:rsidRPr="00D764F7">
        <w:rPr>
          <w:rFonts w:ascii="Simplified Arabic" w:hAnsi="Simplified Arabic" w:cs="Simplified Arabic"/>
          <w:sz w:val="24"/>
          <w:szCs w:val="24"/>
          <w:rtl/>
          <w:lang w:bidi="ar-JO"/>
        </w:rPr>
        <w:t>ال</w:t>
      </w:r>
      <w:r w:rsidR="008C69A9" w:rsidRPr="00D764F7">
        <w:rPr>
          <w:rFonts w:ascii="Simplified Arabic" w:hAnsi="Simplified Arabic" w:cs="Simplified Arabic"/>
          <w:sz w:val="24"/>
          <w:szCs w:val="24"/>
          <w:rtl/>
          <w:lang w:bidi="ar-JO"/>
        </w:rPr>
        <w:t>قراءة والحساب للصفوف المبك</w:t>
      </w:r>
      <w:r w:rsidR="00276195" w:rsidRPr="00D764F7">
        <w:rPr>
          <w:rFonts w:ascii="Simplified Arabic" w:hAnsi="Simplified Arabic" w:cs="Simplified Arabic"/>
          <w:sz w:val="24"/>
          <w:szCs w:val="24"/>
          <w:rtl/>
          <w:lang w:bidi="ar-JO"/>
        </w:rPr>
        <w:t>ّ</w:t>
      </w:r>
      <w:r w:rsidR="004775C2">
        <w:rPr>
          <w:rFonts w:ascii="Simplified Arabic" w:hAnsi="Simplified Arabic" w:cs="Simplified Arabic"/>
          <w:sz w:val="24"/>
          <w:szCs w:val="24"/>
          <w:rtl/>
          <w:lang w:bidi="ar-JO"/>
        </w:rPr>
        <w:t>رة"</w:t>
      </w:r>
      <w:r w:rsidR="004775C2">
        <w:rPr>
          <w:rFonts w:ascii="Simplified Arabic" w:hAnsi="Simplified Arabic" w:cs="Simplified Arabic" w:hint="cs"/>
          <w:sz w:val="24"/>
          <w:szCs w:val="24"/>
          <w:rtl/>
          <w:lang w:bidi="ar-JO"/>
        </w:rPr>
        <w:t>،</w:t>
      </w:r>
      <w:r w:rsidR="008C69A9" w:rsidRPr="00D764F7">
        <w:rPr>
          <w:rFonts w:ascii="Simplified Arabic" w:hAnsi="Simplified Arabic" w:cs="Simplified Arabic"/>
          <w:sz w:val="24"/>
          <w:szCs w:val="24"/>
          <w:rtl/>
          <w:lang w:bidi="ar-JO"/>
        </w:rPr>
        <w:t xml:space="preserve"> </w:t>
      </w:r>
      <w:r w:rsidR="00734BEB" w:rsidRPr="00D764F7">
        <w:rPr>
          <w:rFonts w:ascii="Simplified Arabic" w:hAnsi="Simplified Arabic" w:cs="Simplified Arabic"/>
          <w:sz w:val="24"/>
          <w:szCs w:val="24"/>
          <w:rtl/>
          <w:lang w:bidi="ar-JO"/>
        </w:rPr>
        <w:t xml:space="preserve">برنامج </w:t>
      </w:r>
      <w:r w:rsidR="00535E14" w:rsidRPr="00D764F7">
        <w:rPr>
          <w:rFonts w:ascii="Simplified Arabic" w:hAnsi="Simplified Arabic" w:cs="Simplified Arabic"/>
          <w:sz w:val="24"/>
          <w:szCs w:val="24"/>
          <w:rtl/>
          <w:lang w:bidi="ar-JO"/>
        </w:rPr>
        <w:t>ترعاه وتشرف عليه</w:t>
      </w:r>
      <w:r w:rsidR="004D6244" w:rsidRPr="00D764F7">
        <w:rPr>
          <w:rFonts w:ascii="Simplified Arabic" w:hAnsi="Simplified Arabic" w:cs="Simplified Arabic"/>
          <w:sz w:val="24"/>
          <w:szCs w:val="24"/>
          <w:rtl/>
          <w:lang w:bidi="ar-JO"/>
        </w:rPr>
        <w:t xml:space="preserve"> وزارة التربية </w:t>
      </w:r>
      <w:r w:rsidR="00535E14" w:rsidRPr="00D764F7">
        <w:rPr>
          <w:rFonts w:ascii="Simplified Arabic" w:hAnsi="Simplified Arabic" w:cs="Simplified Arabic"/>
          <w:sz w:val="24"/>
          <w:szCs w:val="24"/>
          <w:rtl/>
          <w:lang w:bidi="ar-JO"/>
        </w:rPr>
        <w:t>والتعليم، وهو موج</w:t>
      </w:r>
      <w:r w:rsidR="00734BEB" w:rsidRPr="00D764F7">
        <w:rPr>
          <w:rFonts w:ascii="Simplified Arabic" w:hAnsi="Simplified Arabic" w:cs="Simplified Arabic"/>
          <w:sz w:val="24"/>
          <w:szCs w:val="24"/>
          <w:rtl/>
          <w:lang w:bidi="ar-JO"/>
        </w:rPr>
        <w:t>ّ</w:t>
      </w:r>
      <w:r w:rsidR="00535E14" w:rsidRPr="00D764F7">
        <w:rPr>
          <w:rFonts w:ascii="Simplified Arabic" w:hAnsi="Simplified Arabic" w:cs="Simplified Arabic"/>
          <w:sz w:val="24"/>
          <w:szCs w:val="24"/>
          <w:rtl/>
          <w:lang w:bidi="ar-JO"/>
        </w:rPr>
        <w:t>ه</w:t>
      </w:r>
      <w:r w:rsidR="004D6244" w:rsidRPr="00D764F7">
        <w:rPr>
          <w:rFonts w:ascii="Simplified Arabic" w:hAnsi="Simplified Arabic" w:cs="Simplified Arabic"/>
          <w:sz w:val="24"/>
          <w:szCs w:val="24"/>
          <w:rtl/>
          <w:lang w:bidi="ar-JO"/>
        </w:rPr>
        <w:t xml:space="preserve"> لمعل</w:t>
      </w:r>
      <w:r w:rsidR="00734BEB" w:rsidRPr="00D764F7">
        <w:rPr>
          <w:rFonts w:ascii="Simplified Arabic" w:hAnsi="Simplified Arabic" w:cs="Simplified Arabic"/>
          <w:sz w:val="24"/>
          <w:szCs w:val="24"/>
          <w:rtl/>
          <w:lang w:bidi="ar-JO"/>
        </w:rPr>
        <w:t>ّ</w:t>
      </w:r>
      <w:r w:rsidR="004D6244" w:rsidRPr="00D764F7">
        <w:rPr>
          <w:rFonts w:ascii="Simplified Arabic" w:hAnsi="Simplified Arabic" w:cs="Simplified Arabic"/>
          <w:sz w:val="24"/>
          <w:szCs w:val="24"/>
          <w:rtl/>
          <w:lang w:bidi="ar-JO"/>
        </w:rPr>
        <w:t>مي الروضة والصفوف الأساسية الثلاثة الأولى، في المدارس الحكو</w:t>
      </w:r>
      <w:r w:rsidR="00535E14" w:rsidRPr="00D764F7">
        <w:rPr>
          <w:rFonts w:ascii="Simplified Arabic" w:hAnsi="Simplified Arabic" w:cs="Simplified Arabic"/>
          <w:sz w:val="24"/>
          <w:szCs w:val="24"/>
          <w:rtl/>
          <w:lang w:bidi="ar-JO"/>
        </w:rPr>
        <w:t>مية من كلا الجنسين، وعدد ساعاته</w:t>
      </w:r>
      <w:r w:rsidR="004D6244" w:rsidRPr="00D764F7">
        <w:rPr>
          <w:rFonts w:ascii="Simplified Arabic" w:hAnsi="Simplified Arabic" w:cs="Simplified Arabic"/>
          <w:sz w:val="24"/>
          <w:szCs w:val="24"/>
          <w:rtl/>
          <w:lang w:bidi="ar-JO"/>
        </w:rPr>
        <w:t xml:space="preserve"> المعتمدة (75) ساعة تدريبية.</w:t>
      </w:r>
    </w:p>
    <w:p w:rsidR="004D6244" w:rsidRPr="008213D1" w:rsidRDefault="004D6244" w:rsidP="008213D1">
      <w:pPr>
        <w:spacing w:line="240" w:lineRule="auto"/>
        <w:jc w:val="both"/>
        <w:rPr>
          <w:rFonts w:ascii="Simplified Arabic" w:hAnsi="Simplified Arabic" w:cs="Simplified Arabic"/>
          <w:sz w:val="24"/>
          <w:szCs w:val="24"/>
          <w:rtl/>
          <w:lang w:bidi="ar-JO"/>
        </w:rPr>
      </w:pPr>
      <w:r w:rsidRPr="008213D1">
        <w:rPr>
          <w:rFonts w:ascii="Simplified Arabic" w:hAnsi="Simplified Arabic" w:cs="Simplified Arabic"/>
          <w:sz w:val="24"/>
          <w:szCs w:val="24"/>
          <w:rtl/>
          <w:lang w:bidi="ar-JO"/>
        </w:rPr>
        <w:lastRenderedPageBreak/>
        <w:t>ملف</w:t>
      </w:r>
      <w:r w:rsidR="008E265A" w:rsidRPr="008213D1">
        <w:rPr>
          <w:rFonts w:ascii="Simplified Arabic" w:hAnsi="Simplified Arabic" w:cs="Simplified Arabic"/>
          <w:sz w:val="24"/>
          <w:szCs w:val="24"/>
          <w:rtl/>
          <w:lang w:bidi="ar-JO"/>
        </w:rPr>
        <w:t>ّ</w:t>
      </w:r>
      <w:r w:rsidRPr="008213D1">
        <w:rPr>
          <w:rFonts w:ascii="Simplified Arabic" w:hAnsi="Simplified Arabic" w:cs="Simplified Arabic"/>
          <w:sz w:val="24"/>
          <w:szCs w:val="24"/>
          <w:rtl/>
          <w:lang w:bidi="ar-JO"/>
        </w:rPr>
        <w:t xml:space="preserve"> المعل</w:t>
      </w:r>
      <w:r w:rsidR="00734BEB" w:rsidRPr="008213D1">
        <w:rPr>
          <w:rFonts w:ascii="Simplified Arabic" w:hAnsi="Simplified Arabic" w:cs="Simplified Arabic"/>
          <w:sz w:val="24"/>
          <w:szCs w:val="24"/>
          <w:rtl/>
          <w:lang w:bidi="ar-JO"/>
        </w:rPr>
        <w:t>ّ</w:t>
      </w:r>
      <w:r w:rsidRPr="008213D1">
        <w:rPr>
          <w:rFonts w:ascii="Simplified Arabic" w:hAnsi="Simplified Arabic" w:cs="Simplified Arabic"/>
          <w:sz w:val="24"/>
          <w:szCs w:val="24"/>
          <w:rtl/>
          <w:lang w:bidi="ar-JO"/>
        </w:rPr>
        <w:t>م: ملف</w:t>
      </w:r>
      <w:r w:rsidR="008E265A" w:rsidRPr="008213D1">
        <w:rPr>
          <w:rFonts w:ascii="Simplified Arabic" w:hAnsi="Simplified Arabic" w:cs="Simplified Arabic"/>
          <w:sz w:val="24"/>
          <w:szCs w:val="24"/>
          <w:rtl/>
          <w:lang w:bidi="ar-JO"/>
        </w:rPr>
        <w:t>ّ</w:t>
      </w:r>
      <w:r w:rsidRPr="008213D1">
        <w:rPr>
          <w:rFonts w:ascii="Simplified Arabic" w:hAnsi="Simplified Arabic" w:cs="Simplified Arabic"/>
          <w:sz w:val="24"/>
          <w:szCs w:val="24"/>
          <w:rtl/>
          <w:lang w:bidi="ar-JO"/>
        </w:rPr>
        <w:t xml:space="preserve"> لمادة اللغة العربية، للروضة وال</w:t>
      </w:r>
      <w:r w:rsidR="00290361" w:rsidRPr="008213D1">
        <w:rPr>
          <w:rFonts w:ascii="Simplified Arabic" w:hAnsi="Simplified Arabic" w:cs="Simplified Arabic"/>
          <w:sz w:val="24"/>
          <w:szCs w:val="24"/>
          <w:rtl/>
          <w:lang w:bidi="ar-JO"/>
        </w:rPr>
        <w:t xml:space="preserve">صفوف الأساسية الثلاثة الأولى، </w:t>
      </w:r>
      <w:r w:rsidRPr="008213D1">
        <w:rPr>
          <w:rFonts w:ascii="Simplified Arabic" w:hAnsi="Simplified Arabic" w:cs="Simplified Arabic"/>
          <w:sz w:val="24"/>
          <w:szCs w:val="24"/>
          <w:rtl/>
          <w:lang w:bidi="ar-JO"/>
        </w:rPr>
        <w:t xml:space="preserve">مرفق ضمن </w:t>
      </w:r>
      <w:r w:rsidR="0098699E" w:rsidRPr="008213D1">
        <w:rPr>
          <w:rFonts w:ascii="Simplified Arabic" w:hAnsi="Simplified Arabic" w:cs="Simplified Arabic"/>
          <w:sz w:val="24"/>
          <w:szCs w:val="24"/>
          <w:rtl/>
          <w:lang w:bidi="ar-JO"/>
        </w:rPr>
        <w:t>برنامج</w:t>
      </w:r>
      <w:r w:rsidRPr="008213D1">
        <w:rPr>
          <w:rFonts w:ascii="Simplified Arabic" w:hAnsi="Simplified Arabic" w:cs="Simplified Arabic"/>
          <w:sz w:val="24"/>
          <w:szCs w:val="24"/>
          <w:rtl/>
          <w:lang w:bidi="ar-JO"/>
        </w:rPr>
        <w:t xml:space="preserve"> </w:t>
      </w:r>
      <w:r w:rsidR="00C026B4" w:rsidRPr="008213D1">
        <w:rPr>
          <w:rFonts w:ascii="Simplified Arabic" w:hAnsi="Simplified Arabic" w:cs="Simplified Arabic"/>
          <w:sz w:val="24"/>
          <w:szCs w:val="24"/>
          <w:rtl/>
          <w:lang w:bidi="ar-JO"/>
        </w:rPr>
        <w:t xml:space="preserve">الرامب </w:t>
      </w:r>
      <w:r w:rsidRPr="008213D1">
        <w:rPr>
          <w:rFonts w:ascii="Simplified Arabic" w:hAnsi="Simplified Arabic" w:cs="Simplified Arabic"/>
          <w:sz w:val="24"/>
          <w:szCs w:val="24"/>
          <w:rtl/>
          <w:lang w:bidi="ar-JO"/>
        </w:rPr>
        <w:t>(</w:t>
      </w:r>
      <w:r w:rsidRPr="008213D1">
        <w:rPr>
          <w:rFonts w:ascii="Simplified Arabic" w:hAnsi="Simplified Arabic" w:cs="Simplified Arabic"/>
          <w:sz w:val="24"/>
          <w:szCs w:val="24"/>
          <w:lang w:bidi="ar-JO"/>
        </w:rPr>
        <w:t>RAMP</w:t>
      </w:r>
      <w:r w:rsidRPr="008213D1">
        <w:rPr>
          <w:rFonts w:ascii="Simplified Arabic" w:hAnsi="Simplified Arabic" w:cs="Simplified Arabic"/>
          <w:sz w:val="24"/>
          <w:szCs w:val="24"/>
          <w:rtl/>
          <w:lang w:bidi="ar-JO"/>
        </w:rPr>
        <w:t xml:space="preserve">)، ويحوي الجانب النظري وإرشادات التطبيق ونماذج أوراق العمل، </w:t>
      </w:r>
      <w:r w:rsidR="002A737F" w:rsidRPr="008213D1">
        <w:rPr>
          <w:rFonts w:ascii="Simplified Arabic" w:hAnsi="Simplified Arabic" w:cs="Simplified Arabic"/>
          <w:sz w:val="24"/>
          <w:szCs w:val="24"/>
          <w:rtl/>
          <w:lang w:bidi="ar-JO"/>
        </w:rPr>
        <w:t>يزو</w:t>
      </w:r>
      <w:r w:rsidR="008E265A" w:rsidRPr="008213D1">
        <w:rPr>
          <w:rFonts w:ascii="Simplified Arabic" w:hAnsi="Simplified Arabic" w:cs="Simplified Arabic"/>
          <w:sz w:val="24"/>
          <w:szCs w:val="24"/>
          <w:rtl/>
          <w:lang w:bidi="ar-JO"/>
        </w:rPr>
        <w:t>ّ</w:t>
      </w:r>
      <w:r w:rsidR="002A737F" w:rsidRPr="008213D1">
        <w:rPr>
          <w:rFonts w:ascii="Simplified Arabic" w:hAnsi="Simplified Arabic" w:cs="Simplified Arabic"/>
          <w:sz w:val="24"/>
          <w:szCs w:val="24"/>
          <w:rtl/>
          <w:lang w:bidi="ar-JO"/>
        </w:rPr>
        <w:t>د به المعل</w:t>
      </w:r>
      <w:r w:rsidR="00734BEB" w:rsidRPr="008213D1">
        <w:rPr>
          <w:rFonts w:ascii="Simplified Arabic" w:hAnsi="Simplified Arabic" w:cs="Simplified Arabic"/>
          <w:sz w:val="24"/>
          <w:szCs w:val="24"/>
          <w:rtl/>
          <w:lang w:bidi="ar-JO"/>
        </w:rPr>
        <w:t>ّ</w:t>
      </w:r>
      <w:r w:rsidR="002A737F" w:rsidRPr="008213D1">
        <w:rPr>
          <w:rFonts w:ascii="Simplified Arabic" w:hAnsi="Simplified Arabic" w:cs="Simplified Arabic"/>
          <w:sz w:val="24"/>
          <w:szCs w:val="24"/>
          <w:rtl/>
          <w:lang w:bidi="ar-JO"/>
        </w:rPr>
        <w:t>م مع التحاقه ب</w:t>
      </w:r>
      <w:r w:rsidRPr="008213D1">
        <w:rPr>
          <w:rFonts w:ascii="Simplified Arabic" w:hAnsi="Simplified Arabic" w:cs="Simplified Arabic"/>
          <w:sz w:val="24"/>
          <w:szCs w:val="24"/>
          <w:rtl/>
          <w:lang w:bidi="ar-JO"/>
        </w:rPr>
        <w:t>ال</w:t>
      </w:r>
      <w:r w:rsidR="0098699E" w:rsidRPr="008213D1">
        <w:rPr>
          <w:rFonts w:ascii="Simplified Arabic" w:hAnsi="Simplified Arabic" w:cs="Simplified Arabic"/>
          <w:sz w:val="24"/>
          <w:szCs w:val="24"/>
          <w:rtl/>
          <w:lang w:bidi="ar-JO"/>
        </w:rPr>
        <w:t>برنامج</w:t>
      </w:r>
      <w:r w:rsidRPr="008213D1">
        <w:rPr>
          <w:rFonts w:ascii="Simplified Arabic" w:hAnsi="Simplified Arabic" w:cs="Simplified Arabic"/>
          <w:sz w:val="24"/>
          <w:szCs w:val="24"/>
          <w:rtl/>
          <w:lang w:bidi="ar-JO"/>
        </w:rPr>
        <w:t>.</w:t>
      </w:r>
    </w:p>
    <w:p w:rsidR="004D6244" w:rsidRPr="008213D1" w:rsidRDefault="00D93623" w:rsidP="008213D1">
      <w:pPr>
        <w:spacing w:line="240" w:lineRule="auto"/>
        <w:jc w:val="both"/>
        <w:rPr>
          <w:rFonts w:ascii="Simplified Arabic" w:hAnsi="Simplified Arabic" w:cs="Simplified Arabic"/>
          <w:sz w:val="24"/>
          <w:szCs w:val="24"/>
          <w:rtl/>
          <w:lang w:bidi="ar-JO"/>
        </w:rPr>
      </w:pPr>
      <w:r w:rsidRPr="008213D1">
        <w:rPr>
          <w:rFonts w:ascii="Simplified Arabic" w:hAnsi="Simplified Arabic" w:cs="Simplified Arabic"/>
          <w:sz w:val="24"/>
          <w:szCs w:val="24"/>
          <w:rtl/>
          <w:lang w:bidi="ar-JO"/>
        </w:rPr>
        <w:t>استراتيجيات تدريس المفردات: خمس</w:t>
      </w:r>
      <w:r w:rsidR="00B523A4" w:rsidRPr="008213D1">
        <w:rPr>
          <w:rFonts w:ascii="Simplified Arabic" w:hAnsi="Simplified Arabic" w:cs="Simplified Arabic"/>
          <w:sz w:val="24"/>
          <w:szCs w:val="24"/>
          <w:rtl/>
          <w:lang w:bidi="ar-JO"/>
        </w:rPr>
        <w:t>ة</w:t>
      </w:r>
      <w:r w:rsidR="00D22CBB" w:rsidRPr="008213D1">
        <w:rPr>
          <w:rFonts w:ascii="Simplified Arabic" w:hAnsi="Simplified Arabic" w:cs="Simplified Arabic"/>
          <w:sz w:val="24"/>
          <w:szCs w:val="24"/>
          <w:rtl/>
          <w:lang w:bidi="ar-JO"/>
        </w:rPr>
        <w:t xml:space="preserve"> استراتيجيات معتمدة في </w:t>
      </w:r>
      <w:r w:rsidR="0098699E" w:rsidRPr="008213D1">
        <w:rPr>
          <w:rFonts w:ascii="Simplified Arabic" w:hAnsi="Simplified Arabic" w:cs="Simplified Arabic"/>
          <w:sz w:val="24"/>
          <w:szCs w:val="24"/>
          <w:rtl/>
          <w:lang w:bidi="ar-JO"/>
        </w:rPr>
        <w:t>برنامج</w:t>
      </w:r>
      <w:r w:rsidR="00C026B4" w:rsidRPr="008213D1">
        <w:rPr>
          <w:rFonts w:ascii="Simplified Arabic" w:hAnsi="Simplified Arabic" w:cs="Simplified Arabic"/>
          <w:sz w:val="24"/>
          <w:szCs w:val="24"/>
          <w:rtl/>
          <w:lang w:bidi="ar-JO"/>
        </w:rPr>
        <w:t xml:space="preserve"> الرامب</w:t>
      </w:r>
      <w:r w:rsidR="00D22CBB" w:rsidRPr="008213D1">
        <w:rPr>
          <w:rFonts w:ascii="Simplified Arabic" w:hAnsi="Simplified Arabic" w:cs="Simplified Arabic"/>
          <w:sz w:val="24"/>
          <w:szCs w:val="24"/>
          <w:rtl/>
          <w:lang w:bidi="ar-JO"/>
        </w:rPr>
        <w:t xml:space="preserve"> (</w:t>
      </w:r>
      <w:r w:rsidR="00D22CBB" w:rsidRPr="008213D1">
        <w:rPr>
          <w:rFonts w:ascii="Simplified Arabic" w:hAnsi="Simplified Arabic" w:cs="Simplified Arabic"/>
          <w:sz w:val="24"/>
          <w:szCs w:val="24"/>
          <w:lang w:bidi="ar-JO"/>
        </w:rPr>
        <w:t>RAMP</w:t>
      </w:r>
      <w:r w:rsidR="00D22CBB" w:rsidRPr="008213D1">
        <w:rPr>
          <w:rFonts w:ascii="Simplified Arabic" w:hAnsi="Simplified Arabic" w:cs="Simplified Arabic"/>
          <w:sz w:val="24"/>
          <w:szCs w:val="24"/>
          <w:rtl/>
          <w:lang w:bidi="ar-JO"/>
        </w:rPr>
        <w:t>)</w:t>
      </w:r>
      <w:r w:rsidR="004D6244" w:rsidRPr="008213D1">
        <w:rPr>
          <w:rFonts w:ascii="Simplified Arabic" w:hAnsi="Simplified Arabic" w:cs="Simplified Arabic"/>
          <w:sz w:val="24"/>
          <w:szCs w:val="24"/>
          <w:rtl/>
          <w:lang w:bidi="ar-JO"/>
        </w:rPr>
        <w:t xml:space="preserve"> ومرفقة بملف</w:t>
      </w:r>
      <w:r w:rsidR="006D0D29" w:rsidRPr="008213D1">
        <w:rPr>
          <w:rFonts w:ascii="Simplified Arabic" w:hAnsi="Simplified Arabic" w:cs="Simplified Arabic"/>
          <w:sz w:val="24"/>
          <w:szCs w:val="24"/>
          <w:rtl/>
          <w:lang w:bidi="ar-JO"/>
        </w:rPr>
        <w:t>ّ</w:t>
      </w:r>
      <w:r w:rsidR="004D6244" w:rsidRPr="008213D1">
        <w:rPr>
          <w:rFonts w:ascii="Simplified Arabic" w:hAnsi="Simplified Arabic" w:cs="Simplified Arabic"/>
          <w:sz w:val="24"/>
          <w:szCs w:val="24"/>
          <w:rtl/>
          <w:lang w:bidi="ar-JO"/>
        </w:rPr>
        <w:t xml:space="preserve"> المعل</w:t>
      </w:r>
      <w:r w:rsidR="00D22CBB" w:rsidRPr="008213D1">
        <w:rPr>
          <w:rFonts w:ascii="Simplified Arabic" w:hAnsi="Simplified Arabic" w:cs="Simplified Arabic"/>
          <w:sz w:val="24"/>
          <w:szCs w:val="24"/>
          <w:rtl/>
          <w:lang w:bidi="ar-JO"/>
        </w:rPr>
        <w:t>ّ</w:t>
      </w:r>
      <w:r w:rsidR="004D6244" w:rsidRPr="008213D1">
        <w:rPr>
          <w:rFonts w:ascii="Simplified Arabic" w:hAnsi="Simplified Arabic" w:cs="Simplified Arabic"/>
          <w:sz w:val="24"/>
          <w:szCs w:val="24"/>
          <w:rtl/>
          <w:lang w:bidi="ar-JO"/>
        </w:rPr>
        <w:t>م، وهي: مفاتيح السياق، المعاني المتعد</w:t>
      </w:r>
      <w:r w:rsidR="008E265A" w:rsidRPr="008213D1">
        <w:rPr>
          <w:rFonts w:ascii="Simplified Arabic" w:hAnsi="Simplified Arabic" w:cs="Simplified Arabic"/>
          <w:sz w:val="24"/>
          <w:szCs w:val="24"/>
          <w:rtl/>
          <w:lang w:bidi="ar-JO"/>
        </w:rPr>
        <w:t>ّ</w:t>
      </w:r>
      <w:r w:rsidR="004D6244" w:rsidRPr="008213D1">
        <w:rPr>
          <w:rFonts w:ascii="Simplified Arabic" w:hAnsi="Simplified Arabic" w:cs="Simplified Arabic"/>
          <w:sz w:val="24"/>
          <w:szCs w:val="24"/>
          <w:rtl/>
          <w:lang w:bidi="ar-JO"/>
        </w:rPr>
        <w:t>دة، عائلة الكلمة، الصفة المضافة، شبكة المفردات.</w:t>
      </w:r>
    </w:p>
    <w:p w:rsidR="00B97A79" w:rsidRPr="00EB4DE9" w:rsidRDefault="00B97A79" w:rsidP="009A08FE">
      <w:pPr>
        <w:spacing w:line="240" w:lineRule="auto"/>
        <w:jc w:val="both"/>
        <w:rPr>
          <w:rFonts w:ascii="Simplified Arabic" w:hAnsi="Simplified Arabic" w:cs="Simplified Arabic"/>
          <w:b/>
          <w:bCs/>
          <w:sz w:val="32"/>
          <w:szCs w:val="32"/>
          <w:rtl/>
          <w:lang w:bidi="ar-JO"/>
        </w:rPr>
      </w:pPr>
      <w:r w:rsidRPr="00EB4DE9">
        <w:rPr>
          <w:rFonts w:ascii="Simplified Arabic" w:hAnsi="Simplified Arabic" w:cs="Simplified Arabic"/>
          <w:b/>
          <w:bCs/>
          <w:sz w:val="32"/>
          <w:szCs w:val="32"/>
          <w:rtl/>
          <w:lang w:bidi="ar-JO"/>
        </w:rPr>
        <w:t>حدود الدراسة</w:t>
      </w:r>
    </w:p>
    <w:p w:rsidR="00B97A79" w:rsidRPr="008213D1" w:rsidRDefault="00B97A79" w:rsidP="008213D1">
      <w:pPr>
        <w:spacing w:line="240" w:lineRule="auto"/>
        <w:jc w:val="both"/>
        <w:rPr>
          <w:rFonts w:ascii="Simplified Arabic" w:hAnsi="Simplified Arabic" w:cs="Simplified Arabic"/>
          <w:sz w:val="24"/>
          <w:szCs w:val="24"/>
          <w:rtl/>
          <w:lang w:bidi="ar-JO"/>
        </w:rPr>
      </w:pPr>
      <w:r w:rsidRPr="008213D1">
        <w:rPr>
          <w:rFonts w:ascii="Simplified Arabic" w:hAnsi="Simplified Arabic" w:cs="Simplified Arabic"/>
          <w:sz w:val="24"/>
          <w:szCs w:val="24"/>
          <w:rtl/>
          <w:lang w:bidi="ar-JO"/>
        </w:rPr>
        <w:t xml:space="preserve">الحدود الزمانية: أجريت الدراسة </w:t>
      </w:r>
      <w:r w:rsidR="00E63969" w:rsidRPr="008213D1">
        <w:rPr>
          <w:rFonts w:ascii="Simplified Arabic" w:hAnsi="Simplified Arabic" w:cs="Simplified Arabic"/>
          <w:sz w:val="24"/>
          <w:szCs w:val="24"/>
          <w:rtl/>
          <w:lang w:bidi="ar-JO"/>
        </w:rPr>
        <w:t xml:space="preserve">خلال الفصل </w:t>
      </w:r>
      <w:r w:rsidR="008949CC" w:rsidRPr="008213D1">
        <w:rPr>
          <w:rFonts w:ascii="Simplified Arabic" w:hAnsi="Simplified Arabic" w:cs="Simplified Arabic"/>
          <w:sz w:val="24"/>
          <w:szCs w:val="24"/>
          <w:rtl/>
          <w:lang w:bidi="ar-JO"/>
        </w:rPr>
        <w:t>الأوّل</w:t>
      </w:r>
      <w:r w:rsidR="00E63969" w:rsidRPr="008213D1">
        <w:rPr>
          <w:rFonts w:ascii="Simplified Arabic" w:hAnsi="Simplified Arabic" w:cs="Simplified Arabic"/>
          <w:sz w:val="24"/>
          <w:szCs w:val="24"/>
          <w:rtl/>
          <w:lang w:bidi="ar-JO"/>
        </w:rPr>
        <w:t xml:space="preserve"> من</w:t>
      </w:r>
      <w:r w:rsidRPr="008213D1">
        <w:rPr>
          <w:rFonts w:ascii="Simplified Arabic" w:hAnsi="Simplified Arabic" w:cs="Simplified Arabic"/>
          <w:sz w:val="24"/>
          <w:szCs w:val="24"/>
          <w:rtl/>
          <w:lang w:bidi="ar-JO"/>
        </w:rPr>
        <w:t xml:space="preserve"> العام الدراسي (201</w:t>
      </w:r>
      <w:r w:rsidR="00B040D0" w:rsidRPr="008213D1">
        <w:rPr>
          <w:rFonts w:ascii="Simplified Arabic" w:hAnsi="Simplified Arabic" w:cs="Simplified Arabic"/>
          <w:sz w:val="24"/>
          <w:szCs w:val="24"/>
          <w:rtl/>
          <w:lang w:bidi="ar-JO"/>
        </w:rPr>
        <w:t>8</w:t>
      </w:r>
      <w:r w:rsidRPr="008213D1">
        <w:rPr>
          <w:rFonts w:ascii="Simplified Arabic" w:hAnsi="Simplified Arabic" w:cs="Simplified Arabic"/>
          <w:sz w:val="24"/>
          <w:szCs w:val="24"/>
          <w:rtl/>
          <w:lang w:bidi="ar-JO"/>
        </w:rPr>
        <w:t>-201</w:t>
      </w:r>
      <w:r w:rsidR="00B040D0" w:rsidRPr="008213D1">
        <w:rPr>
          <w:rFonts w:ascii="Simplified Arabic" w:hAnsi="Simplified Arabic" w:cs="Simplified Arabic"/>
          <w:sz w:val="24"/>
          <w:szCs w:val="24"/>
          <w:rtl/>
          <w:lang w:bidi="ar-JO"/>
        </w:rPr>
        <w:t>9</w:t>
      </w:r>
      <w:r w:rsidR="00C66465" w:rsidRPr="008213D1">
        <w:rPr>
          <w:rFonts w:ascii="Simplified Arabic" w:hAnsi="Simplified Arabic" w:cs="Simplified Arabic"/>
          <w:sz w:val="24"/>
          <w:szCs w:val="24"/>
          <w:rtl/>
          <w:lang w:bidi="ar-JO"/>
        </w:rPr>
        <w:t xml:space="preserve"> </w:t>
      </w:r>
      <w:r w:rsidRPr="008213D1">
        <w:rPr>
          <w:rFonts w:ascii="Simplified Arabic" w:hAnsi="Simplified Arabic" w:cs="Simplified Arabic"/>
          <w:sz w:val="24"/>
          <w:szCs w:val="24"/>
          <w:rtl/>
          <w:lang w:bidi="ar-JO"/>
        </w:rPr>
        <w:t>م).</w:t>
      </w:r>
    </w:p>
    <w:p w:rsidR="00B97A79" w:rsidRPr="008213D1" w:rsidRDefault="00B97A79" w:rsidP="008213D1">
      <w:pPr>
        <w:spacing w:line="240" w:lineRule="auto"/>
        <w:jc w:val="both"/>
        <w:rPr>
          <w:rFonts w:ascii="Simplified Arabic" w:hAnsi="Simplified Arabic" w:cs="Simplified Arabic"/>
          <w:sz w:val="24"/>
          <w:szCs w:val="24"/>
          <w:rtl/>
          <w:lang w:bidi="ar-JO"/>
        </w:rPr>
      </w:pPr>
      <w:r w:rsidRPr="008213D1">
        <w:rPr>
          <w:rFonts w:ascii="Simplified Arabic" w:hAnsi="Simplified Arabic" w:cs="Simplified Arabic"/>
          <w:sz w:val="24"/>
          <w:szCs w:val="24"/>
          <w:rtl/>
          <w:lang w:bidi="ar-JO"/>
        </w:rPr>
        <w:t>الحدود المكانية: طب</w:t>
      </w:r>
      <w:r w:rsidR="00D22CBB" w:rsidRPr="008213D1">
        <w:rPr>
          <w:rFonts w:ascii="Simplified Arabic" w:hAnsi="Simplified Arabic" w:cs="Simplified Arabic"/>
          <w:sz w:val="24"/>
          <w:szCs w:val="24"/>
          <w:rtl/>
          <w:lang w:bidi="ar-JO"/>
        </w:rPr>
        <w:t>ّ</w:t>
      </w:r>
      <w:r w:rsidRPr="008213D1">
        <w:rPr>
          <w:rFonts w:ascii="Simplified Arabic" w:hAnsi="Simplified Arabic" w:cs="Simplified Arabic"/>
          <w:sz w:val="24"/>
          <w:szCs w:val="24"/>
          <w:rtl/>
          <w:lang w:bidi="ar-JO"/>
        </w:rPr>
        <w:t>قت</w:t>
      </w:r>
      <w:r w:rsidR="00E63969" w:rsidRPr="008213D1">
        <w:rPr>
          <w:rFonts w:ascii="Simplified Arabic" w:hAnsi="Simplified Arabic" w:cs="Simplified Arabic"/>
          <w:sz w:val="24"/>
          <w:szCs w:val="24"/>
          <w:rtl/>
          <w:lang w:bidi="ar-JO"/>
        </w:rPr>
        <w:t xml:space="preserve"> ال</w:t>
      </w:r>
      <w:r w:rsidR="00B040D0" w:rsidRPr="008213D1">
        <w:rPr>
          <w:rFonts w:ascii="Simplified Arabic" w:hAnsi="Simplified Arabic" w:cs="Simplified Arabic"/>
          <w:sz w:val="24"/>
          <w:szCs w:val="24"/>
          <w:rtl/>
          <w:lang w:bidi="ar-JO"/>
        </w:rPr>
        <w:t xml:space="preserve">دراسة في مدرسة المقداد </w:t>
      </w:r>
      <w:r w:rsidR="00535E14" w:rsidRPr="008213D1">
        <w:rPr>
          <w:rFonts w:ascii="Simplified Arabic" w:hAnsi="Simplified Arabic" w:cs="Simplified Arabic"/>
          <w:sz w:val="24"/>
          <w:szCs w:val="24"/>
          <w:rtl/>
          <w:lang w:bidi="ar-JO"/>
        </w:rPr>
        <w:t xml:space="preserve">بن الأسود </w:t>
      </w:r>
      <w:r w:rsidR="00B040D0" w:rsidRPr="008213D1">
        <w:rPr>
          <w:rFonts w:ascii="Simplified Arabic" w:hAnsi="Simplified Arabic" w:cs="Simplified Arabic"/>
          <w:sz w:val="24"/>
          <w:szCs w:val="24"/>
          <w:rtl/>
          <w:lang w:bidi="ar-JO"/>
        </w:rPr>
        <w:t xml:space="preserve">الأساسية للبنين، التابعة لمديرية التربية والتعليم بلواء </w:t>
      </w:r>
      <w:r w:rsidR="00E63969" w:rsidRPr="008213D1">
        <w:rPr>
          <w:rFonts w:ascii="Simplified Arabic" w:hAnsi="Simplified Arabic" w:cs="Simplified Arabic"/>
          <w:sz w:val="24"/>
          <w:szCs w:val="24"/>
          <w:rtl/>
          <w:lang w:bidi="ar-JO"/>
        </w:rPr>
        <w:t xml:space="preserve">الرمثا، في محافظة إربد- </w:t>
      </w:r>
      <w:r w:rsidRPr="008213D1">
        <w:rPr>
          <w:rFonts w:ascii="Simplified Arabic" w:hAnsi="Simplified Arabic" w:cs="Simplified Arabic"/>
          <w:sz w:val="24"/>
          <w:szCs w:val="24"/>
          <w:rtl/>
          <w:lang w:bidi="ar-JO"/>
        </w:rPr>
        <w:t>الأردن.</w:t>
      </w:r>
    </w:p>
    <w:p w:rsidR="00B97A79" w:rsidRPr="008213D1" w:rsidRDefault="00B97A79" w:rsidP="008213D1">
      <w:pPr>
        <w:spacing w:line="240" w:lineRule="auto"/>
        <w:jc w:val="both"/>
        <w:rPr>
          <w:rFonts w:ascii="Simplified Arabic" w:hAnsi="Simplified Arabic" w:cs="Simplified Arabic"/>
          <w:sz w:val="24"/>
          <w:szCs w:val="24"/>
          <w:rtl/>
          <w:lang w:bidi="ar-JO"/>
        </w:rPr>
      </w:pPr>
      <w:r w:rsidRPr="008213D1">
        <w:rPr>
          <w:rFonts w:ascii="Simplified Arabic" w:hAnsi="Simplified Arabic" w:cs="Simplified Arabic"/>
          <w:sz w:val="24"/>
          <w:szCs w:val="24"/>
          <w:rtl/>
          <w:lang w:bidi="ar-JO"/>
        </w:rPr>
        <w:t>الحدود البشرية: تكو</w:t>
      </w:r>
      <w:r w:rsidR="00F77066" w:rsidRPr="008213D1">
        <w:rPr>
          <w:rFonts w:ascii="Simplified Arabic" w:hAnsi="Simplified Arabic" w:cs="Simplified Arabic"/>
          <w:sz w:val="24"/>
          <w:szCs w:val="24"/>
          <w:rtl/>
          <w:lang w:bidi="ar-JO"/>
        </w:rPr>
        <w:t>ّ</w:t>
      </w:r>
      <w:r w:rsidRPr="008213D1">
        <w:rPr>
          <w:rFonts w:ascii="Simplified Arabic" w:hAnsi="Simplified Arabic" w:cs="Simplified Arabic"/>
          <w:sz w:val="24"/>
          <w:szCs w:val="24"/>
          <w:rtl/>
          <w:lang w:bidi="ar-JO"/>
        </w:rPr>
        <w:t xml:space="preserve">ن مجتمع الدراسة من </w:t>
      </w:r>
      <w:r w:rsidR="00B040D0" w:rsidRPr="008213D1">
        <w:rPr>
          <w:rFonts w:ascii="Simplified Arabic" w:hAnsi="Simplified Arabic" w:cs="Simplified Arabic"/>
          <w:sz w:val="24"/>
          <w:szCs w:val="24"/>
          <w:rtl/>
          <w:lang w:bidi="ar-JO"/>
        </w:rPr>
        <w:t>طلبة</w:t>
      </w:r>
      <w:r w:rsidRPr="008213D1">
        <w:rPr>
          <w:rFonts w:ascii="Simplified Arabic" w:hAnsi="Simplified Arabic" w:cs="Simplified Arabic"/>
          <w:sz w:val="24"/>
          <w:szCs w:val="24"/>
          <w:rtl/>
          <w:lang w:bidi="ar-JO"/>
        </w:rPr>
        <w:t xml:space="preserve"> </w:t>
      </w:r>
      <w:r w:rsidR="003F157C" w:rsidRPr="008213D1">
        <w:rPr>
          <w:rFonts w:ascii="Simplified Arabic" w:hAnsi="Simplified Arabic" w:cs="Simplified Arabic"/>
          <w:sz w:val="24"/>
          <w:szCs w:val="24"/>
          <w:rtl/>
          <w:lang w:bidi="ar-JO"/>
        </w:rPr>
        <w:t xml:space="preserve">الصف الثالث الأساسي بلواء الرمثا، </w:t>
      </w:r>
      <w:r w:rsidRPr="008213D1">
        <w:rPr>
          <w:rFonts w:ascii="Simplified Arabic" w:hAnsi="Simplified Arabic" w:cs="Simplified Arabic"/>
          <w:sz w:val="24"/>
          <w:szCs w:val="24"/>
          <w:rtl/>
          <w:lang w:bidi="ar-JO"/>
        </w:rPr>
        <w:t>وقد تراوحت أعمارهم بين (</w:t>
      </w:r>
      <w:r w:rsidR="00B040D0" w:rsidRPr="008213D1">
        <w:rPr>
          <w:rFonts w:ascii="Simplified Arabic" w:hAnsi="Simplified Arabic" w:cs="Simplified Arabic"/>
          <w:sz w:val="24"/>
          <w:szCs w:val="24"/>
          <w:rtl/>
          <w:lang w:bidi="ar-JO"/>
        </w:rPr>
        <w:t>8</w:t>
      </w:r>
      <w:r w:rsidRPr="008213D1">
        <w:rPr>
          <w:rFonts w:ascii="Simplified Arabic" w:hAnsi="Simplified Arabic" w:cs="Simplified Arabic"/>
          <w:sz w:val="24"/>
          <w:szCs w:val="24"/>
          <w:rtl/>
          <w:lang w:bidi="ar-JO"/>
        </w:rPr>
        <w:t>-</w:t>
      </w:r>
      <w:r w:rsidR="00B040D0" w:rsidRPr="008213D1">
        <w:rPr>
          <w:rFonts w:ascii="Simplified Arabic" w:hAnsi="Simplified Arabic" w:cs="Simplified Arabic"/>
          <w:sz w:val="24"/>
          <w:szCs w:val="24"/>
          <w:rtl/>
          <w:lang w:bidi="ar-JO"/>
        </w:rPr>
        <w:t>9) أعوام</w:t>
      </w:r>
      <w:r w:rsidRPr="008213D1">
        <w:rPr>
          <w:rFonts w:ascii="Simplified Arabic" w:hAnsi="Simplified Arabic" w:cs="Simplified Arabic"/>
          <w:sz w:val="24"/>
          <w:szCs w:val="24"/>
          <w:rtl/>
          <w:lang w:bidi="ar-JO"/>
        </w:rPr>
        <w:t>.</w:t>
      </w:r>
    </w:p>
    <w:p w:rsidR="00043A31" w:rsidRPr="008213D1" w:rsidRDefault="00B97A79" w:rsidP="008213D1">
      <w:pPr>
        <w:spacing w:line="240" w:lineRule="auto"/>
        <w:jc w:val="both"/>
        <w:rPr>
          <w:rFonts w:ascii="Simplified Arabic" w:hAnsi="Simplified Arabic" w:cs="Simplified Arabic"/>
          <w:sz w:val="24"/>
          <w:szCs w:val="24"/>
          <w:rtl/>
          <w:lang w:bidi="ar-JO"/>
        </w:rPr>
      </w:pPr>
      <w:r w:rsidRPr="008213D1">
        <w:rPr>
          <w:rFonts w:ascii="Simplified Arabic" w:hAnsi="Simplified Arabic" w:cs="Simplified Arabic"/>
          <w:sz w:val="24"/>
          <w:szCs w:val="24"/>
          <w:rtl/>
          <w:lang w:bidi="ar-JO"/>
        </w:rPr>
        <w:t>الحدود المنه</w:t>
      </w:r>
      <w:r w:rsidR="00B040D0" w:rsidRPr="008213D1">
        <w:rPr>
          <w:rFonts w:ascii="Simplified Arabic" w:hAnsi="Simplified Arabic" w:cs="Simplified Arabic"/>
          <w:sz w:val="24"/>
          <w:szCs w:val="24"/>
          <w:rtl/>
          <w:lang w:bidi="ar-JO"/>
        </w:rPr>
        <w:t>جية: استخدم الباحث الم</w:t>
      </w:r>
      <w:r w:rsidR="00535E14" w:rsidRPr="008213D1">
        <w:rPr>
          <w:rFonts w:ascii="Simplified Arabic" w:hAnsi="Simplified Arabic" w:cs="Simplified Arabic"/>
          <w:sz w:val="24"/>
          <w:szCs w:val="24"/>
          <w:rtl/>
          <w:lang w:bidi="ar-JO"/>
        </w:rPr>
        <w:t>ن</w:t>
      </w:r>
      <w:r w:rsidR="003F157C" w:rsidRPr="008213D1">
        <w:rPr>
          <w:rFonts w:ascii="Simplified Arabic" w:hAnsi="Simplified Arabic" w:cs="Simplified Arabic"/>
          <w:sz w:val="24"/>
          <w:szCs w:val="24"/>
          <w:rtl/>
          <w:lang w:bidi="ar-JO"/>
        </w:rPr>
        <w:t xml:space="preserve">هج شبه </w:t>
      </w:r>
      <w:r w:rsidR="00B040D0" w:rsidRPr="008213D1">
        <w:rPr>
          <w:rFonts w:ascii="Simplified Arabic" w:hAnsi="Simplified Arabic" w:cs="Simplified Arabic"/>
          <w:sz w:val="24"/>
          <w:szCs w:val="24"/>
          <w:rtl/>
          <w:lang w:bidi="ar-JO"/>
        </w:rPr>
        <w:t>التجريبي</w:t>
      </w:r>
      <w:r w:rsidRPr="008213D1">
        <w:rPr>
          <w:rFonts w:ascii="Simplified Arabic" w:hAnsi="Simplified Arabic" w:cs="Simplified Arabic"/>
          <w:sz w:val="24"/>
          <w:szCs w:val="24"/>
          <w:rtl/>
          <w:lang w:bidi="ar-JO"/>
        </w:rPr>
        <w:t>، نظرا لمناسبته هدف الدراسة وتساؤلاتها.</w:t>
      </w:r>
    </w:p>
    <w:p w:rsidR="004D6244" w:rsidRPr="00EB4DE9" w:rsidRDefault="004D6244" w:rsidP="009A08FE">
      <w:pPr>
        <w:spacing w:line="240" w:lineRule="auto"/>
        <w:jc w:val="both"/>
        <w:rPr>
          <w:rFonts w:ascii="Simplified Arabic" w:hAnsi="Simplified Arabic" w:cs="Simplified Arabic"/>
          <w:b/>
          <w:bCs/>
          <w:sz w:val="32"/>
          <w:szCs w:val="32"/>
          <w:rtl/>
          <w:lang w:bidi="ar-JO"/>
        </w:rPr>
      </w:pPr>
      <w:r w:rsidRPr="00EB4DE9">
        <w:rPr>
          <w:rFonts w:ascii="Simplified Arabic" w:hAnsi="Simplified Arabic" w:cs="Simplified Arabic"/>
          <w:b/>
          <w:bCs/>
          <w:sz w:val="32"/>
          <w:szCs w:val="32"/>
          <w:rtl/>
          <w:lang w:bidi="ar-JO"/>
        </w:rPr>
        <w:t>مجتمع وعينة الدراسة</w:t>
      </w:r>
    </w:p>
    <w:p w:rsidR="005302FD" w:rsidRPr="00EB4DE9" w:rsidRDefault="004D6244" w:rsidP="009A08FE">
      <w:pPr>
        <w:spacing w:line="240" w:lineRule="auto"/>
        <w:jc w:val="both"/>
        <w:rPr>
          <w:rFonts w:ascii="Simplified Arabic" w:hAnsi="Simplified Arabic" w:cs="Simplified Arabic"/>
          <w:sz w:val="24"/>
          <w:szCs w:val="24"/>
          <w:rtl/>
          <w:lang w:bidi="ar-JO"/>
        </w:rPr>
      </w:pPr>
      <w:r w:rsidRPr="00EB4DE9">
        <w:rPr>
          <w:rFonts w:ascii="Simplified Arabic" w:hAnsi="Simplified Arabic" w:cs="Simplified Arabic"/>
          <w:sz w:val="24"/>
          <w:szCs w:val="24"/>
          <w:rtl/>
          <w:lang w:bidi="ar-JO"/>
        </w:rPr>
        <w:t xml:space="preserve"> </w:t>
      </w:r>
      <w:r w:rsidRPr="00EB4DE9">
        <w:rPr>
          <w:rFonts w:ascii="Simplified Arabic" w:hAnsi="Simplified Arabic" w:cs="Simplified Arabic"/>
          <w:sz w:val="24"/>
          <w:szCs w:val="24"/>
          <w:rtl/>
          <w:lang w:bidi="ar-JO"/>
        </w:rPr>
        <w:tab/>
        <w:t>تكو</w:t>
      </w:r>
      <w:r w:rsidR="00EC57A7"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 xml:space="preserve">ن </w:t>
      </w:r>
      <w:r w:rsidR="00EC57A7" w:rsidRPr="00EB4DE9">
        <w:rPr>
          <w:rFonts w:ascii="Simplified Arabic" w:hAnsi="Simplified Arabic" w:cs="Simplified Arabic"/>
          <w:sz w:val="24"/>
          <w:szCs w:val="24"/>
          <w:rtl/>
          <w:lang w:bidi="ar-JO"/>
        </w:rPr>
        <w:t xml:space="preserve">مجتمع الدراسة </w:t>
      </w:r>
      <w:r w:rsidRPr="00EB4DE9">
        <w:rPr>
          <w:rFonts w:ascii="Simplified Arabic" w:hAnsi="Simplified Arabic" w:cs="Simplified Arabic"/>
          <w:sz w:val="24"/>
          <w:szCs w:val="24"/>
          <w:rtl/>
          <w:lang w:bidi="ar-JO"/>
        </w:rPr>
        <w:t xml:space="preserve">من </w:t>
      </w:r>
      <w:r w:rsidR="00735D7A" w:rsidRPr="00EB4DE9">
        <w:rPr>
          <w:rFonts w:ascii="Simplified Arabic" w:hAnsi="Simplified Arabic" w:cs="Simplified Arabic"/>
          <w:sz w:val="24"/>
          <w:szCs w:val="24"/>
          <w:rtl/>
          <w:lang w:bidi="ar-JO"/>
        </w:rPr>
        <w:t xml:space="preserve">جميع </w:t>
      </w:r>
      <w:r w:rsidR="00B040D0" w:rsidRPr="00EB4DE9">
        <w:rPr>
          <w:rFonts w:ascii="Simplified Arabic" w:hAnsi="Simplified Arabic" w:cs="Simplified Arabic"/>
          <w:sz w:val="24"/>
          <w:szCs w:val="24"/>
          <w:rtl/>
          <w:lang w:bidi="ar-JO"/>
        </w:rPr>
        <w:t xml:space="preserve">طلبة </w:t>
      </w:r>
      <w:r w:rsidRPr="00EB4DE9">
        <w:rPr>
          <w:rFonts w:ascii="Simplified Arabic" w:hAnsi="Simplified Arabic" w:cs="Simplified Arabic"/>
          <w:sz w:val="24"/>
          <w:szCs w:val="24"/>
          <w:rtl/>
          <w:lang w:bidi="ar-JO"/>
        </w:rPr>
        <w:t>ال</w:t>
      </w:r>
      <w:r w:rsidR="00B040D0" w:rsidRPr="00EB4DE9">
        <w:rPr>
          <w:rFonts w:ascii="Simplified Arabic" w:hAnsi="Simplified Arabic" w:cs="Simplified Arabic"/>
          <w:sz w:val="24"/>
          <w:szCs w:val="24"/>
          <w:rtl/>
          <w:lang w:bidi="ar-JO"/>
        </w:rPr>
        <w:t>صف</w:t>
      </w:r>
      <w:r w:rsidRPr="00EB4DE9">
        <w:rPr>
          <w:rFonts w:ascii="Simplified Arabic" w:hAnsi="Simplified Arabic" w:cs="Simplified Arabic"/>
          <w:sz w:val="24"/>
          <w:szCs w:val="24"/>
          <w:rtl/>
          <w:lang w:bidi="ar-JO"/>
        </w:rPr>
        <w:t xml:space="preserve"> </w:t>
      </w:r>
      <w:r w:rsidR="00B040D0" w:rsidRPr="00EB4DE9">
        <w:rPr>
          <w:rFonts w:ascii="Simplified Arabic" w:hAnsi="Simplified Arabic" w:cs="Simplified Arabic"/>
          <w:sz w:val="24"/>
          <w:szCs w:val="24"/>
          <w:rtl/>
          <w:lang w:bidi="ar-JO"/>
        </w:rPr>
        <w:t>الثالث الأساسي</w:t>
      </w:r>
      <w:r w:rsidR="00F761F1" w:rsidRPr="00EB4DE9">
        <w:rPr>
          <w:rFonts w:ascii="Simplified Arabic" w:hAnsi="Simplified Arabic" w:cs="Simplified Arabic"/>
          <w:sz w:val="24"/>
          <w:szCs w:val="24"/>
          <w:rtl/>
          <w:lang w:bidi="ar-JO"/>
        </w:rPr>
        <w:t>ّ</w:t>
      </w:r>
      <w:r w:rsidR="003F157C" w:rsidRPr="00EB4DE9">
        <w:rPr>
          <w:rFonts w:ascii="Simplified Arabic" w:hAnsi="Simplified Arabic" w:cs="Simplified Arabic"/>
          <w:sz w:val="24"/>
          <w:szCs w:val="24"/>
          <w:rtl/>
          <w:lang w:bidi="ar-JO"/>
        </w:rPr>
        <w:t>، في المدارس الحكومية التابعة</w:t>
      </w:r>
      <w:r w:rsidR="00F761F1" w:rsidRPr="00EB4DE9">
        <w:rPr>
          <w:rFonts w:ascii="Simplified Arabic" w:hAnsi="Simplified Arabic" w:cs="Simplified Arabic"/>
          <w:sz w:val="24"/>
          <w:szCs w:val="24"/>
          <w:rtl/>
          <w:lang w:bidi="ar-JO"/>
        </w:rPr>
        <w:t xml:space="preserve"> </w:t>
      </w:r>
      <w:r w:rsidR="003F157C" w:rsidRPr="00EB4DE9">
        <w:rPr>
          <w:rFonts w:ascii="Simplified Arabic" w:hAnsi="Simplified Arabic" w:cs="Simplified Arabic"/>
          <w:sz w:val="24"/>
          <w:szCs w:val="24"/>
          <w:rtl/>
          <w:lang w:bidi="ar-JO"/>
        </w:rPr>
        <w:t>ل</w:t>
      </w:r>
      <w:r w:rsidR="005302FD" w:rsidRPr="00EB4DE9">
        <w:rPr>
          <w:rFonts w:ascii="Simplified Arabic" w:hAnsi="Simplified Arabic" w:cs="Simplified Arabic"/>
          <w:sz w:val="24"/>
          <w:szCs w:val="24"/>
          <w:rtl/>
          <w:lang w:bidi="ar-JO"/>
        </w:rPr>
        <w:t>مديرية التربية والتعليم بلواء الرمثا</w:t>
      </w:r>
      <w:r w:rsidR="003F157C" w:rsidRPr="00EB4DE9">
        <w:rPr>
          <w:rFonts w:ascii="Simplified Arabic" w:hAnsi="Simplified Arabic" w:cs="Simplified Arabic"/>
          <w:sz w:val="24"/>
          <w:szCs w:val="24"/>
          <w:rtl/>
          <w:lang w:bidi="ar-JO"/>
        </w:rPr>
        <w:t>،</w:t>
      </w:r>
      <w:r w:rsidR="005302FD" w:rsidRPr="00EB4DE9">
        <w:rPr>
          <w:rFonts w:ascii="Simplified Arabic" w:hAnsi="Simplified Arabic" w:cs="Simplified Arabic"/>
          <w:sz w:val="24"/>
          <w:szCs w:val="24"/>
          <w:rtl/>
          <w:lang w:bidi="ar-JO"/>
        </w:rPr>
        <w:t xml:space="preserve"> </w:t>
      </w:r>
      <w:r w:rsidR="00D22CBB" w:rsidRPr="00EB4DE9">
        <w:rPr>
          <w:rFonts w:ascii="Simplified Arabic" w:hAnsi="Simplified Arabic" w:cs="Simplified Arabic"/>
          <w:sz w:val="24"/>
          <w:szCs w:val="24"/>
          <w:rtl/>
          <w:lang w:bidi="ar-JO"/>
        </w:rPr>
        <w:t xml:space="preserve">وتكوّنت </w:t>
      </w:r>
      <w:r w:rsidR="00F461DB" w:rsidRPr="00EB4DE9">
        <w:rPr>
          <w:rFonts w:ascii="Simplified Arabic" w:hAnsi="Simplified Arabic" w:cs="Simplified Arabic"/>
          <w:sz w:val="24"/>
          <w:szCs w:val="24"/>
          <w:rtl/>
          <w:lang w:bidi="ar-JO"/>
        </w:rPr>
        <w:t xml:space="preserve">العينة </w:t>
      </w:r>
      <w:r w:rsidR="005302FD" w:rsidRPr="00EB4DE9">
        <w:rPr>
          <w:rFonts w:ascii="Simplified Arabic" w:hAnsi="Simplified Arabic" w:cs="Simplified Arabic"/>
          <w:sz w:val="24"/>
          <w:szCs w:val="24"/>
          <w:rtl/>
          <w:lang w:bidi="ar-JO"/>
        </w:rPr>
        <w:t>من</w:t>
      </w:r>
      <w:r w:rsidR="003F157C" w:rsidRPr="00EB4DE9">
        <w:rPr>
          <w:rFonts w:ascii="Simplified Arabic" w:hAnsi="Simplified Arabic" w:cs="Simplified Arabic"/>
          <w:sz w:val="24"/>
          <w:szCs w:val="24"/>
          <w:rtl/>
          <w:lang w:bidi="ar-JO"/>
        </w:rPr>
        <w:t xml:space="preserve"> (50) طالبا، وزّعوا على </w:t>
      </w:r>
      <w:r w:rsidR="005302FD" w:rsidRPr="00EB4DE9">
        <w:rPr>
          <w:rFonts w:ascii="Simplified Arabic" w:hAnsi="Simplified Arabic" w:cs="Simplified Arabic"/>
          <w:sz w:val="24"/>
          <w:szCs w:val="24"/>
          <w:rtl/>
          <w:lang w:bidi="ar-JO"/>
        </w:rPr>
        <w:t>مجموعتين</w:t>
      </w:r>
      <w:r w:rsidR="003F157C" w:rsidRPr="00EB4DE9">
        <w:rPr>
          <w:rFonts w:ascii="Simplified Arabic" w:hAnsi="Simplified Arabic" w:cs="Simplified Arabic"/>
          <w:sz w:val="24"/>
          <w:szCs w:val="24"/>
          <w:rtl/>
          <w:lang w:bidi="ar-JO"/>
        </w:rPr>
        <w:t xml:space="preserve"> اثنتين الأولى ضابطة والثانية تجريبية بواقع (25) طالبا لكلّ مجموعة منهما، وقد استمدّت من صف</w:t>
      </w:r>
      <w:r w:rsidR="00180E0A" w:rsidRPr="00EB4DE9">
        <w:rPr>
          <w:rFonts w:ascii="Simplified Arabic" w:hAnsi="Simplified Arabic" w:cs="Simplified Arabic"/>
          <w:sz w:val="24"/>
          <w:szCs w:val="24"/>
          <w:rtl/>
          <w:lang w:bidi="ar-JO"/>
        </w:rPr>
        <w:t>ّ</w:t>
      </w:r>
      <w:r w:rsidR="003F157C" w:rsidRPr="00EB4DE9">
        <w:rPr>
          <w:rFonts w:ascii="Simplified Arabic" w:hAnsi="Simplified Arabic" w:cs="Simplified Arabic"/>
          <w:sz w:val="24"/>
          <w:szCs w:val="24"/>
          <w:rtl/>
          <w:lang w:bidi="ar-JO"/>
        </w:rPr>
        <w:t>ين دراسيي</w:t>
      </w:r>
      <w:r w:rsidR="00735D7A" w:rsidRPr="00EB4DE9">
        <w:rPr>
          <w:rFonts w:ascii="Simplified Arabic" w:hAnsi="Simplified Arabic" w:cs="Simplified Arabic"/>
          <w:sz w:val="24"/>
          <w:szCs w:val="24"/>
          <w:rtl/>
          <w:lang w:bidi="ar-JO"/>
        </w:rPr>
        <w:t xml:space="preserve">ن </w:t>
      </w:r>
      <w:r w:rsidR="003F157C" w:rsidRPr="00EB4DE9">
        <w:rPr>
          <w:rFonts w:ascii="Simplified Arabic" w:hAnsi="Simplified Arabic" w:cs="Simplified Arabic"/>
          <w:sz w:val="24"/>
          <w:szCs w:val="24"/>
          <w:rtl/>
          <w:lang w:bidi="ar-JO"/>
        </w:rPr>
        <w:t>مختلفي</w:t>
      </w:r>
      <w:r w:rsidR="00735D7A" w:rsidRPr="00EB4DE9">
        <w:rPr>
          <w:rFonts w:ascii="Simplified Arabic" w:hAnsi="Simplified Arabic" w:cs="Simplified Arabic"/>
          <w:sz w:val="24"/>
          <w:szCs w:val="24"/>
          <w:rtl/>
          <w:lang w:bidi="ar-JO"/>
        </w:rPr>
        <w:t xml:space="preserve">ن </w:t>
      </w:r>
      <w:r w:rsidR="003F157C" w:rsidRPr="00EB4DE9">
        <w:rPr>
          <w:rFonts w:ascii="Simplified Arabic" w:hAnsi="Simplified Arabic" w:cs="Simplified Arabic"/>
          <w:sz w:val="24"/>
          <w:szCs w:val="24"/>
          <w:rtl/>
          <w:lang w:bidi="ar-JO"/>
        </w:rPr>
        <w:t>ل</w:t>
      </w:r>
      <w:r w:rsidR="00735D7A" w:rsidRPr="00EB4DE9">
        <w:rPr>
          <w:rFonts w:ascii="Simplified Arabic" w:hAnsi="Simplified Arabic" w:cs="Simplified Arabic"/>
          <w:sz w:val="24"/>
          <w:szCs w:val="24"/>
          <w:rtl/>
          <w:lang w:bidi="ar-JO"/>
        </w:rPr>
        <w:t>طلبة الصف الثالث الأساسيّ في مدرسة المقداد بن الأسود الأسا</w:t>
      </w:r>
      <w:r w:rsidR="003F157C" w:rsidRPr="00EB4DE9">
        <w:rPr>
          <w:rFonts w:ascii="Simplified Arabic" w:hAnsi="Simplified Arabic" w:cs="Simplified Arabic"/>
          <w:sz w:val="24"/>
          <w:szCs w:val="24"/>
          <w:rtl/>
          <w:lang w:bidi="ar-JO"/>
        </w:rPr>
        <w:t>سية للبنين بلواء الرمثا-إربد.</w:t>
      </w:r>
    </w:p>
    <w:p w:rsidR="004D6244" w:rsidRPr="008213D1" w:rsidRDefault="00D9565B" w:rsidP="009A08FE">
      <w:pPr>
        <w:spacing w:line="240" w:lineRule="auto"/>
        <w:jc w:val="both"/>
        <w:rPr>
          <w:rFonts w:ascii="Simplified Arabic" w:hAnsi="Simplified Arabic" w:cs="Simplified Arabic"/>
          <w:b/>
          <w:bCs/>
          <w:color w:val="FF0000"/>
          <w:sz w:val="32"/>
          <w:szCs w:val="32"/>
          <w:rtl/>
          <w:lang w:bidi="ar-JO"/>
        </w:rPr>
      </w:pPr>
      <w:r w:rsidRPr="008213D1">
        <w:rPr>
          <w:rFonts w:ascii="Simplified Arabic" w:hAnsi="Simplified Arabic" w:cs="Simplified Arabic"/>
          <w:b/>
          <w:bCs/>
          <w:sz w:val="32"/>
          <w:szCs w:val="32"/>
          <w:rtl/>
          <w:lang w:bidi="ar-JO"/>
        </w:rPr>
        <w:t>أداة</w:t>
      </w:r>
      <w:r w:rsidR="004D6244" w:rsidRPr="008213D1">
        <w:rPr>
          <w:rFonts w:ascii="Simplified Arabic" w:hAnsi="Simplified Arabic" w:cs="Simplified Arabic"/>
          <w:b/>
          <w:bCs/>
          <w:sz w:val="32"/>
          <w:szCs w:val="32"/>
          <w:rtl/>
          <w:lang w:bidi="ar-JO"/>
        </w:rPr>
        <w:t xml:space="preserve"> الدراسة</w:t>
      </w:r>
    </w:p>
    <w:p w:rsidR="000A3BE9" w:rsidRPr="00EB4DE9" w:rsidRDefault="00D9565B" w:rsidP="009A08FE">
      <w:pPr>
        <w:spacing w:line="240" w:lineRule="auto"/>
        <w:ind w:firstLine="720"/>
        <w:jc w:val="both"/>
        <w:rPr>
          <w:rFonts w:ascii="Simplified Arabic" w:hAnsi="Simplified Arabic" w:cs="Simplified Arabic"/>
          <w:sz w:val="24"/>
          <w:szCs w:val="24"/>
          <w:rtl/>
          <w:lang w:bidi="ar-JO"/>
        </w:rPr>
      </w:pPr>
      <w:r w:rsidRPr="00EB4DE9">
        <w:rPr>
          <w:rFonts w:ascii="Simplified Arabic" w:hAnsi="Simplified Arabic" w:cs="Simplified Arabic"/>
          <w:sz w:val="24"/>
          <w:szCs w:val="24"/>
          <w:rtl/>
          <w:lang w:bidi="ar-JO"/>
        </w:rPr>
        <w:t>لتحقيق هدف الدراس</w:t>
      </w:r>
      <w:r w:rsidR="00276195" w:rsidRPr="00EB4DE9">
        <w:rPr>
          <w:rFonts w:ascii="Simplified Arabic" w:hAnsi="Simplified Arabic" w:cs="Simplified Arabic"/>
          <w:sz w:val="24"/>
          <w:szCs w:val="24"/>
          <w:rtl/>
          <w:lang w:bidi="ar-JO"/>
        </w:rPr>
        <w:t>ة قام الباحث بإعداد أداة مقابلة فردية</w:t>
      </w:r>
      <w:r w:rsidR="00F32722" w:rsidRPr="00EB4DE9">
        <w:rPr>
          <w:rFonts w:ascii="Simplified Arabic" w:hAnsi="Simplified Arabic" w:cs="Simplified Arabic"/>
          <w:sz w:val="24"/>
          <w:szCs w:val="24"/>
          <w:rtl/>
          <w:lang w:bidi="ar-JO"/>
        </w:rPr>
        <w:t xml:space="preserve"> </w:t>
      </w:r>
      <w:r w:rsidR="003F1382" w:rsidRPr="00EB4DE9">
        <w:rPr>
          <w:rFonts w:ascii="Simplified Arabic" w:hAnsi="Simplified Arabic" w:cs="Simplified Arabic"/>
          <w:sz w:val="24"/>
          <w:szCs w:val="24"/>
          <w:rtl/>
          <w:lang w:bidi="ar-JO"/>
        </w:rPr>
        <w:t xml:space="preserve">مغلقة </w:t>
      </w:r>
      <w:r w:rsidR="00276195" w:rsidRPr="00EB4DE9">
        <w:rPr>
          <w:rFonts w:ascii="Simplified Arabic" w:hAnsi="Simplified Arabic" w:cs="Simplified Arabic"/>
          <w:sz w:val="24"/>
          <w:szCs w:val="24"/>
          <w:rtl/>
          <w:lang w:bidi="ar-JO"/>
        </w:rPr>
        <w:t xml:space="preserve">وقد </w:t>
      </w:r>
      <w:r w:rsidRPr="00EB4DE9">
        <w:rPr>
          <w:rFonts w:ascii="Simplified Arabic" w:hAnsi="Simplified Arabic" w:cs="Simplified Arabic"/>
          <w:sz w:val="24"/>
          <w:szCs w:val="24"/>
          <w:rtl/>
          <w:lang w:bidi="ar-JO"/>
        </w:rPr>
        <w:t>تكو</w:t>
      </w:r>
      <w:r w:rsidR="00D22CBB" w:rsidRPr="00EB4DE9">
        <w:rPr>
          <w:rFonts w:ascii="Simplified Arabic" w:hAnsi="Simplified Arabic" w:cs="Simplified Arabic"/>
          <w:sz w:val="24"/>
          <w:szCs w:val="24"/>
          <w:rtl/>
          <w:lang w:bidi="ar-JO"/>
        </w:rPr>
        <w:t>ّنت من قسمين اثنين</w:t>
      </w:r>
      <w:r w:rsidR="00276195" w:rsidRPr="00EB4DE9">
        <w:rPr>
          <w:rFonts w:ascii="Simplified Arabic" w:hAnsi="Simplified Arabic" w:cs="Simplified Arabic"/>
          <w:sz w:val="24"/>
          <w:szCs w:val="24"/>
          <w:rtl/>
          <w:lang w:bidi="ar-JO"/>
        </w:rPr>
        <w:t xml:space="preserve"> الأوّل </w:t>
      </w:r>
      <w:r w:rsidRPr="00EB4DE9">
        <w:rPr>
          <w:rFonts w:ascii="Simplified Arabic" w:hAnsi="Simplified Arabic" w:cs="Simplified Arabic"/>
          <w:sz w:val="24"/>
          <w:szCs w:val="24"/>
          <w:rtl/>
          <w:lang w:bidi="ar-JO"/>
        </w:rPr>
        <w:t xml:space="preserve">اشتمل على </w:t>
      </w:r>
      <w:r w:rsidRPr="00EB4DE9">
        <w:rPr>
          <w:rFonts w:ascii="Simplified Arabic" w:hAnsi="Simplified Arabic" w:cs="Simplified Arabic"/>
          <w:sz w:val="24"/>
          <w:szCs w:val="24"/>
          <w:rtl/>
          <w:lang w:bidi="ar-JO"/>
        </w:rPr>
        <w:lastRenderedPageBreak/>
        <w:t>بيانات الدراسة، والثاني اشتمل على (20) مفر</w:t>
      </w:r>
      <w:r w:rsidR="00F32722" w:rsidRPr="00EB4DE9">
        <w:rPr>
          <w:rFonts w:ascii="Simplified Arabic" w:hAnsi="Simplified Arabic" w:cs="Simplified Arabic"/>
          <w:sz w:val="24"/>
          <w:szCs w:val="24"/>
          <w:rtl/>
          <w:lang w:bidi="ar-JO"/>
        </w:rPr>
        <w:t xml:space="preserve">دة موزّعة على خمسة استراتيجيات، </w:t>
      </w:r>
      <w:r w:rsidRPr="00EB4DE9">
        <w:rPr>
          <w:rFonts w:ascii="Simplified Arabic" w:hAnsi="Simplified Arabic" w:cs="Simplified Arabic"/>
          <w:sz w:val="24"/>
          <w:szCs w:val="24"/>
          <w:rtl/>
          <w:lang w:bidi="ar-JO"/>
        </w:rPr>
        <w:t>وقد تم</w:t>
      </w:r>
      <w:r w:rsidR="00D22CBB"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 xml:space="preserve"> إجراء التعديلات اللازمة على الأداة بعد الاستعانة بذوي الخبرة والاختصاص حت</w:t>
      </w:r>
      <w:r w:rsidR="00276195"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ى ظهرت بشكلها النهائي.</w:t>
      </w:r>
    </w:p>
    <w:p w:rsidR="000A3BE9" w:rsidRPr="00EB4DE9" w:rsidRDefault="00D9565B" w:rsidP="009A08FE">
      <w:pPr>
        <w:spacing w:line="240" w:lineRule="auto"/>
        <w:jc w:val="both"/>
        <w:rPr>
          <w:rFonts w:ascii="Simplified Arabic" w:hAnsi="Simplified Arabic" w:cs="Simplified Arabic"/>
          <w:sz w:val="32"/>
          <w:szCs w:val="32"/>
          <w:rtl/>
          <w:lang w:bidi="ar-JO"/>
        </w:rPr>
      </w:pPr>
      <w:r w:rsidRPr="00EB4DE9">
        <w:rPr>
          <w:rFonts w:ascii="Simplified Arabic" w:hAnsi="Simplified Arabic" w:cs="Simplified Arabic"/>
          <w:b/>
          <w:bCs/>
          <w:sz w:val="32"/>
          <w:szCs w:val="32"/>
          <w:rtl/>
          <w:lang w:bidi="ar-JO"/>
        </w:rPr>
        <w:t>تصحيح الأداة</w:t>
      </w:r>
    </w:p>
    <w:p w:rsidR="00D9565B" w:rsidRPr="00EB4DE9" w:rsidRDefault="00276195" w:rsidP="009A08FE">
      <w:pPr>
        <w:spacing w:line="240" w:lineRule="auto"/>
        <w:ind w:firstLine="720"/>
        <w:jc w:val="both"/>
        <w:rPr>
          <w:rFonts w:ascii="Simplified Arabic" w:hAnsi="Simplified Arabic" w:cs="Simplified Arabic"/>
          <w:b/>
          <w:bCs/>
          <w:sz w:val="24"/>
          <w:szCs w:val="24"/>
          <w:rtl/>
          <w:lang w:bidi="ar-JO"/>
        </w:rPr>
      </w:pPr>
      <w:r w:rsidRPr="00EB4DE9">
        <w:rPr>
          <w:rFonts w:ascii="Simplified Arabic" w:hAnsi="Simplified Arabic" w:cs="Simplified Arabic"/>
          <w:sz w:val="24"/>
          <w:szCs w:val="24"/>
          <w:rtl/>
          <w:lang w:bidi="ar-JO"/>
        </w:rPr>
        <w:t xml:space="preserve">احتوت أداة المقابلة </w:t>
      </w:r>
      <w:r w:rsidR="00D9565B" w:rsidRPr="00EB4DE9">
        <w:rPr>
          <w:rFonts w:ascii="Simplified Arabic" w:hAnsi="Simplified Arabic" w:cs="Simplified Arabic"/>
          <w:sz w:val="24"/>
          <w:szCs w:val="24"/>
          <w:rtl/>
          <w:lang w:bidi="ar-JO"/>
        </w:rPr>
        <w:t xml:space="preserve">على (20) مفردة </w:t>
      </w:r>
      <w:r w:rsidR="00D22CBB" w:rsidRPr="00EB4DE9">
        <w:rPr>
          <w:rFonts w:ascii="Simplified Arabic" w:hAnsi="Simplified Arabic" w:cs="Simplified Arabic"/>
          <w:sz w:val="24"/>
          <w:szCs w:val="24"/>
          <w:rtl/>
          <w:lang w:bidi="ar-JO"/>
        </w:rPr>
        <w:t xml:space="preserve">في اللغة العربية </w:t>
      </w:r>
      <w:r w:rsidR="00D9565B" w:rsidRPr="00EB4DE9">
        <w:rPr>
          <w:rFonts w:ascii="Simplified Arabic" w:hAnsi="Simplified Arabic" w:cs="Simplified Arabic"/>
          <w:sz w:val="24"/>
          <w:szCs w:val="24"/>
          <w:rtl/>
          <w:lang w:bidi="ar-JO"/>
        </w:rPr>
        <w:t>موزّعة على خمسة استراتيجيات للتدريس بحيث كان نصيب كل</w:t>
      </w:r>
      <w:r w:rsidR="00D22CBB" w:rsidRPr="00EB4DE9">
        <w:rPr>
          <w:rFonts w:ascii="Simplified Arabic" w:hAnsi="Simplified Arabic" w:cs="Simplified Arabic"/>
          <w:sz w:val="24"/>
          <w:szCs w:val="24"/>
          <w:rtl/>
          <w:lang w:bidi="ar-JO"/>
        </w:rPr>
        <w:t>ّ</w:t>
      </w:r>
      <w:r w:rsidR="00D9565B" w:rsidRPr="00EB4DE9">
        <w:rPr>
          <w:rFonts w:ascii="Simplified Arabic" w:hAnsi="Simplified Arabic" w:cs="Simplified Arabic"/>
          <w:sz w:val="24"/>
          <w:szCs w:val="24"/>
          <w:rtl/>
          <w:lang w:bidi="ar-JO"/>
        </w:rPr>
        <w:t xml:space="preserve"> استراتيجية أربعة مفردات، رصدت الدرجات على المفردات بواقع تصحيح ثنائي منفصل،</w:t>
      </w:r>
      <w:r w:rsidR="00E25704" w:rsidRPr="00EB4DE9">
        <w:rPr>
          <w:rFonts w:ascii="Simplified Arabic" w:hAnsi="Simplified Arabic" w:cs="Simplified Arabic"/>
          <w:sz w:val="24"/>
          <w:szCs w:val="24"/>
          <w:rtl/>
          <w:lang w:bidi="ar-JO"/>
        </w:rPr>
        <w:t xml:space="preserve"> وبعد استشارة </w:t>
      </w:r>
      <w:r w:rsidR="00B37202" w:rsidRPr="00EB4DE9">
        <w:rPr>
          <w:rFonts w:ascii="Simplified Arabic" w:hAnsi="Simplified Arabic" w:cs="Simplified Arabic"/>
          <w:sz w:val="24"/>
          <w:szCs w:val="24"/>
          <w:rtl/>
          <w:lang w:bidi="ar-JO"/>
        </w:rPr>
        <w:t>(4) من مدرّبي</w:t>
      </w:r>
      <w:r w:rsidR="00E25704" w:rsidRPr="00EB4DE9">
        <w:rPr>
          <w:rFonts w:ascii="Simplified Arabic" w:hAnsi="Simplified Arabic" w:cs="Simplified Arabic"/>
          <w:sz w:val="24"/>
          <w:szCs w:val="24"/>
          <w:rtl/>
          <w:lang w:bidi="ar-JO"/>
        </w:rPr>
        <w:t xml:space="preserve"> برنامج الرامب (</w:t>
      </w:r>
      <w:r w:rsidR="00E25704" w:rsidRPr="00EB4DE9">
        <w:rPr>
          <w:rFonts w:ascii="Simplified Arabic" w:hAnsi="Simplified Arabic" w:cs="Simplified Arabic"/>
          <w:sz w:val="24"/>
          <w:szCs w:val="24"/>
          <w:lang w:bidi="ar-JO"/>
        </w:rPr>
        <w:t>RAMP</w:t>
      </w:r>
      <w:r w:rsidR="00E25704" w:rsidRPr="00EB4DE9">
        <w:rPr>
          <w:rFonts w:ascii="Simplified Arabic" w:hAnsi="Simplified Arabic" w:cs="Simplified Arabic"/>
          <w:sz w:val="24"/>
          <w:szCs w:val="24"/>
          <w:rtl/>
          <w:lang w:bidi="ar-JO"/>
        </w:rPr>
        <w:t xml:space="preserve">) تمّ الاتفاق على </w:t>
      </w:r>
      <w:r w:rsidR="00D9565B" w:rsidRPr="00EB4DE9">
        <w:rPr>
          <w:rFonts w:ascii="Simplified Arabic" w:hAnsi="Simplified Arabic" w:cs="Simplified Arabic"/>
          <w:sz w:val="24"/>
          <w:szCs w:val="24"/>
          <w:rtl/>
          <w:lang w:bidi="ar-JO"/>
        </w:rPr>
        <w:t>آلية</w:t>
      </w:r>
      <w:r w:rsidR="00E25704" w:rsidRPr="00EB4DE9">
        <w:rPr>
          <w:rFonts w:ascii="Simplified Arabic" w:hAnsi="Simplified Arabic" w:cs="Simplified Arabic"/>
          <w:sz w:val="24"/>
          <w:szCs w:val="24"/>
          <w:rtl/>
          <w:lang w:bidi="ar-JO"/>
        </w:rPr>
        <w:t xml:space="preserve"> رصد الدرجات بما ي</w:t>
      </w:r>
      <w:r w:rsidR="00D9565B" w:rsidRPr="00EB4DE9">
        <w:rPr>
          <w:rFonts w:ascii="Simplified Arabic" w:hAnsi="Simplified Arabic" w:cs="Simplified Arabic"/>
          <w:sz w:val="24"/>
          <w:szCs w:val="24"/>
          <w:rtl/>
          <w:lang w:bidi="ar-JO"/>
        </w:rPr>
        <w:t>حق</w:t>
      </w:r>
      <w:r w:rsidR="00F92545" w:rsidRPr="00EB4DE9">
        <w:rPr>
          <w:rFonts w:ascii="Simplified Arabic" w:hAnsi="Simplified Arabic" w:cs="Simplified Arabic"/>
          <w:sz w:val="24"/>
          <w:szCs w:val="24"/>
          <w:rtl/>
          <w:lang w:bidi="ar-JO"/>
        </w:rPr>
        <w:t>ّ</w:t>
      </w:r>
      <w:r w:rsidR="00D9565B" w:rsidRPr="00EB4DE9">
        <w:rPr>
          <w:rFonts w:ascii="Simplified Arabic" w:hAnsi="Simplified Arabic" w:cs="Simplified Arabic"/>
          <w:sz w:val="24"/>
          <w:szCs w:val="24"/>
          <w:rtl/>
          <w:lang w:bidi="ar-JO"/>
        </w:rPr>
        <w:t>ق الهدف من كل</w:t>
      </w:r>
      <w:r w:rsidR="00D22CBB" w:rsidRPr="00EB4DE9">
        <w:rPr>
          <w:rFonts w:ascii="Simplified Arabic" w:hAnsi="Simplified Arabic" w:cs="Simplified Arabic"/>
          <w:sz w:val="24"/>
          <w:szCs w:val="24"/>
          <w:rtl/>
          <w:lang w:bidi="ar-JO"/>
        </w:rPr>
        <w:t>ّ</w:t>
      </w:r>
      <w:r w:rsidR="00D9565B" w:rsidRPr="00EB4DE9">
        <w:rPr>
          <w:rFonts w:ascii="Simplified Arabic" w:hAnsi="Simplified Arabic" w:cs="Simplified Arabic"/>
          <w:sz w:val="24"/>
          <w:szCs w:val="24"/>
          <w:rtl/>
          <w:lang w:bidi="ar-JO"/>
        </w:rPr>
        <w:t xml:space="preserve"> </w:t>
      </w:r>
      <w:r w:rsidR="00D22CBB" w:rsidRPr="00EB4DE9">
        <w:rPr>
          <w:rFonts w:ascii="Simplified Arabic" w:hAnsi="Simplified Arabic" w:cs="Simplified Arabic"/>
          <w:sz w:val="24"/>
          <w:szCs w:val="24"/>
          <w:rtl/>
          <w:lang w:bidi="ar-JO"/>
        </w:rPr>
        <w:t xml:space="preserve">استراتيجية على حدة، </w:t>
      </w:r>
      <w:r w:rsidR="00A22A98" w:rsidRPr="00EB4DE9">
        <w:rPr>
          <w:rFonts w:ascii="Simplified Arabic" w:hAnsi="Simplified Arabic" w:cs="Simplified Arabic"/>
          <w:sz w:val="24"/>
          <w:szCs w:val="24"/>
          <w:rtl/>
          <w:lang w:bidi="ar-JO"/>
        </w:rPr>
        <w:t xml:space="preserve">فكانت </w:t>
      </w:r>
      <w:r w:rsidR="00E25704" w:rsidRPr="00EB4DE9">
        <w:rPr>
          <w:rFonts w:ascii="Simplified Arabic" w:hAnsi="Simplified Arabic" w:cs="Simplified Arabic"/>
          <w:sz w:val="24"/>
          <w:szCs w:val="24"/>
          <w:rtl/>
          <w:lang w:bidi="ar-JO"/>
        </w:rPr>
        <w:t xml:space="preserve">كالآتي: </w:t>
      </w:r>
      <w:r w:rsidR="00D9565B" w:rsidRPr="00EB4DE9">
        <w:rPr>
          <w:rFonts w:ascii="Simplified Arabic" w:hAnsi="Simplified Arabic" w:cs="Simplified Arabic"/>
          <w:sz w:val="24"/>
          <w:szCs w:val="24"/>
          <w:rtl/>
          <w:lang w:bidi="ar-JO"/>
        </w:rPr>
        <w:t>استراتيجية مفاتيح السياق: تقرأ الجملة كاملة على مسامع الطالب، ثمّ تقرأ المفردة المطلوبة فقط، ثمّ يكلّف الطالب بإعطاء معنى</w:t>
      </w:r>
      <w:r w:rsidRPr="00EB4DE9">
        <w:rPr>
          <w:rFonts w:ascii="Simplified Arabic" w:hAnsi="Simplified Arabic" w:cs="Simplified Arabic"/>
          <w:sz w:val="24"/>
          <w:szCs w:val="24"/>
          <w:rtl/>
          <w:lang w:bidi="ar-JO"/>
        </w:rPr>
        <w:t xml:space="preserve"> المفردة ويمهل الطالب الوقت المناسب</w:t>
      </w:r>
      <w:r w:rsidR="00D9565B" w:rsidRPr="00EB4DE9">
        <w:rPr>
          <w:rFonts w:ascii="Simplified Arabic" w:hAnsi="Simplified Arabic" w:cs="Simplified Arabic"/>
          <w:sz w:val="24"/>
          <w:szCs w:val="24"/>
          <w:rtl/>
          <w:lang w:bidi="ar-JO"/>
        </w:rPr>
        <w:t xml:space="preserve"> للإجابة ثمّ يرصد له (</w:t>
      </w:r>
      <w:r w:rsidR="00A22A98" w:rsidRPr="00EB4DE9">
        <w:rPr>
          <w:rFonts w:ascii="Simplified Arabic" w:hAnsi="Simplified Arabic" w:cs="Simplified Arabic"/>
          <w:sz w:val="24"/>
          <w:szCs w:val="24"/>
          <w:rtl/>
          <w:lang w:bidi="ar-JO"/>
        </w:rPr>
        <w:t>1</w:t>
      </w:r>
      <w:r w:rsidR="00D9565B" w:rsidRPr="00EB4DE9">
        <w:rPr>
          <w:rFonts w:ascii="Simplified Arabic" w:hAnsi="Simplified Arabic" w:cs="Simplified Arabic"/>
          <w:sz w:val="24"/>
          <w:szCs w:val="24"/>
          <w:rtl/>
          <w:lang w:bidi="ar-JO"/>
        </w:rPr>
        <w:t>) للإجابة</w:t>
      </w:r>
      <w:r w:rsidR="00A22A98" w:rsidRPr="00EB4DE9">
        <w:rPr>
          <w:rFonts w:ascii="Simplified Arabic" w:hAnsi="Simplified Arabic" w:cs="Simplified Arabic"/>
          <w:sz w:val="24"/>
          <w:szCs w:val="24"/>
          <w:rtl/>
          <w:lang w:bidi="ar-JO"/>
        </w:rPr>
        <w:t xml:space="preserve"> الصحيحة</w:t>
      </w:r>
      <w:r w:rsidR="00D9565B" w:rsidRPr="00EB4DE9">
        <w:rPr>
          <w:rFonts w:ascii="Simplified Arabic" w:hAnsi="Simplified Arabic" w:cs="Simplified Arabic"/>
          <w:sz w:val="24"/>
          <w:szCs w:val="24"/>
          <w:rtl/>
          <w:lang w:bidi="ar-JO"/>
        </w:rPr>
        <w:t xml:space="preserve"> </w:t>
      </w:r>
      <w:r w:rsidR="00D22CBB" w:rsidRPr="00EB4DE9">
        <w:rPr>
          <w:rFonts w:ascii="Simplified Arabic" w:hAnsi="Simplified Arabic" w:cs="Simplified Arabic"/>
          <w:sz w:val="24"/>
          <w:szCs w:val="24"/>
          <w:rtl/>
          <w:lang w:bidi="ar-JO"/>
        </w:rPr>
        <w:t>و (</w:t>
      </w:r>
      <w:r w:rsidR="00A22A98" w:rsidRPr="00EB4DE9">
        <w:rPr>
          <w:rFonts w:ascii="Simplified Arabic" w:hAnsi="Simplified Arabic" w:cs="Simplified Arabic"/>
          <w:sz w:val="24"/>
          <w:szCs w:val="24"/>
          <w:rtl/>
          <w:lang w:bidi="ar-JO"/>
        </w:rPr>
        <w:t>0</w:t>
      </w:r>
      <w:r w:rsidR="00D22CBB" w:rsidRPr="00EB4DE9">
        <w:rPr>
          <w:rFonts w:ascii="Simplified Arabic" w:hAnsi="Simplified Arabic" w:cs="Simplified Arabic"/>
          <w:sz w:val="24"/>
          <w:szCs w:val="24"/>
          <w:rtl/>
          <w:lang w:bidi="ar-JO"/>
        </w:rPr>
        <w:t>) للإجابة</w:t>
      </w:r>
      <w:r w:rsidR="00A22A98" w:rsidRPr="00EB4DE9">
        <w:rPr>
          <w:rFonts w:ascii="Simplified Arabic" w:hAnsi="Simplified Arabic" w:cs="Simplified Arabic"/>
          <w:sz w:val="24"/>
          <w:szCs w:val="24"/>
          <w:rtl/>
          <w:lang w:bidi="ar-JO"/>
        </w:rPr>
        <w:t xml:space="preserve"> الخاطئة</w:t>
      </w:r>
      <w:r w:rsidR="00E25704" w:rsidRPr="00EB4DE9">
        <w:rPr>
          <w:rFonts w:ascii="Simplified Arabic" w:hAnsi="Simplified Arabic" w:cs="Simplified Arabic"/>
          <w:sz w:val="24"/>
          <w:szCs w:val="24"/>
          <w:rtl/>
          <w:lang w:bidi="ar-JO"/>
        </w:rPr>
        <w:t xml:space="preserve">، </w:t>
      </w:r>
      <w:r w:rsidR="00D9565B" w:rsidRPr="00EB4DE9">
        <w:rPr>
          <w:rFonts w:ascii="Simplified Arabic" w:hAnsi="Simplified Arabic" w:cs="Simplified Arabic"/>
          <w:sz w:val="24"/>
          <w:szCs w:val="24"/>
          <w:rtl/>
          <w:lang w:bidi="ar-JO"/>
        </w:rPr>
        <w:t>استراتيجية شبكة المفردات: يكل</w:t>
      </w:r>
      <w:r w:rsidR="00F92545" w:rsidRPr="00EB4DE9">
        <w:rPr>
          <w:rFonts w:ascii="Simplified Arabic" w:hAnsi="Simplified Arabic" w:cs="Simplified Arabic"/>
          <w:sz w:val="24"/>
          <w:szCs w:val="24"/>
          <w:rtl/>
          <w:lang w:bidi="ar-JO"/>
        </w:rPr>
        <w:t>ّ</w:t>
      </w:r>
      <w:r w:rsidR="00D9565B" w:rsidRPr="00EB4DE9">
        <w:rPr>
          <w:rFonts w:ascii="Simplified Arabic" w:hAnsi="Simplified Arabic" w:cs="Simplified Arabic"/>
          <w:sz w:val="24"/>
          <w:szCs w:val="24"/>
          <w:rtl/>
          <w:lang w:bidi="ar-JO"/>
        </w:rPr>
        <w:t>ف الطالب بإعطاء أكبر عدد من الكلمات ذات الصلة بالمفردة</w:t>
      </w:r>
      <w:r w:rsidR="00D22CBB" w:rsidRPr="00EB4DE9">
        <w:rPr>
          <w:rFonts w:ascii="Simplified Arabic" w:hAnsi="Simplified Arabic" w:cs="Simplified Arabic"/>
          <w:sz w:val="24"/>
          <w:szCs w:val="24"/>
          <w:rtl/>
          <w:lang w:bidi="ar-JO"/>
        </w:rPr>
        <w:t>، وفي حال إعطاء الطالب (3) مفردات</w:t>
      </w:r>
      <w:r w:rsidR="00D9565B" w:rsidRPr="00EB4DE9">
        <w:rPr>
          <w:rFonts w:ascii="Simplified Arabic" w:hAnsi="Simplified Arabic" w:cs="Simplified Arabic"/>
          <w:sz w:val="24"/>
          <w:szCs w:val="24"/>
          <w:rtl/>
          <w:lang w:bidi="ar-JO"/>
        </w:rPr>
        <w:t xml:space="preserve"> أو أكثر يرصد له (1) وترصد (0) إذا لم يتمك</w:t>
      </w:r>
      <w:r w:rsidR="00D22CBB" w:rsidRPr="00EB4DE9">
        <w:rPr>
          <w:rFonts w:ascii="Simplified Arabic" w:hAnsi="Simplified Arabic" w:cs="Simplified Arabic"/>
          <w:sz w:val="24"/>
          <w:szCs w:val="24"/>
          <w:rtl/>
          <w:lang w:bidi="ar-JO"/>
        </w:rPr>
        <w:t>ّ</w:t>
      </w:r>
      <w:r w:rsidR="00E25704" w:rsidRPr="00EB4DE9">
        <w:rPr>
          <w:rFonts w:ascii="Simplified Arabic" w:hAnsi="Simplified Arabic" w:cs="Simplified Arabic"/>
          <w:sz w:val="24"/>
          <w:szCs w:val="24"/>
          <w:rtl/>
          <w:lang w:bidi="ar-JO"/>
        </w:rPr>
        <w:t xml:space="preserve">ن من ذلك، </w:t>
      </w:r>
      <w:r w:rsidR="00D9565B" w:rsidRPr="00EB4DE9">
        <w:rPr>
          <w:rFonts w:ascii="Simplified Arabic" w:hAnsi="Simplified Arabic" w:cs="Simplified Arabic"/>
          <w:sz w:val="24"/>
          <w:szCs w:val="24"/>
          <w:rtl/>
          <w:lang w:bidi="ar-JO"/>
        </w:rPr>
        <w:t>استراتيجية المعاني المتعدّدة</w:t>
      </w:r>
      <w:r w:rsidR="00D22CBB" w:rsidRPr="00EB4DE9">
        <w:rPr>
          <w:rFonts w:ascii="Simplified Arabic" w:hAnsi="Simplified Arabic" w:cs="Simplified Arabic"/>
          <w:sz w:val="24"/>
          <w:szCs w:val="24"/>
          <w:rtl/>
          <w:lang w:bidi="ar-JO"/>
        </w:rPr>
        <w:t>:</w:t>
      </w:r>
      <w:r w:rsidR="00D9565B" w:rsidRPr="00EB4DE9">
        <w:rPr>
          <w:rFonts w:ascii="Simplified Arabic" w:hAnsi="Simplified Arabic" w:cs="Simplified Arabic"/>
          <w:sz w:val="24"/>
          <w:szCs w:val="24"/>
          <w:rtl/>
          <w:lang w:bidi="ar-JO"/>
        </w:rPr>
        <w:t xml:space="preserve"> تقرأ الجملة كاملة على مسامع الطالب، ثمّ تقرأ المفردة المطلوبة فقط، ثمّ يكلّف الطالب بإعطاء معنى</w:t>
      </w:r>
      <w:r w:rsidRPr="00EB4DE9">
        <w:rPr>
          <w:rFonts w:ascii="Simplified Arabic" w:hAnsi="Simplified Arabic" w:cs="Simplified Arabic"/>
          <w:sz w:val="24"/>
          <w:szCs w:val="24"/>
          <w:rtl/>
          <w:lang w:bidi="ar-JO"/>
        </w:rPr>
        <w:t xml:space="preserve"> المفردة ويمهل الطالب الوقت المناسب</w:t>
      </w:r>
      <w:r w:rsidR="00D9565B" w:rsidRPr="00EB4DE9">
        <w:rPr>
          <w:rFonts w:ascii="Simplified Arabic" w:hAnsi="Simplified Arabic" w:cs="Simplified Arabic"/>
          <w:sz w:val="24"/>
          <w:szCs w:val="24"/>
          <w:rtl/>
          <w:lang w:bidi="ar-JO"/>
        </w:rPr>
        <w:t xml:space="preserve"> للإجابة ثمّ يرصد له (</w:t>
      </w:r>
      <w:r w:rsidR="00A22A98" w:rsidRPr="00EB4DE9">
        <w:rPr>
          <w:rFonts w:ascii="Simplified Arabic" w:hAnsi="Simplified Arabic" w:cs="Simplified Arabic"/>
          <w:sz w:val="24"/>
          <w:szCs w:val="24"/>
          <w:rtl/>
          <w:lang w:bidi="ar-JO"/>
        </w:rPr>
        <w:t>1</w:t>
      </w:r>
      <w:r w:rsidR="00D9565B" w:rsidRPr="00EB4DE9">
        <w:rPr>
          <w:rFonts w:ascii="Simplified Arabic" w:hAnsi="Simplified Arabic" w:cs="Simplified Arabic"/>
          <w:sz w:val="24"/>
          <w:szCs w:val="24"/>
          <w:rtl/>
          <w:lang w:bidi="ar-JO"/>
        </w:rPr>
        <w:t>) للإجابة</w:t>
      </w:r>
      <w:r w:rsidR="00A22A98" w:rsidRPr="00EB4DE9">
        <w:rPr>
          <w:rFonts w:ascii="Simplified Arabic" w:hAnsi="Simplified Arabic" w:cs="Simplified Arabic"/>
          <w:sz w:val="24"/>
          <w:szCs w:val="24"/>
          <w:rtl/>
          <w:lang w:bidi="ar-JO"/>
        </w:rPr>
        <w:t xml:space="preserve"> الصحيحة</w:t>
      </w:r>
      <w:r w:rsidR="00D9565B" w:rsidRPr="00EB4DE9">
        <w:rPr>
          <w:rFonts w:ascii="Simplified Arabic" w:hAnsi="Simplified Arabic" w:cs="Simplified Arabic"/>
          <w:sz w:val="24"/>
          <w:szCs w:val="24"/>
          <w:rtl/>
          <w:lang w:bidi="ar-JO"/>
        </w:rPr>
        <w:t xml:space="preserve"> </w:t>
      </w:r>
      <w:r w:rsidR="00D22CBB" w:rsidRPr="00EB4DE9">
        <w:rPr>
          <w:rFonts w:ascii="Simplified Arabic" w:hAnsi="Simplified Arabic" w:cs="Simplified Arabic"/>
          <w:sz w:val="24"/>
          <w:szCs w:val="24"/>
          <w:rtl/>
          <w:lang w:bidi="ar-JO"/>
        </w:rPr>
        <w:t>و (</w:t>
      </w:r>
      <w:r w:rsidR="00A22A98" w:rsidRPr="00EB4DE9">
        <w:rPr>
          <w:rFonts w:ascii="Simplified Arabic" w:hAnsi="Simplified Arabic" w:cs="Simplified Arabic"/>
          <w:sz w:val="24"/>
          <w:szCs w:val="24"/>
          <w:rtl/>
          <w:lang w:bidi="ar-JO"/>
        </w:rPr>
        <w:t>0</w:t>
      </w:r>
      <w:r w:rsidR="00D22CBB" w:rsidRPr="00EB4DE9">
        <w:rPr>
          <w:rFonts w:ascii="Simplified Arabic" w:hAnsi="Simplified Arabic" w:cs="Simplified Arabic"/>
          <w:sz w:val="24"/>
          <w:szCs w:val="24"/>
          <w:rtl/>
          <w:lang w:bidi="ar-JO"/>
        </w:rPr>
        <w:t>) للإجابة</w:t>
      </w:r>
      <w:r w:rsidR="00A22A98" w:rsidRPr="00EB4DE9">
        <w:rPr>
          <w:rFonts w:ascii="Simplified Arabic" w:hAnsi="Simplified Arabic" w:cs="Simplified Arabic"/>
          <w:sz w:val="24"/>
          <w:szCs w:val="24"/>
          <w:rtl/>
          <w:lang w:bidi="ar-JO"/>
        </w:rPr>
        <w:t xml:space="preserve"> الخاطئة</w:t>
      </w:r>
      <w:r w:rsidR="00E25704" w:rsidRPr="00EB4DE9">
        <w:rPr>
          <w:rFonts w:ascii="Simplified Arabic" w:hAnsi="Simplified Arabic" w:cs="Simplified Arabic"/>
          <w:sz w:val="24"/>
          <w:szCs w:val="24"/>
          <w:rtl/>
          <w:lang w:bidi="ar-JO"/>
        </w:rPr>
        <w:t xml:space="preserve">، </w:t>
      </w:r>
      <w:r w:rsidR="00D9565B" w:rsidRPr="00EB4DE9">
        <w:rPr>
          <w:rFonts w:ascii="Simplified Arabic" w:hAnsi="Simplified Arabic" w:cs="Simplified Arabic"/>
          <w:sz w:val="24"/>
          <w:szCs w:val="24"/>
          <w:rtl/>
          <w:lang w:bidi="ar-JO"/>
        </w:rPr>
        <w:t>استراتيجية عائلة الكلمة: تقرأ المفردة</w:t>
      </w:r>
      <w:r w:rsidR="00F92545" w:rsidRPr="00EB4DE9">
        <w:rPr>
          <w:rFonts w:ascii="Simplified Arabic" w:hAnsi="Simplified Arabic" w:cs="Simplified Arabic"/>
          <w:sz w:val="24"/>
          <w:szCs w:val="24"/>
          <w:rtl/>
          <w:lang w:bidi="ar-JO"/>
        </w:rPr>
        <w:t xml:space="preserve"> على الطالب</w:t>
      </w:r>
      <w:r w:rsidR="00D9565B" w:rsidRPr="00EB4DE9">
        <w:rPr>
          <w:rFonts w:ascii="Simplified Arabic" w:hAnsi="Simplified Arabic" w:cs="Simplified Arabic"/>
          <w:sz w:val="24"/>
          <w:szCs w:val="24"/>
          <w:rtl/>
          <w:lang w:bidi="ar-JO"/>
        </w:rPr>
        <w:t xml:space="preserve"> ثمّ يكل</w:t>
      </w:r>
      <w:r w:rsidR="00F92545" w:rsidRPr="00EB4DE9">
        <w:rPr>
          <w:rFonts w:ascii="Simplified Arabic" w:hAnsi="Simplified Arabic" w:cs="Simplified Arabic"/>
          <w:sz w:val="24"/>
          <w:szCs w:val="24"/>
          <w:rtl/>
          <w:lang w:bidi="ar-JO"/>
        </w:rPr>
        <w:t>ّ</w:t>
      </w:r>
      <w:r w:rsidR="00D9565B" w:rsidRPr="00EB4DE9">
        <w:rPr>
          <w:rFonts w:ascii="Simplified Arabic" w:hAnsi="Simplified Arabic" w:cs="Simplified Arabic"/>
          <w:sz w:val="24"/>
          <w:szCs w:val="24"/>
          <w:rtl/>
          <w:lang w:bidi="ar-JO"/>
        </w:rPr>
        <w:t xml:space="preserve">ف الطالب بإعطاء أكبر عدد من الكلمات المشتركة بجذر المفردة، وفي حال إعطاء الطالب </w:t>
      </w:r>
      <w:r w:rsidR="00F92545" w:rsidRPr="00EB4DE9">
        <w:rPr>
          <w:rFonts w:ascii="Simplified Arabic" w:hAnsi="Simplified Arabic" w:cs="Simplified Arabic"/>
          <w:sz w:val="24"/>
          <w:szCs w:val="24"/>
          <w:rtl/>
          <w:lang w:bidi="ar-JO"/>
        </w:rPr>
        <w:t xml:space="preserve">(3) </w:t>
      </w:r>
      <w:r w:rsidR="00D22CBB" w:rsidRPr="00EB4DE9">
        <w:rPr>
          <w:rFonts w:ascii="Simplified Arabic" w:hAnsi="Simplified Arabic" w:cs="Simplified Arabic"/>
          <w:sz w:val="24"/>
          <w:szCs w:val="24"/>
          <w:rtl/>
          <w:lang w:bidi="ar-JO"/>
        </w:rPr>
        <w:t xml:space="preserve">مفردات </w:t>
      </w:r>
      <w:r w:rsidR="00F92545" w:rsidRPr="00EB4DE9">
        <w:rPr>
          <w:rFonts w:ascii="Simplified Arabic" w:hAnsi="Simplified Arabic" w:cs="Simplified Arabic"/>
          <w:sz w:val="24"/>
          <w:szCs w:val="24"/>
          <w:rtl/>
          <w:lang w:bidi="ar-JO"/>
        </w:rPr>
        <w:t>أو أكثر يرصد له (1) وي</w:t>
      </w:r>
      <w:r w:rsidR="00D9565B" w:rsidRPr="00EB4DE9">
        <w:rPr>
          <w:rFonts w:ascii="Simplified Arabic" w:hAnsi="Simplified Arabic" w:cs="Simplified Arabic"/>
          <w:sz w:val="24"/>
          <w:szCs w:val="24"/>
          <w:rtl/>
          <w:lang w:bidi="ar-JO"/>
        </w:rPr>
        <w:t>رصد</w:t>
      </w:r>
      <w:r w:rsidR="00F92545" w:rsidRPr="00EB4DE9">
        <w:rPr>
          <w:rFonts w:ascii="Simplified Arabic" w:hAnsi="Simplified Arabic" w:cs="Simplified Arabic"/>
          <w:sz w:val="24"/>
          <w:szCs w:val="24"/>
          <w:rtl/>
          <w:lang w:bidi="ar-JO"/>
        </w:rPr>
        <w:t xml:space="preserve"> له</w:t>
      </w:r>
      <w:r w:rsidR="00D9565B" w:rsidRPr="00EB4DE9">
        <w:rPr>
          <w:rFonts w:ascii="Simplified Arabic" w:hAnsi="Simplified Arabic" w:cs="Simplified Arabic"/>
          <w:sz w:val="24"/>
          <w:szCs w:val="24"/>
          <w:rtl/>
          <w:lang w:bidi="ar-JO"/>
        </w:rPr>
        <w:t xml:space="preserve"> (0) إذا لم يتمك</w:t>
      </w:r>
      <w:r w:rsidR="00D22CBB" w:rsidRPr="00EB4DE9">
        <w:rPr>
          <w:rFonts w:ascii="Simplified Arabic" w:hAnsi="Simplified Arabic" w:cs="Simplified Arabic"/>
          <w:sz w:val="24"/>
          <w:szCs w:val="24"/>
          <w:rtl/>
          <w:lang w:bidi="ar-JO"/>
        </w:rPr>
        <w:t>ّ</w:t>
      </w:r>
      <w:r w:rsidR="00E25704" w:rsidRPr="00EB4DE9">
        <w:rPr>
          <w:rFonts w:ascii="Simplified Arabic" w:hAnsi="Simplified Arabic" w:cs="Simplified Arabic"/>
          <w:sz w:val="24"/>
          <w:szCs w:val="24"/>
          <w:rtl/>
          <w:lang w:bidi="ar-JO"/>
        </w:rPr>
        <w:t>ن من ذلك،</w:t>
      </w:r>
      <w:r w:rsidR="00D9565B" w:rsidRPr="00EB4DE9">
        <w:rPr>
          <w:rFonts w:ascii="Simplified Arabic" w:hAnsi="Simplified Arabic" w:cs="Simplified Arabic"/>
          <w:sz w:val="24"/>
          <w:szCs w:val="24"/>
          <w:rtl/>
          <w:lang w:bidi="ar-JO"/>
        </w:rPr>
        <w:t xml:space="preserve"> استراتيجية الصفة المضافة: تقرأ المفردة </w:t>
      </w:r>
      <w:r w:rsidR="00F92545" w:rsidRPr="00EB4DE9">
        <w:rPr>
          <w:rFonts w:ascii="Simplified Arabic" w:hAnsi="Simplified Arabic" w:cs="Simplified Arabic"/>
          <w:sz w:val="24"/>
          <w:szCs w:val="24"/>
          <w:rtl/>
          <w:lang w:bidi="ar-JO"/>
        </w:rPr>
        <w:t xml:space="preserve">على الطالب </w:t>
      </w:r>
      <w:r w:rsidR="00D9565B" w:rsidRPr="00EB4DE9">
        <w:rPr>
          <w:rFonts w:ascii="Simplified Arabic" w:hAnsi="Simplified Arabic" w:cs="Simplified Arabic"/>
          <w:sz w:val="24"/>
          <w:szCs w:val="24"/>
          <w:rtl/>
          <w:lang w:bidi="ar-JO"/>
        </w:rPr>
        <w:t>ثم</w:t>
      </w:r>
      <w:r w:rsidR="00F92545" w:rsidRPr="00EB4DE9">
        <w:rPr>
          <w:rFonts w:ascii="Simplified Arabic" w:hAnsi="Simplified Arabic" w:cs="Simplified Arabic"/>
          <w:sz w:val="24"/>
          <w:szCs w:val="24"/>
          <w:rtl/>
          <w:lang w:bidi="ar-JO"/>
        </w:rPr>
        <w:t>ّ</w:t>
      </w:r>
      <w:r w:rsidR="00D9565B" w:rsidRPr="00EB4DE9">
        <w:rPr>
          <w:rFonts w:ascii="Simplified Arabic" w:hAnsi="Simplified Arabic" w:cs="Simplified Arabic"/>
          <w:sz w:val="24"/>
          <w:szCs w:val="24"/>
          <w:rtl/>
          <w:lang w:bidi="ar-JO"/>
        </w:rPr>
        <w:t xml:space="preserve"> يكل</w:t>
      </w:r>
      <w:r w:rsidR="00F92545" w:rsidRPr="00EB4DE9">
        <w:rPr>
          <w:rFonts w:ascii="Simplified Arabic" w:hAnsi="Simplified Arabic" w:cs="Simplified Arabic"/>
          <w:sz w:val="24"/>
          <w:szCs w:val="24"/>
          <w:rtl/>
          <w:lang w:bidi="ar-JO"/>
        </w:rPr>
        <w:t>ّ</w:t>
      </w:r>
      <w:r w:rsidR="00D9565B" w:rsidRPr="00EB4DE9">
        <w:rPr>
          <w:rFonts w:ascii="Simplified Arabic" w:hAnsi="Simplified Arabic" w:cs="Simplified Arabic"/>
          <w:sz w:val="24"/>
          <w:szCs w:val="24"/>
          <w:rtl/>
          <w:lang w:bidi="ar-JO"/>
        </w:rPr>
        <w:t>ف الطالب بتوظيف المفردة بجملة من إنشائه شفاهة ثمّ يرصد له (1) في حال استطاع ذلك</w:t>
      </w:r>
      <w:r w:rsidR="00F92545" w:rsidRPr="00EB4DE9">
        <w:rPr>
          <w:rFonts w:ascii="Simplified Arabic" w:hAnsi="Simplified Arabic" w:cs="Simplified Arabic"/>
          <w:sz w:val="24"/>
          <w:szCs w:val="24"/>
          <w:rtl/>
          <w:lang w:bidi="ar-JO"/>
        </w:rPr>
        <w:t xml:space="preserve"> وي</w:t>
      </w:r>
      <w:r w:rsidR="00D9565B" w:rsidRPr="00EB4DE9">
        <w:rPr>
          <w:rFonts w:ascii="Simplified Arabic" w:hAnsi="Simplified Arabic" w:cs="Simplified Arabic"/>
          <w:sz w:val="24"/>
          <w:szCs w:val="24"/>
          <w:rtl/>
          <w:lang w:bidi="ar-JO"/>
        </w:rPr>
        <w:t>رصد</w:t>
      </w:r>
      <w:r w:rsidR="00F92545" w:rsidRPr="00EB4DE9">
        <w:rPr>
          <w:rFonts w:ascii="Simplified Arabic" w:hAnsi="Simplified Arabic" w:cs="Simplified Arabic"/>
          <w:sz w:val="24"/>
          <w:szCs w:val="24"/>
          <w:rtl/>
          <w:lang w:bidi="ar-JO"/>
        </w:rPr>
        <w:t xml:space="preserve"> له</w:t>
      </w:r>
      <w:r w:rsidR="00D22CBB" w:rsidRPr="00EB4DE9">
        <w:rPr>
          <w:rFonts w:ascii="Simplified Arabic" w:hAnsi="Simplified Arabic" w:cs="Simplified Arabic"/>
          <w:sz w:val="24"/>
          <w:szCs w:val="24"/>
          <w:rtl/>
          <w:lang w:bidi="ar-JO"/>
        </w:rPr>
        <w:t xml:space="preserve"> (0) إذا لم يتمكّن من ذلك.</w:t>
      </w:r>
    </w:p>
    <w:p w:rsidR="008213D1" w:rsidRDefault="004D6244" w:rsidP="008213D1">
      <w:pPr>
        <w:spacing w:line="240" w:lineRule="auto"/>
        <w:jc w:val="both"/>
        <w:rPr>
          <w:rFonts w:ascii="Simplified Arabic" w:hAnsi="Simplified Arabic" w:cs="Simplified Arabic"/>
          <w:b/>
          <w:bCs/>
          <w:sz w:val="32"/>
          <w:szCs w:val="32"/>
          <w:rtl/>
          <w:lang w:bidi="ar-JO"/>
        </w:rPr>
      </w:pPr>
      <w:r w:rsidRPr="008213D1">
        <w:rPr>
          <w:rFonts w:ascii="Simplified Arabic" w:hAnsi="Simplified Arabic" w:cs="Simplified Arabic"/>
          <w:b/>
          <w:bCs/>
          <w:sz w:val="32"/>
          <w:szCs w:val="32"/>
          <w:rtl/>
          <w:lang w:bidi="ar-JO"/>
        </w:rPr>
        <w:t xml:space="preserve">صدق الأداة </w:t>
      </w:r>
    </w:p>
    <w:p w:rsidR="0033719D" w:rsidRDefault="004D6244" w:rsidP="008213D1">
      <w:pPr>
        <w:spacing w:line="240" w:lineRule="auto"/>
        <w:jc w:val="both"/>
        <w:rPr>
          <w:rFonts w:ascii="Simplified Arabic" w:hAnsi="Simplified Arabic" w:cs="Simplified Arabic"/>
          <w:sz w:val="24"/>
          <w:szCs w:val="24"/>
          <w:rtl/>
          <w:lang w:bidi="ar-JO"/>
        </w:rPr>
        <w:sectPr w:rsidR="0033719D" w:rsidSect="0033719D">
          <w:footerReference w:type="default" r:id="rId9"/>
          <w:pgSz w:w="11906" w:h="16838"/>
          <w:pgMar w:top="1134" w:right="851" w:bottom="1418" w:left="851" w:header="709" w:footer="709" w:gutter="0"/>
          <w:cols w:num="2" w:space="709"/>
          <w:bidi/>
          <w:rtlGutter/>
          <w:docGrid w:linePitch="360"/>
        </w:sectPr>
      </w:pPr>
      <w:r w:rsidRPr="00EB4DE9">
        <w:rPr>
          <w:rFonts w:ascii="Simplified Arabic" w:hAnsi="Simplified Arabic" w:cs="Simplified Arabic"/>
          <w:sz w:val="24"/>
          <w:szCs w:val="24"/>
          <w:rtl/>
          <w:lang w:bidi="ar-JO"/>
        </w:rPr>
        <w:t xml:space="preserve">عرضت </w:t>
      </w:r>
      <w:r w:rsidR="00F461DB" w:rsidRPr="00EB4DE9">
        <w:rPr>
          <w:rFonts w:ascii="Simplified Arabic" w:hAnsi="Simplified Arabic" w:cs="Simplified Arabic"/>
          <w:sz w:val="24"/>
          <w:szCs w:val="24"/>
          <w:rtl/>
          <w:lang w:bidi="ar-JO"/>
        </w:rPr>
        <w:t>أداة المقابلة</w:t>
      </w:r>
      <w:r w:rsidRPr="00EB4DE9">
        <w:rPr>
          <w:rFonts w:ascii="Simplified Arabic" w:hAnsi="Simplified Arabic" w:cs="Simplified Arabic"/>
          <w:sz w:val="24"/>
          <w:szCs w:val="24"/>
          <w:rtl/>
          <w:lang w:bidi="ar-JO"/>
        </w:rPr>
        <w:t xml:space="preserve"> على (</w:t>
      </w:r>
      <w:r w:rsidR="00F461DB" w:rsidRPr="00EB4DE9">
        <w:rPr>
          <w:rFonts w:ascii="Simplified Arabic" w:hAnsi="Simplified Arabic" w:cs="Simplified Arabic"/>
          <w:sz w:val="24"/>
          <w:szCs w:val="24"/>
          <w:rtl/>
          <w:lang w:bidi="ar-JO"/>
        </w:rPr>
        <w:t>7</w:t>
      </w:r>
      <w:r w:rsidRPr="00EB4DE9">
        <w:rPr>
          <w:rFonts w:ascii="Simplified Arabic" w:hAnsi="Simplified Arabic" w:cs="Simplified Arabic"/>
          <w:sz w:val="24"/>
          <w:szCs w:val="24"/>
          <w:rtl/>
          <w:lang w:bidi="ar-JO"/>
        </w:rPr>
        <w:t>) محك</w:t>
      </w:r>
      <w:r w:rsidR="0008233F" w:rsidRPr="00EB4DE9">
        <w:rPr>
          <w:rFonts w:ascii="Simplified Arabic" w:hAnsi="Simplified Arabic" w:cs="Simplified Arabic"/>
          <w:sz w:val="24"/>
          <w:szCs w:val="24"/>
          <w:rtl/>
          <w:lang w:bidi="ar-JO"/>
        </w:rPr>
        <w:t>ّ</w:t>
      </w:r>
      <w:r w:rsidR="00764924" w:rsidRPr="00EB4DE9">
        <w:rPr>
          <w:rFonts w:ascii="Simplified Arabic" w:hAnsi="Simplified Arabic" w:cs="Simplified Arabic"/>
          <w:sz w:val="24"/>
          <w:szCs w:val="24"/>
          <w:rtl/>
          <w:lang w:bidi="ar-JO"/>
        </w:rPr>
        <w:t>مين</w:t>
      </w:r>
      <w:r w:rsidRPr="00EB4DE9">
        <w:rPr>
          <w:rFonts w:ascii="Simplified Arabic" w:hAnsi="Simplified Arabic" w:cs="Simplified Arabic"/>
          <w:sz w:val="24"/>
          <w:szCs w:val="24"/>
          <w:rtl/>
          <w:lang w:bidi="ar-JO"/>
        </w:rPr>
        <w:t xml:space="preserve"> من ذوي الخبرة </w:t>
      </w:r>
      <w:r w:rsidR="00764924" w:rsidRPr="00EB4DE9">
        <w:rPr>
          <w:rFonts w:ascii="Simplified Arabic" w:hAnsi="Simplified Arabic" w:cs="Simplified Arabic"/>
          <w:sz w:val="24"/>
          <w:szCs w:val="24"/>
          <w:rtl/>
          <w:lang w:bidi="ar-JO"/>
        </w:rPr>
        <w:t xml:space="preserve">من حملة الدكتوراه والماجستير </w:t>
      </w:r>
      <w:r w:rsidRPr="00EB4DE9">
        <w:rPr>
          <w:rFonts w:ascii="Simplified Arabic" w:hAnsi="Simplified Arabic" w:cs="Simplified Arabic"/>
          <w:sz w:val="24"/>
          <w:szCs w:val="24"/>
          <w:rtl/>
          <w:lang w:bidi="ar-JO"/>
        </w:rPr>
        <w:t xml:space="preserve">في اختصاصات: </w:t>
      </w:r>
      <w:r w:rsidR="00A75913" w:rsidRPr="00EB4DE9">
        <w:rPr>
          <w:rFonts w:ascii="Simplified Arabic" w:hAnsi="Simplified Arabic" w:cs="Simplified Arabic"/>
          <w:sz w:val="24"/>
          <w:szCs w:val="24"/>
          <w:rtl/>
          <w:lang w:bidi="ar-JO"/>
        </w:rPr>
        <w:t>اللغة العربية، و</w:t>
      </w:r>
      <w:r w:rsidR="00F461DB" w:rsidRPr="00EB4DE9">
        <w:rPr>
          <w:rFonts w:ascii="Simplified Arabic" w:hAnsi="Simplified Arabic" w:cs="Simplified Arabic"/>
          <w:sz w:val="24"/>
          <w:szCs w:val="24"/>
          <w:rtl/>
          <w:lang w:bidi="ar-JO"/>
        </w:rPr>
        <w:t>مناهج التدريس</w:t>
      </w:r>
      <w:r w:rsidRPr="00EB4DE9">
        <w:rPr>
          <w:rFonts w:ascii="Simplified Arabic" w:hAnsi="Simplified Arabic" w:cs="Simplified Arabic"/>
          <w:sz w:val="24"/>
          <w:szCs w:val="24"/>
          <w:rtl/>
          <w:lang w:bidi="ar-JO"/>
        </w:rPr>
        <w:t>، والقياس والتقويم، و</w:t>
      </w:r>
      <w:r w:rsidR="0008233F" w:rsidRPr="00EB4DE9">
        <w:rPr>
          <w:rFonts w:ascii="Simplified Arabic" w:hAnsi="Simplified Arabic" w:cs="Simplified Arabic"/>
          <w:sz w:val="24"/>
          <w:szCs w:val="24"/>
          <w:rtl/>
          <w:lang w:bidi="ar-JO"/>
        </w:rPr>
        <w:t xml:space="preserve"> (</w:t>
      </w:r>
      <w:r w:rsidR="00F461DB" w:rsidRPr="00EB4DE9">
        <w:rPr>
          <w:rFonts w:ascii="Simplified Arabic" w:hAnsi="Simplified Arabic" w:cs="Simplified Arabic"/>
          <w:sz w:val="24"/>
          <w:szCs w:val="24"/>
          <w:rtl/>
          <w:lang w:bidi="ar-JO"/>
        </w:rPr>
        <w:t>11</w:t>
      </w:r>
      <w:r w:rsidR="0008233F" w:rsidRPr="00EB4DE9">
        <w:rPr>
          <w:rFonts w:ascii="Simplified Arabic" w:hAnsi="Simplified Arabic" w:cs="Simplified Arabic"/>
          <w:sz w:val="24"/>
          <w:szCs w:val="24"/>
          <w:rtl/>
          <w:lang w:bidi="ar-JO"/>
        </w:rPr>
        <w:t>) معل</w:t>
      </w:r>
      <w:r w:rsidR="00FA5E7B" w:rsidRPr="00EB4DE9">
        <w:rPr>
          <w:rFonts w:ascii="Simplified Arabic" w:hAnsi="Simplified Arabic" w:cs="Simplified Arabic"/>
          <w:sz w:val="24"/>
          <w:szCs w:val="24"/>
          <w:rtl/>
          <w:lang w:bidi="ar-JO"/>
        </w:rPr>
        <w:t>ّ</w:t>
      </w:r>
      <w:r w:rsidR="0008233F" w:rsidRPr="00EB4DE9">
        <w:rPr>
          <w:rFonts w:ascii="Simplified Arabic" w:hAnsi="Simplified Arabic" w:cs="Simplified Arabic"/>
          <w:sz w:val="24"/>
          <w:szCs w:val="24"/>
          <w:rtl/>
          <w:lang w:bidi="ar-JO"/>
        </w:rPr>
        <w:t>ما</w:t>
      </w:r>
      <w:r w:rsidR="00EC57A7" w:rsidRPr="00EB4DE9">
        <w:rPr>
          <w:rFonts w:ascii="Simplified Arabic" w:hAnsi="Simplified Arabic" w:cs="Simplified Arabic"/>
          <w:sz w:val="24"/>
          <w:szCs w:val="24"/>
          <w:rtl/>
          <w:lang w:bidi="ar-JO"/>
        </w:rPr>
        <w:t xml:space="preserve"> ومعل</w:t>
      </w:r>
      <w:r w:rsidR="00FA5E7B" w:rsidRPr="00EB4DE9">
        <w:rPr>
          <w:rFonts w:ascii="Simplified Arabic" w:hAnsi="Simplified Arabic" w:cs="Simplified Arabic"/>
          <w:sz w:val="24"/>
          <w:szCs w:val="24"/>
          <w:rtl/>
          <w:lang w:bidi="ar-JO"/>
        </w:rPr>
        <w:t>ّ</w:t>
      </w:r>
      <w:r w:rsidR="00EC57A7" w:rsidRPr="00EB4DE9">
        <w:rPr>
          <w:rFonts w:ascii="Simplified Arabic" w:hAnsi="Simplified Arabic" w:cs="Simplified Arabic"/>
          <w:sz w:val="24"/>
          <w:szCs w:val="24"/>
          <w:rtl/>
          <w:lang w:bidi="ar-JO"/>
        </w:rPr>
        <w:t>مة</w:t>
      </w:r>
      <w:r w:rsidR="0008233F" w:rsidRPr="00EB4DE9">
        <w:rPr>
          <w:rFonts w:ascii="Simplified Arabic" w:hAnsi="Simplified Arabic" w:cs="Simplified Arabic"/>
          <w:sz w:val="24"/>
          <w:szCs w:val="24"/>
          <w:rtl/>
          <w:lang w:bidi="ar-JO"/>
        </w:rPr>
        <w:t xml:space="preserve"> من </w:t>
      </w:r>
      <w:r w:rsidRPr="00EB4DE9">
        <w:rPr>
          <w:rFonts w:ascii="Simplified Arabic" w:hAnsi="Simplified Arabic" w:cs="Simplified Arabic"/>
          <w:sz w:val="24"/>
          <w:szCs w:val="24"/>
          <w:rtl/>
          <w:lang w:bidi="ar-JO"/>
        </w:rPr>
        <w:lastRenderedPageBreak/>
        <w:t>معل</w:t>
      </w:r>
      <w:r w:rsidR="00D22CBB"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مي الميدان</w:t>
      </w:r>
      <w:r w:rsidR="009A08FE" w:rsidRPr="00EB4DE9">
        <w:rPr>
          <w:rFonts w:ascii="Simplified Arabic" w:hAnsi="Simplified Arabic" w:cs="Simplified Arabic"/>
          <w:sz w:val="24"/>
          <w:szCs w:val="24"/>
          <w:rtl/>
          <w:lang w:bidi="ar-JO"/>
        </w:rPr>
        <w:t xml:space="preserve"> للصفوف الأولى</w:t>
      </w:r>
      <w:r w:rsidRPr="00EB4DE9">
        <w:rPr>
          <w:rFonts w:ascii="Simplified Arabic" w:hAnsi="Simplified Arabic" w:cs="Simplified Arabic"/>
          <w:sz w:val="24"/>
          <w:szCs w:val="24"/>
          <w:rtl/>
          <w:lang w:bidi="ar-JO"/>
        </w:rPr>
        <w:t xml:space="preserve"> من ذوي الخبرة،</w:t>
      </w:r>
      <w:r w:rsidR="00F32722" w:rsidRPr="00EB4DE9">
        <w:rPr>
          <w:rFonts w:ascii="Simplified Arabic" w:hAnsi="Simplified Arabic" w:cs="Simplified Arabic"/>
          <w:sz w:val="24"/>
          <w:szCs w:val="24"/>
          <w:rtl/>
          <w:lang w:bidi="ar-JO"/>
        </w:rPr>
        <w:t xml:space="preserve"> و (</w:t>
      </w:r>
      <w:r w:rsidR="00180E0A" w:rsidRPr="00EB4DE9">
        <w:rPr>
          <w:rFonts w:ascii="Simplified Arabic" w:hAnsi="Simplified Arabic" w:cs="Simplified Arabic"/>
          <w:sz w:val="24"/>
          <w:szCs w:val="24"/>
          <w:rtl/>
          <w:lang w:bidi="ar-JO"/>
        </w:rPr>
        <w:t>4</w:t>
      </w:r>
      <w:r w:rsidR="00F32722" w:rsidRPr="00EB4DE9">
        <w:rPr>
          <w:rFonts w:ascii="Simplified Arabic" w:hAnsi="Simplified Arabic" w:cs="Simplified Arabic"/>
          <w:sz w:val="24"/>
          <w:szCs w:val="24"/>
          <w:rtl/>
          <w:lang w:bidi="ar-JO"/>
        </w:rPr>
        <w:t xml:space="preserve">) من </w:t>
      </w:r>
      <w:r w:rsidR="00B37202" w:rsidRPr="00EB4DE9">
        <w:rPr>
          <w:rFonts w:ascii="Simplified Arabic" w:hAnsi="Simplified Arabic" w:cs="Simplified Arabic"/>
          <w:sz w:val="24"/>
          <w:szCs w:val="24"/>
          <w:rtl/>
          <w:lang w:bidi="ar-JO"/>
        </w:rPr>
        <w:t>مدرّبي</w:t>
      </w:r>
      <w:r w:rsidR="00F32722" w:rsidRPr="00EB4DE9">
        <w:rPr>
          <w:rFonts w:ascii="Simplified Arabic" w:hAnsi="Simplified Arabic" w:cs="Simplified Arabic"/>
          <w:sz w:val="24"/>
          <w:szCs w:val="24"/>
          <w:rtl/>
          <w:lang w:bidi="ar-JO"/>
        </w:rPr>
        <w:t xml:space="preserve"> برنامج الرامب (</w:t>
      </w:r>
      <w:r w:rsidR="00F32722" w:rsidRPr="00EB4DE9">
        <w:rPr>
          <w:rFonts w:ascii="Simplified Arabic" w:hAnsi="Simplified Arabic" w:cs="Simplified Arabic"/>
          <w:sz w:val="24"/>
          <w:szCs w:val="24"/>
          <w:lang w:bidi="ar-JO"/>
        </w:rPr>
        <w:t>RAMP</w:t>
      </w:r>
      <w:r w:rsidR="00F32722"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 xml:space="preserve"> ثم</w:t>
      </w:r>
      <w:r w:rsidR="000F750F"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 xml:space="preserve"> عد</w:t>
      </w:r>
      <w:r w:rsidR="0008233F"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 xml:space="preserve">لت في </w:t>
      </w:r>
      <w:r w:rsidR="00A75913" w:rsidRPr="00EB4DE9">
        <w:rPr>
          <w:rFonts w:ascii="Simplified Arabic" w:hAnsi="Simplified Arabic" w:cs="Simplified Arabic"/>
          <w:sz w:val="24"/>
          <w:szCs w:val="24"/>
          <w:rtl/>
          <w:lang w:bidi="ar-JO"/>
        </w:rPr>
        <w:t>ضوء ملاحظاتهم، من حيث</w:t>
      </w:r>
      <w:r w:rsidR="009A08FE" w:rsidRPr="00EB4DE9">
        <w:rPr>
          <w:rFonts w:ascii="Simplified Arabic" w:hAnsi="Simplified Arabic" w:cs="Simplified Arabic"/>
          <w:sz w:val="24"/>
          <w:szCs w:val="24"/>
          <w:rtl/>
          <w:lang w:bidi="ar-JO"/>
        </w:rPr>
        <w:t xml:space="preserve"> مناسبة المفردة،</w:t>
      </w:r>
      <w:r w:rsidR="00A75913" w:rsidRPr="00EB4DE9">
        <w:rPr>
          <w:rFonts w:ascii="Simplified Arabic" w:hAnsi="Simplified Arabic" w:cs="Simplified Arabic"/>
          <w:sz w:val="24"/>
          <w:szCs w:val="24"/>
          <w:rtl/>
          <w:lang w:bidi="ar-JO"/>
        </w:rPr>
        <w:t xml:space="preserve"> </w:t>
      </w:r>
      <w:r w:rsidR="009A08FE" w:rsidRPr="00EB4DE9">
        <w:rPr>
          <w:rFonts w:ascii="Simplified Arabic" w:hAnsi="Simplified Arabic" w:cs="Simplified Arabic"/>
          <w:sz w:val="24"/>
          <w:szCs w:val="24"/>
          <w:rtl/>
          <w:lang w:bidi="ar-JO"/>
        </w:rPr>
        <w:t>و</w:t>
      </w:r>
      <w:r w:rsidR="00A75913" w:rsidRPr="00EB4DE9">
        <w:rPr>
          <w:rFonts w:ascii="Simplified Arabic" w:hAnsi="Simplified Arabic" w:cs="Simplified Arabic"/>
          <w:sz w:val="24"/>
          <w:szCs w:val="24"/>
          <w:rtl/>
          <w:lang w:bidi="ar-JO"/>
        </w:rPr>
        <w:t>انتماء كل</w:t>
      </w:r>
      <w:r w:rsidR="000F750F" w:rsidRPr="00EB4DE9">
        <w:rPr>
          <w:rFonts w:ascii="Simplified Arabic" w:hAnsi="Simplified Arabic" w:cs="Simplified Arabic"/>
          <w:sz w:val="24"/>
          <w:szCs w:val="24"/>
          <w:rtl/>
          <w:lang w:bidi="ar-JO"/>
        </w:rPr>
        <w:t>ّ</w:t>
      </w:r>
      <w:r w:rsidR="00A75913" w:rsidRPr="00EB4DE9">
        <w:rPr>
          <w:rFonts w:ascii="Simplified Arabic" w:hAnsi="Simplified Arabic" w:cs="Simplified Arabic"/>
          <w:sz w:val="24"/>
          <w:szCs w:val="24"/>
          <w:rtl/>
          <w:lang w:bidi="ar-JO"/>
        </w:rPr>
        <w:t xml:space="preserve"> مفردة </w:t>
      </w:r>
      <w:r w:rsidR="00F461DB" w:rsidRPr="00EB4DE9">
        <w:rPr>
          <w:rFonts w:ascii="Simplified Arabic" w:hAnsi="Simplified Arabic" w:cs="Simplified Arabic"/>
          <w:sz w:val="24"/>
          <w:szCs w:val="24"/>
          <w:rtl/>
          <w:lang w:bidi="ar-JO"/>
        </w:rPr>
        <w:t>للاستراتيجية</w:t>
      </w:r>
      <w:r w:rsidRPr="00EB4DE9">
        <w:rPr>
          <w:rFonts w:ascii="Simplified Arabic" w:hAnsi="Simplified Arabic" w:cs="Simplified Arabic"/>
          <w:sz w:val="24"/>
          <w:szCs w:val="24"/>
          <w:rtl/>
          <w:lang w:bidi="ar-JO"/>
        </w:rPr>
        <w:t xml:space="preserve"> </w:t>
      </w:r>
      <w:r w:rsidR="00F461DB" w:rsidRPr="00EB4DE9">
        <w:rPr>
          <w:rFonts w:ascii="Simplified Arabic" w:hAnsi="Simplified Arabic" w:cs="Simplified Arabic"/>
          <w:sz w:val="24"/>
          <w:szCs w:val="24"/>
          <w:rtl/>
          <w:lang w:bidi="ar-JO"/>
        </w:rPr>
        <w:t xml:space="preserve">الأنسب لتدريسها، </w:t>
      </w:r>
      <w:r w:rsidRPr="00EB4DE9">
        <w:rPr>
          <w:rFonts w:ascii="Simplified Arabic" w:hAnsi="Simplified Arabic" w:cs="Simplified Arabic"/>
          <w:sz w:val="24"/>
          <w:szCs w:val="24"/>
          <w:rtl/>
          <w:lang w:bidi="ar-JO"/>
        </w:rPr>
        <w:t>وسلامة الصيغة اللغوية ووضوح المعنى،</w:t>
      </w:r>
      <w:r w:rsidR="005C5A0E" w:rsidRPr="00EB4DE9">
        <w:rPr>
          <w:rFonts w:ascii="Simplified Arabic" w:hAnsi="Simplified Arabic" w:cs="Simplified Arabic"/>
          <w:sz w:val="24"/>
          <w:szCs w:val="24"/>
          <w:rtl/>
          <w:lang w:bidi="ar-JO"/>
        </w:rPr>
        <w:t xml:space="preserve"> وطريقة تصحيح ورصد الدرجات،</w:t>
      </w:r>
      <w:r w:rsidRPr="00EB4DE9">
        <w:rPr>
          <w:rFonts w:ascii="Simplified Arabic" w:hAnsi="Simplified Arabic" w:cs="Simplified Arabic"/>
          <w:sz w:val="24"/>
          <w:szCs w:val="24"/>
          <w:rtl/>
          <w:lang w:bidi="ar-JO"/>
        </w:rPr>
        <w:t xml:space="preserve"> فتم</w:t>
      </w:r>
      <w:r w:rsidR="0008233F" w:rsidRPr="00EB4DE9">
        <w:rPr>
          <w:rFonts w:ascii="Simplified Arabic" w:hAnsi="Simplified Arabic" w:cs="Simplified Arabic"/>
          <w:sz w:val="24"/>
          <w:szCs w:val="24"/>
          <w:rtl/>
          <w:lang w:bidi="ar-JO"/>
        </w:rPr>
        <w:t>ّ</w:t>
      </w:r>
      <w:r w:rsidR="00F461DB" w:rsidRPr="00EB4DE9">
        <w:rPr>
          <w:rFonts w:ascii="Simplified Arabic" w:hAnsi="Simplified Arabic" w:cs="Simplified Arabic"/>
          <w:sz w:val="24"/>
          <w:szCs w:val="24"/>
          <w:rtl/>
          <w:lang w:bidi="ar-JO"/>
        </w:rPr>
        <w:t xml:space="preserve"> على إثره تثبيت </w:t>
      </w:r>
      <w:r w:rsidR="00F461DB" w:rsidRPr="00EB4DE9">
        <w:rPr>
          <w:rFonts w:ascii="Simplified Arabic" w:hAnsi="Simplified Arabic" w:cs="Simplified Arabic"/>
          <w:sz w:val="24"/>
          <w:szCs w:val="24"/>
          <w:rtl/>
          <w:lang w:bidi="ar-JO"/>
        </w:rPr>
        <w:lastRenderedPageBreak/>
        <w:t>المفردات</w:t>
      </w:r>
      <w:r w:rsidR="0008233F"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 xml:space="preserve"> وحذف </w:t>
      </w:r>
      <w:r w:rsidR="00A75913" w:rsidRPr="00EB4DE9">
        <w:rPr>
          <w:rFonts w:ascii="Simplified Arabic" w:hAnsi="Simplified Arabic" w:cs="Simplified Arabic"/>
          <w:sz w:val="24"/>
          <w:szCs w:val="24"/>
          <w:rtl/>
          <w:lang w:bidi="ar-JO"/>
        </w:rPr>
        <w:t xml:space="preserve">المفردات </w:t>
      </w:r>
      <w:r w:rsidRPr="00EB4DE9">
        <w:rPr>
          <w:rFonts w:ascii="Simplified Arabic" w:hAnsi="Simplified Arabic" w:cs="Simplified Arabic"/>
          <w:sz w:val="24"/>
          <w:szCs w:val="24"/>
          <w:rtl/>
          <w:lang w:bidi="ar-JO"/>
        </w:rPr>
        <w:t>غير الملائمة</w:t>
      </w:r>
      <w:r w:rsidR="00D9565B" w:rsidRPr="00EB4DE9">
        <w:rPr>
          <w:rFonts w:ascii="Simplified Arabic" w:hAnsi="Simplified Arabic" w:cs="Simplified Arabic"/>
          <w:sz w:val="24"/>
          <w:szCs w:val="24"/>
          <w:rtl/>
          <w:lang w:bidi="ar-JO"/>
        </w:rPr>
        <w:t xml:space="preserve"> واختيار أخرى مكانها</w:t>
      </w:r>
      <w:r w:rsidRPr="00EB4DE9">
        <w:rPr>
          <w:rFonts w:ascii="Simplified Arabic" w:hAnsi="Simplified Arabic" w:cs="Simplified Arabic"/>
          <w:sz w:val="24"/>
          <w:szCs w:val="24"/>
          <w:rtl/>
          <w:lang w:bidi="ar-JO"/>
        </w:rPr>
        <w:t>،</w:t>
      </w:r>
      <w:r w:rsidR="00842D0E" w:rsidRPr="00EB4DE9">
        <w:rPr>
          <w:rFonts w:ascii="Simplified Arabic" w:hAnsi="Simplified Arabic" w:cs="Simplified Arabic"/>
          <w:sz w:val="24"/>
          <w:szCs w:val="24"/>
          <w:rtl/>
          <w:lang w:bidi="ar-JO"/>
        </w:rPr>
        <w:t xml:space="preserve"> حيث أجمع المحكّمون على ما نسبته (8</w:t>
      </w:r>
      <w:r w:rsidR="00A75913" w:rsidRPr="00EB4DE9">
        <w:rPr>
          <w:rFonts w:ascii="Simplified Arabic" w:hAnsi="Simplified Arabic" w:cs="Simplified Arabic"/>
          <w:sz w:val="24"/>
          <w:szCs w:val="24"/>
          <w:rtl/>
          <w:lang w:bidi="ar-JO"/>
        </w:rPr>
        <w:t>6</w:t>
      </w:r>
      <w:r w:rsidR="00842D0E" w:rsidRPr="00EB4DE9">
        <w:rPr>
          <w:rFonts w:ascii="Simplified Arabic" w:hAnsi="Simplified Arabic" w:cs="Simplified Arabic"/>
          <w:sz w:val="24"/>
          <w:szCs w:val="24"/>
          <w:rtl/>
          <w:lang w:bidi="ar-JO"/>
        </w:rPr>
        <w:t xml:space="preserve">%) من </w:t>
      </w:r>
      <w:r w:rsidR="00A75913" w:rsidRPr="00EB4DE9">
        <w:rPr>
          <w:rFonts w:ascii="Simplified Arabic" w:hAnsi="Simplified Arabic" w:cs="Simplified Arabic"/>
          <w:sz w:val="24"/>
          <w:szCs w:val="24"/>
          <w:rtl/>
          <w:lang w:bidi="ar-JO"/>
        </w:rPr>
        <w:t>المفردات</w:t>
      </w:r>
      <w:r w:rsidR="00842D0E"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 xml:space="preserve"> </w:t>
      </w:r>
      <w:r w:rsidR="00F92545" w:rsidRPr="00EB4DE9">
        <w:rPr>
          <w:rFonts w:ascii="Simplified Arabic" w:hAnsi="Simplified Arabic" w:cs="Simplified Arabic"/>
          <w:sz w:val="24"/>
          <w:szCs w:val="24"/>
          <w:rtl/>
          <w:lang w:bidi="ar-JO"/>
        </w:rPr>
        <w:t>وتم</w:t>
      </w:r>
      <w:r w:rsidR="000F750F" w:rsidRPr="00EB4DE9">
        <w:rPr>
          <w:rFonts w:ascii="Simplified Arabic" w:hAnsi="Simplified Arabic" w:cs="Simplified Arabic"/>
          <w:sz w:val="24"/>
          <w:szCs w:val="24"/>
          <w:rtl/>
          <w:lang w:bidi="ar-JO"/>
        </w:rPr>
        <w:t>ّ</w:t>
      </w:r>
      <w:r w:rsidR="00F92545" w:rsidRPr="00EB4DE9">
        <w:rPr>
          <w:rFonts w:ascii="Simplified Arabic" w:hAnsi="Simplified Arabic" w:cs="Simplified Arabic"/>
          <w:sz w:val="24"/>
          <w:szCs w:val="24"/>
          <w:rtl/>
          <w:lang w:bidi="ar-JO"/>
        </w:rPr>
        <w:t xml:space="preserve"> ا</w:t>
      </w:r>
      <w:r w:rsidR="005C5A0E" w:rsidRPr="00EB4DE9">
        <w:rPr>
          <w:rFonts w:ascii="Simplified Arabic" w:hAnsi="Simplified Arabic" w:cs="Simplified Arabic"/>
          <w:sz w:val="24"/>
          <w:szCs w:val="24"/>
          <w:rtl/>
          <w:lang w:bidi="ar-JO"/>
        </w:rPr>
        <w:t xml:space="preserve">عتماد آلية رصد الدرجات، </w:t>
      </w:r>
      <w:r w:rsidRPr="00EB4DE9">
        <w:rPr>
          <w:rFonts w:ascii="Simplified Arabic" w:hAnsi="Simplified Arabic" w:cs="Simplified Arabic"/>
          <w:sz w:val="24"/>
          <w:szCs w:val="24"/>
          <w:rtl/>
          <w:lang w:bidi="ar-JO"/>
        </w:rPr>
        <w:t>حت</w:t>
      </w:r>
      <w:r w:rsidR="00276195"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 xml:space="preserve">ى انتهت </w:t>
      </w:r>
      <w:r w:rsidR="00A75913" w:rsidRPr="00EB4DE9">
        <w:rPr>
          <w:rFonts w:ascii="Simplified Arabic" w:hAnsi="Simplified Arabic" w:cs="Simplified Arabic"/>
          <w:sz w:val="24"/>
          <w:szCs w:val="24"/>
          <w:rtl/>
          <w:lang w:bidi="ar-JO"/>
        </w:rPr>
        <w:t>أداة المقابلة</w:t>
      </w:r>
      <w:r w:rsidRPr="00EB4DE9">
        <w:rPr>
          <w:rFonts w:ascii="Simplified Arabic" w:hAnsi="Simplified Arabic" w:cs="Simplified Arabic"/>
          <w:sz w:val="24"/>
          <w:szCs w:val="24"/>
          <w:rtl/>
          <w:lang w:bidi="ar-JO"/>
        </w:rPr>
        <w:t xml:space="preserve"> بصورتها النهائية، ليتحق</w:t>
      </w:r>
      <w:r w:rsidR="000F750F"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 xml:space="preserve">ق بذلك صدق المحتوى الظاهري </w:t>
      </w:r>
      <w:r w:rsidR="00A75913" w:rsidRPr="00EB4DE9">
        <w:rPr>
          <w:rFonts w:ascii="Simplified Arabic" w:hAnsi="Simplified Arabic" w:cs="Simplified Arabic"/>
          <w:sz w:val="24"/>
          <w:szCs w:val="24"/>
          <w:rtl/>
          <w:lang w:bidi="ar-JO"/>
        </w:rPr>
        <w:t>للأداة</w:t>
      </w:r>
      <w:r w:rsidR="00276208">
        <w:rPr>
          <w:rFonts w:ascii="Simplified Arabic" w:hAnsi="Simplified Arabic" w:cs="Simplified Arabic"/>
          <w:sz w:val="24"/>
          <w:szCs w:val="24"/>
          <w:rtl/>
          <w:lang w:bidi="ar-JO"/>
        </w:rPr>
        <w:t>،</w:t>
      </w:r>
    </w:p>
    <w:p w:rsidR="00E45EAE" w:rsidRPr="008213D1" w:rsidRDefault="004D6244" w:rsidP="008213D1">
      <w:pPr>
        <w:spacing w:line="240" w:lineRule="auto"/>
        <w:jc w:val="both"/>
        <w:rPr>
          <w:rFonts w:ascii="Simplified Arabic" w:hAnsi="Simplified Arabic" w:cs="Simplified Arabic"/>
          <w:b/>
          <w:bCs/>
          <w:sz w:val="32"/>
          <w:szCs w:val="32"/>
          <w:rtl/>
          <w:lang w:bidi="ar-JO"/>
        </w:rPr>
      </w:pPr>
      <w:r w:rsidRPr="00EB4DE9">
        <w:rPr>
          <w:rFonts w:ascii="Simplified Arabic" w:hAnsi="Simplified Arabic" w:cs="Simplified Arabic"/>
          <w:sz w:val="24"/>
          <w:szCs w:val="24"/>
          <w:rtl/>
          <w:lang w:bidi="ar-JO"/>
        </w:rPr>
        <w:lastRenderedPageBreak/>
        <w:t>بما يكفي لأغراض الدراسة.</w:t>
      </w:r>
    </w:p>
    <w:p w:rsidR="0033719D" w:rsidRDefault="0033719D" w:rsidP="001A34EA">
      <w:pPr>
        <w:spacing w:line="240" w:lineRule="auto"/>
        <w:ind w:firstLine="720"/>
        <w:jc w:val="both"/>
        <w:rPr>
          <w:rFonts w:ascii="Simplified Arabic" w:hAnsi="Simplified Arabic" w:cs="Simplified Arabic"/>
          <w:sz w:val="24"/>
          <w:szCs w:val="24"/>
          <w:rtl/>
          <w:lang w:bidi="ar-JO"/>
        </w:rPr>
        <w:sectPr w:rsidR="0033719D" w:rsidSect="0033719D">
          <w:type w:val="continuous"/>
          <w:pgSz w:w="11906" w:h="16838"/>
          <w:pgMar w:top="1134" w:right="851" w:bottom="1418" w:left="851" w:header="709" w:footer="709" w:gutter="0"/>
          <w:cols w:space="709"/>
          <w:bidi/>
          <w:rtlGutter/>
          <w:docGrid w:linePitch="360"/>
        </w:sectPr>
      </w:pPr>
    </w:p>
    <w:p w:rsidR="00A95785" w:rsidRPr="00EB4DE9" w:rsidRDefault="00667725" w:rsidP="001A34EA">
      <w:pPr>
        <w:spacing w:line="240" w:lineRule="auto"/>
        <w:ind w:firstLine="720"/>
        <w:jc w:val="both"/>
        <w:rPr>
          <w:rFonts w:ascii="Simplified Arabic" w:hAnsi="Simplified Arabic" w:cs="Simplified Arabic"/>
          <w:sz w:val="24"/>
          <w:szCs w:val="24"/>
          <w:rtl/>
          <w:lang w:bidi="ar-JO"/>
        </w:rPr>
      </w:pPr>
      <w:r w:rsidRPr="00EB4DE9">
        <w:rPr>
          <w:rFonts w:ascii="Simplified Arabic" w:hAnsi="Simplified Arabic" w:cs="Simplified Arabic"/>
          <w:sz w:val="24"/>
          <w:szCs w:val="24"/>
          <w:rtl/>
          <w:lang w:bidi="ar-JO"/>
        </w:rPr>
        <w:lastRenderedPageBreak/>
        <w:t>ومن أجل الكشف عن</w:t>
      </w:r>
      <w:r w:rsidR="0008233F" w:rsidRPr="00EB4DE9">
        <w:rPr>
          <w:rFonts w:ascii="Simplified Arabic" w:hAnsi="Simplified Arabic" w:cs="Simplified Arabic"/>
          <w:sz w:val="24"/>
          <w:szCs w:val="24"/>
          <w:rtl/>
          <w:lang w:bidi="ar-JO"/>
        </w:rPr>
        <w:t xml:space="preserve"> صدق البناء متمث</w:t>
      </w:r>
      <w:r w:rsidR="00A75913" w:rsidRPr="00EB4DE9">
        <w:rPr>
          <w:rFonts w:ascii="Simplified Arabic" w:hAnsi="Simplified Arabic" w:cs="Simplified Arabic"/>
          <w:sz w:val="24"/>
          <w:szCs w:val="24"/>
          <w:rtl/>
          <w:lang w:bidi="ar-JO"/>
        </w:rPr>
        <w:t>ّ</w:t>
      </w:r>
      <w:r w:rsidR="0008233F" w:rsidRPr="00EB4DE9">
        <w:rPr>
          <w:rFonts w:ascii="Simplified Arabic" w:hAnsi="Simplified Arabic" w:cs="Simplified Arabic"/>
          <w:sz w:val="24"/>
          <w:szCs w:val="24"/>
          <w:rtl/>
          <w:lang w:bidi="ar-JO"/>
        </w:rPr>
        <w:t>لا ب</w:t>
      </w:r>
      <w:r w:rsidRPr="00EB4DE9">
        <w:rPr>
          <w:rFonts w:ascii="Simplified Arabic" w:hAnsi="Simplified Arabic" w:cs="Simplified Arabic"/>
          <w:sz w:val="24"/>
          <w:szCs w:val="24"/>
          <w:rtl/>
          <w:lang w:bidi="ar-JO"/>
        </w:rPr>
        <w:t>الاتساق</w:t>
      </w:r>
      <w:r w:rsidR="00E45EAE" w:rsidRPr="00EB4DE9">
        <w:rPr>
          <w:rFonts w:ascii="Simplified Arabic" w:hAnsi="Simplified Arabic" w:cs="Simplified Arabic"/>
          <w:sz w:val="24"/>
          <w:szCs w:val="24"/>
          <w:rtl/>
          <w:lang w:bidi="ar-JO"/>
        </w:rPr>
        <w:t xml:space="preserve"> الداخلي </w:t>
      </w:r>
      <w:r w:rsidR="00A75913" w:rsidRPr="00EB4DE9">
        <w:rPr>
          <w:rFonts w:ascii="Simplified Arabic" w:hAnsi="Simplified Arabic" w:cs="Simplified Arabic"/>
          <w:sz w:val="24"/>
          <w:szCs w:val="24"/>
          <w:rtl/>
          <w:lang w:bidi="ar-JO"/>
        </w:rPr>
        <w:t>لأداة المقابلة</w:t>
      </w:r>
      <w:r w:rsidRPr="00EB4DE9">
        <w:rPr>
          <w:rFonts w:ascii="Simplified Arabic" w:hAnsi="Simplified Arabic" w:cs="Simplified Arabic"/>
          <w:sz w:val="24"/>
          <w:szCs w:val="24"/>
          <w:rtl/>
          <w:lang w:bidi="ar-JO"/>
        </w:rPr>
        <w:t>،</w:t>
      </w:r>
      <w:r w:rsidR="00247A04" w:rsidRPr="00EB4DE9">
        <w:rPr>
          <w:rFonts w:ascii="Simplified Arabic" w:hAnsi="Simplified Arabic" w:cs="Simplified Arabic"/>
          <w:sz w:val="24"/>
          <w:szCs w:val="24"/>
          <w:rtl/>
          <w:lang w:bidi="ar-JO"/>
        </w:rPr>
        <w:t xml:space="preserve"> قام الباحث بإعداد مصفوفة قيم معاملات </w:t>
      </w:r>
      <w:r w:rsidR="00E45EAE" w:rsidRPr="00EB4DE9">
        <w:rPr>
          <w:rFonts w:ascii="Simplified Arabic" w:hAnsi="Simplified Arabic" w:cs="Simplified Arabic"/>
          <w:sz w:val="24"/>
          <w:szCs w:val="24"/>
          <w:rtl/>
          <w:lang w:bidi="ar-JO"/>
        </w:rPr>
        <w:t>الارتباطات الموض</w:t>
      </w:r>
      <w:r w:rsidR="00764924" w:rsidRPr="00EB4DE9">
        <w:rPr>
          <w:rFonts w:ascii="Simplified Arabic" w:hAnsi="Simplified Arabic" w:cs="Simplified Arabic"/>
          <w:sz w:val="24"/>
          <w:szCs w:val="24"/>
          <w:rtl/>
          <w:lang w:bidi="ar-JO"/>
        </w:rPr>
        <w:t>ّ</w:t>
      </w:r>
      <w:r w:rsidR="00E45EAE" w:rsidRPr="00EB4DE9">
        <w:rPr>
          <w:rFonts w:ascii="Simplified Arabic" w:hAnsi="Simplified Arabic" w:cs="Simplified Arabic"/>
          <w:sz w:val="24"/>
          <w:szCs w:val="24"/>
          <w:rtl/>
          <w:lang w:bidi="ar-JO"/>
        </w:rPr>
        <w:t>حة بالجدول</w:t>
      </w:r>
      <w:r w:rsidR="00276208">
        <w:rPr>
          <w:rFonts w:ascii="Simplified Arabic" w:hAnsi="Simplified Arabic" w:cs="Simplified Arabic" w:hint="cs"/>
          <w:sz w:val="24"/>
          <w:szCs w:val="24"/>
          <w:rtl/>
          <w:lang w:bidi="ar-JO"/>
        </w:rPr>
        <w:t xml:space="preserve"> رقم</w:t>
      </w:r>
      <w:r w:rsidR="00043A31" w:rsidRPr="00EB4DE9">
        <w:rPr>
          <w:rFonts w:ascii="Simplified Arabic" w:hAnsi="Simplified Arabic" w:cs="Simplified Arabic"/>
          <w:sz w:val="24"/>
          <w:szCs w:val="24"/>
          <w:rtl/>
          <w:lang w:bidi="ar-JO"/>
        </w:rPr>
        <w:t xml:space="preserve"> </w:t>
      </w:r>
      <w:r w:rsidR="00A75913" w:rsidRPr="00EB4DE9">
        <w:rPr>
          <w:rFonts w:ascii="Simplified Arabic" w:hAnsi="Simplified Arabic" w:cs="Simplified Arabic"/>
          <w:sz w:val="24"/>
          <w:szCs w:val="24"/>
          <w:rtl/>
          <w:lang w:bidi="ar-JO"/>
        </w:rPr>
        <w:t>(</w:t>
      </w:r>
      <w:r w:rsidR="008B2D3A" w:rsidRPr="00EB4DE9">
        <w:rPr>
          <w:rFonts w:ascii="Simplified Arabic" w:hAnsi="Simplified Arabic" w:cs="Simplified Arabic"/>
          <w:sz w:val="24"/>
          <w:szCs w:val="24"/>
          <w:rtl/>
          <w:lang w:bidi="ar-JO"/>
        </w:rPr>
        <w:t>1</w:t>
      </w:r>
      <w:r w:rsidRPr="00EB4DE9">
        <w:rPr>
          <w:rFonts w:ascii="Simplified Arabic" w:hAnsi="Simplified Arabic" w:cs="Simplified Arabic"/>
          <w:sz w:val="24"/>
          <w:szCs w:val="24"/>
          <w:rtl/>
          <w:lang w:bidi="ar-JO"/>
        </w:rPr>
        <w:t>)</w:t>
      </w:r>
      <w:r w:rsidR="00247A04" w:rsidRPr="00EB4DE9">
        <w:rPr>
          <w:rFonts w:ascii="Simplified Arabic" w:hAnsi="Simplified Arabic" w:cs="Simplified Arabic"/>
          <w:sz w:val="24"/>
          <w:szCs w:val="24"/>
          <w:rtl/>
          <w:lang w:bidi="ar-JO"/>
        </w:rPr>
        <w:t xml:space="preserve">، </w:t>
      </w:r>
      <w:r w:rsidR="00A75913" w:rsidRPr="00EB4DE9">
        <w:rPr>
          <w:rFonts w:ascii="Simplified Arabic" w:hAnsi="Simplified Arabic" w:cs="Simplified Arabic"/>
          <w:sz w:val="24"/>
          <w:szCs w:val="24"/>
          <w:rtl/>
          <w:lang w:bidi="ar-JO"/>
        </w:rPr>
        <w:t>بين المفردات والأداة ككل</w:t>
      </w:r>
      <w:r w:rsidR="00247A04" w:rsidRPr="00EB4DE9">
        <w:rPr>
          <w:rFonts w:ascii="Simplified Arabic" w:hAnsi="Simplified Arabic" w:cs="Simplified Arabic"/>
          <w:sz w:val="24"/>
          <w:szCs w:val="24"/>
          <w:rtl/>
          <w:lang w:bidi="ar-JO"/>
        </w:rPr>
        <w:t>،</w:t>
      </w:r>
      <w:r w:rsidR="00DD300B" w:rsidRPr="00EB4DE9">
        <w:rPr>
          <w:rFonts w:ascii="Simplified Arabic" w:hAnsi="Simplified Arabic" w:cs="Simplified Arabic"/>
          <w:sz w:val="24"/>
          <w:szCs w:val="24"/>
          <w:rtl/>
          <w:lang w:bidi="ar-JO"/>
        </w:rPr>
        <w:t xml:space="preserve"> لدرجات أفراد العينة الاستطلاعية التي بلغت (50) طالبا،</w:t>
      </w:r>
      <w:r w:rsidR="00E45EAE" w:rsidRPr="00EB4DE9">
        <w:rPr>
          <w:rFonts w:ascii="Simplified Arabic" w:hAnsi="Simplified Arabic" w:cs="Simplified Arabic"/>
          <w:sz w:val="24"/>
          <w:szCs w:val="24"/>
          <w:rtl/>
          <w:lang w:bidi="ar-JO"/>
        </w:rPr>
        <w:t xml:space="preserve"> وقد دل</w:t>
      </w:r>
      <w:r w:rsidR="0008233F" w:rsidRPr="00EB4DE9">
        <w:rPr>
          <w:rFonts w:ascii="Simplified Arabic" w:hAnsi="Simplified Arabic" w:cs="Simplified Arabic"/>
          <w:sz w:val="24"/>
          <w:szCs w:val="24"/>
          <w:rtl/>
          <w:lang w:bidi="ar-JO"/>
        </w:rPr>
        <w:t>ّ</w:t>
      </w:r>
      <w:r w:rsidR="00A75913" w:rsidRPr="00EB4DE9">
        <w:rPr>
          <w:rFonts w:ascii="Simplified Arabic" w:hAnsi="Simplified Arabic" w:cs="Simplified Arabic"/>
          <w:sz w:val="24"/>
          <w:szCs w:val="24"/>
          <w:rtl/>
          <w:lang w:bidi="ar-JO"/>
        </w:rPr>
        <w:t xml:space="preserve">ت النتائج </w:t>
      </w:r>
      <w:r w:rsidR="00E45EAE" w:rsidRPr="00EB4DE9">
        <w:rPr>
          <w:rFonts w:ascii="Simplified Arabic" w:hAnsi="Simplified Arabic" w:cs="Simplified Arabic"/>
          <w:sz w:val="24"/>
          <w:szCs w:val="24"/>
          <w:rtl/>
          <w:lang w:bidi="ar-JO"/>
        </w:rPr>
        <w:t xml:space="preserve">على وجود </w:t>
      </w:r>
      <w:r w:rsidR="00247A04" w:rsidRPr="00EB4DE9">
        <w:rPr>
          <w:rFonts w:ascii="Simplified Arabic" w:hAnsi="Simplified Arabic" w:cs="Simplified Arabic"/>
          <w:sz w:val="24"/>
          <w:szCs w:val="24"/>
          <w:rtl/>
          <w:lang w:bidi="ar-JO"/>
        </w:rPr>
        <w:t xml:space="preserve">قيم </w:t>
      </w:r>
      <w:r w:rsidR="00E45EAE" w:rsidRPr="00EB4DE9">
        <w:rPr>
          <w:rFonts w:ascii="Simplified Arabic" w:hAnsi="Simplified Arabic" w:cs="Simplified Arabic"/>
          <w:sz w:val="24"/>
          <w:szCs w:val="24"/>
          <w:rtl/>
          <w:lang w:bidi="ar-JO"/>
        </w:rPr>
        <w:t xml:space="preserve">معاملات ارتباط موجبة </w:t>
      </w:r>
      <w:r w:rsidR="008C69A9" w:rsidRPr="00EB4DE9">
        <w:rPr>
          <w:rFonts w:ascii="Simplified Arabic" w:hAnsi="Simplified Arabic" w:cs="Simplified Arabic"/>
          <w:sz w:val="24"/>
          <w:szCs w:val="24"/>
          <w:rtl/>
          <w:lang w:bidi="ar-JO"/>
        </w:rPr>
        <w:t>و</w:t>
      </w:r>
      <w:r w:rsidR="00276208">
        <w:rPr>
          <w:rFonts w:ascii="Simplified Arabic" w:hAnsi="Simplified Arabic" w:cs="Simplified Arabic"/>
          <w:sz w:val="24"/>
          <w:szCs w:val="24"/>
          <w:rtl/>
          <w:lang w:bidi="ar-JO"/>
        </w:rPr>
        <w:t>ذات دلالة</w:t>
      </w:r>
      <w:r w:rsidR="00276208">
        <w:rPr>
          <w:rFonts w:ascii="Simplified Arabic" w:hAnsi="Simplified Arabic" w:cs="Simplified Arabic" w:hint="cs"/>
          <w:sz w:val="24"/>
          <w:szCs w:val="24"/>
          <w:rtl/>
          <w:lang w:bidi="ar-JO"/>
        </w:rPr>
        <w:t xml:space="preserve"> </w:t>
      </w:r>
      <w:r w:rsidR="00276195" w:rsidRPr="00EB4DE9">
        <w:rPr>
          <w:rFonts w:ascii="Simplified Arabic" w:hAnsi="Simplified Arabic" w:cs="Simplified Arabic"/>
          <w:sz w:val="24"/>
          <w:szCs w:val="24"/>
          <w:rtl/>
          <w:lang w:bidi="ar-JO"/>
        </w:rPr>
        <w:t>إحصائية عند مستوى</w:t>
      </w:r>
      <w:r w:rsidR="00E45EAE" w:rsidRPr="00EB4DE9">
        <w:rPr>
          <w:rFonts w:ascii="Simplified Arabic" w:hAnsi="Simplified Arabic" w:cs="Simplified Arabic"/>
          <w:sz w:val="24"/>
          <w:szCs w:val="24"/>
          <w:rtl/>
          <w:lang w:bidi="ar-JO"/>
        </w:rPr>
        <w:t xml:space="preserve"> الدلالة (0.05</w:t>
      </w:r>
      <w:r w:rsidR="00E45EAE" w:rsidRPr="00EB4DE9">
        <w:rPr>
          <w:rFonts w:ascii="Times New Roman" w:hAnsi="Times New Roman" w:cs="Times New Roman" w:hint="cs"/>
          <w:sz w:val="24"/>
          <w:szCs w:val="24"/>
          <w:rtl/>
          <w:lang w:bidi="ar-JO"/>
        </w:rPr>
        <w:t>≥α</w:t>
      </w:r>
      <w:r w:rsidR="00E45EAE" w:rsidRPr="00EB4DE9">
        <w:rPr>
          <w:rFonts w:ascii="Simplified Arabic" w:hAnsi="Simplified Arabic" w:cs="Simplified Arabic"/>
          <w:sz w:val="24"/>
          <w:szCs w:val="24"/>
          <w:rtl/>
          <w:lang w:bidi="ar-JO"/>
        </w:rPr>
        <w:t xml:space="preserve">) بين جميع </w:t>
      </w:r>
      <w:r w:rsidR="00E45EAE" w:rsidRPr="00EB4DE9">
        <w:rPr>
          <w:rFonts w:ascii="Simplified Arabic" w:hAnsi="Simplified Arabic" w:cs="Simplified Arabic"/>
          <w:sz w:val="24"/>
          <w:szCs w:val="24"/>
          <w:rtl/>
          <w:lang w:bidi="ar-JO"/>
        </w:rPr>
        <w:lastRenderedPageBreak/>
        <w:t>المكو</w:t>
      </w:r>
      <w:r w:rsidR="000F750F" w:rsidRPr="00EB4DE9">
        <w:rPr>
          <w:rFonts w:ascii="Simplified Arabic" w:hAnsi="Simplified Arabic" w:cs="Simplified Arabic"/>
          <w:sz w:val="24"/>
          <w:szCs w:val="24"/>
          <w:rtl/>
          <w:lang w:bidi="ar-JO"/>
        </w:rPr>
        <w:t>ّ</w:t>
      </w:r>
      <w:r w:rsidR="00E45EAE" w:rsidRPr="00EB4DE9">
        <w:rPr>
          <w:rFonts w:ascii="Simplified Arabic" w:hAnsi="Simplified Arabic" w:cs="Simplified Arabic"/>
          <w:sz w:val="24"/>
          <w:szCs w:val="24"/>
          <w:rtl/>
          <w:lang w:bidi="ar-JO"/>
        </w:rPr>
        <w:t>نات،</w:t>
      </w:r>
      <w:r w:rsidR="006B4FB4" w:rsidRPr="00EB4DE9">
        <w:rPr>
          <w:rFonts w:ascii="Simplified Arabic" w:hAnsi="Simplified Arabic" w:cs="Simplified Arabic"/>
          <w:sz w:val="24"/>
          <w:szCs w:val="24"/>
          <w:rtl/>
          <w:lang w:bidi="ar-JO"/>
        </w:rPr>
        <w:t xml:space="preserve"> وقد تراوحت بين (</w:t>
      </w:r>
      <w:r w:rsidR="008B2D3A" w:rsidRPr="00EB4DE9">
        <w:rPr>
          <w:rFonts w:ascii="Simplified Arabic" w:hAnsi="Simplified Arabic" w:cs="Simplified Arabic"/>
          <w:sz w:val="24"/>
          <w:szCs w:val="24"/>
          <w:rtl/>
          <w:lang w:bidi="ar-JO"/>
        </w:rPr>
        <w:t>0.30-0.63</w:t>
      </w:r>
      <w:r w:rsidR="006B4FB4"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 xml:space="preserve"> مم</w:t>
      </w:r>
      <w:r w:rsidR="00A75913"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ا يدل</w:t>
      </w:r>
      <w:r w:rsidR="0008233F"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ل على تحق</w:t>
      </w:r>
      <w:r w:rsidR="00A75913"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 xml:space="preserve">ق صدق البناء (الاتساق) </w:t>
      </w:r>
      <w:r w:rsidR="00A75913" w:rsidRPr="00EB4DE9">
        <w:rPr>
          <w:rFonts w:ascii="Simplified Arabic" w:hAnsi="Simplified Arabic" w:cs="Simplified Arabic"/>
          <w:sz w:val="24"/>
          <w:szCs w:val="24"/>
          <w:rtl/>
          <w:lang w:bidi="ar-JO"/>
        </w:rPr>
        <w:t>للأداة</w:t>
      </w:r>
      <w:r w:rsidR="00E45EAE" w:rsidRPr="00EB4DE9">
        <w:rPr>
          <w:rFonts w:ascii="Simplified Arabic" w:hAnsi="Simplified Arabic" w:cs="Simplified Arabic"/>
          <w:sz w:val="24"/>
          <w:szCs w:val="24"/>
          <w:rtl/>
          <w:lang w:bidi="ar-JO"/>
        </w:rPr>
        <w:t xml:space="preserve"> بما يخدم مصداقية نتائج البحث.</w:t>
      </w:r>
      <w:r w:rsidR="00A95785" w:rsidRPr="00EB4DE9">
        <w:rPr>
          <w:rFonts w:ascii="Simplified Arabic" w:hAnsi="Simplified Arabic" w:cs="Simplified Arabic"/>
          <w:sz w:val="24"/>
          <w:szCs w:val="24"/>
          <w:rtl/>
          <w:lang w:bidi="ar-JO"/>
        </w:rPr>
        <w:t xml:space="preserve"> </w:t>
      </w:r>
    </w:p>
    <w:p w:rsidR="006B2EE1" w:rsidRDefault="00010E38" w:rsidP="00010E38">
      <w:pPr>
        <w:spacing w:line="240" w:lineRule="auto"/>
        <w:jc w:val="center"/>
        <w:rPr>
          <w:rFonts w:asciiTheme="minorBidi" w:hAnsiTheme="minorBidi" w:hint="cs"/>
          <w:b/>
          <w:bCs/>
          <w:sz w:val="18"/>
          <w:szCs w:val="18"/>
          <w:rtl/>
          <w:lang w:bidi="ar-JO"/>
        </w:rPr>
      </w:pPr>
      <w:r w:rsidRPr="00010E38">
        <w:rPr>
          <w:rFonts w:asciiTheme="minorBidi" w:hAnsiTheme="minorBidi"/>
          <w:b/>
          <w:bCs/>
          <w:sz w:val="18"/>
          <w:szCs w:val="18"/>
          <w:rtl/>
          <w:lang w:bidi="ar-JO"/>
        </w:rPr>
        <w:t>ال</w:t>
      </w:r>
      <w:r w:rsidR="00E45EAE" w:rsidRPr="00010E38">
        <w:rPr>
          <w:rFonts w:asciiTheme="minorBidi" w:hAnsiTheme="minorBidi"/>
          <w:b/>
          <w:bCs/>
          <w:sz w:val="18"/>
          <w:szCs w:val="18"/>
          <w:rtl/>
          <w:lang w:bidi="ar-JO"/>
        </w:rPr>
        <w:t>جدول</w:t>
      </w:r>
      <w:r w:rsidRPr="00010E38">
        <w:rPr>
          <w:rFonts w:asciiTheme="minorBidi" w:hAnsiTheme="minorBidi"/>
          <w:b/>
          <w:bCs/>
          <w:sz w:val="18"/>
          <w:szCs w:val="18"/>
          <w:rtl/>
          <w:lang w:bidi="ar-JO"/>
        </w:rPr>
        <w:t xml:space="preserve"> رقم</w:t>
      </w:r>
      <w:r w:rsidR="00E45EAE" w:rsidRPr="00010E38">
        <w:rPr>
          <w:rFonts w:asciiTheme="minorBidi" w:hAnsiTheme="minorBidi"/>
          <w:b/>
          <w:bCs/>
          <w:sz w:val="18"/>
          <w:szCs w:val="18"/>
          <w:rtl/>
          <w:lang w:bidi="ar-JO"/>
        </w:rPr>
        <w:t xml:space="preserve"> (</w:t>
      </w:r>
      <w:r w:rsidR="008B2D3A" w:rsidRPr="00010E38">
        <w:rPr>
          <w:rFonts w:asciiTheme="minorBidi" w:hAnsiTheme="minorBidi"/>
          <w:b/>
          <w:bCs/>
          <w:sz w:val="18"/>
          <w:szCs w:val="18"/>
          <w:rtl/>
          <w:lang w:bidi="ar-JO"/>
        </w:rPr>
        <w:t>1</w:t>
      </w:r>
      <w:r w:rsidR="00E45EAE" w:rsidRPr="00010E38">
        <w:rPr>
          <w:rFonts w:asciiTheme="minorBidi" w:hAnsiTheme="minorBidi"/>
          <w:b/>
          <w:bCs/>
          <w:sz w:val="18"/>
          <w:szCs w:val="18"/>
          <w:rtl/>
          <w:lang w:bidi="ar-JO"/>
        </w:rPr>
        <w:t>)</w:t>
      </w:r>
    </w:p>
    <w:p w:rsidR="00010E38" w:rsidRPr="00010E38" w:rsidRDefault="00010E38" w:rsidP="00010E38">
      <w:pPr>
        <w:spacing w:line="240" w:lineRule="auto"/>
        <w:jc w:val="center"/>
        <w:rPr>
          <w:rFonts w:asciiTheme="minorBidi" w:hAnsiTheme="minorBidi"/>
          <w:b/>
          <w:bCs/>
          <w:sz w:val="16"/>
          <w:szCs w:val="16"/>
          <w:rtl/>
          <w:lang w:bidi="ar-JO"/>
        </w:rPr>
      </w:pPr>
      <w:r w:rsidRPr="00010E38">
        <w:rPr>
          <w:rFonts w:asciiTheme="minorBidi" w:hAnsiTheme="minorBidi"/>
          <w:b/>
          <w:bCs/>
          <w:sz w:val="16"/>
          <w:szCs w:val="16"/>
          <w:rtl/>
          <w:lang w:bidi="ar-JO"/>
        </w:rPr>
        <w:t>مصفوفة قيم معاملات الارتباط المصحّح بين المفردات والأداة.</w:t>
      </w:r>
    </w:p>
    <w:p w:rsidR="00847043" w:rsidRDefault="00847043" w:rsidP="009A08FE">
      <w:pPr>
        <w:jc w:val="center"/>
        <w:rPr>
          <w:rFonts w:asciiTheme="minorBidi" w:hAnsiTheme="minorBidi"/>
          <w:b/>
          <w:bCs/>
          <w:sz w:val="24"/>
          <w:szCs w:val="24"/>
          <w:rtl/>
          <w:lang w:bidi="ar-JO"/>
        </w:rPr>
        <w:sectPr w:rsidR="00847043" w:rsidSect="0033719D">
          <w:type w:val="continuous"/>
          <w:pgSz w:w="11906" w:h="16838"/>
          <w:pgMar w:top="1134" w:right="851" w:bottom="1418" w:left="851" w:header="709" w:footer="709" w:gutter="0"/>
          <w:cols w:num="2" w:space="709"/>
          <w:bidi/>
          <w:rtlGutter/>
          <w:docGrid w:linePitch="360"/>
        </w:sectPr>
      </w:pPr>
    </w:p>
    <w:tbl>
      <w:tblPr>
        <w:tblStyle w:val="a3"/>
        <w:bidiVisual/>
        <w:tblW w:w="9541" w:type="dxa"/>
        <w:jc w:val="center"/>
        <w:tblBorders>
          <w:left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730"/>
        <w:gridCol w:w="2041"/>
        <w:gridCol w:w="1064"/>
        <w:gridCol w:w="1042"/>
        <w:gridCol w:w="677"/>
        <w:gridCol w:w="2041"/>
        <w:gridCol w:w="904"/>
        <w:gridCol w:w="1042"/>
      </w:tblGrid>
      <w:tr w:rsidR="008B2D3A" w:rsidRPr="00010E38" w:rsidTr="00010E38">
        <w:trPr>
          <w:trHeight w:val="397"/>
          <w:jc w:val="center"/>
        </w:trPr>
        <w:tc>
          <w:tcPr>
            <w:tcW w:w="730" w:type="dxa"/>
            <w:shd w:val="clear" w:color="auto" w:fill="FFFFFF" w:themeFill="background1"/>
            <w:vAlign w:val="center"/>
          </w:tcPr>
          <w:p w:rsidR="00A95785" w:rsidRPr="00010E38" w:rsidRDefault="00A95785" w:rsidP="009A08FE">
            <w:pPr>
              <w:jc w:val="center"/>
              <w:rPr>
                <w:rFonts w:asciiTheme="minorBidi" w:hAnsiTheme="minorBidi"/>
                <w:b/>
                <w:bCs/>
                <w:sz w:val="20"/>
                <w:szCs w:val="20"/>
                <w:rtl/>
                <w:lang w:bidi="ar-JO"/>
              </w:rPr>
            </w:pPr>
            <w:r w:rsidRPr="00010E38">
              <w:rPr>
                <w:rFonts w:asciiTheme="minorBidi" w:hAnsiTheme="minorBidi"/>
                <w:b/>
                <w:bCs/>
                <w:sz w:val="20"/>
                <w:szCs w:val="20"/>
                <w:rtl/>
                <w:lang w:bidi="ar-JO"/>
              </w:rPr>
              <w:lastRenderedPageBreak/>
              <w:t>الرقم</w:t>
            </w:r>
          </w:p>
        </w:tc>
        <w:tc>
          <w:tcPr>
            <w:tcW w:w="2041" w:type="dxa"/>
            <w:shd w:val="clear" w:color="auto" w:fill="FFFFFF" w:themeFill="background1"/>
            <w:vAlign w:val="center"/>
          </w:tcPr>
          <w:p w:rsidR="00A95785" w:rsidRPr="00010E38" w:rsidRDefault="00A95785" w:rsidP="009A08FE">
            <w:pPr>
              <w:jc w:val="center"/>
              <w:rPr>
                <w:rFonts w:asciiTheme="minorBidi" w:hAnsiTheme="minorBidi"/>
                <w:b/>
                <w:bCs/>
                <w:sz w:val="20"/>
                <w:szCs w:val="20"/>
                <w:rtl/>
                <w:lang w:bidi="ar-JO"/>
              </w:rPr>
            </w:pPr>
            <w:r w:rsidRPr="00010E38">
              <w:rPr>
                <w:rFonts w:asciiTheme="minorBidi" w:hAnsiTheme="minorBidi"/>
                <w:b/>
                <w:bCs/>
                <w:sz w:val="20"/>
                <w:szCs w:val="20"/>
                <w:rtl/>
                <w:lang w:bidi="ar-JO"/>
              </w:rPr>
              <w:t>استراتيجية التدريس</w:t>
            </w:r>
          </w:p>
        </w:tc>
        <w:tc>
          <w:tcPr>
            <w:tcW w:w="1064" w:type="dxa"/>
            <w:shd w:val="clear" w:color="auto" w:fill="FFFFFF" w:themeFill="background1"/>
            <w:vAlign w:val="center"/>
          </w:tcPr>
          <w:p w:rsidR="00A95785" w:rsidRPr="00010E38" w:rsidRDefault="00A95785" w:rsidP="009A08FE">
            <w:pPr>
              <w:pStyle w:val="a4"/>
              <w:ind w:left="0"/>
              <w:jc w:val="center"/>
              <w:rPr>
                <w:rFonts w:asciiTheme="minorBidi" w:hAnsiTheme="minorBidi"/>
                <w:b/>
                <w:bCs/>
                <w:sz w:val="20"/>
                <w:szCs w:val="20"/>
                <w:rtl/>
                <w:lang w:bidi="ar-JO"/>
              </w:rPr>
            </w:pPr>
            <w:r w:rsidRPr="00010E38">
              <w:rPr>
                <w:rFonts w:asciiTheme="minorBidi" w:hAnsiTheme="minorBidi"/>
                <w:b/>
                <w:bCs/>
                <w:sz w:val="20"/>
                <w:szCs w:val="20"/>
                <w:rtl/>
                <w:lang w:bidi="ar-JO"/>
              </w:rPr>
              <w:t>المفردة</w:t>
            </w:r>
          </w:p>
        </w:tc>
        <w:tc>
          <w:tcPr>
            <w:tcW w:w="1042" w:type="dxa"/>
            <w:shd w:val="clear" w:color="auto" w:fill="FFFFFF" w:themeFill="background1"/>
            <w:vAlign w:val="center"/>
          </w:tcPr>
          <w:p w:rsidR="00A95785" w:rsidRPr="00010E38" w:rsidRDefault="00A95785" w:rsidP="009A08FE">
            <w:pPr>
              <w:jc w:val="center"/>
              <w:rPr>
                <w:rFonts w:asciiTheme="minorBidi" w:hAnsiTheme="minorBidi"/>
                <w:b/>
                <w:bCs/>
                <w:sz w:val="20"/>
                <w:szCs w:val="20"/>
                <w:rtl/>
                <w:lang w:bidi="ar-JO"/>
              </w:rPr>
            </w:pPr>
            <w:r w:rsidRPr="00010E38">
              <w:rPr>
                <w:rFonts w:asciiTheme="minorBidi" w:hAnsiTheme="minorBidi"/>
                <w:b/>
                <w:bCs/>
                <w:sz w:val="20"/>
                <w:szCs w:val="20"/>
                <w:rtl/>
                <w:lang w:bidi="ar-JO"/>
              </w:rPr>
              <w:t xml:space="preserve">الأداة </w:t>
            </w:r>
          </w:p>
        </w:tc>
        <w:tc>
          <w:tcPr>
            <w:tcW w:w="677" w:type="dxa"/>
            <w:shd w:val="clear" w:color="auto" w:fill="FFFFFF" w:themeFill="background1"/>
            <w:vAlign w:val="center"/>
          </w:tcPr>
          <w:p w:rsidR="00A95785" w:rsidRPr="00010E38" w:rsidRDefault="00A95785" w:rsidP="009A08FE">
            <w:pPr>
              <w:jc w:val="center"/>
              <w:rPr>
                <w:rFonts w:asciiTheme="minorBidi" w:hAnsiTheme="minorBidi"/>
                <w:b/>
                <w:bCs/>
                <w:sz w:val="20"/>
                <w:szCs w:val="20"/>
                <w:rtl/>
                <w:lang w:bidi="ar-JO"/>
              </w:rPr>
            </w:pPr>
            <w:r w:rsidRPr="00010E38">
              <w:rPr>
                <w:rFonts w:asciiTheme="minorBidi" w:hAnsiTheme="minorBidi"/>
                <w:b/>
                <w:bCs/>
                <w:sz w:val="20"/>
                <w:szCs w:val="20"/>
                <w:rtl/>
                <w:lang w:bidi="ar-JO"/>
              </w:rPr>
              <w:t>الرقم</w:t>
            </w:r>
          </w:p>
        </w:tc>
        <w:tc>
          <w:tcPr>
            <w:tcW w:w="2041" w:type="dxa"/>
            <w:shd w:val="clear" w:color="auto" w:fill="FFFFFF" w:themeFill="background1"/>
            <w:vAlign w:val="center"/>
          </w:tcPr>
          <w:p w:rsidR="00A95785" w:rsidRPr="00010E38" w:rsidRDefault="00A95785" w:rsidP="009A08FE">
            <w:pPr>
              <w:jc w:val="center"/>
              <w:rPr>
                <w:rFonts w:asciiTheme="minorBidi" w:hAnsiTheme="minorBidi"/>
                <w:b/>
                <w:bCs/>
                <w:sz w:val="20"/>
                <w:szCs w:val="20"/>
                <w:rtl/>
                <w:lang w:bidi="ar-JO"/>
              </w:rPr>
            </w:pPr>
            <w:r w:rsidRPr="00010E38">
              <w:rPr>
                <w:rFonts w:asciiTheme="minorBidi" w:hAnsiTheme="minorBidi"/>
                <w:b/>
                <w:bCs/>
                <w:sz w:val="20"/>
                <w:szCs w:val="20"/>
                <w:rtl/>
                <w:lang w:bidi="ar-JO"/>
              </w:rPr>
              <w:t>استراتيجية التدريس</w:t>
            </w:r>
          </w:p>
        </w:tc>
        <w:tc>
          <w:tcPr>
            <w:tcW w:w="904" w:type="dxa"/>
            <w:shd w:val="clear" w:color="auto" w:fill="FFFFFF" w:themeFill="background1"/>
            <w:vAlign w:val="center"/>
          </w:tcPr>
          <w:p w:rsidR="00A95785" w:rsidRPr="00010E38" w:rsidRDefault="00A95785" w:rsidP="009A08FE">
            <w:pPr>
              <w:pStyle w:val="a4"/>
              <w:ind w:left="0"/>
              <w:jc w:val="center"/>
              <w:rPr>
                <w:rFonts w:asciiTheme="minorBidi" w:hAnsiTheme="minorBidi"/>
                <w:b/>
                <w:bCs/>
                <w:sz w:val="20"/>
                <w:szCs w:val="20"/>
                <w:rtl/>
                <w:lang w:bidi="ar-JO"/>
              </w:rPr>
            </w:pPr>
            <w:r w:rsidRPr="00010E38">
              <w:rPr>
                <w:rFonts w:asciiTheme="minorBidi" w:hAnsiTheme="minorBidi"/>
                <w:b/>
                <w:bCs/>
                <w:sz w:val="20"/>
                <w:szCs w:val="20"/>
                <w:rtl/>
                <w:lang w:bidi="ar-JO"/>
              </w:rPr>
              <w:t>المفردة</w:t>
            </w:r>
          </w:p>
        </w:tc>
        <w:tc>
          <w:tcPr>
            <w:tcW w:w="1042" w:type="dxa"/>
            <w:shd w:val="clear" w:color="auto" w:fill="FFFFFF" w:themeFill="background1"/>
            <w:vAlign w:val="center"/>
          </w:tcPr>
          <w:p w:rsidR="00A95785" w:rsidRPr="00010E38" w:rsidRDefault="00A95785" w:rsidP="009A08FE">
            <w:pPr>
              <w:jc w:val="center"/>
              <w:rPr>
                <w:rFonts w:asciiTheme="minorBidi" w:hAnsiTheme="minorBidi"/>
                <w:b/>
                <w:bCs/>
                <w:sz w:val="20"/>
                <w:szCs w:val="20"/>
                <w:rtl/>
                <w:lang w:bidi="ar-JO"/>
              </w:rPr>
            </w:pPr>
            <w:r w:rsidRPr="00010E38">
              <w:rPr>
                <w:rFonts w:asciiTheme="minorBidi" w:hAnsiTheme="minorBidi"/>
                <w:b/>
                <w:bCs/>
                <w:sz w:val="20"/>
                <w:szCs w:val="20"/>
                <w:rtl/>
                <w:lang w:bidi="ar-JO"/>
              </w:rPr>
              <w:t xml:space="preserve">الأداة </w:t>
            </w:r>
          </w:p>
        </w:tc>
      </w:tr>
      <w:tr w:rsidR="008B2D3A" w:rsidRPr="00010E38" w:rsidTr="00010E38">
        <w:trPr>
          <w:jc w:val="center"/>
        </w:trPr>
        <w:tc>
          <w:tcPr>
            <w:tcW w:w="730" w:type="dxa"/>
            <w:shd w:val="clear" w:color="auto" w:fill="FFFFFF" w:themeFill="background1"/>
            <w:vAlign w:val="center"/>
          </w:tcPr>
          <w:p w:rsidR="00A95785" w:rsidRPr="00010E38" w:rsidRDefault="00A95785" w:rsidP="009A08FE">
            <w:pPr>
              <w:jc w:val="center"/>
              <w:rPr>
                <w:rFonts w:asciiTheme="minorBidi" w:hAnsiTheme="minorBidi"/>
                <w:sz w:val="20"/>
                <w:szCs w:val="20"/>
                <w:rtl/>
                <w:lang w:bidi="ar-JO"/>
              </w:rPr>
            </w:pPr>
            <w:r w:rsidRPr="00010E38">
              <w:rPr>
                <w:rFonts w:asciiTheme="minorBidi" w:hAnsiTheme="minorBidi"/>
                <w:sz w:val="20"/>
                <w:szCs w:val="20"/>
                <w:rtl/>
                <w:lang w:bidi="ar-JO"/>
              </w:rPr>
              <w:t>1</w:t>
            </w:r>
          </w:p>
        </w:tc>
        <w:tc>
          <w:tcPr>
            <w:tcW w:w="2041" w:type="dxa"/>
            <w:shd w:val="clear" w:color="auto" w:fill="FFFFFF" w:themeFill="background1"/>
            <w:vAlign w:val="center"/>
          </w:tcPr>
          <w:p w:rsidR="00A95785" w:rsidRPr="00010E38" w:rsidRDefault="00A95785" w:rsidP="009A08FE">
            <w:pPr>
              <w:pStyle w:val="a4"/>
              <w:ind w:left="0"/>
              <w:jc w:val="center"/>
              <w:rPr>
                <w:rFonts w:asciiTheme="minorBidi" w:hAnsiTheme="minorBidi"/>
                <w:sz w:val="20"/>
                <w:szCs w:val="20"/>
                <w:rtl/>
                <w:lang w:bidi="ar-JO"/>
              </w:rPr>
            </w:pPr>
            <w:r w:rsidRPr="00010E38">
              <w:rPr>
                <w:rFonts w:asciiTheme="minorBidi" w:hAnsiTheme="minorBidi"/>
                <w:sz w:val="20"/>
                <w:szCs w:val="20"/>
                <w:rtl/>
                <w:lang w:bidi="ar-JO"/>
              </w:rPr>
              <w:t>مفاتيح السياق</w:t>
            </w:r>
          </w:p>
        </w:tc>
        <w:tc>
          <w:tcPr>
            <w:tcW w:w="1064" w:type="dxa"/>
            <w:shd w:val="clear" w:color="auto" w:fill="FFFFFF" w:themeFill="background1"/>
            <w:vAlign w:val="center"/>
          </w:tcPr>
          <w:p w:rsidR="00A95785" w:rsidRPr="00010E38" w:rsidRDefault="00BC6013" w:rsidP="009A08FE">
            <w:pPr>
              <w:pStyle w:val="a4"/>
              <w:ind w:left="0"/>
              <w:jc w:val="center"/>
              <w:rPr>
                <w:rFonts w:asciiTheme="minorBidi" w:hAnsiTheme="minorBidi"/>
                <w:sz w:val="20"/>
                <w:szCs w:val="20"/>
                <w:rtl/>
                <w:lang w:bidi="ar-JO"/>
              </w:rPr>
            </w:pPr>
            <w:r w:rsidRPr="00010E38">
              <w:rPr>
                <w:rFonts w:asciiTheme="minorBidi" w:hAnsiTheme="minorBidi"/>
                <w:sz w:val="20"/>
                <w:szCs w:val="20"/>
                <w:rtl/>
                <w:lang w:bidi="ar-JO"/>
              </w:rPr>
              <w:t>الرَّماد</w:t>
            </w:r>
          </w:p>
        </w:tc>
        <w:tc>
          <w:tcPr>
            <w:tcW w:w="1042" w:type="dxa"/>
            <w:shd w:val="clear" w:color="auto" w:fill="FFFFFF" w:themeFill="background1"/>
            <w:vAlign w:val="center"/>
          </w:tcPr>
          <w:p w:rsidR="00A95785" w:rsidRPr="00010E38" w:rsidRDefault="00A95785" w:rsidP="009A08FE">
            <w:pPr>
              <w:jc w:val="center"/>
              <w:rPr>
                <w:rFonts w:asciiTheme="minorBidi" w:hAnsiTheme="minorBidi"/>
                <w:sz w:val="20"/>
                <w:szCs w:val="20"/>
              </w:rPr>
            </w:pPr>
            <w:r w:rsidRPr="00010E38">
              <w:rPr>
                <w:rFonts w:asciiTheme="minorBidi" w:hAnsiTheme="minorBidi"/>
                <w:sz w:val="20"/>
                <w:szCs w:val="20"/>
                <w:rtl/>
              </w:rPr>
              <w:t>**0.61</w:t>
            </w:r>
          </w:p>
        </w:tc>
        <w:tc>
          <w:tcPr>
            <w:tcW w:w="677" w:type="dxa"/>
            <w:shd w:val="clear" w:color="auto" w:fill="FFFFFF" w:themeFill="background1"/>
            <w:vAlign w:val="center"/>
          </w:tcPr>
          <w:p w:rsidR="00A95785" w:rsidRPr="00010E38" w:rsidRDefault="00A95785" w:rsidP="009A08FE">
            <w:pPr>
              <w:jc w:val="center"/>
              <w:rPr>
                <w:rFonts w:asciiTheme="minorBidi" w:hAnsiTheme="minorBidi"/>
                <w:sz w:val="20"/>
                <w:szCs w:val="20"/>
                <w:rtl/>
                <w:lang w:bidi="ar-JO"/>
              </w:rPr>
            </w:pPr>
            <w:r w:rsidRPr="00010E38">
              <w:rPr>
                <w:rFonts w:asciiTheme="minorBidi" w:hAnsiTheme="minorBidi"/>
                <w:sz w:val="20"/>
                <w:szCs w:val="20"/>
                <w:rtl/>
                <w:lang w:bidi="ar-JO"/>
              </w:rPr>
              <w:t>11</w:t>
            </w:r>
          </w:p>
        </w:tc>
        <w:tc>
          <w:tcPr>
            <w:tcW w:w="2041" w:type="dxa"/>
            <w:shd w:val="clear" w:color="auto" w:fill="FFFFFF" w:themeFill="background1"/>
            <w:vAlign w:val="center"/>
          </w:tcPr>
          <w:p w:rsidR="00A95785" w:rsidRPr="00010E38" w:rsidRDefault="00A95785" w:rsidP="009A08FE">
            <w:pPr>
              <w:pStyle w:val="a4"/>
              <w:ind w:left="0"/>
              <w:jc w:val="center"/>
              <w:rPr>
                <w:rFonts w:asciiTheme="minorBidi" w:hAnsiTheme="minorBidi"/>
                <w:sz w:val="20"/>
                <w:szCs w:val="20"/>
                <w:rtl/>
                <w:lang w:bidi="ar-JO"/>
              </w:rPr>
            </w:pPr>
            <w:r w:rsidRPr="00010E38">
              <w:rPr>
                <w:rFonts w:asciiTheme="minorBidi" w:hAnsiTheme="minorBidi"/>
                <w:sz w:val="20"/>
                <w:szCs w:val="20"/>
                <w:rtl/>
                <w:lang w:bidi="ar-JO"/>
              </w:rPr>
              <w:t>المعاني المتعدّدة</w:t>
            </w:r>
          </w:p>
        </w:tc>
        <w:tc>
          <w:tcPr>
            <w:tcW w:w="904" w:type="dxa"/>
            <w:shd w:val="clear" w:color="auto" w:fill="FFFFFF" w:themeFill="background1"/>
            <w:vAlign w:val="center"/>
          </w:tcPr>
          <w:p w:rsidR="00A95785" w:rsidRPr="00010E38" w:rsidRDefault="00BC6013" w:rsidP="009A08FE">
            <w:pPr>
              <w:pStyle w:val="a4"/>
              <w:ind w:left="0"/>
              <w:jc w:val="center"/>
              <w:rPr>
                <w:rFonts w:asciiTheme="minorBidi" w:hAnsiTheme="minorBidi"/>
                <w:sz w:val="20"/>
                <w:szCs w:val="20"/>
                <w:rtl/>
                <w:lang w:bidi="ar-JO"/>
              </w:rPr>
            </w:pPr>
            <w:r w:rsidRPr="00010E38">
              <w:rPr>
                <w:rFonts w:asciiTheme="minorBidi" w:hAnsiTheme="minorBidi"/>
                <w:sz w:val="20"/>
                <w:szCs w:val="20"/>
                <w:rtl/>
                <w:lang w:bidi="ar-JO"/>
              </w:rPr>
              <w:t>سِنّ</w:t>
            </w:r>
          </w:p>
        </w:tc>
        <w:tc>
          <w:tcPr>
            <w:tcW w:w="1042" w:type="dxa"/>
            <w:shd w:val="clear" w:color="auto" w:fill="FFFFFF" w:themeFill="background1"/>
            <w:vAlign w:val="center"/>
          </w:tcPr>
          <w:p w:rsidR="00A95785" w:rsidRPr="00010E38" w:rsidRDefault="00A95785" w:rsidP="009A08FE">
            <w:pPr>
              <w:jc w:val="center"/>
              <w:rPr>
                <w:rFonts w:asciiTheme="minorBidi" w:hAnsiTheme="minorBidi"/>
                <w:sz w:val="20"/>
                <w:szCs w:val="20"/>
              </w:rPr>
            </w:pPr>
            <w:r w:rsidRPr="00010E38">
              <w:rPr>
                <w:rFonts w:asciiTheme="minorBidi" w:hAnsiTheme="minorBidi"/>
                <w:sz w:val="20"/>
                <w:szCs w:val="20"/>
                <w:rtl/>
              </w:rPr>
              <w:t>**0.40</w:t>
            </w:r>
          </w:p>
        </w:tc>
      </w:tr>
      <w:tr w:rsidR="008B2D3A" w:rsidRPr="00010E38" w:rsidTr="00010E38">
        <w:trPr>
          <w:jc w:val="center"/>
        </w:trPr>
        <w:tc>
          <w:tcPr>
            <w:tcW w:w="730" w:type="dxa"/>
            <w:shd w:val="clear" w:color="auto" w:fill="FFFFFF" w:themeFill="background1"/>
            <w:vAlign w:val="center"/>
          </w:tcPr>
          <w:p w:rsidR="00A95785" w:rsidRPr="00010E38" w:rsidRDefault="00A95785" w:rsidP="009A08FE">
            <w:pPr>
              <w:jc w:val="center"/>
              <w:rPr>
                <w:rFonts w:asciiTheme="minorBidi" w:hAnsiTheme="minorBidi"/>
                <w:sz w:val="20"/>
                <w:szCs w:val="20"/>
                <w:rtl/>
                <w:lang w:bidi="ar-JO"/>
              </w:rPr>
            </w:pPr>
            <w:r w:rsidRPr="00010E38">
              <w:rPr>
                <w:rFonts w:asciiTheme="minorBidi" w:hAnsiTheme="minorBidi"/>
                <w:sz w:val="20"/>
                <w:szCs w:val="20"/>
                <w:rtl/>
                <w:lang w:bidi="ar-JO"/>
              </w:rPr>
              <w:t>2</w:t>
            </w:r>
          </w:p>
        </w:tc>
        <w:tc>
          <w:tcPr>
            <w:tcW w:w="2041" w:type="dxa"/>
            <w:shd w:val="clear" w:color="auto" w:fill="FFFFFF" w:themeFill="background1"/>
            <w:vAlign w:val="center"/>
          </w:tcPr>
          <w:p w:rsidR="00A95785" w:rsidRPr="00010E38" w:rsidRDefault="00A95785" w:rsidP="009A08FE">
            <w:pPr>
              <w:jc w:val="center"/>
              <w:rPr>
                <w:rFonts w:asciiTheme="minorBidi" w:hAnsiTheme="minorBidi"/>
                <w:sz w:val="20"/>
                <w:szCs w:val="20"/>
              </w:rPr>
            </w:pPr>
            <w:r w:rsidRPr="00010E38">
              <w:rPr>
                <w:rFonts w:asciiTheme="minorBidi" w:hAnsiTheme="minorBidi"/>
                <w:sz w:val="20"/>
                <w:szCs w:val="20"/>
                <w:rtl/>
                <w:lang w:bidi="ar-JO"/>
              </w:rPr>
              <w:t>مفاتيح السياق</w:t>
            </w:r>
          </w:p>
        </w:tc>
        <w:tc>
          <w:tcPr>
            <w:tcW w:w="1064" w:type="dxa"/>
            <w:shd w:val="clear" w:color="auto" w:fill="FFFFFF" w:themeFill="background1"/>
            <w:vAlign w:val="center"/>
          </w:tcPr>
          <w:p w:rsidR="00A95785" w:rsidRPr="00010E38" w:rsidRDefault="00BC6013" w:rsidP="009A08FE">
            <w:pPr>
              <w:pStyle w:val="a4"/>
              <w:ind w:left="0"/>
              <w:jc w:val="center"/>
              <w:rPr>
                <w:rFonts w:asciiTheme="minorBidi" w:hAnsiTheme="minorBidi"/>
                <w:sz w:val="20"/>
                <w:szCs w:val="20"/>
                <w:rtl/>
                <w:lang w:bidi="ar-JO"/>
              </w:rPr>
            </w:pPr>
            <w:r w:rsidRPr="00010E38">
              <w:rPr>
                <w:rFonts w:asciiTheme="minorBidi" w:hAnsiTheme="minorBidi"/>
                <w:sz w:val="20"/>
                <w:szCs w:val="20"/>
                <w:rtl/>
                <w:lang w:bidi="ar-JO"/>
              </w:rPr>
              <w:t>جَوْف</w:t>
            </w:r>
          </w:p>
        </w:tc>
        <w:tc>
          <w:tcPr>
            <w:tcW w:w="1042" w:type="dxa"/>
            <w:shd w:val="clear" w:color="auto" w:fill="FFFFFF" w:themeFill="background1"/>
            <w:vAlign w:val="center"/>
          </w:tcPr>
          <w:p w:rsidR="00A95785" w:rsidRPr="00010E38" w:rsidRDefault="00A95785" w:rsidP="009A08FE">
            <w:pPr>
              <w:jc w:val="center"/>
              <w:rPr>
                <w:rFonts w:asciiTheme="minorBidi" w:hAnsiTheme="minorBidi"/>
                <w:sz w:val="20"/>
                <w:szCs w:val="20"/>
              </w:rPr>
            </w:pPr>
            <w:r w:rsidRPr="00010E38">
              <w:rPr>
                <w:rFonts w:asciiTheme="minorBidi" w:hAnsiTheme="minorBidi"/>
                <w:sz w:val="20"/>
                <w:szCs w:val="20"/>
                <w:rtl/>
              </w:rPr>
              <w:t>**0.39</w:t>
            </w:r>
          </w:p>
        </w:tc>
        <w:tc>
          <w:tcPr>
            <w:tcW w:w="677" w:type="dxa"/>
            <w:shd w:val="clear" w:color="auto" w:fill="FFFFFF" w:themeFill="background1"/>
            <w:vAlign w:val="center"/>
          </w:tcPr>
          <w:p w:rsidR="00A95785" w:rsidRPr="00010E38" w:rsidRDefault="00A95785" w:rsidP="009A08FE">
            <w:pPr>
              <w:jc w:val="center"/>
              <w:rPr>
                <w:rFonts w:asciiTheme="minorBidi" w:hAnsiTheme="minorBidi"/>
                <w:sz w:val="20"/>
                <w:szCs w:val="20"/>
                <w:rtl/>
                <w:lang w:bidi="ar-JO"/>
              </w:rPr>
            </w:pPr>
            <w:r w:rsidRPr="00010E38">
              <w:rPr>
                <w:rFonts w:asciiTheme="minorBidi" w:hAnsiTheme="minorBidi"/>
                <w:sz w:val="20"/>
                <w:szCs w:val="20"/>
                <w:rtl/>
                <w:lang w:bidi="ar-JO"/>
              </w:rPr>
              <w:t>12</w:t>
            </w:r>
          </w:p>
        </w:tc>
        <w:tc>
          <w:tcPr>
            <w:tcW w:w="2041" w:type="dxa"/>
            <w:shd w:val="clear" w:color="auto" w:fill="FFFFFF" w:themeFill="background1"/>
            <w:vAlign w:val="center"/>
          </w:tcPr>
          <w:p w:rsidR="00A95785" w:rsidRPr="00010E38" w:rsidRDefault="00A95785" w:rsidP="009A08FE">
            <w:pPr>
              <w:pStyle w:val="a4"/>
              <w:ind w:left="0"/>
              <w:jc w:val="center"/>
              <w:rPr>
                <w:rFonts w:asciiTheme="minorBidi" w:hAnsiTheme="minorBidi"/>
                <w:sz w:val="20"/>
                <w:szCs w:val="20"/>
                <w:rtl/>
                <w:lang w:bidi="ar-JO"/>
              </w:rPr>
            </w:pPr>
            <w:r w:rsidRPr="00010E38">
              <w:rPr>
                <w:rFonts w:asciiTheme="minorBidi" w:hAnsiTheme="minorBidi"/>
                <w:sz w:val="20"/>
                <w:szCs w:val="20"/>
                <w:rtl/>
                <w:lang w:bidi="ar-JO"/>
              </w:rPr>
              <w:t>المعاني المتعدّدة</w:t>
            </w:r>
          </w:p>
        </w:tc>
        <w:tc>
          <w:tcPr>
            <w:tcW w:w="904" w:type="dxa"/>
            <w:shd w:val="clear" w:color="auto" w:fill="FFFFFF" w:themeFill="background1"/>
            <w:vAlign w:val="center"/>
          </w:tcPr>
          <w:p w:rsidR="00A95785" w:rsidRPr="00010E38" w:rsidRDefault="00BC6013" w:rsidP="009A08FE">
            <w:pPr>
              <w:pStyle w:val="a4"/>
              <w:ind w:left="0"/>
              <w:jc w:val="center"/>
              <w:rPr>
                <w:rFonts w:asciiTheme="minorBidi" w:hAnsiTheme="minorBidi"/>
                <w:sz w:val="20"/>
                <w:szCs w:val="20"/>
                <w:rtl/>
                <w:lang w:bidi="ar-JO"/>
              </w:rPr>
            </w:pPr>
            <w:r w:rsidRPr="00010E38">
              <w:rPr>
                <w:rFonts w:asciiTheme="minorBidi" w:hAnsiTheme="minorBidi"/>
                <w:sz w:val="20"/>
                <w:szCs w:val="20"/>
                <w:rtl/>
                <w:lang w:bidi="ar-JO"/>
              </w:rPr>
              <w:t>سِنّ</w:t>
            </w:r>
          </w:p>
        </w:tc>
        <w:tc>
          <w:tcPr>
            <w:tcW w:w="1042" w:type="dxa"/>
            <w:shd w:val="clear" w:color="auto" w:fill="FFFFFF" w:themeFill="background1"/>
            <w:vAlign w:val="center"/>
          </w:tcPr>
          <w:p w:rsidR="00A95785" w:rsidRPr="00010E38" w:rsidRDefault="00A95785" w:rsidP="009A08FE">
            <w:pPr>
              <w:jc w:val="center"/>
              <w:rPr>
                <w:rFonts w:asciiTheme="minorBidi" w:hAnsiTheme="minorBidi"/>
                <w:sz w:val="20"/>
                <w:szCs w:val="20"/>
                <w:rtl/>
                <w:lang w:bidi="ar-JO"/>
              </w:rPr>
            </w:pPr>
            <w:r w:rsidRPr="00010E38">
              <w:rPr>
                <w:rFonts w:asciiTheme="minorBidi" w:hAnsiTheme="minorBidi"/>
                <w:sz w:val="20"/>
                <w:szCs w:val="20"/>
                <w:rtl/>
                <w:lang w:bidi="ar-JO"/>
              </w:rPr>
              <w:t>**0.58</w:t>
            </w:r>
          </w:p>
        </w:tc>
      </w:tr>
      <w:tr w:rsidR="008B2D3A" w:rsidRPr="00010E38" w:rsidTr="00010E38">
        <w:trPr>
          <w:jc w:val="center"/>
        </w:trPr>
        <w:tc>
          <w:tcPr>
            <w:tcW w:w="730" w:type="dxa"/>
            <w:shd w:val="clear" w:color="auto" w:fill="FFFFFF" w:themeFill="background1"/>
            <w:vAlign w:val="center"/>
          </w:tcPr>
          <w:p w:rsidR="00A95785" w:rsidRPr="00010E38" w:rsidRDefault="00A95785" w:rsidP="009A08FE">
            <w:pPr>
              <w:jc w:val="center"/>
              <w:rPr>
                <w:rFonts w:asciiTheme="minorBidi" w:hAnsiTheme="minorBidi"/>
                <w:sz w:val="20"/>
                <w:szCs w:val="20"/>
                <w:rtl/>
                <w:lang w:bidi="ar-JO"/>
              </w:rPr>
            </w:pPr>
            <w:r w:rsidRPr="00010E38">
              <w:rPr>
                <w:rFonts w:asciiTheme="minorBidi" w:hAnsiTheme="minorBidi"/>
                <w:sz w:val="20"/>
                <w:szCs w:val="20"/>
                <w:rtl/>
                <w:lang w:bidi="ar-JO"/>
              </w:rPr>
              <w:t>3</w:t>
            </w:r>
          </w:p>
        </w:tc>
        <w:tc>
          <w:tcPr>
            <w:tcW w:w="2041" w:type="dxa"/>
            <w:shd w:val="clear" w:color="auto" w:fill="FFFFFF" w:themeFill="background1"/>
            <w:vAlign w:val="center"/>
          </w:tcPr>
          <w:p w:rsidR="00A95785" w:rsidRPr="00010E38" w:rsidRDefault="00A95785" w:rsidP="009A08FE">
            <w:pPr>
              <w:jc w:val="center"/>
              <w:rPr>
                <w:rFonts w:asciiTheme="minorBidi" w:hAnsiTheme="minorBidi"/>
                <w:sz w:val="20"/>
                <w:szCs w:val="20"/>
              </w:rPr>
            </w:pPr>
            <w:r w:rsidRPr="00010E38">
              <w:rPr>
                <w:rFonts w:asciiTheme="minorBidi" w:hAnsiTheme="minorBidi"/>
                <w:sz w:val="20"/>
                <w:szCs w:val="20"/>
                <w:rtl/>
                <w:lang w:bidi="ar-JO"/>
              </w:rPr>
              <w:t>مفاتيح السياق</w:t>
            </w:r>
          </w:p>
        </w:tc>
        <w:tc>
          <w:tcPr>
            <w:tcW w:w="1064" w:type="dxa"/>
            <w:shd w:val="clear" w:color="auto" w:fill="FFFFFF" w:themeFill="background1"/>
            <w:vAlign w:val="center"/>
          </w:tcPr>
          <w:p w:rsidR="00A95785" w:rsidRPr="00010E38" w:rsidRDefault="00BC6013" w:rsidP="009A08FE">
            <w:pPr>
              <w:pStyle w:val="a4"/>
              <w:ind w:left="0"/>
              <w:jc w:val="center"/>
              <w:rPr>
                <w:rFonts w:asciiTheme="minorBidi" w:hAnsiTheme="minorBidi"/>
                <w:sz w:val="20"/>
                <w:szCs w:val="20"/>
                <w:rtl/>
                <w:lang w:bidi="ar-JO"/>
              </w:rPr>
            </w:pPr>
            <w:r w:rsidRPr="00010E38">
              <w:rPr>
                <w:rFonts w:asciiTheme="minorBidi" w:hAnsiTheme="minorBidi"/>
                <w:sz w:val="20"/>
                <w:szCs w:val="20"/>
                <w:rtl/>
                <w:lang w:bidi="ar-JO"/>
              </w:rPr>
              <w:t>يُغرِّد</w:t>
            </w:r>
          </w:p>
        </w:tc>
        <w:tc>
          <w:tcPr>
            <w:tcW w:w="1042" w:type="dxa"/>
            <w:shd w:val="clear" w:color="auto" w:fill="FFFFFF" w:themeFill="background1"/>
            <w:vAlign w:val="center"/>
          </w:tcPr>
          <w:p w:rsidR="00A95785" w:rsidRPr="00010E38" w:rsidRDefault="00A95785" w:rsidP="009A08FE">
            <w:pPr>
              <w:jc w:val="center"/>
              <w:rPr>
                <w:rFonts w:asciiTheme="minorBidi" w:hAnsiTheme="minorBidi"/>
                <w:sz w:val="20"/>
                <w:szCs w:val="20"/>
              </w:rPr>
            </w:pPr>
            <w:r w:rsidRPr="00010E38">
              <w:rPr>
                <w:rFonts w:asciiTheme="minorBidi" w:hAnsiTheme="minorBidi"/>
                <w:sz w:val="20"/>
                <w:szCs w:val="20"/>
                <w:rtl/>
              </w:rPr>
              <w:t>**0.37</w:t>
            </w:r>
          </w:p>
        </w:tc>
        <w:tc>
          <w:tcPr>
            <w:tcW w:w="677" w:type="dxa"/>
            <w:shd w:val="clear" w:color="auto" w:fill="FFFFFF" w:themeFill="background1"/>
            <w:vAlign w:val="center"/>
          </w:tcPr>
          <w:p w:rsidR="00A95785" w:rsidRPr="00010E38" w:rsidRDefault="00A95785" w:rsidP="009A08FE">
            <w:pPr>
              <w:jc w:val="center"/>
              <w:rPr>
                <w:rFonts w:asciiTheme="minorBidi" w:hAnsiTheme="minorBidi"/>
                <w:sz w:val="20"/>
                <w:szCs w:val="20"/>
                <w:rtl/>
                <w:lang w:bidi="ar-JO"/>
              </w:rPr>
            </w:pPr>
            <w:r w:rsidRPr="00010E38">
              <w:rPr>
                <w:rFonts w:asciiTheme="minorBidi" w:hAnsiTheme="minorBidi"/>
                <w:sz w:val="20"/>
                <w:szCs w:val="20"/>
                <w:rtl/>
                <w:lang w:bidi="ar-JO"/>
              </w:rPr>
              <w:t>13</w:t>
            </w:r>
          </w:p>
        </w:tc>
        <w:tc>
          <w:tcPr>
            <w:tcW w:w="2041" w:type="dxa"/>
            <w:shd w:val="clear" w:color="auto" w:fill="FFFFFF" w:themeFill="background1"/>
            <w:vAlign w:val="center"/>
          </w:tcPr>
          <w:p w:rsidR="00A95785" w:rsidRPr="00010E38" w:rsidRDefault="00A95785" w:rsidP="009A08FE">
            <w:pPr>
              <w:pStyle w:val="a4"/>
              <w:ind w:left="0"/>
              <w:jc w:val="center"/>
              <w:rPr>
                <w:rFonts w:asciiTheme="minorBidi" w:hAnsiTheme="minorBidi"/>
                <w:sz w:val="20"/>
                <w:szCs w:val="20"/>
                <w:rtl/>
                <w:lang w:bidi="ar-JO"/>
              </w:rPr>
            </w:pPr>
            <w:r w:rsidRPr="00010E38">
              <w:rPr>
                <w:rFonts w:asciiTheme="minorBidi" w:hAnsiTheme="minorBidi"/>
                <w:sz w:val="20"/>
                <w:szCs w:val="20"/>
                <w:rtl/>
                <w:lang w:bidi="ar-JO"/>
              </w:rPr>
              <w:t>عائلة الكلمة</w:t>
            </w:r>
          </w:p>
        </w:tc>
        <w:tc>
          <w:tcPr>
            <w:tcW w:w="904" w:type="dxa"/>
            <w:shd w:val="clear" w:color="auto" w:fill="FFFFFF" w:themeFill="background1"/>
            <w:vAlign w:val="center"/>
          </w:tcPr>
          <w:p w:rsidR="00A95785" w:rsidRPr="00010E38" w:rsidRDefault="00A95785" w:rsidP="009A08FE">
            <w:pPr>
              <w:pStyle w:val="a4"/>
              <w:ind w:left="0"/>
              <w:jc w:val="center"/>
              <w:rPr>
                <w:rFonts w:asciiTheme="minorBidi" w:hAnsiTheme="minorBidi"/>
                <w:sz w:val="20"/>
                <w:szCs w:val="20"/>
                <w:rtl/>
                <w:lang w:bidi="ar-JO"/>
              </w:rPr>
            </w:pPr>
            <w:r w:rsidRPr="00010E38">
              <w:rPr>
                <w:rFonts w:asciiTheme="minorBidi" w:hAnsiTheme="minorBidi"/>
                <w:sz w:val="20"/>
                <w:szCs w:val="20"/>
                <w:rtl/>
                <w:lang w:bidi="ar-JO"/>
              </w:rPr>
              <w:t>لَعِبَ</w:t>
            </w:r>
          </w:p>
        </w:tc>
        <w:tc>
          <w:tcPr>
            <w:tcW w:w="1042" w:type="dxa"/>
            <w:shd w:val="clear" w:color="auto" w:fill="FFFFFF" w:themeFill="background1"/>
            <w:vAlign w:val="center"/>
          </w:tcPr>
          <w:p w:rsidR="00A95785" w:rsidRPr="00010E38" w:rsidRDefault="00A95785" w:rsidP="009A08FE">
            <w:pPr>
              <w:jc w:val="center"/>
              <w:rPr>
                <w:rFonts w:asciiTheme="minorBidi" w:hAnsiTheme="minorBidi"/>
                <w:sz w:val="20"/>
                <w:szCs w:val="20"/>
                <w:rtl/>
                <w:lang w:bidi="ar-JO"/>
              </w:rPr>
            </w:pPr>
            <w:r w:rsidRPr="00010E38">
              <w:rPr>
                <w:rFonts w:asciiTheme="minorBidi" w:hAnsiTheme="minorBidi"/>
                <w:sz w:val="20"/>
                <w:szCs w:val="20"/>
                <w:rtl/>
                <w:lang w:bidi="ar-JO"/>
              </w:rPr>
              <w:t>**0.63</w:t>
            </w:r>
          </w:p>
        </w:tc>
      </w:tr>
      <w:tr w:rsidR="008B2D3A" w:rsidRPr="00010E38" w:rsidTr="00010E38">
        <w:trPr>
          <w:jc w:val="center"/>
        </w:trPr>
        <w:tc>
          <w:tcPr>
            <w:tcW w:w="730" w:type="dxa"/>
            <w:shd w:val="clear" w:color="auto" w:fill="FFFFFF" w:themeFill="background1"/>
            <w:vAlign w:val="center"/>
          </w:tcPr>
          <w:p w:rsidR="00A95785" w:rsidRPr="00010E38" w:rsidRDefault="00A95785" w:rsidP="009A08FE">
            <w:pPr>
              <w:jc w:val="center"/>
              <w:rPr>
                <w:rFonts w:asciiTheme="minorBidi" w:hAnsiTheme="minorBidi"/>
                <w:sz w:val="20"/>
                <w:szCs w:val="20"/>
                <w:rtl/>
                <w:lang w:bidi="ar-JO"/>
              </w:rPr>
            </w:pPr>
            <w:r w:rsidRPr="00010E38">
              <w:rPr>
                <w:rFonts w:asciiTheme="minorBidi" w:hAnsiTheme="minorBidi"/>
                <w:sz w:val="20"/>
                <w:szCs w:val="20"/>
                <w:rtl/>
                <w:lang w:bidi="ar-JO"/>
              </w:rPr>
              <w:t>4</w:t>
            </w:r>
          </w:p>
        </w:tc>
        <w:tc>
          <w:tcPr>
            <w:tcW w:w="2041" w:type="dxa"/>
            <w:shd w:val="clear" w:color="auto" w:fill="FFFFFF" w:themeFill="background1"/>
            <w:vAlign w:val="center"/>
          </w:tcPr>
          <w:p w:rsidR="00A95785" w:rsidRPr="00010E38" w:rsidRDefault="00A95785" w:rsidP="009A08FE">
            <w:pPr>
              <w:jc w:val="center"/>
              <w:rPr>
                <w:rFonts w:asciiTheme="minorBidi" w:hAnsiTheme="minorBidi"/>
                <w:sz w:val="20"/>
                <w:szCs w:val="20"/>
              </w:rPr>
            </w:pPr>
            <w:r w:rsidRPr="00010E38">
              <w:rPr>
                <w:rFonts w:asciiTheme="minorBidi" w:hAnsiTheme="minorBidi"/>
                <w:sz w:val="20"/>
                <w:szCs w:val="20"/>
                <w:rtl/>
                <w:lang w:bidi="ar-JO"/>
              </w:rPr>
              <w:t>مفاتيح السياق</w:t>
            </w:r>
          </w:p>
        </w:tc>
        <w:tc>
          <w:tcPr>
            <w:tcW w:w="1064" w:type="dxa"/>
            <w:shd w:val="clear" w:color="auto" w:fill="FFFFFF" w:themeFill="background1"/>
            <w:vAlign w:val="center"/>
          </w:tcPr>
          <w:p w:rsidR="00A95785" w:rsidRPr="00010E38" w:rsidRDefault="00A95785" w:rsidP="009A08FE">
            <w:pPr>
              <w:pStyle w:val="a4"/>
              <w:ind w:left="0"/>
              <w:jc w:val="center"/>
              <w:rPr>
                <w:rFonts w:asciiTheme="minorBidi" w:hAnsiTheme="minorBidi"/>
                <w:sz w:val="20"/>
                <w:szCs w:val="20"/>
                <w:rtl/>
                <w:lang w:bidi="ar-JO"/>
              </w:rPr>
            </w:pPr>
            <w:r w:rsidRPr="00010E38">
              <w:rPr>
                <w:rFonts w:asciiTheme="minorBidi" w:hAnsiTheme="minorBidi"/>
                <w:sz w:val="20"/>
                <w:szCs w:val="20"/>
                <w:rtl/>
                <w:lang w:bidi="ar-JO"/>
              </w:rPr>
              <w:t>يَجتاز</w:t>
            </w:r>
          </w:p>
        </w:tc>
        <w:tc>
          <w:tcPr>
            <w:tcW w:w="1042" w:type="dxa"/>
            <w:shd w:val="clear" w:color="auto" w:fill="FFFFFF" w:themeFill="background1"/>
            <w:vAlign w:val="center"/>
          </w:tcPr>
          <w:p w:rsidR="00A95785" w:rsidRPr="00010E38" w:rsidRDefault="00A95785" w:rsidP="009A08FE">
            <w:pPr>
              <w:jc w:val="center"/>
              <w:rPr>
                <w:rFonts w:asciiTheme="minorBidi" w:hAnsiTheme="minorBidi"/>
                <w:sz w:val="20"/>
                <w:szCs w:val="20"/>
              </w:rPr>
            </w:pPr>
            <w:r w:rsidRPr="00010E38">
              <w:rPr>
                <w:rFonts w:asciiTheme="minorBidi" w:hAnsiTheme="minorBidi"/>
                <w:sz w:val="20"/>
                <w:szCs w:val="20"/>
                <w:rtl/>
              </w:rPr>
              <w:t>**0.36</w:t>
            </w:r>
          </w:p>
        </w:tc>
        <w:tc>
          <w:tcPr>
            <w:tcW w:w="677" w:type="dxa"/>
            <w:shd w:val="clear" w:color="auto" w:fill="FFFFFF" w:themeFill="background1"/>
            <w:vAlign w:val="center"/>
          </w:tcPr>
          <w:p w:rsidR="00A95785" w:rsidRPr="00010E38" w:rsidRDefault="00A95785" w:rsidP="009A08FE">
            <w:pPr>
              <w:jc w:val="center"/>
              <w:rPr>
                <w:rFonts w:asciiTheme="minorBidi" w:hAnsiTheme="minorBidi"/>
                <w:sz w:val="20"/>
                <w:szCs w:val="20"/>
                <w:rtl/>
                <w:lang w:bidi="ar-JO"/>
              </w:rPr>
            </w:pPr>
            <w:r w:rsidRPr="00010E38">
              <w:rPr>
                <w:rFonts w:asciiTheme="minorBidi" w:hAnsiTheme="minorBidi"/>
                <w:sz w:val="20"/>
                <w:szCs w:val="20"/>
                <w:rtl/>
                <w:lang w:bidi="ar-JO"/>
              </w:rPr>
              <w:t>14</w:t>
            </w:r>
          </w:p>
        </w:tc>
        <w:tc>
          <w:tcPr>
            <w:tcW w:w="2041" w:type="dxa"/>
            <w:shd w:val="clear" w:color="auto" w:fill="FFFFFF" w:themeFill="background1"/>
            <w:vAlign w:val="center"/>
          </w:tcPr>
          <w:p w:rsidR="00A95785" w:rsidRPr="00010E38" w:rsidRDefault="00A95785" w:rsidP="009A08FE">
            <w:pPr>
              <w:pStyle w:val="a4"/>
              <w:ind w:left="0"/>
              <w:jc w:val="center"/>
              <w:rPr>
                <w:rFonts w:asciiTheme="minorBidi" w:hAnsiTheme="minorBidi"/>
                <w:sz w:val="20"/>
                <w:szCs w:val="20"/>
                <w:rtl/>
                <w:lang w:bidi="ar-JO"/>
              </w:rPr>
            </w:pPr>
            <w:r w:rsidRPr="00010E38">
              <w:rPr>
                <w:rFonts w:asciiTheme="minorBidi" w:hAnsiTheme="minorBidi"/>
                <w:sz w:val="20"/>
                <w:szCs w:val="20"/>
                <w:rtl/>
                <w:lang w:bidi="ar-JO"/>
              </w:rPr>
              <w:t>عائلة الكلمة</w:t>
            </w:r>
          </w:p>
        </w:tc>
        <w:tc>
          <w:tcPr>
            <w:tcW w:w="904" w:type="dxa"/>
            <w:shd w:val="clear" w:color="auto" w:fill="FFFFFF" w:themeFill="background1"/>
            <w:vAlign w:val="center"/>
          </w:tcPr>
          <w:p w:rsidR="00A95785" w:rsidRPr="00010E38" w:rsidRDefault="00A95785" w:rsidP="009A08FE">
            <w:pPr>
              <w:pStyle w:val="a4"/>
              <w:ind w:left="0"/>
              <w:jc w:val="center"/>
              <w:rPr>
                <w:rFonts w:asciiTheme="minorBidi" w:hAnsiTheme="minorBidi"/>
                <w:sz w:val="20"/>
                <w:szCs w:val="20"/>
                <w:rtl/>
                <w:lang w:bidi="ar-JO"/>
              </w:rPr>
            </w:pPr>
            <w:r w:rsidRPr="00010E38">
              <w:rPr>
                <w:rFonts w:asciiTheme="minorBidi" w:hAnsiTheme="minorBidi"/>
                <w:sz w:val="20"/>
                <w:szCs w:val="20"/>
                <w:rtl/>
                <w:lang w:bidi="ar-JO"/>
              </w:rPr>
              <w:t>أَكَلَ</w:t>
            </w:r>
          </w:p>
        </w:tc>
        <w:tc>
          <w:tcPr>
            <w:tcW w:w="1042" w:type="dxa"/>
            <w:shd w:val="clear" w:color="auto" w:fill="FFFFFF" w:themeFill="background1"/>
            <w:vAlign w:val="center"/>
          </w:tcPr>
          <w:p w:rsidR="00A95785" w:rsidRPr="00010E38" w:rsidRDefault="00A95785" w:rsidP="009A08FE">
            <w:pPr>
              <w:jc w:val="center"/>
              <w:rPr>
                <w:rFonts w:asciiTheme="minorBidi" w:hAnsiTheme="minorBidi"/>
                <w:sz w:val="20"/>
                <w:szCs w:val="20"/>
                <w:rtl/>
                <w:lang w:bidi="ar-JO"/>
              </w:rPr>
            </w:pPr>
            <w:r w:rsidRPr="00010E38">
              <w:rPr>
                <w:rFonts w:asciiTheme="minorBidi" w:hAnsiTheme="minorBidi"/>
                <w:sz w:val="20"/>
                <w:szCs w:val="20"/>
                <w:rtl/>
                <w:lang w:bidi="ar-JO"/>
              </w:rPr>
              <w:t>**0.71</w:t>
            </w:r>
          </w:p>
        </w:tc>
      </w:tr>
      <w:tr w:rsidR="008B2D3A" w:rsidRPr="00010E38" w:rsidTr="00010E38">
        <w:trPr>
          <w:jc w:val="center"/>
        </w:trPr>
        <w:tc>
          <w:tcPr>
            <w:tcW w:w="730" w:type="dxa"/>
            <w:shd w:val="clear" w:color="auto" w:fill="FFFFFF" w:themeFill="background1"/>
            <w:vAlign w:val="center"/>
          </w:tcPr>
          <w:p w:rsidR="00A95785" w:rsidRPr="00010E38" w:rsidRDefault="00A95785" w:rsidP="009A08FE">
            <w:pPr>
              <w:jc w:val="center"/>
              <w:rPr>
                <w:rFonts w:asciiTheme="minorBidi" w:hAnsiTheme="minorBidi"/>
                <w:sz w:val="20"/>
                <w:szCs w:val="20"/>
                <w:rtl/>
                <w:lang w:bidi="ar-JO"/>
              </w:rPr>
            </w:pPr>
            <w:r w:rsidRPr="00010E38">
              <w:rPr>
                <w:rFonts w:asciiTheme="minorBidi" w:hAnsiTheme="minorBidi"/>
                <w:sz w:val="20"/>
                <w:szCs w:val="20"/>
                <w:rtl/>
                <w:lang w:bidi="ar-JO"/>
              </w:rPr>
              <w:t>5</w:t>
            </w:r>
          </w:p>
        </w:tc>
        <w:tc>
          <w:tcPr>
            <w:tcW w:w="2041" w:type="dxa"/>
            <w:shd w:val="clear" w:color="auto" w:fill="FFFFFF" w:themeFill="background1"/>
            <w:vAlign w:val="center"/>
          </w:tcPr>
          <w:p w:rsidR="00A95785" w:rsidRPr="00010E38" w:rsidRDefault="00A95785" w:rsidP="009A08FE">
            <w:pPr>
              <w:pStyle w:val="a4"/>
              <w:ind w:left="0"/>
              <w:jc w:val="center"/>
              <w:rPr>
                <w:rFonts w:asciiTheme="minorBidi" w:hAnsiTheme="minorBidi"/>
                <w:sz w:val="20"/>
                <w:szCs w:val="20"/>
                <w:rtl/>
                <w:lang w:bidi="ar-JO"/>
              </w:rPr>
            </w:pPr>
            <w:r w:rsidRPr="00010E38">
              <w:rPr>
                <w:rFonts w:asciiTheme="minorBidi" w:hAnsiTheme="minorBidi"/>
                <w:sz w:val="20"/>
                <w:szCs w:val="20"/>
                <w:rtl/>
                <w:lang w:bidi="ar-JO"/>
              </w:rPr>
              <w:t>شبكة المفردات</w:t>
            </w:r>
          </w:p>
        </w:tc>
        <w:tc>
          <w:tcPr>
            <w:tcW w:w="1064" w:type="dxa"/>
            <w:shd w:val="clear" w:color="auto" w:fill="FFFFFF" w:themeFill="background1"/>
            <w:vAlign w:val="center"/>
          </w:tcPr>
          <w:p w:rsidR="00A95785" w:rsidRPr="00010E38" w:rsidRDefault="00BC6013" w:rsidP="009A08FE">
            <w:pPr>
              <w:pStyle w:val="a4"/>
              <w:ind w:left="0"/>
              <w:jc w:val="center"/>
              <w:rPr>
                <w:rFonts w:asciiTheme="minorBidi" w:hAnsiTheme="minorBidi"/>
                <w:sz w:val="20"/>
                <w:szCs w:val="20"/>
                <w:rtl/>
                <w:lang w:bidi="ar-JO"/>
              </w:rPr>
            </w:pPr>
            <w:r w:rsidRPr="00010E38">
              <w:rPr>
                <w:rFonts w:asciiTheme="minorBidi" w:hAnsiTheme="minorBidi"/>
                <w:sz w:val="20"/>
                <w:szCs w:val="20"/>
                <w:rtl/>
                <w:lang w:bidi="ar-JO"/>
              </w:rPr>
              <w:t>أَشْعَل</w:t>
            </w:r>
          </w:p>
        </w:tc>
        <w:tc>
          <w:tcPr>
            <w:tcW w:w="1042" w:type="dxa"/>
            <w:shd w:val="clear" w:color="auto" w:fill="FFFFFF" w:themeFill="background1"/>
            <w:vAlign w:val="center"/>
          </w:tcPr>
          <w:p w:rsidR="00A95785" w:rsidRPr="00010E38" w:rsidRDefault="00A95785" w:rsidP="009A08FE">
            <w:pPr>
              <w:jc w:val="center"/>
              <w:rPr>
                <w:rFonts w:asciiTheme="minorBidi" w:hAnsiTheme="minorBidi"/>
                <w:sz w:val="20"/>
                <w:szCs w:val="20"/>
              </w:rPr>
            </w:pPr>
            <w:r w:rsidRPr="00010E38">
              <w:rPr>
                <w:rFonts w:asciiTheme="minorBidi" w:hAnsiTheme="minorBidi"/>
                <w:sz w:val="20"/>
                <w:szCs w:val="20"/>
                <w:rtl/>
              </w:rPr>
              <w:t>**0.37</w:t>
            </w:r>
          </w:p>
        </w:tc>
        <w:tc>
          <w:tcPr>
            <w:tcW w:w="677" w:type="dxa"/>
            <w:shd w:val="clear" w:color="auto" w:fill="FFFFFF" w:themeFill="background1"/>
            <w:vAlign w:val="center"/>
          </w:tcPr>
          <w:p w:rsidR="00A95785" w:rsidRPr="00010E38" w:rsidRDefault="00A95785" w:rsidP="009A08FE">
            <w:pPr>
              <w:jc w:val="center"/>
              <w:rPr>
                <w:rFonts w:asciiTheme="minorBidi" w:hAnsiTheme="minorBidi"/>
                <w:sz w:val="20"/>
                <w:szCs w:val="20"/>
                <w:rtl/>
                <w:lang w:bidi="ar-JO"/>
              </w:rPr>
            </w:pPr>
            <w:r w:rsidRPr="00010E38">
              <w:rPr>
                <w:rFonts w:asciiTheme="minorBidi" w:hAnsiTheme="minorBidi"/>
                <w:sz w:val="20"/>
                <w:szCs w:val="20"/>
                <w:rtl/>
                <w:lang w:bidi="ar-JO"/>
              </w:rPr>
              <w:t>15</w:t>
            </w:r>
          </w:p>
        </w:tc>
        <w:tc>
          <w:tcPr>
            <w:tcW w:w="2041" w:type="dxa"/>
            <w:shd w:val="clear" w:color="auto" w:fill="FFFFFF" w:themeFill="background1"/>
            <w:vAlign w:val="center"/>
          </w:tcPr>
          <w:p w:rsidR="00A95785" w:rsidRPr="00010E38" w:rsidRDefault="00A95785" w:rsidP="009A08FE">
            <w:pPr>
              <w:pStyle w:val="a4"/>
              <w:ind w:left="0"/>
              <w:jc w:val="center"/>
              <w:rPr>
                <w:rFonts w:asciiTheme="minorBidi" w:hAnsiTheme="minorBidi"/>
                <w:sz w:val="20"/>
                <w:szCs w:val="20"/>
                <w:rtl/>
                <w:lang w:bidi="ar-JO"/>
              </w:rPr>
            </w:pPr>
            <w:r w:rsidRPr="00010E38">
              <w:rPr>
                <w:rFonts w:asciiTheme="minorBidi" w:hAnsiTheme="minorBidi"/>
                <w:sz w:val="20"/>
                <w:szCs w:val="20"/>
                <w:rtl/>
                <w:lang w:bidi="ar-JO"/>
              </w:rPr>
              <w:t>عائلة الكلمة</w:t>
            </w:r>
          </w:p>
        </w:tc>
        <w:tc>
          <w:tcPr>
            <w:tcW w:w="904" w:type="dxa"/>
            <w:shd w:val="clear" w:color="auto" w:fill="FFFFFF" w:themeFill="background1"/>
            <w:vAlign w:val="center"/>
          </w:tcPr>
          <w:p w:rsidR="00A95785" w:rsidRPr="00010E38" w:rsidRDefault="00A95785" w:rsidP="009A08FE">
            <w:pPr>
              <w:pStyle w:val="a4"/>
              <w:ind w:left="0"/>
              <w:jc w:val="center"/>
              <w:rPr>
                <w:rFonts w:asciiTheme="minorBidi" w:hAnsiTheme="minorBidi"/>
                <w:sz w:val="20"/>
                <w:szCs w:val="20"/>
                <w:rtl/>
                <w:lang w:bidi="ar-JO"/>
              </w:rPr>
            </w:pPr>
            <w:r w:rsidRPr="00010E38">
              <w:rPr>
                <w:rFonts w:asciiTheme="minorBidi" w:hAnsiTheme="minorBidi"/>
                <w:sz w:val="20"/>
                <w:szCs w:val="20"/>
                <w:rtl/>
                <w:lang w:bidi="ar-JO"/>
              </w:rPr>
              <w:t>زَرَعَ</w:t>
            </w:r>
          </w:p>
        </w:tc>
        <w:tc>
          <w:tcPr>
            <w:tcW w:w="1042" w:type="dxa"/>
            <w:shd w:val="clear" w:color="auto" w:fill="FFFFFF" w:themeFill="background1"/>
            <w:vAlign w:val="center"/>
          </w:tcPr>
          <w:p w:rsidR="00A95785" w:rsidRPr="00010E38" w:rsidRDefault="00A95785" w:rsidP="009A08FE">
            <w:pPr>
              <w:jc w:val="center"/>
              <w:rPr>
                <w:rFonts w:asciiTheme="minorBidi" w:hAnsiTheme="minorBidi"/>
                <w:sz w:val="20"/>
                <w:szCs w:val="20"/>
                <w:rtl/>
                <w:lang w:bidi="ar-JO"/>
              </w:rPr>
            </w:pPr>
            <w:r w:rsidRPr="00010E38">
              <w:rPr>
                <w:rFonts w:asciiTheme="minorBidi" w:hAnsiTheme="minorBidi"/>
                <w:sz w:val="20"/>
                <w:szCs w:val="20"/>
                <w:rtl/>
                <w:lang w:bidi="ar-JO"/>
              </w:rPr>
              <w:t>**0.33</w:t>
            </w:r>
          </w:p>
        </w:tc>
      </w:tr>
      <w:tr w:rsidR="008B2D3A" w:rsidRPr="00010E38" w:rsidTr="00010E38">
        <w:trPr>
          <w:jc w:val="center"/>
        </w:trPr>
        <w:tc>
          <w:tcPr>
            <w:tcW w:w="730" w:type="dxa"/>
            <w:shd w:val="clear" w:color="auto" w:fill="FFFFFF" w:themeFill="background1"/>
            <w:vAlign w:val="center"/>
          </w:tcPr>
          <w:p w:rsidR="00A95785" w:rsidRPr="00010E38" w:rsidRDefault="00A95785" w:rsidP="009A08FE">
            <w:pPr>
              <w:jc w:val="center"/>
              <w:rPr>
                <w:rFonts w:asciiTheme="minorBidi" w:hAnsiTheme="minorBidi"/>
                <w:sz w:val="20"/>
                <w:szCs w:val="20"/>
                <w:rtl/>
                <w:lang w:bidi="ar-JO"/>
              </w:rPr>
            </w:pPr>
            <w:r w:rsidRPr="00010E38">
              <w:rPr>
                <w:rFonts w:asciiTheme="minorBidi" w:hAnsiTheme="minorBidi"/>
                <w:sz w:val="20"/>
                <w:szCs w:val="20"/>
                <w:rtl/>
                <w:lang w:bidi="ar-JO"/>
              </w:rPr>
              <w:t>6</w:t>
            </w:r>
          </w:p>
        </w:tc>
        <w:tc>
          <w:tcPr>
            <w:tcW w:w="2041" w:type="dxa"/>
            <w:shd w:val="clear" w:color="auto" w:fill="FFFFFF" w:themeFill="background1"/>
            <w:vAlign w:val="center"/>
          </w:tcPr>
          <w:p w:rsidR="00A95785" w:rsidRPr="00010E38" w:rsidRDefault="00A95785" w:rsidP="009A08FE">
            <w:pPr>
              <w:pStyle w:val="a4"/>
              <w:ind w:left="0"/>
              <w:jc w:val="center"/>
              <w:rPr>
                <w:rFonts w:asciiTheme="minorBidi" w:hAnsiTheme="minorBidi"/>
                <w:sz w:val="20"/>
                <w:szCs w:val="20"/>
                <w:rtl/>
                <w:lang w:bidi="ar-JO"/>
              </w:rPr>
            </w:pPr>
            <w:r w:rsidRPr="00010E38">
              <w:rPr>
                <w:rFonts w:asciiTheme="minorBidi" w:hAnsiTheme="minorBidi"/>
                <w:sz w:val="20"/>
                <w:szCs w:val="20"/>
                <w:rtl/>
                <w:lang w:bidi="ar-JO"/>
              </w:rPr>
              <w:t>شبكة المفردات</w:t>
            </w:r>
          </w:p>
        </w:tc>
        <w:tc>
          <w:tcPr>
            <w:tcW w:w="1064" w:type="dxa"/>
            <w:shd w:val="clear" w:color="auto" w:fill="FFFFFF" w:themeFill="background1"/>
            <w:vAlign w:val="center"/>
          </w:tcPr>
          <w:p w:rsidR="00A95785" w:rsidRPr="00010E38" w:rsidRDefault="00BC6013" w:rsidP="009A08FE">
            <w:pPr>
              <w:pStyle w:val="a4"/>
              <w:ind w:left="0"/>
              <w:jc w:val="center"/>
              <w:rPr>
                <w:rFonts w:asciiTheme="minorBidi" w:hAnsiTheme="minorBidi"/>
                <w:sz w:val="20"/>
                <w:szCs w:val="20"/>
                <w:rtl/>
                <w:lang w:bidi="ar-JO"/>
              </w:rPr>
            </w:pPr>
            <w:r w:rsidRPr="00010E38">
              <w:rPr>
                <w:rFonts w:asciiTheme="minorBidi" w:hAnsiTheme="minorBidi"/>
                <w:sz w:val="20"/>
                <w:szCs w:val="20"/>
                <w:rtl/>
                <w:lang w:bidi="ar-JO"/>
              </w:rPr>
              <w:t>قَطَف</w:t>
            </w:r>
          </w:p>
        </w:tc>
        <w:tc>
          <w:tcPr>
            <w:tcW w:w="1042" w:type="dxa"/>
            <w:shd w:val="clear" w:color="auto" w:fill="FFFFFF" w:themeFill="background1"/>
            <w:vAlign w:val="center"/>
          </w:tcPr>
          <w:p w:rsidR="00A95785" w:rsidRPr="00010E38" w:rsidRDefault="00A95785" w:rsidP="009A08FE">
            <w:pPr>
              <w:jc w:val="center"/>
              <w:rPr>
                <w:rFonts w:asciiTheme="minorBidi" w:hAnsiTheme="minorBidi"/>
                <w:sz w:val="20"/>
                <w:szCs w:val="20"/>
                <w:rtl/>
                <w:lang w:bidi="ar-JO"/>
              </w:rPr>
            </w:pPr>
            <w:r w:rsidRPr="00010E38">
              <w:rPr>
                <w:rFonts w:asciiTheme="minorBidi" w:hAnsiTheme="minorBidi"/>
                <w:sz w:val="20"/>
                <w:szCs w:val="20"/>
                <w:rtl/>
                <w:lang w:bidi="ar-JO"/>
              </w:rPr>
              <w:t>*0.30</w:t>
            </w:r>
          </w:p>
        </w:tc>
        <w:tc>
          <w:tcPr>
            <w:tcW w:w="677" w:type="dxa"/>
            <w:shd w:val="clear" w:color="auto" w:fill="FFFFFF" w:themeFill="background1"/>
            <w:vAlign w:val="center"/>
          </w:tcPr>
          <w:p w:rsidR="00A95785" w:rsidRPr="00010E38" w:rsidRDefault="00A95785" w:rsidP="009A08FE">
            <w:pPr>
              <w:jc w:val="center"/>
              <w:rPr>
                <w:rFonts w:asciiTheme="minorBidi" w:hAnsiTheme="minorBidi"/>
                <w:sz w:val="20"/>
                <w:szCs w:val="20"/>
                <w:rtl/>
                <w:lang w:bidi="ar-JO"/>
              </w:rPr>
            </w:pPr>
            <w:r w:rsidRPr="00010E38">
              <w:rPr>
                <w:rFonts w:asciiTheme="minorBidi" w:hAnsiTheme="minorBidi"/>
                <w:sz w:val="20"/>
                <w:szCs w:val="20"/>
                <w:rtl/>
                <w:lang w:bidi="ar-JO"/>
              </w:rPr>
              <w:t>16</w:t>
            </w:r>
          </w:p>
        </w:tc>
        <w:tc>
          <w:tcPr>
            <w:tcW w:w="2041" w:type="dxa"/>
            <w:shd w:val="clear" w:color="auto" w:fill="FFFFFF" w:themeFill="background1"/>
            <w:vAlign w:val="center"/>
          </w:tcPr>
          <w:p w:rsidR="00A95785" w:rsidRPr="00010E38" w:rsidRDefault="00A95785" w:rsidP="009A08FE">
            <w:pPr>
              <w:pStyle w:val="a4"/>
              <w:ind w:left="0"/>
              <w:jc w:val="center"/>
              <w:rPr>
                <w:rFonts w:asciiTheme="minorBidi" w:hAnsiTheme="minorBidi"/>
                <w:sz w:val="20"/>
                <w:szCs w:val="20"/>
                <w:rtl/>
                <w:lang w:bidi="ar-JO"/>
              </w:rPr>
            </w:pPr>
            <w:r w:rsidRPr="00010E38">
              <w:rPr>
                <w:rFonts w:asciiTheme="minorBidi" w:hAnsiTheme="minorBidi"/>
                <w:sz w:val="20"/>
                <w:szCs w:val="20"/>
                <w:rtl/>
                <w:lang w:bidi="ar-JO"/>
              </w:rPr>
              <w:t>عائلة الكلمة</w:t>
            </w:r>
          </w:p>
        </w:tc>
        <w:tc>
          <w:tcPr>
            <w:tcW w:w="904" w:type="dxa"/>
            <w:shd w:val="clear" w:color="auto" w:fill="FFFFFF" w:themeFill="background1"/>
            <w:vAlign w:val="center"/>
          </w:tcPr>
          <w:p w:rsidR="00A95785" w:rsidRPr="00010E38" w:rsidRDefault="00A95785" w:rsidP="009A08FE">
            <w:pPr>
              <w:pStyle w:val="a4"/>
              <w:ind w:left="0"/>
              <w:jc w:val="center"/>
              <w:rPr>
                <w:rFonts w:asciiTheme="minorBidi" w:hAnsiTheme="minorBidi"/>
                <w:sz w:val="20"/>
                <w:szCs w:val="20"/>
                <w:rtl/>
                <w:lang w:bidi="ar-JO"/>
              </w:rPr>
            </w:pPr>
            <w:r w:rsidRPr="00010E38">
              <w:rPr>
                <w:rFonts w:asciiTheme="minorBidi" w:hAnsiTheme="minorBidi"/>
                <w:sz w:val="20"/>
                <w:szCs w:val="20"/>
                <w:rtl/>
                <w:lang w:bidi="ar-JO"/>
              </w:rPr>
              <w:t>سَمِعَ</w:t>
            </w:r>
          </w:p>
        </w:tc>
        <w:tc>
          <w:tcPr>
            <w:tcW w:w="1042" w:type="dxa"/>
            <w:shd w:val="clear" w:color="auto" w:fill="FFFFFF" w:themeFill="background1"/>
            <w:vAlign w:val="center"/>
          </w:tcPr>
          <w:p w:rsidR="00A95785" w:rsidRPr="00010E38" w:rsidRDefault="00A95785" w:rsidP="009A08FE">
            <w:pPr>
              <w:jc w:val="center"/>
              <w:rPr>
                <w:rFonts w:asciiTheme="minorBidi" w:hAnsiTheme="minorBidi"/>
                <w:sz w:val="20"/>
                <w:szCs w:val="20"/>
                <w:rtl/>
                <w:lang w:bidi="ar-JO"/>
              </w:rPr>
            </w:pPr>
            <w:r w:rsidRPr="00010E38">
              <w:rPr>
                <w:rFonts w:asciiTheme="minorBidi" w:hAnsiTheme="minorBidi"/>
                <w:sz w:val="20"/>
                <w:szCs w:val="20"/>
                <w:rtl/>
                <w:lang w:bidi="ar-JO"/>
              </w:rPr>
              <w:t>*0.32</w:t>
            </w:r>
          </w:p>
        </w:tc>
      </w:tr>
      <w:tr w:rsidR="008B2D3A" w:rsidRPr="00010E38" w:rsidTr="00010E38">
        <w:trPr>
          <w:jc w:val="center"/>
        </w:trPr>
        <w:tc>
          <w:tcPr>
            <w:tcW w:w="730" w:type="dxa"/>
            <w:shd w:val="clear" w:color="auto" w:fill="FFFFFF" w:themeFill="background1"/>
            <w:vAlign w:val="center"/>
          </w:tcPr>
          <w:p w:rsidR="00A95785" w:rsidRPr="00010E38" w:rsidRDefault="00A95785" w:rsidP="009A08FE">
            <w:pPr>
              <w:jc w:val="center"/>
              <w:rPr>
                <w:rFonts w:asciiTheme="minorBidi" w:hAnsiTheme="minorBidi"/>
                <w:sz w:val="20"/>
                <w:szCs w:val="20"/>
                <w:rtl/>
                <w:lang w:bidi="ar-JO"/>
              </w:rPr>
            </w:pPr>
            <w:r w:rsidRPr="00010E38">
              <w:rPr>
                <w:rFonts w:asciiTheme="minorBidi" w:hAnsiTheme="minorBidi"/>
                <w:sz w:val="20"/>
                <w:szCs w:val="20"/>
                <w:rtl/>
                <w:lang w:bidi="ar-JO"/>
              </w:rPr>
              <w:t>7</w:t>
            </w:r>
          </w:p>
        </w:tc>
        <w:tc>
          <w:tcPr>
            <w:tcW w:w="2041" w:type="dxa"/>
            <w:shd w:val="clear" w:color="auto" w:fill="FFFFFF" w:themeFill="background1"/>
            <w:vAlign w:val="center"/>
          </w:tcPr>
          <w:p w:rsidR="00A95785" w:rsidRPr="00010E38" w:rsidRDefault="00A95785" w:rsidP="009A08FE">
            <w:pPr>
              <w:jc w:val="center"/>
              <w:rPr>
                <w:rFonts w:asciiTheme="minorBidi" w:hAnsiTheme="minorBidi"/>
                <w:sz w:val="20"/>
                <w:szCs w:val="20"/>
              </w:rPr>
            </w:pPr>
            <w:r w:rsidRPr="00010E38">
              <w:rPr>
                <w:rFonts w:asciiTheme="minorBidi" w:hAnsiTheme="minorBidi"/>
                <w:sz w:val="20"/>
                <w:szCs w:val="20"/>
                <w:rtl/>
                <w:lang w:bidi="ar-JO"/>
              </w:rPr>
              <w:t>شبكة المفردات</w:t>
            </w:r>
          </w:p>
        </w:tc>
        <w:tc>
          <w:tcPr>
            <w:tcW w:w="1064" w:type="dxa"/>
            <w:shd w:val="clear" w:color="auto" w:fill="FFFFFF" w:themeFill="background1"/>
            <w:vAlign w:val="center"/>
          </w:tcPr>
          <w:p w:rsidR="00A95785" w:rsidRPr="00010E38" w:rsidRDefault="00BC6013" w:rsidP="009A08FE">
            <w:pPr>
              <w:pStyle w:val="a4"/>
              <w:ind w:left="0"/>
              <w:jc w:val="center"/>
              <w:rPr>
                <w:rFonts w:asciiTheme="minorBidi" w:hAnsiTheme="minorBidi"/>
                <w:sz w:val="20"/>
                <w:szCs w:val="20"/>
                <w:rtl/>
                <w:lang w:bidi="ar-JO"/>
              </w:rPr>
            </w:pPr>
            <w:r w:rsidRPr="00010E38">
              <w:rPr>
                <w:rFonts w:asciiTheme="minorBidi" w:hAnsiTheme="minorBidi"/>
                <w:sz w:val="20"/>
                <w:szCs w:val="20"/>
                <w:rtl/>
                <w:lang w:bidi="ar-JO"/>
              </w:rPr>
              <w:t>قارِس</w:t>
            </w:r>
          </w:p>
        </w:tc>
        <w:tc>
          <w:tcPr>
            <w:tcW w:w="1042" w:type="dxa"/>
            <w:shd w:val="clear" w:color="auto" w:fill="FFFFFF" w:themeFill="background1"/>
            <w:vAlign w:val="center"/>
          </w:tcPr>
          <w:p w:rsidR="00A95785" w:rsidRPr="00010E38" w:rsidRDefault="00A95785" w:rsidP="009A08FE">
            <w:pPr>
              <w:jc w:val="center"/>
              <w:rPr>
                <w:rFonts w:asciiTheme="minorBidi" w:hAnsiTheme="minorBidi"/>
                <w:sz w:val="20"/>
                <w:szCs w:val="20"/>
              </w:rPr>
            </w:pPr>
            <w:r w:rsidRPr="00010E38">
              <w:rPr>
                <w:rFonts w:asciiTheme="minorBidi" w:hAnsiTheme="minorBidi"/>
                <w:sz w:val="20"/>
                <w:szCs w:val="20"/>
                <w:rtl/>
              </w:rPr>
              <w:t>**0.43</w:t>
            </w:r>
          </w:p>
        </w:tc>
        <w:tc>
          <w:tcPr>
            <w:tcW w:w="677" w:type="dxa"/>
            <w:shd w:val="clear" w:color="auto" w:fill="FFFFFF" w:themeFill="background1"/>
            <w:vAlign w:val="center"/>
          </w:tcPr>
          <w:p w:rsidR="00A95785" w:rsidRPr="00010E38" w:rsidRDefault="00A95785" w:rsidP="009A08FE">
            <w:pPr>
              <w:jc w:val="center"/>
              <w:rPr>
                <w:rFonts w:asciiTheme="minorBidi" w:hAnsiTheme="minorBidi"/>
                <w:sz w:val="20"/>
                <w:szCs w:val="20"/>
                <w:rtl/>
                <w:lang w:bidi="ar-JO"/>
              </w:rPr>
            </w:pPr>
            <w:r w:rsidRPr="00010E38">
              <w:rPr>
                <w:rFonts w:asciiTheme="minorBidi" w:hAnsiTheme="minorBidi"/>
                <w:sz w:val="20"/>
                <w:szCs w:val="20"/>
                <w:rtl/>
                <w:lang w:bidi="ar-JO"/>
              </w:rPr>
              <w:t>17</w:t>
            </w:r>
          </w:p>
        </w:tc>
        <w:tc>
          <w:tcPr>
            <w:tcW w:w="2041" w:type="dxa"/>
            <w:shd w:val="clear" w:color="auto" w:fill="FFFFFF" w:themeFill="background1"/>
            <w:vAlign w:val="center"/>
          </w:tcPr>
          <w:p w:rsidR="00A95785" w:rsidRPr="00010E38" w:rsidRDefault="00A95785" w:rsidP="009A08FE">
            <w:pPr>
              <w:pStyle w:val="a4"/>
              <w:ind w:left="0"/>
              <w:jc w:val="center"/>
              <w:rPr>
                <w:rFonts w:asciiTheme="minorBidi" w:hAnsiTheme="minorBidi"/>
                <w:sz w:val="20"/>
                <w:szCs w:val="20"/>
                <w:rtl/>
                <w:lang w:bidi="ar-JO"/>
              </w:rPr>
            </w:pPr>
            <w:r w:rsidRPr="00010E38">
              <w:rPr>
                <w:rFonts w:asciiTheme="minorBidi" w:hAnsiTheme="minorBidi"/>
                <w:sz w:val="20"/>
                <w:szCs w:val="20"/>
                <w:rtl/>
                <w:lang w:bidi="ar-JO"/>
              </w:rPr>
              <w:t>الصفة المضافة</w:t>
            </w:r>
          </w:p>
        </w:tc>
        <w:tc>
          <w:tcPr>
            <w:tcW w:w="904" w:type="dxa"/>
            <w:shd w:val="clear" w:color="auto" w:fill="FFFFFF" w:themeFill="background1"/>
            <w:vAlign w:val="center"/>
          </w:tcPr>
          <w:p w:rsidR="00A95785" w:rsidRPr="00010E38" w:rsidRDefault="00BC6013" w:rsidP="009A08FE">
            <w:pPr>
              <w:pStyle w:val="a4"/>
              <w:ind w:left="0"/>
              <w:jc w:val="center"/>
              <w:rPr>
                <w:rFonts w:asciiTheme="minorBidi" w:hAnsiTheme="minorBidi"/>
                <w:sz w:val="20"/>
                <w:szCs w:val="20"/>
                <w:rtl/>
                <w:lang w:bidi="ar-JO"/>
              </w:rPr>
            </w:pPr>
            <w:r w:rsidRPr="00010E38">
              <w:rPr>
                <w:rFonts w:asciiTheme="minorBidi" w:hAnsiTheme="minorBidi"/>
                <w:sz w:val="20"/>
                <w:szCs w:val="20"/>
                <w:rtl/>
                <w:lang w:bidi="ar-JO"/>
              </w:rPr>
              <w:t>حَكيما</w:t>
            </w:r>
          </w:p>
        </w:tc>
        <w:tc>
          <w:tcPr>
            <w:tcW w:w="1042" w:type="dxa"/>
            <w:shd w:val="clear" w:color="auto" w:fill="FFFFFF" w:themeFill="background1"/>
            <w:vAlign w:val="center"/>
          </w:tcPr>
          <w:p w:rsidR="00A95785" w:rsidRPr="00010E38" w:rsidRDefault="00A95785" w:rsidP="009A08FE">
            <w:pPr>
              <w:jc w:val="center"/>
              <w:rPr>
                <w:rFonts w:asciiTheme="minorBidi" w:hAnsiTheme="minorBidi"/>
                <w:sz w:val="20"/>
                <w:szCs w:val="20"/>
                <w:rtl/>
                <w:lang w:bidi="ar-JO"/>
              </w:rPr>
            </w:pPr>
            <w:r w:rsidRPr="00010E38">
              <w:rPr>
                <w:rFonts w:asciiTheme="minorBidi" w:hAnsiTheme="minorBidi"/>
                <w:sz w:val="20"/>
                <w:szCs w:val="20"/>
                <w:rtl/>
                <w:lang w:bidi="ar-JO"/>
              </w:rPr>
              <w:t>**0.43</w:t>
            </w:r>
          </w:p>
        </w:tc>
      </w:tr>
      <w:tr w:rsidR="008B2D3A" w:rsidRPr="00010E38" w:rsidTr="00010E38">
        <w:trPr>
          <w:jc w:val="center"/>
        </w:trPr>
        <w:tc>
          <w:tcPr>
            <w:tcW w:w="730" w:type="dxa"/>
            <w:shd w:val="clear" w:color="auto" w:fill="FFFFFF" w:themeFill="background1"/>
            <w:vAlign w:val="center"/>
          </w:tcPr>
          <w:p w:rsidR="00A95785" w:rsidRPr="00010E38" w:rsidRDefault="00A95785" w:rsidP="009A08FE">
            <w:pPr>
              <w:jc w:val="center"/>
              <w:rPr>
                <w:rFonts w:asciiTheme="minorBidi" w:hAnsiTheme="minorBidi"/>
                <w:sz w:val="20"/>
                <w:szCs w:val="20"/>
                <w:rtl/>
                <w:lang w:bidi="ar-JO"/>
              </w:rPr>
            </w:pPr>
            <w:r w:rsidRPr="00010E38">
              <w:rPr>
                <w:rFonts w:asciiTheme="minorBidi" w:hAnsiTheme="minorBidi"/>
                <w:sz w:val="20"/>
                <w:szCs w:val="20"/>
                <w:rtl/>
                <w:lang w:bidi="ar-JO"/>
              </w:rPr>
              <w:t>8</w:t>
            </w:r>
          </w:p>
        </w:tc>
        <w:tc>
          <w:tcPr>
            <w:tcW w:w="2041" w:type="dxa"/>
            <w:shd w:val="clear" w:color="auto" w:fill="FFFFFF" w:themeFill="background1"/>
            <w:vAlign w:val="center"/>
          </w:tcPr>
          <w:p w:rsidR="00A95785" w:rsidRPr="00010E38" w:rsidRDefault="00A95785" w:rsidP="009A08FE">
            <w:pPr>
              <w:jc w:val="center"/>
              <w:rPr>
                <w:rFonts w:asciiTheme="minorBidi" w:hAnsiTheme="minorBidi"/>
                <w:sz w:val="20"/>
                <w:szCs w:val="20"/>
              </w:rPr>
            </w:pPr>
            <w:r w:rsidRPr="00010E38">
              <w:rPr>
                <w:rFonts w:asciiTheme="minorBidi" w:hAnsiTheme="minorBidi"/>
                <w:sz w:val="20"/>
                <w:szCs w:val="20"/>
                <w:rtl/>
                <w:lang w:bidi="ar-JO"/>
              </w:rPr>
              <w:t>شبكة المفردات</w:t>
            </w:r>
          </w:p>
        </w:tc>
        <w:tc>
          <w:tcPr>
            <w:tcW w:w="1064" w:type="dxa"/>
            <w:shd w:val="clear" w:color="auto" w:fill="FFFFFF" w:themeFill="background1"/>
            <w:vAlign w:val="center"/>
          </w:tcPr>
          <w:p w:rsidR="00A95785" w:rsidRPr="00010E38" w:rsidRDefault="00BC6013" w:rsidP="009A08FE">
            <w:pPr>
              <w:pStyle w:val="a4"/>
              <w:ind w:left="0"/>
              <w:jc w:val="center"/>
              <w:rPr>
                <w:rFonts w:asciiTheme="minorBidi" w:hAnsiTheme="minorBidi"/>
                <w:sz w:val="20"/>
                <w:szCs w:val="20"/>
                <w:rtl/>
                <w:lang w:bidi="ar-JO"/>
              </w:rPr>
            </w:pPr>
            <w:r w:rsidRPr="00010E38">
              <w:rPr>
                <w:rFonts w:asciiTheme="minorBidi" w:hAnsiTheme="minorBidi"/>
                <w:sz w:val="20"/>
                <w:szCs w:val="20"/>
                <w:rtl/>
                <w:lang w:bidi="ar-JO"/>
              </w:rPr>
              <w:t>كُوخ</w:t>
            </w:r>
          </w:p>
        </w:tc>
        <w:tc>
          <w:tcPr>
            <w:tcW w:w="1042" w:type="dxa"/>
            <w:shd w:val="clear" w:color="auto" w:fill="FFFFFF" w:themeFill="background1"/>
            <w:vAlign w:val="center"/>
          </w:tcPr>
          <w:p w:rsidR="00A95785" w:rsidRPr="00010E38" w:rsidRDefault="00A95785" w:rsidP="009A08FE">
            <w:pPr>
              <w:jc w:val="center"/>
              <w:rPr>
                <w:rFonts w:asciiTheme="minorBidi" w:hAnsiTheme="minorBidi"/>
                <w:sz w:val="20"/>
                <w:szCs w:val="20"/>
              </w:rPr>
            </w:pPr>
            <w:r w:rsidRPr="00010E38">
              <w:rPr>
                <w:rFonts w:asciiTheme="minorBidi" w:hAnsiTheme="minorBidi"/>
                <w:sz w:val="20"/>
                <w:szCs w:val="20"/>
                <w:rtl/>
              </w:rPr>
              <w:t>**0.47</w:t>
            </w:r>
          </w:p>
        </w:tc>
        <w:tc>
          <w:tcPr>
            <w:tcW w:w="677" w:type="dxa"/>
            <w:shd w:val="clear" w:color="auto" w:fill="FFFFFF" w:themeFill="background1"/>
            <w:vAlign w:val="center"/>
          </w:tcPr>
          <w:p w:rsidR="00A95785" w:rsidRPr="00010E38" w:rsidRDefault="00A95785" w:rsidP="009A08FE">
            <w:pPr>
              <w:jc w:val="center"/>
              <w:rPr>
                <w:rFonts w:asciiTheme="minorBidi" w:hAnsiTheme="minorBidi"/>
                <w:sz w:val="20"/>
                <w:szCs w:val="20"/>
                <w:rtl/>
                <w:lang w:bidi="ar-JO"/>
              </w:rPr>
            </w:pPr>
            <w:r w:rsidRPr="00010E38">
              <w:rPr>
                <w:rFonts w:asciiTheme="minorBidi" w:hAnsiTheme="minorBidi"/>
                <w:sz w:val="20"/>
                <w:szCs w:val="20"/>
                <w:rtl/>
                <w:lang w:bidi="ar-JO"/>
              </w:rPr>
              <w:t>18</w:t>
            </w:r>
          </w:p>
        </w:tc>
        <w:tc>
          <w:tcPr>
            <w:tcW w:w="2041" w:type="dxa"/>
            <w:shd w:val="clear" w:color="auto" w:fill="FFFFFF" w:themeFill="background1"/>
            <w:vAlign w:val="center"/>
          </w:tcPr>
          <w:p w:rsidR="00A95785" w:rsidRPr="00010E38" w:rsidRDefault="00A95785" w:rsidP="009A08FE">
            <w:pPr>
              <w:pStyle w:val="a4"/>
              <w:ind w:left="0"/>
              <w:jc w:val="center"/>
              <w:rPr>
                <w:rFonts w:asciiTheme="minorBidi" w:hAnsiTheme="minorBidi"/>
                <w:sz w:val="20"/>
                <w:szCs w:val="20"/>
                <w:rtl/>
                <w:lang w:bidi="ar-JO"/>
              </w:rPr>
            </w:pPr>
            <w:r w:rsidRPr="00010E38">
              <w:rPr>
                <w:rFonts w:asciiTheme="minorBidi" w:hAnsiTheme="minorBidi"/>
                <w:sz w:val="20"/>
                <w:szCs w:val="20"/>
                <w:rtl/>
                <w:lang w:bidi="ar-JO"/>
              </w:rPr>
              <w:t>الصفة المضافة</w:t>
            </w:r>
          </w:p>
        </w:tc>
        <w:tc>
          <w:tcPr>
            <w:tcW w:w="904" w:type="dxa"/>
            <w:shd w:val="clear" w:color="auto" w:fill="FFFFFF" w:themeFill="background1"/>
            <w:vAlign w:val="center"/>
          </w:tcPr>
          <w:p w:rsidR="00A95785" w:rsidRPr="00010E38" w:rsidRDefault="00BC6013" w:rsidP="009A08FE">
            <w:pPr>
              <w:pStyle w:val="a4"/>
              <w:ind w:left="0"/>
              <w:jc w:val="center"/>
              <w:rPr>
                <w:rFonts w:asciiTheme="minorBidi" w:hAnsiTheme="minorBidi"/>
                <w:sz w:val="20"/>
                <w:szCs w:val="20"/>
                <w:rtl/>
                <w:lang w:bidi="ar-JO"/>
              </w:rPr>
            </w:pPr>
            <w:r w:rsidRPr="00010E38">
              <w:rPr>
                <w:rFonts w:asciiTheme="minorBidi" w:hAnsiTheme="minorBidi"/>
                <w:sz w:val="20"/>
                <w:szCs w:val="20"/>
                <w:rtl/>
                <w:lang w:bidi="ar-JO"/>
              </w:rPr>
              <w:t>غَزيرا</w:t>
            </w:r>
          </w:p>
        </w:tc>
        <w:tc>
          <w:tcPr>
            <w:tcW w:w="1042" w:type="dxa"/>
            <w:shd w:val="clear" w:color="auto" w:fill="FFFFFF" w:themeFill="background1"/>
            <w:vAlign w:val="center"/>
          </w:tcPr>
          <w:p w:rsidR="00A95785" w:rsidRPr="00010E38" w:rsidRDefault="00A95785" w:rsidP="009A08FE">
            <w:pPr>
              <w:jc w:val="center"/>
              <w:rPr>
                <w:rFonts w:asciiTheme="minorBidi" w:hAnsiTheme="minorBidi"/>
                <w:sz w:val="20"/>
                <w:szCs w:val="20"/>
              </w:rPr>
            </w:pPr>
            <w:r w:rsidRPr="00010E38">
              <w:rPr>
                <w:rFonts w:asciiTheme="minorBidi" w:hAnsiTheme="minorBidi"/>
                <w:sz w:val="20"/>
                <w:szCs w:val="20"/>
                <w:rtl/>
              </w:rPr>
              <w:t>**0.41</w:t>
            </w:r>
          </w:p>
        </w:tc>
      </w:tr>
      <w:tr w:rsidR="008B2D3A" w:rsidRPr="00010E38" w:rsidTr="00010E38">
        <w:trPr>
          <w:jc w:val="center"/>
        </w:trPr>
        <w:tc>
          <w:tcPr>
            <w:tcW w:w="730" w:type="dxa"/>
            <w:shd w:val="clear" w:color="auto" w:fill="FFFFFF" w:themeFill="background1"/>
            <w:vAlign w:val="center"/>
          </w:tcPr>
          <w:p w:rsidR="00A95785" w:rsidRPr="00010E38" w:rsidRDefault="00A95785" w:rsidP="009A08FE">
            <w:pPr>
              <w:jc w:val="center"/>
              <w:rPr>
                <w:rFonts w:asciiTheme="minorBidi" w:hAnsiTheme="minorBidi"/>
                <w:sz w:val="20"/>
                <w:szCs w:val="20"/>
                <w:rtl/>
                <w:lang w:bidi="ar-JO"/>
              </w:rPr>
            </w:pPr>
            <w:r w:rsidRPr="00010E38">
              <w:rPr>
                <w:rFonts w:asciiTheme="minorBidi" w:hAnsiTheme="minorBidi"/>
                <w:sz w:val="20"/>
                <w:szCs w:val="20"/>
                <w:rtl/>
                <w:lang w:bidi="ar-JO"/>
              </w:rPr>
              <w:t>9</w:t>
            </w:r>
          </w:p>
        </w:tc>
        <w:tc>
          <w:tcPr>
            <w:tcW w:w="2041" w:type="dxa"/>
            <w:shd w:val="clear" w:color="auto" w:fill="FFFFFF" w:themeFill="background1"/>
            <w:vAlign w:val="center"/>
          </w:tcPr>
          <w:p w:rsidR="00A95785" w:rsidRPr="00010E38" w:rsidRDefault="00A95785" w:rsidP="009A08FE">
            <w:pPr>
              <w:pStyle w:val="a4"/>
              <w:ind w:left="0"/>
              <w:jc w:val="center"/>
              <w:rPr>
                <w:rFonts w:asciiTheme="minorBidi" w:hAnsiTheme="minorBidi"/>
                <w:sz w:val="20"/>
                <w:szCs w:val="20"/>
                <w:rtl/>
                <w:lang w:bidi="ar-JO"/>
              </w:rPr>
            </w:pPr>
            <w:r w:rsidRPr="00010E38">
              <w:rPr>
                <w:rFonts w:asciiTheme="minorBidi" w:hAnsiTheme="minorBidi"/>
                <w:sz w:val="20"/>
                <w:szCs w:val="20"/>
                <w:rtl/>
                <w:lang w:bidi="ar-JO"/>
              </w:rPr>
              <w:t>المعاني المتعدّدة</w:t>
            </w:r>
          </w:p>
        </w:tc>
        <w:tc>
          <w:tcPr>
            <w:tcW w:w="1064" w:type="dxa"/>
            <w:shd w:val="clear" w:color="auto" w:fill="FFFFFF" w:themeFill="background1"/>
            <w:vAlign w:val="center"/>
          </w:tcPr>
          <w:p w:rsidR="00A95785" w:rsidRPr="00010E38" w:rsidRDefault="00BC6013" w:rsidP="009A08FE">
            <w:pPr>
              <w:pStyle w:val="a4"/>
              <w:ind w:left="0"/>
              <w:jc w:val="center"/>
              <w:rPr>
                <w:rFonts w:asciiTheme="minorBidi" w:hAnsiTheme="minorBidi"/>
                <w:sz w:val="20"/>
                <w:szCs w:val="20"/>
                <w:rtl/>
                <w:lang w:bidi="ar-JO"/>
              </w:rPr>
            </w:pPr>
            <w:r w:rsidRPr="00010E38">
              <w:rPr>
                <w:rFonts w:asciiTheme="minorBidi" w:hAnsiTheme="minorBidi"/>
                <w:sz w:val="20"/>
                <w:szCs w:val="20"/>
                <w:rtl/>
                <w:lang w:bidi="ar-JO"/>
              </w:rPr>
              <w:t>جَميلة</w:t>
            </w:r>
          </w:p>
        </w:tc>
        <w:tc>
          <w:tcPr>
            <w:tcW w:w="1042" w:type="dxa"/>
            <w:shd w:val="clear" w:color="auto" w:fill="FFFFFF" w:themeFill="background1"/>
            <w:vAlign w:val="center"/>
          </w:tcPr>
          <w:p w:rsidR="00A95785" w:rsidRPr="00010E38" w:rsidRDefault="00A95785" w:rsidP="009A08FE">
            <w:pPr>
              <w:jc w:val="center"/>
              <w:rPr>
                <w:rFonts w:asciiTheme="minorBidi" w:hAnsiTheme="minorBidi"/>
                <w:sz w:val="20"/>
                <w:szCs w:val="20"/>
              </w:rPr>
            </w:pPr>
            <w:r w:rsidRPr="00010E38">
              <w:rPr>
                <w:rFonts w:asciiTheme="minorBidi" w:hAnsiTheme="minorBidi"/>
                <w:sz w:val="20"/>
                <w:szCs w:val="20"/>
                <w:rtl/>
              </w:rPr>
              <w:t>**0.51</w:t>
            </w:r>
          </w:p>
        </w:tc>
        <w:tc>
          <w:tcPr>
            <w:tcW w:w="677" w:type="dxa"/>
            <w:shd w:val="clear" w:color="auto" w:fill="FFFFFF" w:themeFill="background1"/>
            <w:vAlign w:val="center"/>
          </w:tcPr>
          <w:p w:rsidR="00A95785" w:rsidRPr="00010E38" w:rsidRDefault="00A95785" w:rsidP="009A08FE">
            <w:pPr>
              <w:jc w:val="center"/>
              <w:rPr>
                <w:rFonts w:asciiTheme="minorBidi" w:hAnsiTheme="minorBidi"/>
                <w:sz w:val="20"/>
                <w:szCs w:val="20"/>
                <w:rtl/>
                <w:lang w:bidi="ar-JO"/>
              </w:rPr>
            </w:pPr>
            <w:r w:rsidRPr="00010E38">
              <w:rPr>
                <w:rFonts w:asciiTheme="minorBidi" w:hAnsiTheme="minorBidi"/>
                <w:sz w:val="20"/>
                <w:szCs w:val="20"/>
                <w:rtl/>
                <w:lang w:bidi="ar-JO"/>
              </w:rPr>
              <w:t>19</w:t>
            </w:r>
          </w:p>
        </w:tc>
        <w:tc>
          <w:tcPr>
            <w:tcW w:w="2041" w:type="dxa"/>
            <w:shd w:val="clear" w:color="auto" w:fill="FFFFFF" w:themeFill="background1"/>
            <w:vAlign w:val="center"/>
          </w:tcPr>
          <w:p w:rsidR="00A95785" w:rsidRPr="00010E38" w:rsidRDefault="00A95785" w:rsidP="009A08FE">
            <w:pPr>
              <w:pStyle w:val="a4"/>
              <w:ind w:left="0"/>
              <w:jc w:val="center"/>
              <w:rPr>
                <w:rFonts w:asciiTheme="minorBidi" w:hAnsiTheme="minorBidi"/>
                <w:sz w:val="20"/>
                <w:szCs w:val="20"/>
                <w:rtl/>
                <w:lang w:bidi="ar-JO"/>
              </w:rPr>
            </w:pPr>
            <w:r w:rsidRPr="00010E38">
              <w:rPr>
                <w:rFonts w:asciiTheme="minorBidi" w:hAnsiTheme="minorBidi"/>
                <w:sz w:val="20"/>
                <w:szCs w:val="20"/>
                <w:rtl/>
                <w:lang w:bidi="ar-JO"/>
              </w:rPr>
              <w:t>الصفة المضافة</w:t>
            </w:r>
          </w:p>
        </w:tc>
        <w:tc>
          <w:tcPr>
            <w:tcW w:w="904" w:type="dxa"/>
            <w:shd w:val="clear" w:color="auto" w:fill="FFFFFF" w:themeFill="background1"/>
            <w:vAlign w:val="center"/>
          </w:tcPr>
          <w:p w:rsidR="00A95785" w:rsidRPr="00010E38" w:rsidRDefault="00BC6013" w:rsidP="009A08FE">
            <w:pPr>
              <w:pStyle w:val="a4"/>
              <w:ind w:left="0"/>
              <w:jc w:val="center"/>
              <w:rPr>
                <w:rFonts w:asciiTheme="minorBidi" w:hAnsiTheme="minorBidi"/>
                <w:sz w:val="20"/>
                <w:szCs w:val="20"/>
                <w:rtl/>
                <w:lang w:bidi="ar-JO"/>
              </w:rPr>
            </w:pPr>
            <w:r w:rsidRPr="00010E38">
              <w:rPr>
                <w:rFonts w:asciiTheme="minorBidi" w:hAnsiTheme="minorBidi"/>
                <w:sz w:val="20"/>
                <w:szCs w:val="20"/>
                <w:rtl/>
                <w:lang w:bidi="ar-JO"/>
              </w:rPr>
              <w:t>ناعِما</w:t>
            </w:r>
          </w:p>
        </w:tc>
        <w:tc>
          <w:tcPr>
            <w:tcW w:w="1042" w:type="dxa"/>
            <w:shd w:val="clear" w:color="auto" w:fill="FFFFFF" w:themeFill="background1"/>
            <w:vAlign w:val="center"/>
          </w:tcPr>
          <w:p w:rsidR="00A95785" w:rsidRPr="00010E38" w:rsidRDefault="00A95785" w:rsidP="009A08FE">
            <w:pPr>
              <w:jc w:val="center"/>
              <w:rPr>
                <w:rFonts w:asciiTheme="minorBidi" w:hAnsiTheme="minorBidi"/>
                <w:sz w:val="20"/>
                <w:szCs w:val="20"/>
              </w:rPr>
            </w:pPr>
            <w:r w:rsidRPr="00010E38">
              <w:rPr>
                <w:rFonts w:asciiTheme="minorBidi" w:hAnsiTheme="minorBidi"/>
                <w:sz w:val="20"/>
                <w:szCs w:val="20"/>
                <w:rtl/>
              </w:rPr>
              <w:t>*0.30</w:t>
            </w:r>
          </w:p>
        </w:tc>
      </w:tr>
      <w:tr w:rsidR="008B2D3A" w:rsidRPr="00010E38" w:rsidTr="00443A68">
        <w:trPr>
          <w:trHeight w:val="227"/>
          <w:jc w:val="center"/>
        </w:trPr>
        <w:tc>
          <w:tcPr>
            <w:tcW w:w="730" w:type="dxa"/>
            <w:shd w:val="clear" w:color="auto" w:fill="FFFFFF" w:themeFill="background1"/>
            <w:vAlign w:val="center"/>
          </w:tcPr>
          <w:p w:rsidR="00A95785" w:rsidRPr="00010E38" w:rsidRDefault="00A95785" w:rsidP="009A08FE">
            <w:pPr>
              <w:jc w:val="center"/>
              <w:rPr>
                <w:rFonts w:asciiTheme="minorBidi" w:hAnsiTheme="minorBidi"/>
                <w:sz w:val="20"/>
                <w:szCs w:val="20"/>
                <w:rtl/>
                <w:lang w:bidi="ar-JO"/>
              </w:rPr>
            </w:pPr>
            <w:r w:rsidRPr="00010E38">
              <w:rPr>
                <w:rFonts w:asciiTheme="minorBidi" w:hAnsiTheme="minorBidi"/>
                <w:sz w:val="20"/>
                <w:szCs w:val="20"/>
                <w:rtl/>
                <w:lang w:bidi="ar-JO"/>
              </w:rPr>
              <w:t>10</w:t>
            </w:r>
          </w:p>
        </w:tc>
        <w:tc>
          <w:tcPr>
            <w:tcW w:w="2041" w:type="dxa"/>
            <w:shd w:val="clear" w:color="auto" w:fill="FFFFFF" w:themeFill="background1"/>
            <w:vAlign w:val="center"/>
          </w:tcPr>
          <w:p w:rsidR="00A95785" w:rsidRPr="00010E38" w:rsidRDefault="00A95785" w:rsidP="009A08FE">
            <w:pPr>
              <w:pStyle w:val="a4"/>
              <w:ind w:left="0"/>
              <w:jc w:val="center"/>
              <w:rPr>
                <w:rFonts w:asciiTheme="minorBidi" w:hAnsiTheme="minorBidi"/>
                <w:sz w:val="20"/>
                <w:szCs w:val="20"/>
                <w:rtl/>
                <w:lang w:bidi="ar-JO"/>
              </w:rPr>
            </w:pPr>
            <w:r w:rsidRPr="00010E38">
              <w:rPr>
                <w:rFonts w:asciiTheme="minorBidi" w:hAnsiTheme="minorBidi"/>
                <w:sz w:val="20"/>
                <w:szCs w:val="20"/>
                <w:rtl/>
                <w:lang w:bidi="ar-JO"/>
              </w:rPr>
              <w:t>المعاني المتعدّدة</w:t>
            </w:r>
          </w:p>
        </w:tc>
        <w:tc>
          <w:tcPr>
            <w:tcW w:w="1064" w:type="dxa"/>
            <w:shd w:val="clear" w:color="auto" w:fill="FFFFFF" w:themeFill="background1"/>
            <w:vAlign w:val="center"/>
          </w:tcPr>
          <w:p w:rsidR="00A95785" w:rsidRPr="00010E38" w:rsidRDefault="00BC6013" w:rsidP="009A08FE">
            <w:pPr>
              <w:pStyle w:val="a4"/>
              <w:ind w:left="0"/>
              <w:jc w:val="center"/>
              <w:rPr>
                <w:rFonts w:asciiTheme="minorBidi" w:hAnsiTheme="minorBidi"/>
                <w:sz w:val="20"/>
                <w:szCs w:val="20"/>
                <w:rtl/>
                <w:lang w:bidi="ar-JO"/>
              </w:rPr>
            </w:pPr>
            <w:r w:rsidRPr="00010E38">
              <w:rPr>
                <w:rFonts w:asciiTheme="minorBidi" w:hAnsiTheme="minorBidi"/>
                <w:sz w:val="20"/>
                <w:szCs w:val="20"/>
                <w:rtl/>
                <w:lang w:bidi="ar-JO"/>
              </w:rPr>
              <w:t>جَميلة</w:t>
            </w:r>
          </w:p>
        </w:tc>
        <w:tc>
          <w:tcPr>
            <w:tcW w:w="1042" w:type="dxa"/>
            <w:shd w:val="clear" w:color="auto" w:fill="FFFFFF" w:themeFill="background1"/>
            <w:vAlign w:val="center"/>
          </w:tcPr>
          <w:p w:rsidR="00A95785" w:rsidRPr="00010E38" w:rsidRDefault="00A95785" w:rsidP="009A08FE">
            <w:pPr>
              <w:jc w:val="center"/>
              <w:rPr>
                <w:rFonts w:asciiTheme="minorBidi" w:hAnsiTheme="minorBidi"/>
                <w:sz w:val="20"/>
                <w:szCs w:val="20"/>
              </w:rPr>
            </w:pPr>
            <w:r w:rsidRPr="00010E38">
              <w:rPr>
                <w:rFonts w:asciiTheme="minorBidi" w:hAnsiTheme="minorBidi"/>
                <w:sz w:val="20"/>
                <w:szCs w:val="20"/>
                <w:rtl/>
              </w:rPr>
              <w:t>**0.47</w:t>
            </w:r>
          </w:p>
        </w:tc>
        <w:tc>
          <w:tcPr>
            <w:tcW w:w="677" w:type="dxa"/>
            <w:shd w:val="clear" w:color="auto" w:fill="FFFFFF" w:themeFill="background1"/>
            <w:vAlign w:val="center"/>
          </w:tcPr>
          <w:p w:rsidR="00A95785" w:rsidRPr="00010E38" w:rsidRDefault="00A95785" w:rsidP="009A08FE">
            <w:pPr>
              <w:jc w:val="center"/>
              <w:rPr>
                <w:rFonts w:asciiTheme="minorBidi" w:hAnsiTheme="minorBidi"/>
                <w:sz w:val="20"/>
                <w:szCs w:val="20"/>
                <w:rtl/>
                <w:lang w:bidi="ar-JO"/>
              </w:rPr>
            </w:pPr>
            <w:r w:rsidRPr="00010E38">
              <w:rPr>
                <w:rFonts w:asciiTheme="minorBidi" w:hAnsiTheme="minorBidi"/>
                <w:sz w:val="20"/>
                <w:szCs w:val="20"/>
                <w:rtl/>
                <w:lang w:bidi="ar-JO"/>
              </w:rPr>
              <w:t>20</w:t>
            </w:r>
          </w:p>
        </w:tc>
        <w:tc>
          <w:tcPr>
            <w:tcW w:w="2041" w:type="dxa"/>
            <w:shd w:val="clear" w:color="auto" w:fill="FFFFFF" w:themeFill="background1"/>
            <w:vAlign w:val="center"/>
          </w:tcPr>
          <w:p w:rsidR="00A95785" w:rsidRPr="00010E38" w:rsidRDefault="00A95785" w:rsidP="009A08FE">
            <w:pPr>
              <w:pStyle w:val="a4"/>
              <w:ind w:left="0"/>
              <w:jc w:val="center"/>
              <w:rPr>
                <w:rFonts w:asciiTheme="minorBidi" w:hAnsiTheme="minorBidi"/>
                <w:sz w:val="20"/>
                <w:szCs w:val="20"/>
                <w:rtl/>
                <w:lang w:bidi="ar-JO"/>
              </w:rPr>
            </w:pPr>
            <w:r w:rsidRPr="00010E38">
              <w:rPr>
                <w:rFonts w:asciiTheme="minorBidi" w:hAnsiTheme="minorBidi"/>
                <w:sz w:val="20"/>
                <w:szCs w:val="20"/>
                <w:rtl/>
                <w:lang w:bidi="ar-JO"/>
              </w:rPr>
              <w:t>الصفة المضافة</w:t>
            </w:r>
          </w:p>
        </w:tc>
        <w:tc>
          <w:tcPr>
            <w:tcW w:w="904" w:type="dxa"/>
            <w:shd w:val="clear" w:color="auto" w:fill="FFFFFF" w:themeFill="background1"/>
            <w:vAlign w:val="center"/>
          </w:tcPr>
          <w:p w:rsidR="00A95785" w:rsidRPr="00010E38" w:rsidRDefault="00BC6013" w:rsidP="009A08FE">
            <w:pPr>
              <w:pStyle w:val="a4"/>
              <w:ind w:left="0"/>
              <w:jc w:val="center"/>
              <w:rPr>
                <w:rFonts w:asciiTheme="minorBidi" w:hAnsiTheme="minorBidi"/>
                <w:sz w:val="20"/>
                <w:szCs w:val="20"/>
                <w:rtl/>
                <w:lang w:bidi="ar-JO"/>
              </w:rPr>
            </w:pPr>
            <w:r w:rsidRPr="00010E38">
              <w:rPr>
                <w:rFonts w:asciiTheme="minorBidi" w:hAnsiTheme="minorBidi"/>
                <w:sz w:val="20"/>
                <w:szCs w:val="20"/>
                <w:rtl/>
                <w:lang w:bidi="ar-JO"/>
              </w:rPr>
              <w:t>قَوِيّا</w:t>
            </w:r>
          </w:p>
        </w:tc>
        <w:tc>
          <w:tcPr>
            <w:tcW w:w="1042" w:type="dxa"/>
            <w:shd w:val="clear" w:color="auto" w:fill="FFFFFF" w:themeFill="background1"/>
            <w:vAlign w:val="center"/>
          </w:tcPr>
          <w:p w:rsidR="00A95785" w:rsidRPr="00010E38" w:rsidRDefault="00A95785" w:rsidP="009A08FE">
            <w:pPr>
              <w:jc w:val="center"/>
              <w:rPr>
                <w:rFonts w:asciiTheme="minorBidi" w:hAnsiTheme="minorBidi"/>
                <w:sz w:val="20"/>
                <w:szCs w:val="20"/>
                <w:rtl/>
                <w:lang w:bidi="ar-JO"/>
              </w:rPr>
            </w:pPr>
            <w:r w:rsidRPr="00010E38">
              <w:rPr>
                <w:rFonts w:asciiTheme="minorBidi" w:hAnsiTheme="minorBidi"/>
                <w:sz w:val="20"/>
                <w:szCs w:val="20"/>
                <w:rtl/>
                <w:lang w:bidi="ar-JO"/>
              </w:rPr>
              <w:t>**0.45</w:t>
            </w:r>
          </w:p>
        </w:tc>
      </w:tr>
    </w:tbl>
    <w:p w:rsidR="00847043" w:rsidRDefault="00847043" w:rsidP="009A08FE">
      <w:pPr>
        <w:spacing w:line="240" w:lineRule="auto"/>
        <w:rPr>
          <w:rFonts w:ascii="Simplified Arabic" w:hAnsi="Simplified Arabic" w:cs="Simplified Arabic"/>
          <w:sz w:val="24"/>
          <w:szCs w:val="24"/>
          <w:rtl/>
          <w:lang w:bidi="ar-JO"/>
        </w:rPr>
        <w:sectPr w:rsidR="00847043" w:rsidSect="00276208">
          <w:type w:val="continuous"/>
          <w:pgSz w:w="11906" w:h="16838"/>
          <w:pgMar w:top="1134" w:right="851" w:bottom="1418" w:left="851" w:header="709" w:footer="709" w:gutter="0"/>
          <w:cols w:space="709"/>
          <w:bidi/>
          <w:rtlGutter/>
          <w:docGrid w:linePitch="360"/>
        </w:sectPr>
      </w:pPr>
    </w:p>
    <w:p w:rsidR="00A95785" w:rsidRPr="00EB4DE9" w:rsidRDefault="008B2D3A" w:rsidP="009A08FE">
      <w:pPr>
        <w:spacing w:line="240" w:lineRule="auto"/>
        <w:rPr>
          <w:rFonts w:ascii="Simplified Arabic" w:hAnsi="Simplified Arabic" w:cs="Simplified Arabic"/>
          <w:b/>
          <w:bCs/>
          <w:sz w:val="24"/>
          <w:szCs w:val="24"/>
          <w:rtl/>
          <w:lang w:bidi="ar-JO"/>
        </w:rPr>
      </w:pPr>
      <w:r w:rsidRPr="00EB4DE9">
        <w:rPr>
          <w:rFonts w:ascii="Simplified Arabic" w:hAnsi="Simplified Arabic" w:cs="Simplified Arabic"/>
          <w:sz w:val="24"/>
          <w:szCs w:val="24"/>
          <w:rtl/>
          <w:lang w:bidi="ar-JO"/>
        </w:rPr>
        <w:lastRenderedPageBreak/>
        <w:t>*: دالة إحصائيا عند (0.05</w:t>
      </w:r>
      <w:r w:rsidRPr="00EB4DE9">
        <w:rPr>
          <w:rFonts w:ascii="Times New Roman" w:hAnsi="Times New Roman" w:cs="Times New Roman" w:hint="cs"/>
          <w:sz w:val="24"/>
          <w:szCs w:val="24"/>
          <w:rtl/>
          <w:lang w:bidi="ar-JO"/>
        </w:rPr>
        <w:t>≥α</w:t>
      </w:r>
      <w:r w:rsidRPr="00EB4DE9">
        <w:rPr>
          <w:rFonts w:ascii="Simplified Arabic" w:hAnsi="Simplified Arabic" w:cs="Simplified Arabic"/>
          <w:sz w:val="24"/>
          <w:szCs w:val="24"/>
          <w:rtl/>
          <w:lang w:bidi="ar-JO"/>
        </w:rPr>
        <w:t>). **: دالة إحصائيا عند (0.01</w:t>
      </w:r>
      <w:r w:rsidRPr="00EB4DE9">
        <w:rPr>
          <w:rFonts w:ascii="Times New Roman" w:hAnsi="Times New Roman" w:cs="Times New Roman" w:hint="cs"/>
          <w:sz w:val="24"/>
          <w:szCs w:val="24"/>
          <w:rtl/>
          <w:lang w:bidi="ar-JO"/>
        </w:rPr>
        <w:t>≥α</w:t>
      </w:r>
      <w:r w:rsidRPr="00EB4DE9">
        <w:rPr>
          <w:rFonts w:ascii="Simplified Arabic" w:hAnsi="Simplified Arabic" w:cs="Simplified Arabic"/>
          <w:sz w:val="24"/>
          <w:szCs w:val="24"/>
          <w:rtl/>
          <w:lang w:bidi="ar-JO"/>
        </w:rPr>
        <w:t>).</w:t>
      </w:r>
    </w:p>
    <w:p w:rsidR="000A3BE9" w:rsidRPr="008213D1" w:rsidRDefault="00512E61" w:rsidP="009A08FE">
      <w:pPr>
        <w:spacing w:line="240" w:lineRule="auto"/>
        <w:rPr>
          <w:rFonts w:ascii="Simplified Arabic" w:hAnsi="Simplified Arabic" w:cs="Simplified Arabic"/>
          <w:b/>
          <w:bCs/>
          <w:sz w:val="32"/>
          <w:szCs w:val="32"/>
          <w:rtl/>
          <w:lang w:bidi="ar-JO"/>
        </w:rPr>
      </w:pPr>
      <w:r w:rsidRPr="008213D1">
        <w:rPr>
          <w:rFonts w:ascii="Simplified Arabic" w:hAnsi="Simplified Arabic" w:cs="Simplified Arabic"/>
          <w:b/>
          <w:bCs/>
          <w:sz w:val="32"/>
          <w:szCs w:val="32"/>
          <w:rtl/>
          <w:lang w:bidi="ar-JO"/>
        </w:rPr>
        <w:t>ثبات الأداة</w:t>
      </w:r>
    </w:p>
    <w:p w:rsidR="00700B27" w:rsidRPr="00EB4DE9" w:rsidRDefault="00842D0E" w:rsidP="009A08FE">
      <w:pPr>
        <w:spacing w:line="240" w:lineRule="auto"/>
        <w:ind w:firstLine="720"/>
        <w:jc w:val="both"/>
        <w:rPr>
          <w:rFonts w:ascii="Simplified Arabic" w:hAnsi="Simplified Arabic" w:cs="Simplified Arabic"/>
          <w:sz w:val="24"/>
          <w:szCs w:val="24"/>
          <w:rtl/>
          <w:lang w:bidi="ar-JO"/>
        </w:rPr>
      </w:pPr>
      <w:r w:rsidRPr="00EB4DE9">
        <w:rPr>
          <w:rFonts w:ascii="Simplified Arabic" w:hAnsi="Simplified Arabic" w:cs="Simplified Arabic"/>
          <w:sz w:val="24"/>
          <w:szCs w:val="24"/>
          <w:rtl/>
          <w:lang w:bidi="ar-JO"/>
        </w:rPr>
        <w:t>تحقّق الباحث</w:t>
      </w:r>
      <w:r w:rsidR="004D6244" w:rsidRPr="00EB4DE9">
        <w:rPr>
          <w:rFonts w:ascii="Simplified Arabic" w:hAnsi="Simplified Arabic" w:cs="Simplified Arabic"/>
          <w:sz w:val="24"/>
          <w:szCs w:val="24"/>
          <w:rtl/>
          <w:lang w:bidi="ar-JO"/>
        </w:rPr>
        <w:t xml:space="preserve"> من شرط ثبات الأداة </w:t>
      </w:r>
      <w:r w:rsidR="00F16C22" w:rsidRPr="00EB4DE9">
        <w:rPr>
          <w:rFonts w:ascii="Simplified Arabic" w:hAnsi="Simplified Arabic" w:cs="Simplified Arabic"/>
          <w:sz w:val="24"/>
          <w:szCs w:val="24"/>
          <w:rtl/>
          <w:lang w:bidi="ar-JO"/>
        </w:rPr>
        <w:t xml:space="preserve">مستخدما ثبات الاتساق الداخلي، </w:t>
      </w:r>
      <w:r w:rsidRPr="00EB4DE9">
        <w:rPr>
          <w:rFonts w:ascii="Simplified Arabic" w:hAnsi="Simplified Arabic" w:cs="Simplified Arabic"/>
          <w:sz w:val="24"/>
          <w:szCs w:val="24"/>
          <w:rtl/>
          <w:lang w:bidi="ar-JO"/>
        </w:rPr>
        <w:t>ف</w:t>
      </w:r>
      <w:r w:rsidR="004D6244" w:rsidRPr="00EB4DE9">
        <w:rPr>
          <w:rFonts w:ascii="Simplified Arabic" w:hAnsi="Simplified Arabic" w:cs="Simplified Arabic"/>
          <w:sz w:val="24"/>
          <w:szCs w:val="24"/>
          <w:rtl/>
          <w:lang w:bidi="ar-JO"/>
        </w:rPr>
        <w:t xml:space="preserve">لجأ إلى معامل </w:t>
      </w:r>
      <w:r w:rsidR="003F157C" w:rsidRPr="00EB4DE9">
        <w:rPr>
          <w:rFonts w:ascii="Simplified Arabic" w:hAnsi="Simplified Arabic" w:cs="Simplified Arabic"/>
          <w:sz w:val="24"/>
          <w:szCs w:val="24"/>
          <w:rtl/>
          <w:lang w:bidi="ar-JO"/>
        </w:rPr>
        <w:t>ال</w:t>
      </w:r>
      <w:r w:rsidR="00D77E6D" w:rsidRPr="00EB4DE9">
        <w:rPr>
          <w:rFonts w:ascii="Simplified Arabic" w:hAnsi="Simplified Arabic" w:cs="Simplified Arabic"/>
          <w:sz w:val="24"/>
          <w:szCs w:val="24"/>
          <w:rtl/>
          <w:lang w:bidi="ar-JO"/>
        </w:rPr>
        <w:t>ثبات</w:t>
      </w:r>
      <w:r w:rsidR="00F16C22" w:rsidRPr="00EB4DE9">
        <w:rPr>
          <w:rFonts w:ascii="Simplified Arabic" w:hAnsi="Simplified Arabic" w:cs="Simplified Arabic"/>
          <w:sz w:val="24"/>
          <w:szCs w:val="24"/>
          <w:rtl/>
          <w:lang w:bidi="ar-JO"/>
        </w:rPr>
        <w:t xml:space="preserve"> النصفي </w:t>
      </w:r>
      <w:r w:rsidR="003F157C" w:rsidRPr="00EB4DE9">
        <w:rPr>
          <w:rFonts w:ascii="Simplified Arabic" w:hAnsi="Simplified Arabic" w:cs="Simplified Arabic"/>
          <w:sz w:val="24"/>
          <w:szCs w:val="24"/>
          <w:rtl/>
          <w:lang w:bidi="ar-JO"/>
        </w:rPr>
        <w:lastRenderedPageBreak/>
        <w:t>(</w:t>
      </w:r>
      <w:r w:rsidR="0053268C" w:rsidRPr="00EB4DE9">
        <w:rPr>
          <w:rFonts w:ascii="Simplified Arabic" w:hAnsi="Simplified Arabic" w:cs="Simplified Arabic"/>
          <w:sz w:val="24"/>
          <w:szCs w:val="24"/>
          <w:lang w:bidi="ar-JO"/>
        </w:rPr>
        <w:t>Guttman</w:t>
      </w:r>
      <w:r w:rsidR="003F157C" w:rsidRPr="00EB4DE9">
        <w:rPr>
          <w:rFonts w:ascii="Simplified Arabic" w:hAnsi="Simplified Arabic" w:cs="Simplified Arabic"/>
          <w:sz w:val="24"/>
          <w:szCs w:val="24"/>
          <w:rtl/>
          <w:lang w:bidi="ar-JO"/>
        </w:rPr>
        <w:t>)</w:t>
      </w:r>
      <w:r w:rsidR="00764924" w:rsidRPr="00EB4DE9">
        <w:rPr>
          <w:rFonts w:ascii="Simplified Arabic" w:hAnsi="Simplified Arabic" w:cs="Simplified Arabic"/>
          <w:sz w:val="24"/>
          <w:szCs w:val="24"/>
          <w:rtl/>
          <w:lang w:bidi="ar-JO"/>
        </w:rPr>
        <w:t>،</w:t>
      </w:r>
      <w:r w:rsidR="006551B5" w:rsidRPr="00EB4DE9">
        <w:rPr>
          <w:rFonts w:ascii="Simplified Arabic" w:hAnsi="Simplified Arabic" w:cs="Simplified Arabic"/>
          <w:sz w:val="24"/>
          <w:szCs w:val="24"/>
          <w:rtl/>
          <w:lang w:bidi="ar-JO"/>
        </w:rPr>
        <w:t xml:space="preserve"> </w:t>
      </w:r>
      <w:r w:rsidR="00F16C22" w:rsidRPr="00EB4DE9">
        <w:rPr>
          <w:rFonts w:ascii="Simplified Arabic" w:hAnsi="Simplified Arabic" w:cs="Simplified Arabic"/>
          <w:sz w:val="24"/>
          <w:szCs w:val="24"/>
          <w:rtl/>
          <w:lang w:bidi="ar-JO"/>
        </w:rPr>
        <w:t>ومعامل ثبات</w:t>
      </w:r>
      <w:r w:rsidR="00512E61" w:rsidRPr="00EB4DE9">
        <w:rPr>
          <w:rFonts w:ascii="Simplified Arabic" w:hAnsi="Simplified Arabic" w:cs="Simplified Arabic"/>
          <w:sz w:val="24"/>
          <w:szCs w:val="24"/>
          <w:rtl/>
          <w:lang w:bidi="ar-JO"/>
        </w:rPr>
        <w:t xml:space="preserve"> كرونباخ ألفا (</w:t>
      </w:r>
      <w:r w:rsidR="00512E61" w:rsidRPr="00EB4DE9">
        <w:rPr>
          <w:rFonts w:ascii="Simplified Arabic" w:hAnsi="Simplified Arabic" w:cs="Simplified Arabic"/>
          <w:sz w:val="24"/>
          <w:szCs w:val="24"/>
          <w:lang w:bidi="ar-JO"/>
        </w:rPr>
        <w:t>Cronbach's Alpha</w:t>
      </w:r>
      <w:r w:rsidR="00512E61" w:rsidRPr="00EB4DE9">
        <w:rPr>
          <w:rFonts w:ascii="Simplified Arabic" w:hAnsi="Simplified Arabic" w:cs="Simplified Arabic"/>
          <w:sz w:val="24"/>
          <w:szCs w:val="24"/>
          <w:rtl/>
          <w:lang w:bidi="ar-JO"/>
        </w:rPr>
        <w:t>)</w:t>
      </w:r>
      <w:r w:rsidR="000F750F" w:rsidRPr="00EB4DE9">
        <w:rPr>
          <w:rFonts w:ascii="Simplified Arabic" w:hAnsi="Simplified Arabic" w:cs="Simplified Arabic"/>
          <w:sz w:val="24"/>
          <w:szCs w:val="24"/>
          <w:rtl/>
          <w:lang w:bidi="ar-JO"/>
        </w:rPr>
        <w:t>،</w:t>
      </w:r>
      <w:r w:rsidR="004D6244" w:rsidRPr="00EB4DE9">
        <w:rPr>
          <w:rFonts w:ascii="Simplified Arabic" w:hAnsi="Simplified Arabic" w:cs="Simplified Arabic"/>
          <w:sz w:val="24"/>
          <w:szCs w:val="24"/>
          <w:rtl/>
          <w:lang w:bidi="ar-JO"/>
        </w:rPr>
        <w:t xml:space="preserve"> </w:t>
      </w:r>
      <w:r w:rsidR="001A34EA" w:rsidRPr="00EB4DE9">
        <w:rPr>
          <w:rFonts w:ascii="Simplified Arabic" w:hAnsi="Simplified Arabic" w:cs="Simplified Arabic"/>
          <w:sz w:val="24"/>
          <w:szCs w:val="24"/>
          <w:rtl/>
          <w:lang w:bidi="ar-JO"/>
        </w:rPr>
        <w:t>و</w:t>
      </w:r>
      <w:r w:rsidR="004D6244" w:rsidRPr="00EB4DE9">
        <w:rPr>
          <w:rFonts w:ascii="Simplified Arabic" w:hAnsi="Simplified Arabic" w:cs="Simplified Arabic"/>
          <w:sz w:val="24"/>
          <w:szCs w:val="24"/>
          <w:rtl/>
          <w:lang w:bidi="ar-JO"/>
        </w:rPr>
        <w:t>يوض</w:t>
      </w:r>
      <w:r w:rsidR="00764924" w:rsidRPr="00EB4DE9">
        <w:rPr>
          <w:rFonts w:ascii="Simplified Arabic" w:hAnsi="Simplified Arabic" w:cs="Simplified Arabic"/>
          <w:sz w:val="24"/>
          <w:szCs w:val="24"/>
          <w:rtl/>
          <w:lang w:bidi="ar-JO"/>
        </w:rPr>
        <w:t>ّ</w:t>
      </w:r>
      <w:r w:rsidR="004D6244" w:rsidRPr="00EB4DE9">
        <w:rPr>
          <w:rFonts w:ascii="Simplified Arabic" w:hAnsi="Simplified Arabic" w:cs="Simplified Arabic"/>
          <w:sz w:val="24"/>
          <w:szCs w:val="24"/>
          <w:rtl/>
          <w:lang w:bidi="ar-JO"/>
        </w:rPr>
        <w:t xml:space="preserve">ح الجدول </w:t>
      </w:r>
      <w:r w:rsidR="00276208">
        <w:rPr>
          <w:rFonts w:ascii="Simplified Arabic" w:hAnsi="Simplified Arabic" w:cs="Simplified Arabic" w:hint="cs"/>
          <w:sz w:val="24"/>
          <w:szCs w:val="24"/>
          <w:rtl/>
          <w:lang w:bidi="ar-JO"/>
        </w:rPr>
        <w:t xml:space="preserve">رقم </w:t>
      </w:r>
      <w:r w:rsidR="004D6244" w:rsidRPr="00EB4DE9">
        <w:rPr>
          <w:rFonts w:ascii="Simplified Arabic" w:hAnsi="Simplified Arabic" w:cs="Simplified Arabic"/>
          <w:sz w:val="24"/>
          <w:szCs w:val="24"/>
          <w:rtl/>
          <w:lang w:bidi="ar-JO"/>
        </w:rPr>
        <w:t>(</w:t>
      </w:r>
      <w:r w:rsidR="008B2D3A" w:rsidRPr="00EB4DE9">
        <w:rPr>
          <w:rFonts w:ascii="Simplified Arabic" w:hAnsi="Simplified Arabic" w:cs="Simplified Arabic"/>
          <w:sz w:val="24"/>
          <w:szCs w:val="24"/>
          <w:rtl/>
          <w:lang w:bidi="ar-JO"/>
        </w:rPr>
        <w:t>2</w:t>
      </w:r>
      <w:r w:rsidR="004D6244" w:rsidRPr="00EB4DE9">
        <w:rPr>
          <w:rFonts w:ascii="Simplified Arabic" w:hAnsi="Simplified Arabic" w:cs="Simplified Arabic"/>
          <w:sz w:val="24"/>
          <w:szCs w:val="24"/>
          <w:rtl/>
          <w:lang w:bidi="ar-JO"/>
        </w:rPr>
        <w:t>) معاملا</w:t>
      </w:r>
      <w:r w:rsidR="00512E61" w:rsidRPr="00EB4DE9">
        <w:rPr>
          <w:rFonts w:ascii="Simplified Arabic" w:hAnsi="Simplified Arabic" w:cs="Simplified Arabic"/>
          <w:sz w:val="24"/>
          <w:szCs w:val="24"/>
          <w:rtl/>
          <w:lang w:bidi="ar-JO"/>
        </w:rPr>
        <w:t>ت الثبات للأداة</w:t>
      </w:r>
      <w:r w:rsidR="004D6244" w:rsidRPr="00EB4DE9">
        <w:rPr>
          <w:rFonts w:ascii="Simplified Arabic" w:hAnsi="Simplified Arabic" w:cs="Simplified Arabic"/>
          <w:sz w:val="24"/>
          <w:szCs w:val="24"/>
          <w:rtl/>
          <w:lang w:bidi="ar-JO"/>
        </w:rPr>
        <w:t>، حيث أظهرت النتائج معاملات ثبات عالية</w:t>
      </w:r>
      <w:r w:rsidR="00D77E6D" w:rsidRPr="00EB4DE9">
        <w:rPr>
          <w:rFonts w:ascii="Simplified Arabic" w:hAnsi="Simplified Arabic" w:cs="Simplified Arabic"/>
          <w:sz w:val="24"/>
          <w:szCs w:val="24"/>
          <w:rtl/>
          <w:lang w:bidi="ar-JO"/>
        </w:rPr>
        <w:t>،</w:t>
      </w:r>
      <w:r w:rsidR="003A47CD" w:rsidRPr="00EB4DE9">
        <w:rPr>
          <w:rFonts w:ascii="Simplified Arabic" w:hAnsi="Simplified Arabic" w:cs="Simplified Arabic"/>
          <w:sz w:val="24"/>
          <w:szCs w:val="24"/>
          <w:rtl/>
          <w:lang w:bidi="ar-JO"/>
        </w:rPr>
        <w:t xml:space="preserve"> وقد تراوحت بين (</w:t>
      </w:r>
      <w:r w:rsidR="008B2D3A" w:rsidRPr="00EB4DE9">
        <w:rPr>
          <w:rFonts w:ascii="Simplified Arabic" w:hAnsi="Simplified Arabic" w:cs="Simplified Arabic"/>
          <w:sz w:val="24"/>
          <w:szCs w:val="24"/>
          <w:rtl/>
          <w:lang w:bidi="ar-JO"/>
        </w:rPr>
        <w:t>0.51-0.78</w:t>
      </w:r>
      <w:r w:rsidR="003A47CD" w:rsidRPr="00EB4DE9">
        <w:rPr>
          <w:rFonts w:ascii="Simplified Arabic" w:hAnsi="Simplified Arabic" w:cs="Simplified Arabic"/>
          <w:sz w:val="24"/>
          <w:szCs w:val="24"/>
          <w:rtl/>
          <w:lang w:bidi="ar-JO"/>
        </w:rPr>
        <w:t>)،</w:t>
      </w:r>
      <w:r w:rsidR="004D6244" w:rsidRPr="00EB4DE9">
        <w:rPr>
          <w:rFonts w:ascii="Simplified Arabic" w:hAnsi="Simplified Arabic" w:cs="Simplified Arabic"/>
          <w:sz w:val="24"/>
          <w:szCs w:val="24"/>
          <w:rtl/>
          <w:lang w:bidi="ar-JO"/>
        </w:rPr>
        <w:t xml:space="preserve"> بما يضمن نتائج ثابتة لتطبيق الأداة.</w:t>
      </w:r>
    </w:p>
    <w:p w:rsidR="00010E38" w:rsidRPr="00443A68" w:rsidRDefault="00010E38" w:rsidP="00010E38">
      <w:pPr>
        <w:spacing w:line="240" w:lineRule="auto"/>
        <w:jc w:val="center"/>
        <w:rPr>
          <w:rFonts w:asciiTheme="minorBidi" w:hAnsiTheme="minorBidi" w:hint="cs"/>
          <w:b/>
          <w:bCs/>
          <w:sz w:val="18"/>
          <w:szCs w:val="18"/>
          <w:rtl/>
          <w:lang w:bidi="ar-JO"/>
        </w:rPr>
      </w:pPr>
      <w:r w:rsidRPr="00443A68">
        <w:rPr>
          <w:rFonts w:asciiTheme="minorBidi" w:hAnsiTheme="minorBidi"/>
          <w:b/>
          <w:bCs/>
          <w:sz w:val="18"/>
          <w:szCs w:val="18"/>
          <w:rtl/>
          <w:lang w:bidi="ar-JO"/>
        </w:rPr>
        <w:t>ال</w:t>
      </w:r>
      <w:r w:rsidR="00C15521" w:rsidRPr="00443A68">
        <w:rPr>
          <w:rFonts w:asciiTheme="minorBidi" w:hAnsiTheme="minorBidi"/>
          <w:b/>
          <w:bCs/>
          <w:sz w:val="18"/>
          <w:szCs w:val="18"/>
          <w:rtl/>
          <w:lang w:bidi="ar-JO"/>
        </w:rPr>
        <w:t>جدول</w:t>
      </w:r>
      <w:r w:rsidRPr="00443A68">
        <w:rPr>
          <w:rFonts w:asciiTheme="minorBidi" w:hAnsiTheme="minorBidi"/>
          <w:b/>
          <w:bCs/>
          <w:sz w:val="18"/>
          <w:szCs w:val="18"/>
          <w:rtl/>
          <w:lang w:bidi="ar-JO"/>
        </w:rPr>
        <w:t xml:space="preserve"> رقم</w:t>
      </w:r>
      <w:r w:rsidR="00C15521" w:rsidRPr="00443A68">
        <w:rPr>
          <w:rFonts w:asciiTheme="minorBidi" w:hAnsiTheme="minorBidi"/>
          <w:b/>
          <w:bCs/>
          <w:sz w:val="18"/>
          <w:szCs w:val="18"/>
          <w:rtl/>
          <w:lang w:bidi="ar-JO"/>
        </w:rPr>
        <w:t xml:space="preserve"> (</w:t>
      </w:r>
      <w:r w:rsidR="008B2D3A" w:rsidRPr="00443A68">
        <w:rPr>
          <w:rFonts w:asciiTheme="minorBidi" w:hAnsiTheme="minorBidi"/>
          <w:b/>
          <w:bCs/>
          <w:sz w:val="18"/>
          <w:szCs w:val="18"/>
          <w:rtl/>
          <w:lang w:bidi="ar-JO"/>
        </w:rPr>
        <w:t>2</w:t>
      </w:r>
      <w:r w:rsidRPr="00443A68">
        <w:rPr>
          <w:rFonts w:asciiTheme="minorBidi" w:hAnsiTheme="minorBidi"/>
          <w:b/>
          <w:bCs/>
          <w:sz w:val="18"/>
          <w:szCs w:val="18"/>
          <w:rtl/>
          <w:lang w:bidi="ar-JO"/>
        </w:rPr>
        <w:t>)</w:t>
      </w:r>
    </w:p>
    <w:p w:rsidR="00512E61" w:rsidRPr="00443A68" w:rsidRDefault="002967BA" w:rsidP="00010E38">
      <w:pPr>
        <w:spacing w:line="240" w:lineRule="auto"/>
        <w:jc w:val="center"/>
        <w:rPr>
          <w:rFonts w:asciiTheme="minorBidi" w:hAnsiTheme="minorBidi"/>
          <w:b/>
          <w:bCs/>
          <w:sz w:val="16"/>
          <w:szCs w:val="16"/>
          <w:rtl/>
          <w:lang w:bidi="ar-JO"/>
        </w:rPr>
      </w:pPr>
      <w:r w:rsidRPr="00443A68">
        <w:rPr>
          <w:rFonts w:asciiTheme="minorBidi" w:hAnsiTheme="minorBidi"/>
          <w:b/>
          <w:bCs/>
          <w:sz w:val="16"/>
          <w:szCs w:val="16"/>
          <w:rtl/>
          <w:lang w:bidi="ar-JO"/>
        </w:rPr>
        <w:t>معامل</w:t>
      </w:r>
      <w:r w:rsidR="004E6FC5" w:rsidRPr="00443A68">
        <w:rPr>
          <w:rFonts w:asciiTheme="minorBidi" w:hAnsiTheme="minorBidi"/>
          <w:b/>
          <w:bCs/>
          <w:sz w:val="16"/>
          <w:szCs w:val="16"/>
          <w:rtl/>
          <w:lang w:bidi="ar-JO"/>
        </w:rPr>
        <w:t xml:space="preserve"> </w:t>
      </w:r>
      <w:r w:rsidR="003F157C" w:rsidRPr="00443A68">
        <w:rPr>
          <w:rFonts w:asciiTheme="minorBidi" w:hAnsiTheme="minorBidi"/>
          <w:b/>
          <w:bCs/>
          <w:sz w:val="16"/>
          <w:szCs w:val="16"/>
          <w:rtl/>
          <w:lang w:bidi="ar-JO"/>
        </w:rPr>
        <w:t>الثبات النصفي</w:t>
      </w:r>
      <w:r w:rsidR="0053268C" w:rsidRPr="00443A68">
        <w:rPr>
          <w:rFonts w:asciiTheme="minorBidi" w:hAnsiTheme="minorBidi"/>
          <w:b/>
          <w:bCs/>
          <w:sz w:val="16"/>
          <w:szCs w:val="16"/>
          <w:rtl/>
          <w:lang w:bidi="ar-JO"/>
        </w:rPr>
        <w:t xml:space="preserve"> (</w:t>
      </w:r>
      <w:r w:rsidR="0053268C" w:rsidRPr="00443A68">
        <w:rPr>
          <w:rFonts w:asciiTheme="minorBidi" w:hAnsiTheme="minorBidi"/>
          <w:b/>
          <w:bCs/>
          <w:sz w:val="16"/>
          <w:szCs w:val="16"/>
          <w:lang w:bidi="ar-JO"/>
        </w:rPr>
        <w:t>Guttman</w:t>
      </w:r>
      <w:r w:rsidR="0053268C" w:rsidRPr="00443A68">
        <w:rPr>
          <w:rFonts w:asciiTheme="minorBidi" w:hAnsiTheme="minorBidi"/>
          <w:b/>
          <w:bCs/>
          <w:sz w:val="16"/>
          <w:szCs w:val="16"/>
          <w:rtl/>
          <w:lang w:bidi="ar-JO"/>
        </w:rPr>
        <w:t>)</w:t>
      </w:r>
      <w:r w:rsidRPr="00443A68">
        <w:rPr>
          <w:rFonts w:asciiTheme="minorBidi" w:hAnsiTheme="minorBidi"/>
          <w:b/>
          <w:bCs/>
          <w:sz w:val="16"/>
          <w:szCs w:val="16"/>
          <w:rtl/>
          <w:lang w:bidi="ar-JO"/>
        </w:rPr>
        <w:t xml:space="preserve">، </w:t>
      </w:r>
      <w:r w:rsidR="00512E61" w:rsidRPr="00443A68">
        <w:rPr>
          <w:rFonts w:asciiTheme="minorBidi" w:hAnsiTheme="minorBidi"/>
          <w:b/>
          <w:bCs/>
          <w:sz w:val="16"/>
          <w:szCs w:val="16"/>
          <w:rtl/>
          <w:lang w:bidi="ar-JO"/>
        </w:rPr>
        <w:t>و</w:t>
      </w:r>
      <w:r w:rsidR="004E6FC5" w:rsidRPr="00443A68">
        <w:rPr>
          <w:rFonts w:asciiTheme="minorBidi" w:hAnsiTheme="minorBidi"/>
          <w:b/>
          <w:bCs/>
          <w:sz w:val="16"/>
          <w:szCs w:val="16"/>
          <w:rtl/>
          <w:lang w:bidi="ar-JO"/>
        </w:rPr>
        <w:t xml:space="preserve">كرونباخ </w:t>
      </w:r>
      <w:r w:rsidR="00C15521" w:rsidRPr="00443A68">
        <w:rPr>
          <w:rFonts w:asciiTheme="minorBidi" w:hAnsiTheme="minorBidi"/>
          <w:b/>
          <w:bCs/>
          <w:sz w:val="16"/>
          <w:szCs w:val="16"/>
          <w:rtl/>
          <w:lang w:bidi="ar-JO"/>
        </w:rPr>
        <w:t>ألفا (</w:t>
      </w:r>
      <w:r w:rsidR="00C15521" w:rsidRPr="00443A68">
        <w:rPr>
          <w:rFonts w:asciiTheme="minorBidi" w:hAnsiTheme="minorBidi"/>
          <w:b/>
          <w:bCs/>
          <w:sz w:val="16"/>
          <w:szCs w:val="16"/>
          <w:lang w:bidi="ar-JO"/>
        </w:rPr>
        <w:t>CA</w:t>
      </w:r>
      <w:r w:rsidR="00512E61" w:rsidRPr="00443A68">
        <w:rPr>
          <w:rFonts w:asciiTheme="minorBidi" w:hAnsiTheme="minorBidi"/>
          <w:b/>
          <w:bCs/>
          <w:sz w:val="16"/>
          <w:szCs w:val="16"/>
          <w:rtl/>
          <w:lang w:bidi="ar-JO"/>
        </w:rPr>
        <w:t>) للأداة</w:t>
      </w:r>
      <w:r w:rsidR="00C15521" w:rsidRPr="00443A68">
        <w:rPr>
          <w:rFonts w:asciiTheme="minorBidi" w:hAnsiTheme="minorBidi"/>
          <w:b/>
          <w:bCs/>
          <w:sz w:val="16"/>
          <w:szCs w:val="16"/>
          <w:rtl/>
          <w:lang w:bidi="ar-JO"/>
        </w:rPr>
        <w:t>.</w:t>
      </w:r>
    </w:p>
    <w:p w:rsidR="00276208" w:rsidRDefault="00276208" w:rsidP="009A08FE">
      <w:pPr>
        <w:jc w:val="center"/>
        <w:rPr>
          <w:rFonts w:asciiTheme="minorBidi" w:hAnsiTheme="minorBidi"/>
          <w:b/>
          <w:bCs/>
          <w:sz w:val="20"/>
          <w:szCs w:val="20"/>
          <w:rtl/>
          <w:lang w:bidi="ar-JO"/>
        </w:rPr>
        <w:sectPr w:rsidR="00276208" w:rsidSect="0033719D">
          <w:type w:val="continuous"/>
          <w:pgSz w:w="11906" w:h="16838"/>
          <w:pgMar w:top="1134" w:right="851" w:bottom="1418" w:left="851" w:header="709" w:footer="709" w:gutter="0"/>
          <w:cols w:num="2" w:space="709"/>
          <w:bidi/>
          <w:rtlGutter/>
          <w:docGrid w:linePitch="360"/>
        </w:sectPr>
      </w:pPr>
    </w:p>
    <w:tbl>
      <w:tblPr>
        <w:tblStyle w:val="a3"/>
        <w:bidiVisual/>
        <w:tblW w:w="6676" w:type="dxa"/>
        <w:jc w:val="center"/>
        <w:tblBorders>
          <w:left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2381"/>
        <w:gridCol w:w="2324"/>
        <w:gridCol w:w="1971"/>
      </w:tblGrid>
      <w:tr w:rsidR="005854FB" w:rsidRPr="00010E38" w:rsidTr="00010E38">
        <w:trPr>
          <w:trHeight w:val="340"/>
          <w:jc w:val="center"/>
        </w:trPr>
        <w:tc>
          <w:tcPr>
            <w:tcW w:w="2381" w:type="dxa"/>
            <w:shd w:val="clear" w:color="auto" w:fill="FFFFFF" w:themeFill="background1"/>
            <w:vAlign w:val="center"/>
          </w:tcPr>
          <w:p w:rsidR="005854FB" w:rsidRPr="00010E38" w:rsidRDefault="00502509" w:rsidP="009A08FE">
            <w:pPr>
              <w:jc w:val="center"/>
              <w:rPr>
                <w:rFonts w:asciiTheme="minorBidi" w:hAnsiTheme="minorBidi"/>
                <w:b/>
                <w:bCs/>
                <w:sz w:val="20"/>
                <w:szCs w:val="20"/>
                <w:rtl/>
                <w:lang w:bidi="ar-JO"/>
              </w:rPr>
            </w:pPr>
            <w:r w:rsidRPr="00010E38">
              <w:rPr>
                <w:rFonts w:asciiTheme="minorBidi" w:hAnsiTheme="minorBidi"/>
                <w:b/>
                <w:bCs/>
                <w:sz w:val="20"/>
                <w:szCs w:val="20"/>
                <w:rtl/>
                <w:lang w:bidi="ar-JO"/>
              </w:rPr>
              <w:lastRenderedPageBreak/>
              <w:t>الاستراتيجية</w:t>
            </w:r>
          </w:p>
        </w:tc>
        <w:tc>
          <w:tcPr>
            <w:tcW w:w="2324" w:type="dxa"/>
            <w:shd w:val="clear" w:color="auto" w:fill="FFFFFF" w:themeFill="background1"/>
            <w:vAlign w:val="center"/>
          </w:tcPr>
          <w:p w:rsidR="005854FB" w:rsidRPr="00010E38" w:rsidRDefault="003F157C" w:rsidP="009A08FE">
            <w:pPr>
              <w:jc w:val="center"/>
              <w:rPr>
                <w:rFonts w:asciiTheme="minorBidi" w:hAnsiTheme="minorBidi"/>
                <w:b/>
                <w:bCs/>
                <w:sz w:val="20"/>
                <w:szCs w:val="20"/>
                <w:rtl/>
                <w:lang w:bidi="ar-JO"/>
              </w:rPr>
            </w:pPr>
            <w:r w:rsidRPr="00010E38">
              <w:rPr>
                <w:rFonts w:asciiTheme="minorBidi" w:hAnsiTheme="minorBidi"/>
                <w:b/>
                <w:bCs/>
                <w:sz w:val="20"/>
                <w:szCs w:val="20"/>
                <w:rtl/>
                <w:lang w:bidi="ar-JO"/>
              </w:rPr>
              <w:t>الثبات النصفي</w:t>
            </w:r>
          </w:p>
        </w:tc>
        <w:tc>
          <w:tcPr>
            <w:tcW w:w="1971" w:type="dxa"/>
            <w:shd w:val="clear" w:color="auto" w:fill="FFFFFF" w:themeFill="background1"/>
            <w:vAlign w:val="center"/>
          </w:tcPr>
          <w:p w:rsidR="005854FB" w:rsidRPr="00010E38" w:rsidRDefault="005854FB" w:rsidP="009A08FE">
            <w:pPr>
              <w:jc w:val="center"/>
              <w:rPr>
                <w:rFonts w:asciiTheme="minorBidi" w:hAnsiTheme="minorBidi"/>
                <w:b/>
                <w:bCs/>
                <w:sz w:val="20"/>
                <w:szCs w:val="20"/>
                <w:rtl/>
                <w:lang w:bidi="ar-JO"/>
              </w:rPr>
            </w:pPr>
            <w:r w:rsidRPr="00010E38">
              <w:rPr>
                <w:rFonts w:asciiTheme="minorBidi" w:hAnsiTheme="minorBidi"/>
                <w:b/>
                <w:bCs/>
                <w:sz w:val="20"/>
                <w:szCs w:val="20"/>
                <w:rtl/>
                <w:lang w:bidi="ar-JO"/>
              </w:rPr>
              <w:t>كرونباخ ألفا (</w:t>
            </w:r>
            <w:r w:rsidRPr="00010E38">
              <w:rPr>
                <w:rFonts w:asciiTheme="minorBidi" w:hAnsiTheme="minorBidi"/>
                <w:b/>
                <w:bCs/>
                <w:sz w:val="20"/>
                <w:szCs w:val="20"/>
                <w:lang w:bidi="ar-JO"/>
              </w:rPr>
              <w:t>CA</w:t>
            </w:r>
            <w:r w:rsidRPr="00010E38">
              <w:rPr>
                <w:rFonts w:asciiTheme="minorBidi" w:hAnsiTheme="minorBidi"/>
                <w:b/>
                <w:bCs/>
                <w:sz w:val="20"/>
                <w:szCs w:val="20"/>
                <w:rtl/>
                <w:lang w:bidi="ar-JO"/>
              </w:rPr>
              <w:t>)</w:t>
            </w:r>
          </w:p>
        </w:tc>
      </w:tr>
      <w:tr w:rsidR="006756EA" w:rsidRPr="00010E38" w:rsidTr="00010E38">
        <w:trPr>
          <w:jc w:val="center"/>
        </w:trPr>
        <w:tc>
          <w:tcPr>
            <w:tcW w:w="2381" w:type="dxa"/>
            <w:shd w:val="clear" w:color="auto" w:fill="FFFFFF" w:themeFill="background1"/>
            <w:vAlign w:val="center"/>
          </w:tcPr>
          <w:p w:rsidR="006756EA" w:rsidRPr="00010E38" w:rsidRDefault="006756EA" w:rsidP="009A08FE">
            <w:pPr>
              <w:jc w:val="center"/>
              <w:rPr>
                <w:rFonts w:asciiTheme="minorBidi" w:hAnsiTheme="minorBidi"/>
                <w:sz w:val="20"/>
                <w:szCs w:val="20"/>
              </w:rPr>
            </w:pPr>
            <w:r w:rsidRPr="00010E38">
              <w:rPr>
                <w:rFonts w:asciiTheme="minorBidi" w:hAnsiTheme="minorBidi"/>
                <w:sz w:val="20"/>
                <w:szCs w:val="20"/>
                <w:rtl/>
                <w:lang w:bidi="ar-JO"/>
              </w:rPr>
              <w:t>مفاتيح السياق</w:t>
            </w:r>
          </w:p>
        </w:tc>
        <w:tc>
          <w:tcPr>
            <w:tcW w:w="2324" w:type="dxa"/>
            <w:shd w:val="clear" w:color="auto" w:fill="FFFFFF" w:themeFill="background1"/>
            <w:vAlign w:val="center"/>
          </w:tcPr>
          <w:p w:rsidR="006756EA" w:rsidRPr="00010E38" w:rsidRDefault="005A14C9" w:rsidP="009A08FE">
            <w:pPr>
              <w:jc w:val="center"/>
              <w:rPr>
                <w:rFonts w:asciiTheme="minorBidi" w:hAnsiTheme="minorBidi"/>
                <w:sz w:val="20"/>
                <w:szCs w:val="20"/>
                <w:rtl/>
                <w:lang w:bidi="ar-JO"/>
              </w:rPr>
            </w:pPr>
            <w:r w:rsidRPr="00010E38">
              <w:rPr>
                <w:rFonts w:asciiTheme="minorBidi" w:hAnsiTheme="minorBidi"/>
                <w:sz w:val="20"/>
                <w:szCs w:val="20"/>
                <w:rtl/>
                <w:lang w:bidi="ar-JO"/>
              </w:rPr>
              <w:t>0.77</w:t>
            </w:r>
          </w:p>
        </w:tc>
        <w:tc>
          <w:tcPr>
            <w:tcW w:w="1971" w:type="dxa"/>
            <w:shd w:val="clear" w:color="auto" w:fill="FFFFFF" w:themeFill="background1"/>
            <w:vAlign w:val="center"/>
          </w:tcPr>
          <w:p w:rsidR="006756EA" w:rsidRPr="00010E38" w:rsidRDefault="005A14C9" w:rsidP="009A08FE">
            <w:pPr>
              <w:jc w:val="center"/>
              <w:rPr>
                <w:rFonts w:asciiTheme="minorBidi" w:hAnsiTheme="minorBidi"/>
                <w:sz w:val="20"/>
                <w:szCs w:val="20"/>
                <w:rtl/>
                <w:lang w:bidi="ar-JO"/>
              </w:rPr>
            </w:pPr>
            <w:r w:rsidRPr="00010E38">
              <w:rPr>
                <w:rFonts w:asciiTheme="minorBidi" w:hAnsiTheme="minorBidi"/>
                <w:sz w:val="20"/>
                <w:szCs w:val="20"/>
                <w:rtl/>
                <w:lang w:bidi="ar-JO"/>
              </w:rPr>
              <w:t>0.51</w:t>
            </w:r>
          </w:p>
        </w:tc>
      </w:tr>
      <w:tr w:rsidR="006756EA" w:rsidRPr="00010E38" w:rsidTr="00010E38">
        <w:trPr>
          <w:jc w:val="center"/>
        </w:trPr>
        <w:tc>
          <w:tcPr>
            <w:tcW w:w="2381" w:type="dxa"/>
            <w:shd w:val="clear" w:color="auto" w:fill="FFFFFF" w:themeFill="background1"/>
            <w:vAlign w:val="center"/>
          </w:tcPr>
          <w:p w:rsidR="006756EA" w:rsidRPr="00010E38" w:rsidRDefault="006756EA" w:rsidP="009A08FE">
            <w:pPr>
              <w:pStyle w:val="a4"/>
              <w:ind w:left="0"/>
              <w:jc w:val="center"/>
              <w:rPr>
                <w:rFonts w:asciiTheme="minorBidi" w:hAnsiTheme="minorBidi"/>
                <w:sz w:val="20"/>
                <w:szCs w:val="20"/>
                <w:rtl/>
                <w:lang w:bidi="ar-JO"/>
              </w:rPr>
            </w:pPr>
            <w:r w:rsidRPr="00010E38">
              <w:rPr>
                <w:rFonts w:asciiTheme="minorBidi" w:hAnsiTheme="minorBidi"/>
                <w:sz w:val="20"/>
                <w:szCs w:val="20"/>
                <w:rtl/>
                <w:lang w:bidi="ar-JO"/>
              </w:rPr>
              <w:t>شبكة المفردات</w:t>
            </w:r>
          </w:p>
        </w:tc>
        <w:tc>
          <w:tcPr>
            <w:tcW w:w="2324" w:type="dxa"/>
            <w:shd w:val="clear" w:color="auto" w:fill="FFFFFF" w:themeFill="background1"/>
            <w:vAlign w:val="center"/>
          </w:tcPr>
          <w:p w:rsidR="006756EA" w:rsidRPr="00010E38" w:rsidRDefault="005A14C9" w:rsidP="009A08FE">
            <w:pPr>
              <w:jc w:val="center"/>
              <w:rPr>
                <w:rFonts w:asciiTheme="minorBidi" w:hAnsiTheme="minorBidi"/>
                <w:sz w:val="20"/>
                <w:szCs w:val="20"/>
                <w:rtl/>
                <w:lang w:bidi="ar-JO"/>
              </w:rPr>
            </w:pPr>
            <w:r w:rsidRPr="00010E38">
              <w:rPr>
                <w:rFonts w:asciiTheme="minorBidi" w:hAnsiTheme="minorBidi"/>
                <w:sz w:val="20"/>
                <w:szCs w:val="20"/>
                <w:rtl/>
                <w:lang w:bidi="ar-JO"/>
              </w:rPr>
              <w:t>0.</w:t>
            </w:r>
            <w:r w:rsidR="00175179" w:rsidRPr="00010E38">
              <w:rPr>
                <w:rFonts w:asciiTheme="minorBidi" w:hAnsiTheme="minorBidi"/>
                <w:sz w:val="20"/>
                <w:szCs w:val="20"/>
                <w:rtl/>
                <w:lang w:bidi="ar-JO"/>
              </w:rPr>
              <w:t>5</w:t>
            </w:r>
            <w:r w:rsidR="009A08FE" w:rsidRPr="00010E38">
              <w:rPr>
                <w:rFonts w:asciiTheme="minorBidi" w:hAnsiTheme="minorBidi"/>
                <w:sz w:val="20"/>
                <w:szCs w:val="20"/>
                <w:rtl/>
                <w:lang w:bidi="ar-JO"/>
              </w:rPr>
              <w:t>2</w:t>
            </w:r>
          </w:p>
        </w:tc>
        <w:tc>
          <w:tcPr>
            <w:tcW w:w="1971" w:type="dxa"/>
            <w:shd w:val="clear" w:color="auto" w:fill="FFFFFF" w:themeFill="background1"/>
            <w:vAlign w:val="center"/>
          </w:tcPr>
          <w:p w:rsidR="006756EA" w:rsidRPr="00010E38" w:rsidRDefault="005A14C9" w:rsidP="009A08FE">
            <w:pPr>
              <w:jc w:val="center"/>
              <w:rPr>
                <w:rFonts w:asciiTheme="minorBidi" w:hAnsiTheme="minorBidi"/>
                <w:sz w:val="20"/>
                <w:szCs w:val="20"/>
                <w:rtl/>
                <w:lang w:bidi="ar-JO"/>
              </w:rPr>
            </w:pPr>
            <w:r w:rsidRPr="00010E38">
              <w:rPr>
                <w:rFonts w:asciiTheme="minorBidi" w:hAnsiTheme="minorBidi"/>
                <w:sz w:val="20"/>
                <w:szCs w:val="20"/>
                <w:rtl/>
                <w:lang w:bidi="ar-JO"/>
              </w:rPr>
              <w:t>0.</w:t>
            </w:r>
            <w:r w:rsidR="00175179" w:rsidRPr="00010E38">
              <w:rPr>
                <w:rFonts w:asciiTheme="minorBidi" w:hAnsiTheme="minorBidi"/>
                <w:sz w:val="20"/>
                <w:szCs w:val="20"/>
                <w:rtl/>
                <w:lang w:bidi="ar-JO"/>
              </w:rPr>
              <w:t>6</w:t>
            </w:r>
            <w:r w:rsidRPr="00010E38">
              <w:rPr>
                <w:rFonts w:asciiTheme="minorBidi" w:hAnsiTheme="minorBidi"/>
                <w:sz w:val="20"/>
                <w:szCs w:val="20"/>
                <w:rtl/>
                <w:lang w:bidi="ar-JO"/>
              </w:rPr>
              <w:t>2</w:t>
            </w:r>
          </w:p>
        </w:tc>
      </w:tr>
      <w:tr w:rsidR="006756EA" w:rsidRPr="00010E38" w:rsidTr="00010E38">
        <w:trPr>
          <w:jc w:val="center"/>
        </w:trPr>
        <w:tc>
          <w:tcPr>
            <w:tcW w:w="2381" w:type="dxa"/>
            <w:shd w:val="clear" w:color="auto" w:fill="FFFFFF" w:themeFill="background1"/>
            <w:vAlign w:val="center"/>
          </w:tcPr>
          <w:p w:rsidR="006756EA" w:rsidRPr="00010E38" w:rsidRDefault="006756EA" w:rsidP="009A08FE">
            <w:pPr>
              <w:pStyle w:val="a4"/>
              <w:ind w:left="0"/>
              <w:jc w:val="center"/>
              <w:rPr>
                <w:rFonts w:asciiTheme="minorBidi" w:hAnsiTheme="minorBidi"/>
                <w:sz w:val="20"/>
                <w:szCs w:val="20"/>
                <w:rtl/>
                <w:lang w:bidi="ar-JO"/>
              </w:rPr>
            </w:pPr>
            <w:r w:rsidRPr="00010E38">
              <w:rPr>
                <w:rFonts w:asciiTheme="minorBidi" w:hAnsiTheme="minorBidi"/>
                <w:sz w:val="20"/>
                <w:szCs w:val="20"/>
                <w:rtl/>
                <w:lang w:bidi="ar-JO"/>
              </w:rPr>
              <w:t>المعاني المتعدّدة</w:t>
            </w:r>
          </w:p>
        </w:tc>
        <w:tc>
          <w:tcPr>
            <w:tcW w:w="2324" w:type="dxa"/>
            <w:shd w:val="clear" w:color="auto" w:fill="FFFFFF" w:themeFill="background1"/>
            <w:vAlign w:val="center"/>
          </w:tcPr>
          <w:p w:rsidR="006756EA" w:rsidRPr="00010E38" w:rsidRDefault="005A14C9" w:rsidP="009A08FE">
            <w:pPr>
              <w:jc w:val="center"/>
              <w:rPr>
                <w:rFonts w:asciiTheme="minorBidi" w:hAnsiTheme="minorBidi"/>
                <w:sz w:val="20"/>
                <w:szCs w:val="20"/>
                <w:rtl/>
                <w:lang w:bidi="ar-JO"/>
              </w:rPr>
            </w:pPr>
            <w:r w:rsidRPr="00010E38">
              <w:rPr>
                <w:rFonts w:asciiTheme="minorBidi" w:hAnsiTheme="minorBidi"/>
                <w:sz w:val="20"/>
                <w:szCs w:val="20"/>
                <w:rtl/>
                <w:lang w:bidi="ar-JO"/>
              </w:rPr>
              <w:t>0.60</w:t>
            </w:r>
          </w:p>
        </w:tc>
        <w:tc>
          <w:tcPr>
            <w:tcW w:w="1971" w:type="dxa"/>
            <w:shd w:val="clear" w:color="auto" w:fill="FFFFFF" w:themeFill="background1"/>
            <w:vAlign w:val="center"/>
          </w:tcPr>
          <w:p w:rsidR="006756EA" w:rsidRPr="00010E38" w:rsidRDefault="005A14C9" w:rsidP="009A08FE">
            <w:pPr>
              <w:jc w:val="center"/>
              <w:rPr>
                <w:rFonts w:asciiTheme="minorBidi" w:hAnsiTheme="minorBidi"/>
                <w:sz w:val="20"/>
                <w:szCs w:val="20"/>
                <w:rtl/>
                <w:lang w:bidi="ar-JO"/>
              </w:rPr>
            </w:pPr>
            <w:r w:rsidRPr="00010E38">
              <w:rPr>
                <w:rFonts w:asciiTheme="minorBidi" w:hAnsiTheme="minorBidi"/>
                <w:sz w:val="20"/>
                <w:szCs w:val="20"/>
                <w:rtl/>
                <w:lang w:bidi="ar-JO"/>
              </w:rPr>
              <w:t>0.69</w:t>
            </w:r>
          </w:p>
        </w:tc>
      </w:tr>
      <w:tr w:rsidR="005A14C9" w:rsidRPr="00010E38" w:rsidTr="00010E38">
        <w:trPr>
          <w:jc w:val="center"/>
        </w:trPr>
        <w:tc>
          <w:tcPr>
            <w:tcW w:w="2381" w:type="dxa"/>
            <w:shd w:val="clear" w:color="auto" w:fill="FFFFFF" w:themeFill="background1"/>
            <w:vAlign w:val="center"/>
          </w:tcPr>
          <w:p w:rsidR="005A14C9" w:rsidRPr="00010E38" w:rsidRDefault="005A14C9" w:rsidP="009A08FE">
            <w:pPr>
              <w:pStyle w:val="a4"/>
              <w:ind w:left="0"/>
              <w:jc w:val="center"/>
              <w:rPr>
                <w:rFonts w:asciiTheme="minorBidi" w:hAnsiTheme="minorBidi"/>
                <w:sz w:val="20"/>
                <w:szCs w:val="20"/>
                <w:rtl/>
                <w:lang w:bidi="ar-JO"/>
              </w:rPr>
            </w:pPr>
            <w:r w:rsidRPr="00010E38">
              <w:rPr>
                <w:rFonts w:asciiTheme="minorBidi" w:hAnsiTheme="minorBidi"/>
                <w:sz w:val="20"/>
                <w:szCs w:val="20"/>
                <w:rtl/>
                <w:lang w:bidi="ar-JO"/>
              </w:rPr>
              <w:t>عائلة الكلمة</w:t>
            </w:r>
          </w:p>
        </w:tc>
        <w:tc>
          <w:tcPr>
            <w:tcW w:w="2324" w:type="dxa"/>
            <w:shd w:val="clear" w:color="auto" w:fill="FFFFFF" w:themeFill="background1"/>
            <w:vAlign w:val="center"/>
          </w:tcPr>
          <w:p w:rsidR="005A14C9" w:rsidRPr="00010E38" w:rsidRDefault="005A14C9" w:rsidP="009A08FE">
            <w:pPr>
              <w:jc w:val="center"/>
              <w:rPr>
                <w:rFonts w:asciiTheme="minorBidi" w:hAnsiTheme="minorBidi"/>
                <w:sz w:val="20"/>
                <w:szCs w:val="20"/>
                <w:rtl/>
                <w:lang w:bidi="ar-JO"/>
              </w:rPr>
            </w:pPr>
            <w:r w:rsidRPr="00010E38">
              <w:rPr>
                <w:rFonts w:asciiTheme="minorBidi" w:hAnsiTheme="minorBidi"/>
                <w:sz w:val="20"/>
                <w:szCs w:val="20"/>
                <w:rtl/>
                <w:lang w:bidi="ar-JO"/>
              </w:rPr>
              <w:t>0.75</w:t>
            </w:r>
          </w:p>
        </w:tc>
        <w:tc>
          <w:tcPr>
            <w:tcW w:w="1971" w:type="dxa"/>
            <w:shd w:val="clear" w:color="auto" w:fill="FFFFFF" w:themeFill="background1"/>
            <w:vAlign w:val="center"/>
          </w:tcPr>
          <w:p w:rsidR="005A14C9" w:rsidRPr="00010E38" w:rsidRDefault="005A14C9" w:rsidP="009A08FE">
            <w:pPr>
              <w:jc w:val="center"/>
              <w:rPr>
                <w:rFonts w:asciiTheme="minorBidi" w:hAnsiTheme="minorBidi"/>
                <w:sz w:val="20"/>
                <w:szCs w:val="20"/>
                <w:rtl/>
                <w:lang w:bidi="ar-JO"/>
              </w:rPr>
            </w:pPr>
            <w:r w:rsidRPr="00010E38">
              <w:rPr>
                <w:rFonts w:asciiTheme="minorBidi" w:hAnsiTheme="minorBidi"/>
                <w:sz w:val="20"/>
                <w:szCs w:val="20"/>
                <w:rtl/>
                <w:lang w:bidi="ar-JO"/>
              </w:rPr>
              <w:t>0.78</w:t>
            </w:r>
          </w:p>
        </w:tc>
      </w:tr>
      <w:tr w:rsidR="005A14C9" w:rsidRPr="00010E38" w:rsidTr="00010E38">
        <w:trPr>
          <w:jc w:val="center"/>
        </w:trPr>
        <w:tc>
          <w:tcPr>
            <w:tcW w:w="2381" w:type="dxa"/>
            <w:shd w:val="clear" w:color="auto" w:fill="FFFFFF" w:themeFill="background1"/>
            <w:vAlign w:val="center"/>
          </w:tcPr>
          <w:p w:rsidR="005A14C9" w:rsidRPr="00010E38" w:rsidRDefault="005A14C9" w:rsidP="009A08FE">
            <w:pPr>
              <w:pStyle w:val="a4"/>
              <w:ind w:left="0"/>
              <w:jc w:val="center"/>
              <w:rPr>
                <w:rFonts w:asciiTheme="minorBidi" w:hAnsiTheme="minorBidi"/>
                <w:sz w:val="20"/>
                <w:szCs w:val="20"/>
                <w:rtl/>
                <w:lang w:bidi="ar-JO"/>
              </w:rPr>
            </w:pPr>
            <w:r w:rsidRPr="00010E38">
              <w:rPr>
                <w:rFonts w:asciiTheme="minorBidi" w:hAnsiTheme="minorBidi"/>
                <w:sz w:val="20"/>
                <w:szCs w:val="20"/>
                <w:rtl/>
                <w:lang w:bidi="ar-JO"/>
              </w:rPr>
              <w:t>الصفة المضافة</w:t>
            </w:r>
          </w:p>
        </w:tc>
        <w:tc>
          <w:tcPr>
            <w:tcW w:w="2324" w:type="dxa"/>
            <w:shd w:val="clear" w:color="auto" w:fill="FFFFFF" w:themeFill="background1"/>
            <w:vAlign w:val="center"/>
          </w:tcPr>
          <w:p w:rsidR="005A14C9" w:rsidRPr="00010E38" w:rsidRDefault="005A14C9" w:rsidP="009A08FE">
            <w:pPr>
              <w:jc w:val="center"/>
              <w:rPr>
                <w:rFonts w:asciiTheme="minorBidi" w:hAnsiTheme="minorBidi"/>
                <w:sz w:val="20"/>
                <w:szCs w:val="20"/>
                <w:rtl/>
                <w:lang w:bidi="ar-JO"/>
              </w:rPr>
            </w:pPr>
            <w:r w:rsidRPr="00010E38">
              <w:rPr>
                <w:rFonts w:asciiTheme="minorBidi" w:hAnsiTheme="minorBidi"/>
                <w:sz w:val="20"/>
                <w:szCs w:val="20"/>
                <w:rtl/>
                <w:lang w:bidi="ar-JO"/>
              </w:rPr>
              <w:t>0.68</w:t>
            </w:r>
          </w:p>
        </w:tc>
        <w:tc>
          <w:tcPr>
            <w:tcW w:w="1971" w:type="dxa"/>
            <w:shd w:val="clear" w:color="auto" w:fill="FFFFFF" w:themeFill="background1"/>
            <w:vAlign w:val="center"/>
          </w:tcPr>
          <w:p w:rsidR="005A14C9" w:rsidRPr="00010E38" w:rsidRDefault="005A14C9" w:rsidP="009A08FE">
            <w:pPr>
              <w:jc w:val="center"/>
              <w:rPr>
                <w:rFonts w:asciiTheme="minorBidi" w:hAnsiTheme="minorBidi"/>
                <w:sz w:val="20"/>
                <w:szCs w:val="20"/>
                <w:rtl/>
                <w:lang w:bidi="ar-JO"/>
              </w:rPr>
            </w:pPr>
            <w:r w:rsidRPr="00010E38">
              <w:rPr>
                <w:rFonts w:asciiTheme="minorBidi" w:hAnsiTheme="minorBidi"/>
                <w:sz w:val="20"/>
                <w:szCs w:val="20"/>
                <w:rtl/>
                <w:lang w:bidi="ar-JO"/>
              </w:rPr>
              <w:t>0.61</w:t>
            </w:r>
          </w:p>
        </w:tc>
      </w:tr>
      <w:tr w:rsidR="005A14C9" w:rsidRPr="00010E38" w:rsidTr="00010E38">
        <w:trPr>
          <w:jc w:val="center"/>
        </w:trPr>
        <w:tc>
          <w:tcPr>
            <w:tcW w:w="2381" w:type="dxa"/>
            <w:shd w:val="clear" w:color="auto" w:fill="FFFFFF" w:themeFill="background1"/>
            <w:vAlign w:val="center"/>
          </w:tcPr>
          <w:p w:rsidR="005A14C9" w:rsidRPr="00010E38" w:rsidRDefault="005A14C9" w:rsidP="009A08FE">
            <w:pPr>
              <w:jc w:val="center"/>
              <w:rPr>
                <w:rFonts w:asciiTheme="minorBidi" w:hAnsiTheme="minorBidi"/>
                <w:sz w:val="20"/>
                <w:szCs w:val="20"/>
                <w:rtl/>
                <w:lang w:bidi="ar-JO"/>
              </w:rPr>
            </w:pPr>
            <w:r w:rsidRPr="00010E38">
              <w:rPr>
                <w:rFonts w:asciiTheme="minorBidi" w:hAnsiTheme="minorBidi"/>
                <w:sz w:val="20"/>
                <w:szCs w:val="20"/>
                <w:rtl/>
                <w:lang w:bidi="ar-JO"/>
              </w:rPr>
              <w:t xml:space="preserve">الأداة </w:t>
            </w:r>
          </w:p>
        </w:tc>
        <w:tc>
          <w:tcPr>
            <w:tcW w:w="2324" w:type="dxa"/>
            <w:shd w:val="clear" w:color="auto" w:fill="FFFFFF" w:themeFill="background1"/>
            <w:vAlign w:val="center"/>
          </w:tcPr>
          <w:p w:rsidR="005A14C9" w:rsidRPr="00010E38" w:rsidRDefault="005A14C9" w:rsidP="009A08FE">
            <w:pPr>
              <w:jc w:val="center"/>
              <w:rPr>
                <w:rFonts w:asciiTheme="minorBidi" w:hAnsiTheme="minorBidi"/>
                <w:sz w:val="20"/>
                <w:szCs w:val="20"/>
                <w:rtl/>
                <w:lang w:bidi="ar-JO"/>
              </w:rPr>
            </w:pPr>
            <w:r w:rsidRPr="00010E38">
              <w:rPr>
                <w:rFonts w:asciiTheme="minorBidi" w:hAnsiTheme="minorBidi"/>
                <w:sz w:val="20"/>
                <w:szCs w:val="20"/>
                <w:rtl/>
                <w:lang w:bidi="ar-JO"/>
              </w:rPr>
              <w:t>0.76</w:t>
            </w:r>
          </w:p>
        </w:tc>
        <w:tc>
          <w:tcPr>
            <w:tcW w:w="1971" w:type="dxa"/>
            <w:shd w:val="clear" w:color="auto" w:fill="FFFFFF" w:themeFill="background1"/>
            <w:vAlign w:val="center"/>
          </w:tcPr>
          <w:p w:rsidR="005A14C9" w:rsidRPr="00010E38" w:rsidRDefault="005A14C9" w:rsidP="009A08FE">
            <w:pPr>
              <w:jc w:val="center"/>
              <w:rPr>
                <w:rFonts w:asciiTheme="minorBidi" w:hAnsiTheme="minorBidi"/>
                <w:sz w:val="20"/>
                <w:szCs w:val="20"/>
                <w:rtl/>
                <w:lang w:bidi="ar-JO"/>
              </w:rPr>
            </w:pPr>
            <w:r w:rsidRPr="00010E38">
              <w:rPr>
                <w:rFonts w:asciiTheme="minorBidi" w:hAnsiTheme="minorBidi"/>
                <w:sz w:val="20"/>
                <w:szCs w:val="20"/>
                <w:rtl/>
                <w:lang w:bidi="ar-JO"/>
              </w:rPr>
              <w:t>0.81</w:t>
            </w:r>
          </w:p>
        </w:tc>
      </w:tr>
    </w:tbl>
    <w:p w:rsidR="00276208" w:rsidRDefault="00276208" w:rsidP="009A08FE">
      <w:pPr>
        <w:spacing w:after="0" w:line="240" w:lineRule="auto"/>
        <w:jc w:val="lowKashida"/>
        <w:rPr>
          <w:rFonts w:ascii="Simplified Arabic" w:hAnsi="Simplified Arabic" w:cs="Simplified Arabic"/>
          <w:b/>
          <w:bCs/>
          <w:sz w:val="24"/>
          <w:szCs w:val="24"/>
          <w:rtl/>
          <w:lang w:bidi="ar-JO"/>
        </w:rPr>
        <w:sectPr w:rsidR="00276208" w:rsidSect="00276208">
          <w:type w:val="continuous"/>
          <w:pgSz w:w="11906" w:h="16838"/>
          <w:pgMar w:top="1134" w:right="851" w:bottom="1418" w:left="851" w:header="709" w:footer="709" w:gutter="0"/>
          <w:cols w:space="709"/>
          <w:bidi/>
          <w:rtlGutter/>
          <w:docGrid w:linePitch="360"/>
        </w:sectPr>
      </w:pPr>
    </w:p>
    <w:p w:rsidR="008E3056" w:rsidRPr="00EB4DE9" w:rsidRDefault="008E3056" w:rsidP="009A08FE">
      <w:pPr>
        <w:spacing w:after="0" w:line="240" w:lineRule="auto"/>
        <w:jc w:val="lowKashida"/>
        <w:rPr>
          <w:rFonts w:ascii="Simplified Arabic" w:hAnsi="Simplified Arabic" w:cs="Simplified Arabic"/>
          <w:b/>
          <w:bCs/>
          <w:sz w:val="24"/>
          <w:szCs w:val="24"/>
          <w:rtl/>
          <w:lang w:bidi="ar-JO"/>
        </w:rPr>
      </w:pPr>
    </w:p>
    <w:p w:rsidR="00431D06" w:rsidRPr="008213D1" w:rsidRDefault="00431D06" w:rsidP="009A08FE">
      <w:pPr>
        <w:spacing w:after="0" w:line="240" w:lineRule="auto"/>
        <w:jc w:val="lowKashida"/>
        <w:rPr>
          <w:rFonts w:ascii="Simplified Arabic" w:hAnsi="Simplified Arabic" w:cs="Simplified Arabic"/>
          <w:b/>
          <w:bCs/>
          <w:sz w:val="32"/>
          <w:szCs w:val="32"/>
          <w:rtl/>
          <w:lang w:bidi="ar-JO"/>
        </w:rPr>
      </w:pPr>
      <w:r w:rsidRPr="008213D1">
        <w:rPr>
          <w:rFonts w:ascii="Simplified Arabic" w:hAnsi="Simplified Arabic" w:cs="Simplified Arabic"/>
          <w:b/>
          <w:bCs/>
          <w:sz w:val="32"/>
          <w:szCs w:val="32"/>
          <w:rtl/>
          <w:lang w:bidi="ar-JO"/>
        </w:rPr>
        <w:t>إجراءات الدراسة</w:t>
      </w:r>
    </w:p>
    <w:p w:rsidR="00B85CAB" w:rsidRPr="00EB4DE9" w:rsidRDefault="00431D06" w:rsidP="009A08FE">
      <w:pPr>
        <w:spacing w:after="0" w:line="240" w:lineRule="auto"/>
        <w:ind w:firstLine="720"/>
        <w:jc w:val="lowKashida"/>
        <w:rPr>
          <w:rFonts w:ascii="Simplified Arabic" w:hAnsi="Simplified Arabic" w:cs="Simplified Arabic"/>
          <w:sz w:val="24"/>
          <w:szCs w:val="24"/>
          <w:rtl/>
          <w:lang w:bidi="ar-JO"/>
        </w:rPr>
      </w:pPr>
      <w:r w:rsidRPr="00EB4DE9">
        <w:rPr>
          <w:rFonts w:ascii="Simplified Arabic" w:hAnsi="Simplified Arabic" w:cs="Simplified Arabic"/>
          <w:sz w:val="24"/>
          <w:szCs w:val="24"/>
          <w:rtl/>
          <w:lang w:bidi="ar-JO"/>
        </w:rPr>
        <w:t xml:space="preserve">قام الباحث بتطبيق أداة المقابلة على (50) طالبا بشكل فردي، وقد وزّعوا على مجموعتين اثنتين الأولى ضابطة والثانية تجريبية بواقع (25) طالبا لكلّ مجموعة، وتمّ رصد </w:t>
      </w:r>
      <w:r w:rsidRPr="00EB4DE9">
        <w:rPr>
          <w:rFonts w:ascii="Simplified Arabic" w:hAnsi="Simplified Arabic" w:cs="Simplified Arabic"/>
          <w:sz w:val="24"/>
          <w:szCs w:val="24"/>
          <w:rtl/>
          <w:lang w:bidi="ar-JO"/>
        </w:rPr>
        <w:lastRenderedPageBreak/>
        <w:t>الدرجات جميعها قبل البدء بالبرنامج (تدريس المفردات بالاعتماد على الاستراتيجيات الخمسة)، وذلك كمقياس قبلي، وبعد الانتهاء من البرنامج قام الباحث بإعادة تطبيق الأداة على المجموعتين التجريبية والضابطة بشكل فردي</w:t>
      </w:r>
      <w:r w:rsidR="00755E65" w:rsidRPr="00EB4DE9">
        <w:rPr>
          <w:rFonts w:ascii="Simplified Arabic" w:hAnsi="Simplified Arabic" w:cs="Simplified Arabic"/>
          <w:sz w:val="24"/>
          <w:szCs w:val="24"/>
          <w:rtl/>
          <w:lang w:bidi="ar-JO"/>
        </w:rPr>
        <w:t xml:space="preserve"> كمقياس بعدي</w:t>
      </w:r>
      <w:r w:rsidRPr="00EB4DE9">
        <w:rPr>
          <w:rFonts w:ascii="Simplified Arabic" w:hAnsi="Simplified Arabic" w:cs="Simplified Arabic"/>
          <w:sz w:val="24"/>
          <w:szCs w:val="24"/>
          <w:rtl/>
          <w:lang w:bidi="ar-JO"/>
        </w:rPr>
        <w:t>.</w:t>
      </w:r>
    </w:p>
    <w:p w:rsidR="00276208" w:rsidRDefault="00276208" w:rsidP="009A08FE">
      <w:pPr>
        <w:spacing w:after="0" w:line="240" w:lineRule="auto"/>
        <w:jc w:val="lowKashida"/>
        <w:rPr>
          <w:rFonts w:ascii="Simplified Arabic" w:hAnsi="Simplified Arabic" w:cs="Simplified Arabic" w:hint="cs"/>
          <w:b/>
          <w:bCs/>
          <w:sz w:val="32"/>
          <w:szCs w:val="32"/>
          <w:rtl/>
          <w:lang w:bidi="ar-JO"/>
        </w:rPr>
      </w:pPr>
    </w:p>
    <w:p w:rsidR="00276208" w:rsidRDefault="00276208" w:rsidP="009A08FE">
      <w:pPr>
        <w:spacing w:after="0" w:line="240" w:lineRule="auto"/>
        <w:jc w:val="lowKashida"/>
        <w:rPr>
          <w:rFonts w:ascii="Simplified Arabic" w:hAnsi="Simplified Arabic" w:cs="Simplified Arabic" w:hint="cs"/>
          <w:b/>
          <w:bCs/>
          <w:sz w:val="32"/>
          <w:szCs w:val="32"/>
          <w:rtl/>
          <w:lang w:bidi="ar-JO"/>
        </w:rPr>
      </w:pPr>
    </w:p>
    <w:p w:rsidR="00755E65" w:rsidRPr="008213D1" w:rsidRDefault="00B85CAB" w:rsidP="009A08FE">
      <w:pPr>
        <w:spacing w:after="0" w:line="240" w:lineRule="auto"/>
        <w:jc w:val="lowKashida"/>
        <w:rPr>
          <w:rFonts w:ascii="Simplified Arabic" w:hAnsi="Simplified Arabic" w:cs="Simplified Arabic"/>
          <w:b/>
          <w:bCs/>
          <w:sz w:val="32"/>
          <w:szCs w:val="32"/>
          <w:rtl/>
          <w:lang w:bidi="ar-JO"/>
        </w:rPr>
      </w:pPr>
      <w:r w:rsidRPr="008213D1">
        <w:rPr>
          <w:rFonts w:ascii="Simplified Arabic" w:hAnsi="Simplified Arabic" w:cs="Simplified Arabic"/>
          <w:b/>
          <w:bCs/>
          <w:sz w:val="32"/>
          <w:szCs w:val="32"/>
          <w:rtl/>
          <w:lang w:bidi="ar-JO"/>
        </w:rPr>
        <w:t>تصميم الدراسة</w:t>
      </w:r>
      <w:r w:rsidR="00755E65" w:rsidRPr="008213D1">
        <w:rPr>
          <w:rFonts w:ascii="Simplified Arabic" w:hAnsi="Simplified Arabic" w:cs="Simplified Arabic"/>
          <w:b/>
          <w:bCs/>
          <w:sz w:val="32"/>
          <w:szCs w:val="32"/>
          <w:rtl/>
          <w:lang w:bidi="ar-JO"/>
        </w:rPr>
        <w:t xml:space="preserve"> </w:t>
      </w:r>
    </w:p>
    <w:p w:rsidR="00431D06" w:rsidRPr="00EB4DE9" w:rsidRDefault="00431D06" w:rsidP="009A08FE">
      <w:pPr>
        <w:spacing w:after="0" w:line="240" w:lineRule="auto"/>
        <w:ind w:firstLine="720"/>
        <w:jc w:val="lowKashida"/>
        <w:rPr>
          <w:rFonts w:ascii="Simplified Arabic" w:hAnsi="Simplified Arabic" w:cs="Simplified Arabic"/>
          <w:sz w:val="24"/>
          <w:szCs w:val="24"/>
          <w:rtl/>
          <w:lang w:bidi="ar-JO"/>
        </w:rPr>
      </w:pPr>
      <w:r w:rsidRPr="00EB4DE9">
        <w:rPr>
          <w:rFonts w:ascii="Simplified Arabic" w:hAnsi="Simplified Arabic" w:cs="Simplified Arabic"/>
          <w:sz w:val="24"/>
          <w:szCs w:val="24"/>
          <w:rtl/>
          <w:lang w:bidi="ar-JO"/>
        </w:rPr>
        <w:t>تم</w:t>
      </w:r>
      <w:r w:rsidR="00755E65" w:rsidRPr="00EB4DE9">
        <w:rPr>
          <w:rFonts w:ascii="Simplified Arabic" w:hAnsi="Simplified Arabic" w:cs="Simplified Arabic"/>
          <w:sz w:val="24"/>
          <w:szCs w:val="24"/>
          <w:rtl/>
          <w:lang w:bidi="ar-JO"/>
        </w:rPr>
        <w:t>ّ تصميم الدراسة</w:t>
      </w:r>
      <w:r w:rsidRPr="00EB4DE9">
        <w:rPr>
          <w:rFonts w:ascii="Simplified Arabic" w:hAnsi="Simplified Arabic" w:cs="Simplified Arabic"/>
          <w:sz w:val="24"/>
          <w:szCs w:val="24"/>
          <w:rtl/>
          <w:lang w:bidi="ar-JO"/>
        </w:rPr>
        <w:t xml:space="preserve"> </w:t>
      </w:r>
      <w:r w:rsidR="00755E65" w:rsidRPr="00EB4DE9">
        <w:rPr>
          <w:rFonts w:ascii="Simplified Arabic" w:hAnsi="Simplified Arabic" w:cs="Simplified Arabic"/>
          <w:sz w:val="24"/>
          <w:szCs w:val="24"/>
          <w:rtl/>
          <w:lang w:bidi="ar-JO"/>
        </w:rPr>
        <w:t>ب</w:t>
      </w:r>
      <w:r w:rsidRPr="00EB4DE9">
        <w:rPr>
          <w:rFonts w:ascii="Simplified Arabic" w:hAnsi="Simplified Arabic" w:cs="Simplified Arabic"/>
          <w:sz w:val="24"/>
          <w:szCs w:val="24"/>
          <w:rtl/>
          <w:lang w:bidi="ar-JO"/>
        </w:rPr>
        <w:t>استخدام مجموعة تجريبية ومجموعة ضابطة ب</w:t>
      </w:r>
      <w:r w:rsidR="00755E65" w:rsidRPr="00EB4DE9">
        <w:rPr>
          <w:rFonts w:ascii="Simplified Arabic" w:hAnsi="Simplified Arabic" w:cs="Simplified Arabic"/>
          <w:sz w:val="24"/>
          <w:szCs w:val="24"/>
          <w:rtl/>
          <w:lang w:bidi="ar-JO"/>
        </w:rPr>
        <w:t xml:space="preserve">التوزيع العشوائي </w:t>
      </w:r>
      <w:r w:rsidRPr="00EB4DE9">
        <w:rPr>
          <w:rFonts w:ascii="Simplified Arabic" w:hAnsi="Simplified Arabic" w:cs="Simplified Arabic"/>
          <w:sz w:val="24"/>
          <w:szCs w:val="24"/>
          <w:rtl/>
          <w:lang w:bidi="ar-JO"/>
        </w:rPr>
        <w:t>باستخ</w:t>
      </w:r>
      <w:r w:rsidR="00755E65" w:rsidRPr="00EB4DE9">
        <w:rPr>
          <w:rFonts w:ascii="Simplified Arabic" w:hAnsi="Simplified Arabic" w:cs="Simplified Arabic"/>
          <w:sz w:val="24"/>
          <w:szCs w:val="24"/>
          <w:rtl/>
          <w:lang w:bidi="ar-JO"/>
        </w:rPr>
        <w:t>دام قياسات قبلية وقياسات بعدية، على النحو الآتي</w:t>
      </w:r>
      <w:r w:rsidRPr="00EB4DE9">
        <w:rPr>
          <w:rFonts w:ascii="Simplified Arabic" w:hAnsi="Simplified Arabic" w:cs="Simplified Arabic"/>
          <w:sz w:val="24"/>
          <w:szCs w:val="24"/>
          <w:rtl/>
          <w:lang w:bidi="ar-JO"/>
        </w:rPr>
        <w:t>:</w:t>
      </w:r>
    </w:p>
    <w:p w:rsidR="00431D06" w:rsidRPr="008213D1" w:rsidRDefault="00431D06" w:rsidP="008213D1">
      <w:pPr>
        <w:spacing w:after="0" w:line="240" w:lineRule="auto"/>
        <w:jc w:val="lowKashida"/>
        <w:rPr>
          <w:rFonts w:ascii="Simplified Arabic" w:hAnsi="Simplified Arabic" w:cs="Simplified Arabic"/>
          <w:sz w:val="24"/>
          <w:szCs w:val="24"/>
          <w:rtl/>
          <w:lang w:bidi="ar-JO"/>
        </w:rPr>
      </w:pPr>
      <w:r w:rsidRPr="008213D1">
        <w:rPr>
          <w:rFonts w:ascii="Simplified Arabic" w:hAnsi="Simplified Arabic" w:cs="Simplified Arabic"/>
          <w:sz w:val="24"/>
          <w:szCs w:val="24"/>
          <w:rtl/>
          <w:lang w:bidi="ar-JO"/>
        </w:rPr>
        <w:t>توزيع عشوائي: المجموعة التجريبية – قياس قبلي – معالجة – قياس بعدي.</w:t>
      </w:r>
    </w:p>
    <w:p w:rsidR="00431D06" w:rsidRPr="008213D1" w:rsidRDefault="00431D06" w:rsidP="008213D1">
      <w:pPr>
        <w:spacing w:after="0" w:line="240" w:lineRule="auto"/>
        <w:jc w:val="lowKashida"/>
        <w:rPr>
          <w:rFonts w:ascii="Simplified Arabic" w:hAnsi="Simplified Arabic" w:cs="Simplified Arabic"/>
          <w:sz w:val="24"/>
          <w:szCs w:val="24"/>
          <w:rtl/>
          <w:lang w:bidi="ar-JO"/>
        </w:rPr>
      </w:pPr>
      <w:r w:rsidRPr="008213D1">
        <w:rPr>
          <w:rFonts w:ascii="Simplified Arabic" w:hAnsi="Simplified Arabic" w:cs="Simplified Arabic"/>
          <w:sz w:val="24"/>
          <w:szCs w:val="24"/>
          <w:rtl/>
          <w:lang w:bidi="ar-JO"/>
        </w:rPr>
        <w:t>توزيع عشوائي: المجموعة الضابطة – قياس قبلي – لا معالجة – قياس بعدي.</w:t>
      </w:r>
    </w:p>
    <w:p w:rsidR="00431D06" w:rsidRPr="00EB4DE9" w:rsidRDefault="00755E65" w:rsidP="009A08FE">
      <w:pPr>
        <w:spacing w:after="0" w:line="240" w:lineRule="auto"/>
        <w:ind w:firstLine="720"/>
        <w:jc w:val="lowKashida"/>
        <w:rPr>
          <w:rFonts w:ascii="Simplified Arabic" w:hAnsi="Simplified Arabic" w:cs="Simplified Arabic"/>
          <w:sz w:val="24"/>
          <w:szCs w:val="24"/>
          <w:rtl/>
          <w:lang w:bidi="ar-JO"/>
        </w:rPr>
      </w:pPr>
      <w:r w:rsidRPr="00EB4DE9">
        <w:rPr>
          <w:rFonts w:ascii="Simplified Arabic" w:hAnsi="Simplified Arabic" w:cs="Simplified Arabic"/>
          <w:sz w:val="24"/>
          <w:szCs w:val="24"/>
          <w:rtl/>
          <w:lang w:bidi="ar-JO"/>
        </w:rPr>
        <w:t xml:space="preserve">وقد تمّ تنفيذ البرنامج بتدريس طلبة المجموعة التجريبية (20) مفردة باستخدام </w:t>
      </w:r>
      <w:r w:rsidR="00881320" w:rsidRPr="00EB4DE9">
        <w:rPr>
          <w:rFonts w:ascii="Simplified Arabic" w:hAnsi="Simplified Arabic" w:cs="Simplified Arabic"/>
          <w:sz w:val="24"/>
          <w:szCs w:val="24"/>
          <w:rtl/>
          <w:lang w:bidi="ar-JO"/>
        </w:rPr>
        <w:t>ال</w:t>
      </w:r>
      <w:r w:rsidRPr="00EB4DE9">
        <w:rPr>
          <w:rFonts w:ascii="Simplified Arabic" w:hAnsi="Simplified Arabic" w:cs="Simplified Arabic"/>
          <w:sz w:val="24"/>
          <w:szCs w:val="24"/>
          <w:rtl/>
          <w:lang w:bidi="ar-JO"/>
        </w:rPr>
        <w:t>خمسة استراتيجيات</w:t>
      </w:r>
      <w:r w:rsidR="00881320" w:rsidRPr="00EB4DE9">
        <w:rPr>
          <w:rFonts w:ascii="Simplified Arabic" w:hAnsi="Simplified Arabic" w:cs="Simplified Arabic"/>
          <w:sz w:val="24"/>
          <w:szCs w:val="24"/>
          <w:rtl/>
          <w:lang w:bidi="ar-JO"/>
        </w:rPr>
        <w:t xml:space="preserve"> المعتمدة،</w:t>
      </w:r>
      <w:r w:rsidRPr="00EB4DE9">
        <w:rPr>
          <w:rFonts w:ascii="Simplified Arabic" w:hAnsi="Simplified Arabic" w:cs="Simplified Arabic"/>
          <w:sz w:val="24"/>
          <w:szCs w:val="24"/>
          <w:rtl/>
          <w:lang w:bidi="ar-JO"/>
        </w:rPr>
        <w:t xml:space="preserve"> بحيث كان نصيب كل</w:t>
      </w:r>
      <w:r w:rsidR="00881320"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 xml:space="preserve"> استراتيجية (4) مفردات</w:t>
      </w:r>
      <w:r w:rsidR="00881320" w:rsidRPr="00EB4DE9">
        <w:rPr>
          <w:rFonts w:ascii="Simplified Arabic" w:hAnsi="Simplified Arabic" w:cs="Simplified Arabic"/>
          <w:sz w:val="24"/>
          <w:szCs w:val="24"/>
          <w:rtl/>
          <w:lang w:bidi="ar-JO"/>
        </w:rPr>
        <w:t xml:space="preserve">، </w:t>
      </w:r>
      <w:r w:rsidR="003D2401" w:rsidRPr="00EB4DE9">
        <w:rPr>
          <w:rFonts w:ascii="Simplified Arabic" w:hAnsi="Simplified Arabic" w:cs="Simplified Arabic"/>
          <w:sz w:val="24"/>
          <w:szCs w:val="24"/>
          <w:rtl/>
          <w:lang w:bidi="ar-JO"/>
        </w:rPr>
        <w:t xml:space="preserve">على مدار (20) يوما دراسيا، أمّا طلبة المجموعة الضابطة فقد تمّ تدريسهم نفس المفردات بطريقة التلقين دون الاعتماد على </w:t>
      </w:r>
      <w:r w:rsidR="00881320" w:rsidRPr="00EB4DE9">
        <w:rPr>
          <w:rFonts w:ascii="Simplified Arabic" w:hAnsi="Simplified Arabic" w:cs="Simplified Arabic"/>
          <w:sz w:val="24"/>
          <w:szCs w:val="24"/>
          <w:rtl/>
          <w:lang w:bidi="ar-JO"/>
        </w:rPr>
        <w:t>الاستراتيجيات الخمسة</w:t>
      </w:r>
      <w:r w:rsidR="003D2401" w:rsidRPr="00EB4DE9">
        <w:rPr>
          <w:rFonts w:ascii="Simplified Arabic" w:hAnsi="Simplified Arabic" w:cs="Simplified Arabic"/>
          <w:sz w:val="24"/>
          <w:szCs w:val="24"/>
          <w:rtl/>
          <w:lang w:bidi="ar-JO"/>
        </w:rPr>
        <w:t>، على مدار (20) يوما دراسيا كذلك، وبعد الانتهاء من التدريس تمّ الانتظار لمدة (30) يوما</w:t>
      </w:r>
      <w:r w:rsidR="00881320" w:rsidRPr="00EB4DE9">
        <w:rPr>
          <w:rFonts w:ascii="Simplified Arabic" w:hAnsi="Simplified Arabic" w:cs="Simplified Arabic"/>
          <w:sz w:val="24"/>
          <w:szCs w:val="24"/>
          <w:rtl/>
          <w:lang w:bidi="ar-JO"/>
        </w:rPr>
        <w:t>،</w:t>
      </w:r>
      <w:r w:rsidR="003D2401" w:rsidRPr="00EB4DE9">
        <w:rPr>
          <w:rFonts w:ascii="Simplified Arabic" w:hAnsi="Simplified Arabic" w:cs="Simplified Arabic"/>
          <w:sz w:val="24"/>
          <w:szCs w:val="24"/>
          <w:rtl/>
          <w:lang w:bidi="ar-JO"/>
        </w:rPr>
        <w:t xml:space="preserve"> ثمّ رصدت درجات القياس البعدي لكلا المجموعتين بنفس طريقة القياس القبلي من خلال أداة المقابلة الفردية.</w:t>
      </w:r>
    </w:p>
    <w:p w:rsidR="00B83B0E" w:rsidRPr="008213D1" w:rsidRDefault="00B83B0E" w:rsidP="009A08FE">
      <w:pPr>
        <w:pStyle w:val="a4"/>
        <w:spacing w:line="240" w:lineRule="auto"/>
        <w:ind w:left="0"/>
        <w:jc w:val="both"/>
        <w:rPr>
          <w:rFonts w:ascii="Simplified Arabic" w:hAnsi="Simplified Arabic" w:cs="Simplified Arabic"/>
          <w:sz w:val="32"/>
          <w:szCs w:val="32"/>
          <w:rtl/>
          <w:lang w:bidi="ar-JO"/>
        </w:rPr>
      </w:pPr>
      <w:r w:rsidRPr="008213D1">
        <w:rPr>
          <w:rFonts w:ascii="Simplified Arabic" w:hAnsi="Simplified Arabic" w:cs="Simplified Arabic"/>
          <w:b/>
          <w:bCs/>
          <w:sz w:val="32"/>
          <w:szCs w:val="32"/>
          <w:rtl/>
          <w:lang w:bidi="ar-JO"/>
        </w:rPr>
        <w:t>متغي</w:t>
      </w:r>
      <w:r w:rsidR="009B68D3" w:rsidRPr="008213D1">
        <w:rPr>
          <w:rFonts w:ascii="Simplified Arabic" w:hAnsi="Simplified Arabic" w:cs="Simplified Arabic"/>
          <w:b/>
          <w:bCs/>
          <w:sz w:val="32"/>
          <w:szCs w:val="32"/>
          <w:rtl/>
          <w:lang w:bidi="ar-JO"/>
        </w:rPr>
        <w:t>ّ</w:t>
      </w:r>
      <w:r w:rsidRPr="008213D1">
        <w:rPr>
          <w:rFonts w:ascii="Simplified Arabic" w:hAnsi="Simplified Arabic" w:cs="Simplified Arabic"/>
          <w:b/>
          <w:bCs/>
          <w:sz w:val="32"/>
          <w:szCs w:val="32"/>
          <w:rtl/>
          <w:lang w:bidi="ar-JO"/>
        </w:rPr>
        <w:t>رات الدراسة</w:t>
      </w:r>
    </w:p>
    <w:p w:rsidR="000F750F" w:rsidRPr="00EB4DE9" w:rsidRDefault="000F750F" w:rsidP="009A08FE">
      <w:pPr>
        <w:spacing w:line="240" w:lineRule="auto"/>
        <w:jc w:val="both"/>
        <w:rPr>
          <w:rFonts w:ascii="Simplified Arabic" w:hAnsi="Simplified Arabic" w:cs="Simplified Arabic"/>
          <w:sz w:val="24"/>
          <w:szCs w:val="24"/>
          <w:rtl/>
          <w:lang w:bidi="ar-JO"/>
        </w:rPr>
      </w:pPr>
      <w:r w:rsidRPr="00EB4DE9">
        <w:rPr>
          <w:rFonts w:ascii="Simplified Arabic" w:hAnsi="Simplified Arabic" w:cs="Simplified Arabic"/>
          <w:sz w:val="24"/>
          <w:szCs w:val="24"/>
          <w:rtl/>
          <w:lang w:bidi="ar-JO"/>
        </w:rPr>
        <w:tab/>
        <w:t>اشتملت الدراسة على المتغيرات الآتية:</w:t>
      </w:r>
    </w:p>
    <w:p w:rsidR="000F750F" w:rsidRPr="008213D1" w:rsidRDefault="00B83B0E" w:rsidP="008213D1">
      <w:pPr>
        <w:spacing w:line="240" w:lineRule="auto"/>
        <w:jc w:val="both"/>
        <w:rPr>
          <w:rFonts w:ascii="Simplified Arabic" w:hAnsi="Simplified Arabic" w:cs="Simplified Arabic"/>
          <w:sz w:val="24"/>
          <w:szCs w:val="24"/>
          <w:lang w:bidi="ar-JO"/>
        </w:rPr>
      </w:pPr>
      <w:r w:rsidRPr="008213D1">
        <w:rPr>
          <w:rFonts w:ascii="Simplified Arabic" w:hAnsi="Simplified Arabic" w:cs="Simplified Arabic"/>
          <w:sz w:val="24"/>
          <w:szCs w:val="24"/>
          <w:rtl/>
          <w:lang w:bidi="ar-JO"/>
        </w:rPr>
        <w:t>المتغيرات المستقل</w:t>
      </w:r>
      <w:r w:rsidR="000F750F" w:rsidRPr="008213D1">
        <w:rPr>
          <w:rFonts w:ascii="Simplified Arabic" w:hAnsi="Simplified Arabic" w:cs="Simplified Arabic"/>
          <w:sz w:val="24"/>
          <w:szCs w:val="24"/>
          <w:rtl/>
          <w:lang w:bidi="ar-JO"/>
        </w:rPr>
        <w:t>ّ</w:t>
      </w:r>
      <w:r w:rsidRPr="008213D1">
        <w:rPr>
          <w:rFonts w:ascii="Simplified Arabic" w:hAnsi="Simplified Arabic" w:cs="Simplified Arabic"/>
          <w:sz w:val="24"/>
          <w:szCs w:val="24"/>
          <w:rtl/>
          <w:lang w:bidi="ar-JO"/>
        </w:rPr>
        <w:t>ة:</w:t>
      </w:r>
      <w:r w:rsidR="00512E61" w:rsidRPr="008213D1">
        <w:rPr>
          <w:rFonts w:ascii="Simplified Arabic" w:hAnsi="Simplified Arabic" w:cs="Simplified Arabic"/>
          <w:sz w:val="24"/>
          <w:szCs w:val="24"/>
          <w:rtl/>
          <w:lang w:bidi="ar-JO"/>
        </w:rPr>
        <w:t xml:space="preserve"> </w:t>
      </w:r>
      <w:r w:rsidR="00F92545" w:rsidRPr="008213D1">
        <w:rPr>
          <w:rFonts w:ascii="Simplified Arabic" w:hAnsi="Simplified Arabic" w:cs="Simplified Arabic"/>
          <w:sz w:val="24"/>
          <w:szCs w:val="24"/>
          <w:rtl/>
          <w:lang w:bidi="ar-JO"/>
        </w:rPr>
        <w:t>متغير واحد ممثلا</w:t>
      </w:r>
      <w:r w:rsidR="00512E61" w:rsidRPr="008213D1">
        <w:rPr>
          <w:rFonts w:ascii="Simplified Arabic" w:hAnsi="Simplified Arabic" w:cs="Simplified Arabic"/>
          <w:sz w:val="24"/>
          <w:szCs w:val="24"/>
          <w:rtl/>
          <w:lang w:bidi="ar-JO"/>
        </w:rPr>
        <w:t xml:space="preserve"> باستراتيجيات التدريس الخمسة.</w:t>
      </w:r>
    </w:p>
    <w:p w:rsidR="00073658" w:rsidRPr="008213D1" w:rsidRDefault="00210116" w:rsidP="008213D1">
      <w:pPr>
        <w:spacing w:line="240" w:lineRule="auto"/>
        <w:jc w:val="both"/>
        <w:rPr>
          <w:rFonts w:ascii="Simplified Arabic" w:hAnsi="Simplified Arabic" w:cs="Simplified Arabic"/>
          <w:sz w:val="24"/>
          <w:szCs w:val="24"/>
          <w:rtl/>
          <w:lang w:bidi="ar-JO"/>
        </w:rPr>
      </w:pPr>
      <w:r w:rsidRPr="008213D1">
        <w:rPr>
          <w:rFonts w:ascii="Simplified Arabic" w:hAnsi="Simplified Arabic" w:cs="Simplified Arabic"/>
          <w:sz w:val="24"/>
          <w:szCs w:val="24"/>
          <w:rtl/>
          <w:lang w:bidi="ar-JO"/>
        </w:rPr>
        <w:t xml:space="preserve">المتغيرات التابعة: </w:t>
      </w:r>
      <w:r w:rsidR="00F92545" w:rsidRPr="008213D1">
        <w:rPr>
          <w:rFonts w:ascii="Simplified Arabic" w:hAnsi="Simplified Arabic" w:cs="Simplified Arabic"/>
          <w:sz w:val="24"/>
          <w:szCs w:val="24"/>
          <w:rtl/>
          <w:lang w:bidi="ar-JO"/>
        </w:rPr>
        <w:t>متغير واحد ممثلا</w:t>
      </w:r>
      <w:r w:rsidR="00512E61" w:rsidRPr="008213D1">
        <w:rPr>
          <w:rFonts w:ascii="Simplified Arabic" w:hAnsi="Simplified Arabic" w:cs="Simplified Arabic"/>
          <w:sz w:val="24"/>
          <w:szCs w:val="24"/>
          <w:rtl/>
          <w:lang w:bidi="ar-JO"/>
        </w:rPr>
        <w:t xml:space="preserve"> </w:t>
      </w:r>
      <w:r w:rsidR="00F92545" w:rsidRPr="008213D1">
        <w:rPr>
          <w:rFonts w:ascii="Simplified Arabic" w:hAnsi="Simplified Arabic" w:cs="Simplified Arabic"/>
          <w:sz w:val="24"/>
          <w:szCs w:val="24"/>
          <w:rtl/>
          <w:lang w:bidi="ar-JO"/>
        </w:rPr>
        <w:t>ب</w:t>
      </w:r>
      <w:r w:rsidR="00512E61" w:rsidRPr="008213D1">
        <w:rPr>
          <w:rFonts w:ascii="Simplified Arabic" w:hAnsi="Simplified Arabic" w:cs="Simplified Arabic"/>
          <w:sz w:val="24"/>
          <w:szCs w:val="24"/>
          <w:rtl/>
          <w:lang w:bidi="ar-JO"/>
        </w:rPr>
        <w:t>درجات</w:t>
      </w:r>
      <w:r w:rsidR="00B97A79" w:rsidRPr="008213D1">
        <w:rPr>
          <w:rFonts w:ascii="Simplified Arabic" w:hAnsi="Simplified Arabic" w:cs="Simplified Arabic"/>
          <w:sz w:val="24"/>
          <w:szCs w:val="24"/>
          <w:rtl/>
          <w:lang w:bidi="ar-JO"/>
        </w:rPr>
        <w:t xml:space="preserve"> تطبيق</w:t>
      </w:r>
      <w:r w:rsidR="00512E61" w:rsidRPr="008213D1">
        <w:rPr>
          <w:rFonts w:ascii="Simplified Arabic" w:hAnsi="Simplified Arabic" w:cs="Simplified Arabic"/>
          <w:sz w:val="24"/>
          <w:szCs w:val="24"/>
          <w:rtl/>
          <w:lang w:bidi="ar-JO"/>
        </w:rPr>
        <w:t xml:space="preserve"> أداة المقابلة</w:t>
      </w:r>
      <w:r w:rsidR="00F92545" w:rsidRPr="008213D1">
        <w:rPr>
          <w:rFonts w:ascii="Simplified Arabic" w:hAnsi="Simplified Arabic" w:cs="Simplified Arabic"/>
          <w:sz w:val="24"/>
          <w:szCs w:val="24"/>
          <w:rtl/>
          <w:lang w:bidi="ar-JO"/>
        </w:rPr>
        <w:t>.</w:t>
      </w:r>
    </w:p>
    <w:p w:rsidR="004D6244" w:rsidRPr="008213D1" w:rsidRDefault="004D6244" w:rsidP="009A08FE">
      <w:pPr>
        <w:spacing w:line="240" w:lineRule="auto"/>
        <w:jc w:val="both"/>
        <w:rPr>
          <w:rFonts w:ascii="Simplified Arabic" w:hAnsi="Simplified Arabic" w:cs="Simplified Arabic"/>
          <w:sz w:val="32"/>
          <w:szCs w:val="32"/>
          <w:rtl/>
          <w:lang w:bidi="ar-JO"/>
        </w:rPr>
      </w:pPr>
      <w:r w:rsidRPr="008213D1">
        <w:rPr>
          <w:rFonts w:ascii="Simplified Arabic" w:hAnsi="Simplified Arabic" w:cs="Simplified Arabic"/>
          <w:b/>
          <w:bCs/>
          <w:sz w:val="32"/>
          <w:szCs w:val="32"/>
          <w:rtl/>
          <w:lang w:bidi="ar-JO"/>
        </w:rPr>
        <w:lastRenderedPageBreak/>
        <w:t>المعالجات الإحصائية</w:t>
      </w:r>
    </w:p>
    <w:p w:rsidR="004D6244" w:rsidRPr="00EB4DE9" w:rsidRDefault="004D6244" w:rsidP="0033719D">
      <w:pPr>
        <w:spacing w:after="0" w:line="320" w:lineRule="exact"/>
        <w:jc w:val="both"/>
        <w:rPr>
          <w:rFonts w:ascii="Simplified Arabic" w:hAnsi="Simplified Arabic" w:cs="Simplified Arabic"/>
          <w:sz w:val="24"/>
          <w:szCs w:val="24"/>
          <w:rtl/>
          <w:lang w:bidi="ar-JO"/>
        </w:rPr>
      </w:pPr>
      <w:r w:rsidRPr="00EB4DE9">
        <w:rPr>
          <w:rFonts w:ascii="Simplified Arabic" w:hAnsi="Simplified Arabic" w:cs="Simplified Arabic"/>
          <w:sz w:val="24"/>
          <w:szCs w:val="24"/>
          <w:rtl/>
          <w:lang w:bidi="ar-JO"/>
        </w:rPr>
        <w:t>استعان الباحث بمجموعة من الأساليب الإحصائية في تحليل البيانات</w:t>
      </w:r>
      <w:r w:rsidR="00700B27"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 xml:space="preserve"> أبرزها مقاييس النزعة المركزية والتشت</w:t>
      </w:r>
      <w:r w:rsidR="000F750F"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ت، وكذلك النسب المؤية والوز</w:t>
      </w:r>
      <w:r w:rsidR="00073658" w:rsidRPr="00EB4DE9">
        <w:rPr>
          <w:rFonts w:ascii="Simplified Arabic" w:hAnsi="Simplified Arabic" w:cs="Simplified Arabic"/>
          <w:sz w:val="24"/>
          <w:szCs w:val="24"/>
          <w:rtl/>
          <w:lang w:bidi="ar-JO"/>
        </w:rPr>
        <w:t>ن</w:t>
      </w:r>
      <w:r w:rsidR="006551B5" w:rsidRPr="00EB4DE9">
        <w:rPr>
          <w:rFonts w:ascii="Simplified Arabic" w:hAnsi="Simplified Arabic" w:cs="Simplified Arabic"/>
          <w:sz w:val="24"/>
          <w:szCs w:val="24"/>
          <w:rtl/>
          <w:lang w:bidi="ar-JO"/>
        </w:rPr>
        <w:t xml:space="preserve"> النسبي</w:t>
      </w:r>
      <w:r w:rsidR="000D648C"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 xml:space="preserve"> باستخدام برمجية (</w:t>
      </w:r>
      <w:r w:rsidRPr="00EB4DE9">
        <w:rPr>
          <w:rFonts w:ascii="Simplified Arabic" w:hAnsi="Simplified Arabic" w:cs="Simplified Arabic"/>
          <w:sz w:val="24"/>
          <w:szCs w:val="24"/>
          <w:lang w:bidi="ar-JO"/>
        </w:rPr>
        <w:t>spss</w:t>
      </w:r>
      <w:r w:rsidR="00700B27"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 xml:space="preserve"> </w:t>
      </w:r>
      <w:r w:rsidR="00700B27" w:rsidRPr="00EB4DE9">
        <w:rPr>
          <w:rFonts w:ascii="Simplified Arabic" w:hAnsi="Simplified Arabic" w:cs="Simplified Arabic"/>
          <w:sz w:val="24"/>
          <w:szCs w:val="24"/>
          <w:rtl/>
          <w:lang w:bidi="ar-JO"/>
        </w:rPr>
        <w:t xml:space="preserve">فكانت المعالجات </w:t>
      </w:r>
      <w:r w:rsidRPr="00EB4DE9">
        <w:rPr>
          <w:rFonts w:ascii="Simplified Arabic" w:hAnsi="Simplified Arabic" w:cs="Simplified Arabic"/>
          <w:sz w:val="24"/>
          <w:szCs w:val="24"/>
          <w:rtl/>
          <w:lang w:bidi="ar-JO"/>
        </w:rPr>
        <w:t>على النحو الآتي:</w:t>
      </w:r>
    </w:p>
    <w:p w:rsidR="00EB6944" w:rsidRPr="008213D1" w:rsidRDefault="00073658" w:rsidP="008213D1">
      <w:pPr>
        <w:spacing w:line="240" w:lineRule="auto"/>
        <w:jc w:val="both"/>
        <w:rPr>
          <w:rFonts w:ascii="Simplified Arabic" w:hAnsi="Simplified Arabic" w:cs="Simplified Arabic"/>
          <w:sz w:val="24"/>
          <w:szCs w:val="24"/>
          <w:lang w:bidi="ar-JO"/>
        </w:rPr>
      </w:pPr>
      <w:r w:rsidRPr="008213D1">
        <w:rPr>
          <w:rFonts w:ascii="Simplified Arabic" w:hAnsi="Simplified Arabic" w:cs="Simplified Arabic"/>
          <w:sz w:val="24"/>
          <w:szCs w:val="24"/>
          <w:rtl/>
          <w:lang w:bidi="ar-JO"/>
        </w:rPr>
        <w:t xml:space="preserve">السؤال </w:t>
      </w:r>
      <w:r w:rsidR="00F92545" w:rsidRPr="008213D1">
        <w:rPr>
          <w:rFonts w:ascii="Simplified Arabic" w:hAnsi="Simplified Arabic" w:cs="Simplified Arabic"/>
          <w:sz w:val="24"/>
          <w:szCs w:val="24"/>
          <w:rtl/>
          <w:lang w:bidi="ar-JO"/>
        </w:rPr>
        <w:t>الأو</w:t>
      </w:r>
      <w:r w:rsidR="006551B5" w:rsidRPr="008213D1">
        <w:rPr>
          <w:rFonts w:ascii="Simplified Arabic" w:hAnsi="Simplified Arabic" w:cs="Simplified Arabic"/>
          <w:sz w:val="24"/>
          <w:szCs w:val="24"/>
          <w:rtl/>
          <w:lang w:bidi="ar-JO"/>
        </w:rPr>
        <w:t>ّ</w:t>
      </w:r>
      <w:r w:rsidR="00F92545" w:rsidRPr="008213D1">
        <w:rPr>
          <w:rFonts w:ascii="Simplified Arabic" w:hAnsi="Simplified Arabic" w:cs="Simplified Arabic"/>
          <w:sz w:val="24"/>
          <w:szCs w:val="24"/>
          <w:rtl/>
          <w:lang w:bidi="ar-JO"/>
        </w:rPr>
        <w:t>ل و</w:t>
      </w:r>
      <w:r w:rsidRPr="008213D1">
        <w:rPr>
          <w:rFonts w:ascii="Simplified Arabic" w:hAnsi="Simplified Arabic" w:cs="Simplified Arabic"/>
          <w:sz w:val="24"/>
          <w:szCs w:val="24"/>
          <w:rtl/>
          <w:lang w:bidi="ar-JO"/>
        </w:rPr>
        <w:t>الثاني</w:t>
      </w:r>
      <w:r w:rsidR="000D648C" w:rsidRPr="008213D1">
        <w:rPr>
          <w:rFonts w:ascii="Simplified Arabic" w:hAnsi="Simplified Arabic" w:cs="Simplified Arabic"/>
          <w:sz w:val="24"/>
          <w:szCs w:val="24"/>
          <w:rtl/>
          <w:lang w:bidi="ar-JO"/>
        </w:rPr>
        <w:t>: استخدم</w:t>
      </w:r>
      <w:r w:rsidR="004D6244" w:rsidRPr="008213D1">
        <w:rPr>
          <w:rFonts w:ascii="Simplified Arabic" w:hAnsi="Simplified Arabic" w:cs="Simplified Arabic"/>
          <w:sz w:val="24"/>
          <w:szCs w:val="24"/>
          <w:rtl/>
          <w:lang w:bidi="ar-JO"/>
        </w:rPr>
        <w:t xml:space="preserve"> في ا</w:t>
      </w:r>
      <w:r w:rsidRPr="008213D1">
        <w:rPr>
          <w:rFonts w:ascii="Simplified Arabic" w:hAnsi="Simplified Arabic" w:cs="Simplified Arabic"/>
          <w:sz w:val="24"/>
          <w:szCs w:val="24"/>
          <w:rtl/>
          <w:lang w:bidi="ar-JO"/>
        </w:rPr>
        <w:t>لإجابة عنه</w:t>
      </w:r>
      <w:r w:rsidR="00C31F7C" w:rsidRPr="008213D1">
        <w:rPr>
          <w:rFonts w:ascii="Simplified Arabic" w:hAnsi="Simplified Arabic" w:cs="Simplified Arabic"/>
          <w:sz w:val="24"/>
          <w:szCs w:val="24"/>
          <w:rtl/>
          <w:lang w:bidi="ar-JO"/>
        </w:rPr>
        <w:t>ما</w:t>
      </w:r>
      <w:r w:rsidRPr="008213D1">
        <w:rPr>
          <w:rFonts w:ascii="Simplified Arabic" w:hAnsi="Simplified Arabic" w:cs="Simplified Arabic"/>
          <w:sz w:val="24"/>
          <w:szCs w:val="24"/>
          <w:rtl/>
          <w:lang w:bidi="ar-JO"/>
        </w:rPr>
        <w:t xml:space="preserve"> </w:t>
      </w:r>
      <w:r w:rsidR="00F92545" w:rsidRPr="008213D1">
        <w:rPr>
          <w:rFonts w:ascii="Simplified Arabic" w:hAnsi="Simplified Arabic" w:cs="Simplified Arabic"/>
          <w:sz w:val="24"/>
          <w:szCs w:val="24"/>
          <w:rtl/>
          <w:lang w:bidi="ar-JO"/>
        </w:rPr>
        <w:t xml:space="preserve">اختبار </w:t>
      </w:r>
      <w:r w:rsidR="00557769" w:rsidRPr="008213D1">
        <w:rPr>
          <w:rFonts w:ascii="Simplified Arabic" w:hAnsi="Simplified Arabic" w:cs="Simplified Arabic"/>
          <w:sz w:val="24"/>
          <w:szCs w:val="24"/>
          <w:rtl/>
          <w:lang w:bidi="ar-JO"/>
        </w:rPr>
        <w:t>(</w:t>
      </w:r>
      <w:r w:rsidR="00F92545" w:rsidRPr="008213D1">
        <w:rPr>
          <w:rFonts w:ascii="Simplified Arabic" w:hAnsi="Simplified Arabic" w:cs="Simplified Arabic"/>
          <w:sz w:val="24"/>
          <w:szCs w:val="24"/>
          <w:rtl/>
          <w:lang w:bidi="ar-JO"/>
        </w:rPr>
        <w:t>ت</w:t>
      </w:r>
      <w:r w:rsidR="00557769" w:rsidRPr="008213D1">
        <w:rPr>
          <w:rFonts w:ascii="Simplified Arabic" w:hAnsi="Simplified Arabic" w:cs="Simplified Arabic"/>
          <w:sz w:val="24"/>
          <w:szCs w:val="24"/>
          <w:rtl/>
          <w:lang w:bidi="ar-JO"/>
        </w:rPr>
        <w:t>)</w:t>
      </w:r>
      <w:r w:rsidR="004353C9" w:rsidRPr="008213D1">
        <w:rPr>
          <w:rFonts w:ascii="Simplified Arabic" w:hAnsi="Simplified Arabic" w:cs="Simplified Arabic"/>
          <w:color w:val="000000"/>
          <w:sz w:val="24"/>
          <w:szCs w:val="24"/>
          <w:rtl/>
        </w:rPr>
        <w:t xml:space="preserve"> لحساب الفروق بين المتوسّطات الحسابية لمجموعتين مستقلّتين (</w:t>
      </w:r>
      <w:r w:rsidR="004353C9" w:rsidRPr="008213D1">
        <w:rPr>
          <w:rFonts w:ascii="Simplified Arabic" w:hAnsi="Simplified Arabic" w:cs="Simplified Arabic"/>
          <w:sz w:val="24"/>
          <w:szCs w:val="24"/>
          <w:lang w:bidi="ar-JO"/>
        </w:rPr>
        <w:t>Independent t-test</w:t>
      </w:r>
      <w:r w:rsidR="004353C9" w:rsidRPr="008213D1">
        <w:rPr>
          <w:rFonts w:ascii="Simplified Arabic" w:hAnsi="Simplified Arabic" w:cs="Simplified Arabic"/>
          <w:color w:val="000000"/>
          <w:sz w:val="24"/>
          <w:szCs w:val="24"/>
          <w:rtl/>
        </w:rPr>
        <w:t>)</w:t>
      </w:r>
      <w:r w:rsidR="006A6A20" w:rsidRPr="008213D1">
        <w:rPr>
          <w:rFonts w:ascii="Simplified Arabic" w:hAnsi="Simplified Arabic" w:cs="Simplified Arabic"/>
          <w:sz w:val="24"/>
          <w:szCs w:val="24"/>
          <w:rtl/>
          <w:lang w:bidi="ar-JO"/>
        </w:rPr>
        <w:t>.</w:t>
      </w:r>
    </w:p>
    <w:p w:rsidR="00F92545" w:rsidRPr="008213D1" w:rsidRDefault="00DD25E0" w:rsidP="008213D1">
      <w:pPr>
        <w:spacing w:line="240" w:lineRule="auto"/>
        <w:jc w:val="both"/>
        <w:rPr>
          <w:rFonts w:ascii="Simplified Arabic" w:hAnsi="Simplified Arabic" w:cs="Simplified Arabic"/>
          <w:sz w:val="24"/>
          <w:szCs w:val="24"/>
          <w:lang w:bidi="ar-JO"/>
        </w:rPr>
      </w:pPr>
      <w:r w:rsidRPr="008213D1">
        <w:rPr>
          <w:rFonts w:ascii="Simplified Arabic" w:hAnsi="Simplified Arabic" w:cs="Simplified Arabic"/>
          <w:sz w:val="24"/>
          <w:szCs w:val="24"/>
          <w:rtl/>
          <w:lang w:bidi="ar-JO"/>
        </w:rPr>
        <w:t xml:space="preserve">السؤال </w:t>
      </w:r>
      <w:r w:rsidR="00F92545" w:rsidRPr="008213D1">
        <w:rPr>
          <w:rFonts w:ascii="Simplified Arabic" w:hAnsi="Simplified Arabic" w:cs="Simplified Arabic"/>
          <w:sz w:val="24"/>
          <w:szCs w:val="24"/>
          <w:rtl/>
          <w:lang w:bidi="ar-JO"/>
        </w:rPr>
        <w:t xml:space="preserve">الثالث: </w:t>
      </w:r>
      <w:r w:rsidR="00C31F7C" w:rsidRPr="008213D1">
        <w:rPr>
          <w:rFonts w:ascii="Simplified Arabic" w:hAnsi="Simplified Arabic" w:cs="Simplified Arabic"/>
          <w:sz w:val="24"/>
          <w:szCs w:val="24"/>
          <w:rtl/>
          <w:lang w:bidi="ar-JO"/>
        </w:rPr>
        <w:t>استخدم في الإجابة عنه</w:t>
      </w:r>
      <w:r w:rsidR="004353C9" w:rsidRPr="008213D1">
        <w:rPr>
          <w:rFonts w:ascii="Simplified Arabic" w:hAnsi="Simplified Arabic" w:cs="Simplified Arabic"/>
          <w:sz w:val="24"/>
          <w:szCs w:val="24"/>
          <w:rtl/>
          <w:lang w:bidi="ar-JO"/>
        </w:rPr>
        <w:t xml:space="preserve"> المتوس</w:t>
      </w:r>
      <w:r w:rsidR="000373D0" w:rsidRPr="008213D1">
        <w:rPr>
          <w:rFonts w:ascii="Simplified Arabic" w:hAnsi="Simplified Arabic" w:cs="Simplified Arabic"/>
          <w:sz w:val="24"/>
          <w:szCs w:val="24"/>
          <w:rtl/>
          <w:lang w:bidi="ar-JO"/>
        </w:rPr>
        <w:t>ّ</w:t>
      </w:r>
      <w:r w:rsidR="004353C9" w:rsidRPr="008213D1">
        <w:rPr>
          <w:rFonts w:ascii="Simplified Arabic" w:hAnsi="Simplified Arabic" w:cs="Simplified Arabic"/>
          <w:sz w:val="24"/>
          <w:szCs w:val="24"/>
          <w:rtl/>
          <w:lang w:bidi="ar-JO"/>
        </w:rPr>
        <w:t xml:space="preserve">طات الحسابية، </w:t>
      </w:r>
      <w:r w:rsidR="00F92545" w:rsidRPr="008213D1">
        <w:rPr>
          <w:rFonts w:ascii="Simplified Arabic" w:hAnsi="Simplified Arabic" w:cs="Simplified Arabic"/>
          <w:sz w:val="24"/>
          <w:szCs w:val="24"/>
          <w:rtl/>
          <w:lang w:bidi="ar-JO"/>
        </w:rPr>
        <w:t>والانحرافات المعيارية، والتباينات، والأوزان النسبية.</w:t>
      </w:r>
    </w:p>
    <w:p w:rsidR="00DC3B44" w:rsidRPr="008213D1" w:rsidRDefault="00DC3B44" w:rsidP="009A08FE">
      <w:pPr>
        <w:spacing w:line="240" w:lineRule="auto"/>
        <w:jc w:val="both"/>
        <w:rPr>
          <w:rFonts w:ascii="Simplified Arabic" w:hAnsi="Simplified Arabic" w:cs="Simplified Arabic"/>
          <w:sz w:val="32"/>
          <w:szCs w:val="32"/>
          <w:rtl/>
          <w:lang w:bidi="ar-JO"/>
        </w:rPr>
      </w:pPr>
      <w:r w:rsidRPr="008213D1">
        <w:rPr>
          <w:rFonts w:ascii="Simplified Arabic" w:hAnsi="Simplified Arabic" w:cs="Simplified Arabic"/>
          <w:b/>
          <w:bCs/>
          <w:sz w:val="32"/>
          <w:szCs w:val="32"/>
          <w:rtl/>
          <w:lang w:bidi="ar-JO"/>
        </w:rPr>
        <w:t xml:space="preserve">نتائج </w:t>
      </w:r>
      <w:r w:rsidR="0067613C" w:rsidRPr="008213D1">
        <w:rPr>
          <w:rFonts w:ascii="Simplified Arabic" w:hAnsi="Simplified Arabic" w:cs="Simplified Arabic"/>
          <w:b/>
          <w:bCs/>
          <w:sz w:val="32"/>
          <w:szCs w:val="32"/>
          <w:rtl/>
          <w:lang w:bidi="ar-JO"/>
        </w:rPr>
        <w:t>الدراسة</w:t>
      </w:r>
      <w:r w:rsidRPr="008213D1">
        <w:rPr>
          <w:rFonts w:ascii="Simplified Arabic" w:hAnsi="Simplified Arabic" w:cs="Simplified Arabic"/>
          <w:b/>
          <w:bCs/>
          <w:sz w:val="32"/>
          <w:szCs w:val="32"/>
          <w:rtl/>
          <w:lang w:bidi="ar-JO"/>
        </w:rPr>
        <w:t xml:space="preserve"> ومناقشتها</w:t>
      </w:r>
    </w:p>
    <w:p w:rsidR="00DC3B44" w:rsidRPr="00EB4DE9" w:rsidRDefault="00DC3B44" w:rsidP="009A08FE">
      <w:pPr>
        <w:spacing w:line="240" w:lineRule="auto"/>
        <w:ind w:firstLine="720"/>
        <w:jc w:val="both"/>
        <w:rPr>
          <w:rFonts w:ascii="Simplified Arabic" w:hAnsi="Simplified Arabic" w:cs="Simplified Arabic"/>
          <w:sz w:val="24"/>
          <w:szCs w:val="24"/>
          <w:rtl/>
          <w:lang w:bidi="ar-JO"/>
        </w:rPr>
      </w:pPr>
      <w:r w:rsidRPr="00EB4DE9">
        <w:rPr>
          <w:rFonts w:ascii="Simplified Arabic" w:hAnsi="Simplified Arabic" w:cs="Simplified Arabic"/>
          <w:sz w:val="24"/>
          <w:szCs w:val="24"/>
          <w:rtl/>
          <w:lang w:bidi="ar-JO"/>
        </w:rPr>
        <w:t>بعد جمع البيانات ومعالجتها،</w:t>
      </w:r>
      <w:r w:rsidR="00A008A3" w:rsidRPr="00EB4DE9">
        <w:rPr>
          <w:rFonts w:ascii="Simplified Arabic" w:hAnsi="Simplified Arabic" w:cs="Simplified Arabic"/>
          <w:sz w:val="24"/>
          <w:szCs w:val="24"/>
          <w:rtl/>
          <w:lang w:bidi="ar-JO"/>
        </w:rPr>
        <w:t xml:space="preserve"> توض</w:t>
      </w:r>
      <w:r w:rsidR="00CF35A1" w:rsidRPr="00EB4DE9">
        <w:rPr>
          <w:rFonts w:ascii="Simplified Arabic" w:hAnsi="Simplified Arabic" w:cs="Simplified Arabic"/>
          <w:sz w:val="24"/>
          <w:szCs w:val="24"/>
          <w:rtl/>
          <w:lang w:bidi="ar-JO"/>
        </w:rPr>
        <w:t>ّ</w:t>
      </w:r>
      <w:r w:rsidR="00A008A3" w:rsidRPr="00EB4DE9">
        <w:rPr>
          <w:rFonts w:ascii="Simplified Arabic" w:hAnsi="Simplified Arabic" w:cs="Simplified Arabic"/>
          <w:sz w:val="24"/>
          <w:szCs w:val="24"/>
          <w:rtl/>
          <w:lang w:bidi="ar-JO"/>
        </w:rPr>
        <w:t xml:space="preserve">حت نتائج الدراسة </w:t>
      </w:r>
      <w:r w:rsidR="00052C0C" w:rsidRPr="00EB4DE9">
        <w:rPr>
          <w:rFonts w:ascii="Simplified Arabic" w:hAnsi="Simplified Arabic" w:cs="Simplified Arabic"/>
          <w:sz w:val="24"/>
          <w:szCs w:val="24"/>
          <w:rtl/>
          <w:lang w:bidi="ar-JO"/>
        </w:rPr>
        <w:t xml:space="preserve">من خلال </w:t>
      </w:r>
      <w:r w:rsidRPr="00EB4DE9">
        <w:rPr>
          <w:rFonts w:ascii="Simplified Arabic" w:hAnsi="Simplified Arabic" w:cs="Simplified Arabic"/>
          <w:sz w:val="24"/>
          <w:szCs w:val="24"/>
          <w:rtl/>
          <w:lang w:bidi="ar-JO"/>
        </w:rPr>
        <w:t>الإجابة</w:t>
      </w:r>
      <w:r w:rsidR="00CF55F1" w:rsidRPr="00EB4DE9">
        <w:rPr>
          <w:rFonts w:ascii="Simplified Arabic" w:hAnsi="Simplified Arabic" w:cs="Simplified Arabic"/>
          <w:sz w:val="24"/>
          <w:szCs w:val="24"/>
          <w:rtl/>
          <w:lang w:bidi="ar-JO"/>
        </w:rPr>
        <w:t xml:space="preserve"> عن</w:t>
      </w:r>
      <w:r w:rsidRPr="00EB4DE9">
        <w:rPr>
          <w:rFonts w:ascii="Simplified Arabic" w:hAnsi="Simplified Arabic" w:cs="Simplified Arabic"/>
          <w:sz w:val="24"/>
          <w:szCs w:val="24"/>
          <w:rtl/>
          <w:lang w:bidi="ar-JO"/>
        </w:rPr>
        <w:t xml:space="preserve"> </w:t>
      </w:r>
      <w:r w:rsidR="00A008A3" w:rsidRPr="00EB4DE9">
        <w:rPr>
          <w:rFonts w:ascii="Simplified Arabic" w:hAnsi="Simplified Arabic" w:cs="Simplified Arabic"/>
          <w:sz w:val="24"/>
          <w:szCs w:val="24"/>
          <w:rtl/>
          <w:lang w:bidi="ar-JO"/>
        </w:rPr>
        <w:t>تساؤلاتها الثلاث</w:t>
      </w:r>
      <w:r w:rsidR="001A34EA" w:rsidRPr="00EB4DE9">
        <w:rPr>
          <w:rFonts w:ascii="Simplified Arabic" w:hAnsi="Simplified Arabic" w:cs="Simplified Arabic"/>
          <w:sz w:val="24"/>
          <w:szCs w:val="24"/>
          <w:rtl/>
          <w:lang w:bidi="ar-JO"/>
        </w:rPr>
        <w:t>ة</w:t>
      </w:r>
      <w:r w:rsidR="00A008A3" w:rsidRPr="00EB4DE9">
        <w:rPr>
          <w:rFonts w:ascii="Simplified Arabic" w:hAnsi="Simplified Arabic" w:cs="Simplified Arabic"/>
          <w:sz w:val="24"/>
          <w:szCs w:val="24"/>
          <w:rtl/>
          <w:lang w:bidi="ar-JO"/>
        </w:rPr>
        <w:t xml:space="preserve">، </w:t>
      </w:r>
      <w:r w:rsidR="00700B27" w:rsidRPr="00EB4DE9">
        <w:rPr>
          <w:rFonts w:ascii="Simplified Arabic" w:hAnsi="Simplified Arabic" w:cs="Simplified Arabic"/>
          <w:sz w:val="24"/>
          <w:szCs w:val="24"/>
          <w:rtl/>
          <w:lang w:bidi="ar-JO"/>
        </w:rPr>
        <w:t>كالآتي</w:t>
      </w:r>
      <w:r w:rsidRPr="00EB4DE9">
        <w:rPr>
          <w:rFonts w:ascii="Simplified Arabic" w:hAnsi="Simplified Arabic" w:cs="Simplified Arabic"/>
          <w:sz w:val="24"/>
          <w:szCs w:val="24"/>
          <w:rtl/>
          <w:lang w:bidi="ar-JO"/>
        </w:rPr>
        <w:t>:</w:t>
      </w:r>
    </w:p>
    <w:p w:rsidR="00073658" w:rsidRPr="008213D1" w:rsidRDefault="000A16E5" w:rsidP="0033719D">
      <w:pPr>
        <w:spacing w:after="0" w:line="320" w:lineRule="exact"/>
        <w:jc w:val="both"/>
        <w:rPr>
          <w:rFonts w:ascii="Simplified Arabic" w:hAnsi="Simplified Arabic" w:cs="Simplified Arabic"/>
          <w:sz w:val="24"/>
          <w:szCs w:val="24"/>
          <w:lang w:bidi="ar-JO"/>
        </w:rPr>
      </w:pPr>
      <w:r w:rsidRPr="008213D1">
        <w:rPr>
          <w:rFonts w:ascii="Simplified Arabic" w:hAnsi="Simplified Arabic" w:cs="Simplified Arabic"/>
          <w:sz w:val="24"/>
          <w:szCs w:val="24"/>
          <w:rtl/>
          <w:lang w:bidi="ar-JO"/>
        </w:rPr>
        <w:t>السؤال الأو</w:t>
      </w:r>
      <w:r w:rsidR="006551B5" w:rsidRPr="008213D1">
        <w:rPr>
          <w:rFonts w:ascii="Simplified Arabic" w:hAnsi="Simplified Arabic" w:cs="Simplified Arabic"/>
          <w:sz w:val="24"/>
          <w:szCs w:val="24"/>
          <w:rtl/>
          <w:lang w:bidi="ar-JO"/>
        </w:rPr>
        <w:t>ّ</w:t>
      </w:r>
      <w:r w:rsidRPr="008213D1">
        <w:rPr>
          <w:rFonts w:ascii="Simplified Arabic" w:hAnsi="Simplified Arabic" w:cs="Simplified Arabic"/>
          <w:sz w:val="24"/>
          <w:szCs w:val="24"/>
          <w:rtl/>
          <w:lang w:bidi="ar-JO"/>
        </w:rPr>
        <w:t>ل</w:t>
      </w:r>
      <w:r w:rsidR="00073658" w:rsidRPr="008213D1">
        <w:rPr>
          <w:rFonts w:ascii="Simplified Arabic" w:hAnsi="Simplified Arabic" w:cs="Simplified Arabic"/>
          <w:sz w:val="24"/>
          <w:szCs w:val="24"/>
          <w:rtl/>
          <w:lang w:bidi="ar-JO"/>
        </w:rPr>
        <w:t>: هل يوجد فروق ذات دلالة إحصائية عند مستوى دلالة (0.05</w:t>
      </w:r>
      <w:r w:rsidR="00073658" w:rsidRPr="008213D1">
        <w:rPr>
          <w:rFonts w:ascii="Times New Roman" w:hAnsi="Times New Roman" w:cs="Times New Roman" w:hint="cs"/>
          <w:sz w:val="24"/>
          <w:szCs w:val="24"/>
          <w:rtl/>
          <w:lang w:bidi="ar-JO"/>
        </w:rPr>
        <w:t>≥α</w:t>
      </w:r>
      <w:r w:rsidR="00073658" w:rsidRPr="008213D1">
        <w:rPr>
          <w:rFonts w:ascii="Simplified Arabic" w:hAnsi="Simplified Arabic" w:cs="Simplified Arabic"/>
          <w:sz w:val="24"/>
          <w:szCs w:val="24"/>
          <w:rtl/>
          <w:lang w:bidi="ar-JO"/>
        </w:rPr>
        <w:t>) بين متوسّطات المجموعتين الضابطة والتجريب</w:t>
      </w:r>
      <w:r w:rsidR="001D796F" w:rsidRPr="008213D1">
        <w:rPr>
          <w:rFonts w:ascii="Simplified Arabic" w:hAnsi="Simplified Arabic" w:cs="Simplified Arabic"/>
          <w:sz w:val="24"/>
          <w:szCs w:val="24"/>
          <w:rtl/>
          <w:lang w:bidi="ar-JO"/>
        </w:rPr>
        <w:t>ي</w:t>
      </w:r>
      <w:r w:rsidR="00073658" w:rsidRPr="008213D1">
        <w:rPr>
          <w:rFonts w:ascii="Simplified Arabic" w:hAnsi="Simplified Arabic" w:cs="Simplified Arabic"/>
          <w:sz w:val="24"/>
          <w:szCs w:val="24"/>
          <w:rtl/>
          <w:lang w:bidi="ar-JO"/>
        </w:rPr>
        <w:t>ة قبل</w:t>
      </w:r>
      <w:r w:rsidR="001D796F" w:rsidRPr="008213D1">
        <w:rPr>
          <w:rFonts w:ascii="Simplified Arabic" w:hAnsi="Simplified Arabic" w:cs="Simplified Arabic"/>
          <w:sz w:val="24"/>
          <w:szCs w:val="24"/>
          <w:rtl/>
          <w:lang w:bidi="ar-JO"/>
        </w:rPr>
        <w:t xml:space="preserve"> التعلّم</w:t>
      </w:r>
      <w:r w:rsidR="00073658" w:rsidRPr="008213D1">
        <w:rPr>
          <w:rFonts w:ascii="Simplified Arabic" w:hAnsi="Simplified Arabic" w:cs="Simplified Arabic"/>
          <w:sz w:val="24"/>
          <w:szCs w:val="24"/>
          <w:rtl/>
          <w:lang w:bidi="ar-JO"/>
        </w:rPr>
        <w:t>؟</w:t>
      </w:r>
    </w:p>
    <w:p w:rsidR="00837C1B" w:rsidRPr="00EB4DE9" w:rsidRDefault="00837C1B" w:rsidP="009A08FE">
      <w:pPr>
        <w:spacing w:line="240" w:lineRule="auto"/>
        <w:ind w:firstLine="720"/>
        <w:jc w:val="both"/>
        <w:rPr>
          <w:rFonts w:ascii="Simplified Arabic" w:hAnsi="Simplified Arabic" w:cs="Simplified Arabic"/>
          <w:sz w:val="24"/>
          <w:szCs w:val="24"/>
          <w:rtl/>
          <w:lang w:bidi="ar-JO"/>
        </w:rPr>
      </w:pPr>
      <w:r w:rsidRPr="00EB4DE9">
        <w:rPr>
          <w:rFonts w:ascii="Simplified Arabic" w:hAnsi="Simplified Arabic" w:cs="Simplified Arabic"/>
          <w:color w:val="000000"/>
          <w:sz w:val="24"/>
          <w:szCs w:val="24"/>
          <w:rtl/>
        </w:rPr>
        <w:t>للإجابة عن هذا السؤال، تمّ اللجوء لاختبار (ت) لحساب الفروق بين المتوسّطات الحسابية لمجموعتين مستقلّتين (</w:t>
      </w:r>
      <w:r w:rsidR="004353C9" w:rsidRPr="00EB4DE9">
        <w:rPr>
          <w:rFonts w:ascii="Simplified Arabic" w:hAnsi="Simplified Arabic" w:cs="Simplified Arabic"/>
          <w:sz w:val="24"/>
          <w:szCs w:val="24"/>
          <w:lang w:bidi="ar-JO"/>
        </w:rPr>
        <w:t>Independent t-</w:t>
      </w:r>
      <w:r w:rsidRPr="00EB4DE9">
        <w:rPr>
          <w:rFonts w:ascii="Simplified Arabic" w:hAnsi="Simplified Arabic" w:cs="Simplified Arabic"/>
          <w:sz w:val="24"/>
          <w:szCs w:val="24"/>
          <w:lang w:bidi="ar-JO"/>
        </w:rPr>
        <w:t>test</w:t>
      </w:r>
      <w:r w:rsidRPr="00EB4DE9">
        <w:rPr>
          <w:rFonts w:ascii="Simplified Arabic" w:hAnsi="Simplified Arabic" w:cs="Simplified Arabic"/>
          <w:color w:val="000000"/>
          <w:sz w:val="24"/>
          <w:szCs w:val="24"/>
          <w:rtl/>
        </w:rPr>
        <w:t>)، وهما</w:t>
      </w:r>
      <w:r w:rsidRPr="00EB4DE9">
        <w:rPr>
          <w:rFonts w:ascii="Simplified Arabic" w:hAnsi="Simplified Arabic" w:cs="Simplified Arabic"/>
          <w:sz w:val="24"/>
          <w:szCs w:val="24"/>
          <w:rtl/>
          <w:lang w:bidi="ar-JO"/>
        </w:rPr>
        <w:t xml:space="preserve"> الضابطة والتجريبية</w:t>
      </w:r>
      <w:r w:rsidRPr="00EB4DE9">
        <w:rPr>
          <w:rFonts w:ascii="Simplified Arabic" w:hAnsi="Simplified Arabic" w:cs="Simplified Arabic"/>
          <w:color w:val="000000"/>
          <w:sz w:val="24"/>
          <w:szCs w:val="24"/>
          <w:rtl/>
        </w:rPr>
        <w:t>، والجدول رقم (</w:t>
      </w:r>
      <w:r w:rsidR="008B2D3A" w:rsidRPr="00EB4DE9">
        <w:rPr>
          <w:rFonts w:ascii="Simplified Arabic" w:hAnsi="Simplified Arabic" w:cs="Simplified Arabic"/>
          <w:color w:val="000000"/>
          <w:sz w:val="24"/>
          <w:szCs w:val="24"/>
          <w:rtl/>
        </w:rPr>
        <w:t>3</w:t>
      </w:r>
      <w:r w:rsidRPr="00EB4DE9">
        <w:rPr>
          <w:rFonts w:ascii="Simplified Arabic" w:hAnsi="Simplified Arabic" w:cs="Simplified Arabic"/>
          <w:color w:val="000000"/>
          <w:sz w:val="24"/>
          <w:szCs w:val="24"/>
          <w:rtl/>
        </w:rPr>
        <w:t xml:space="preserve">) يوضّح نتائج التحليل. </w:t>
      </w:r>
    </w:p>
    <w:p w:rsidR="00010E38" w:rsidRPr="00443A68" w:rsidRDefault="00010E38" w:rsidP="00010E38">
      <w:pPr>
        <w:spacing w:line="240" w:lineRule="auto"/>
        <w:jc w:val="center"/>
        <w:rPr>
          <w:rFonts w:asciiTheme="minorBidi" w:hAnsiTheme="minorBidi"/>
          <w:b/>
          <w:bCs/>
          <w:sz w:val="18"/>
          <w:szCs w:val="18"/>
          <w:rtl/>
          <w:lang w:bidi="ar-JO"/>
        </w:rPr>
      </w:pPr>
      <w:r w:rsidRPr="00443A68">
        <w:rPr>
          <w:rFonts w:asciiTheme="minorBidi" w:hAnsiTheme="minorBidi"/>
          <w:b/>
          <w:bCs/>
          <w:sz w:val="18"/>
          <w:szCs w:val="18"/>
          <w:rtl/>
          <w:lang w:bidi="ar-JO"/>
        </w:rPr>
        <w:t>ال</w:t>
      </w:r>
      <w:r w:rsidR="004B646C" w:rsidRPr="00443A68">
        <w:rPr>
          <w:rFonts w:asciiTheme="minorBidi" w:hAnsiTheme="minorBidi"/>
          <w:b/>
          <w:bCs/>
          <w:sz w:val="18"/>
          <w:szCs w:val="18"/>
          <w:rtl/>
          <w:lang w:bidi="ar-JO"/>
        </w:rPr>
        <w:t>جدول</w:t>
      </w:r>
      <w:r w:rsidRPr="00443A68">
        <w:rPr>
          <w:rFonts w:asciiTheme="minorBidi" w:hAnsiTheme="minorBidi"/>
          <w:b/>
          <w:bCs/>
          <w:sz w:val="18"/>
          <w:szCs w:val="18"/>
          <w:rtl/>
          <w:lang w:bidi="ar-JO"/>
        </w:rPr>
        <w:t xml:space="preserve"> رقم</w:t>
      </w:r>
      <w:r w:rsidR="004B646C" w:rsidRPr="00443A68">
        <w:rPr>
          <w:rFonts w:asciiTheme="minorBidi" w:hAnsiTheme="minorBidi"/>
          <w:b/>
          <w:bCs/>
          <w:sz w:val="18"/>
          <w:szCs w:val="18"/>
          <w:rtl/>
          <w:lang w:bidi="ar-JO"/>
        </w:rPr>
        <w:t xml:space="preserve"> (</w:t>
      </w:r>
      <w:r w:rsidR="008B2D3A" w:rsidRPr="00443A68">
        <w:rPr>
          <w:rFonts w:asciiTheme="minorBidi" w:hAnsiTheme="minorBidi"/>
          <w:b/>
          <w:bCs/>
          <w:sz w:val="18"/>
          <w:szCs w:val="18"/>
          <w:rtl/>
          <w:lang w:bidi="ar-JO"/>
        </w:rPr>
        <w:t>3</w:t>
      </w:r>
      <w:r w:rsidRPr="00443A68">
        <w:rPr>
          <w:rFonts w:asciiTheme="minorBidi" w:hAnsiTheme="minorBidi"/>
          <w:b/>
          <w:bCs/>
          <w:sz w:val="18"/>
          <w:szCs w:val="18"/>
          <w:rtl/>
          <w:lang w:bidi="ar-JO"/>
        </w:rPr>
        <w:t>)</w:t>
      </w:r>
    </w:p>
    <w:p w:rsidR="00387245" w:rsidRPr="00443A68" w:rsidRDefault="004B646C" w:rsidP="00010E38">
      <w:pPr>
        <w:spacing w:line="240" w:lineRule="auto"/>
        <w:jc w:val="center"/>
        <w:rPr>
          <w:rFonts w:asciiTheme="minorBidi" w:hAnsiTheme="minorBidi"/>
          <w:b/>
          <w:bCs/>
          <w:sz w:val="16"/>
          <w:szCs w:val="16"/>
          <w:lang w:bidi="ar-JO"/>
        </w:rPr>
      </w:pPr>
      <w:r w:rsidRPr="00443A68">
        <w:rPr>
          <w:rFonts w:asciiTheme="minorBidi" w:hAnsiTheme="minorBidi"/>
          <w:b/>
          <w:bCs/>
          <w:sz w:val="16"/>
          <w:szCs w:val="16"/>
          <w:rtl/>
          <w:lang w:bidi="ar-JO"/>
        </w:rPr>
        <w:t xml:space="preserve">نتائج اختبار </w:t>
      </w:r>
      <w:r w:rsidR="00557769" w:rsidRPr="00443A68">
        <w:rPr>
          <w:rFonts w:asciiTheme="minorBidi" w:hAnsiTheme="minorBidi"/>
          <w:b/>
          <w:bCs/>
          <w:sz w:val="16"/>
          <w:szCs w:val="16"/>
          <w:rtl/>
          <w:lang w:bidi="ar-JO"/>
        </w:rPr>
        <w:t>(</w:t>
      </w:r>
      <w:r w:rsidRPr="00443A68">
        <w:rPr>
          <w:rFonts w:asciiTheme="minorBidi" w:hAnsiTheme="minorBidi"/>
          <w:b/>
          <w:bCs/>
          <w:sz w:val="16"/>
          <w:szCs w:val="16"/>
          <w:rtl/>
          <w:lang w:bidi="ar-JO"/>
        </w:rPr>
        <w:t>ت</w:t>
      </w:r>
      <w:r w:rsidR="00557769" w:rsidRPr="00443A68">
        <w:rPr>
          <w:rFonts w:asciiTheme="minorBidi" w:hAnsiTheme="minorBidi"/>
          <w:b/>
          <w:bCs/>
          <w:sz w:val="16"/>
          <w:szCs w:val="16"/>
          <w:rtl/>
          <w:lang w:bidi="ar-JO"/>
        </w:rPr>
        <w:t>)</w:t>
      </w:r>
      <w:r w:rsidR="00DC2F50" w:rsidRPr="00443A68">
        <w:rPr>
          <w:rFonts w:asciiTheme="minorBidi" w:hAnsiTheme="minorBidi"/>
          <w:b/>
          <w:bCs/>
          <w:sz w:val="16"/>
          <w:szCs w:val="16"/>
          <w:rtl/>
          <w:lang w:bidi="ar-JO"/>
        </w:rPr>
        <w:t xml:space="preserve"> </w:t>
      </w:r>
      <w:r w:rsidRPr="00443A68">
        <w:rPr>
          <w:rFonts w:asciiTheme="minorBidi" w:hAnsiTheme="minorBidi"/>
          <w:b/>
          <w:bCs/>
          <w:sz w:val="16"/>
          <w:szCs w:val="16"/>
          <w:rtl/>
          <w:lang w:bidi="ar-JO"/>
        </w:rPr>
        <w:t>بين المجموعتين الضابطة والتجريبية</w:t>
      </w:r>
      <w:r w:rsidR="00387245" w:rsidRPr="00443A68">
        <w:rPr>
          <w:rFonts w:asciiTheme="minorBidi" w:hAnsiTheme="minorBidi"/>
          <w:b/>
          <w:bCs/>
          <w:sz w:val="16"/>
          <w:szCs w:val="16"/>
          <w:rtl/>
          <w:lang w:bidi="ar-JO"/>
        </w:rPr>
        <w:t xml:space="preserve"> قبل التعلّم</w:t>
      </w:r>
      <w:r w:rsidR="00B85CAB" w:rsidRPr="00443A68">
        <w:rPr>
          <w:rFonts w:asciiTheme="minorBidi" w:hAnsiTheme="minorBidi"/>
          <w:b/>
          <w:bCs/>
          <w:sz w:val="16"/>
          <w:szCs w:val="16"/>
          <w:rtl/>
          <w:lang w:bidi="ar-JO"/>
        </w:rPr>
        <w:t xml:space="preserve"> (القياس القبلي)</w:t>
      </w:r>
      <w:r w:rsidRPr="00443A68">
        <w:rPr>
          <w:rFonts w:asciiTheme="minorBidi" w:hAnsiTheme="minorBidi"/>
          <w:b/>
          <w:bCs/>
          <w:sz w:val="16"/>
          <w:szCs w:val="16"/>
          <w:rtl/>
          <w:lang w:bidi="ar-JO"/>
        </w:rPr>
        <w:t>.</w:t>
      </w:r>
    </w:p>
    <w:p w:rsidR="00276208" w:rsidRDefault="00276208" w:rsidP="00443A68">
      <w:pPr>
        <w:jc w:val="center"/>
        <w:rPr>
          <w:rFonts w:asciiTheme="minorBidi" w:hAnsiTheme="minorBidi"/>
          <w:b/>
          <w:bCs/>
          <w:sz w:val="20"/>
          <w:szCs w:val="20"/>
          <w:rtl/>
          <w:lang w:bidi="ar-JO"/>
        </w:rPr>
        <w:sectPr w:rsidR="00276208" w:rsidSect="0033719D">
          <w:type w:val="continuous"/>
          <w:pgSz w:w="11906" w:h="16838"/>
          <w:pgMar w:top="1134" w:right="851" w:bottom="1418" w:left="851" w:header="709" w:footer="709" w:gutter="0"/>
          <w:cols w:num="2" w:space="709"/>
          <w:bidi/>
          <w:rtlGutter/>
          <w:docGrid w:linePitch="360"/>
        </w:sectPr>
      </w:pPr>
    </w:p>
    <w:tbl>
      <w:tblPr>
        <w:tblStyle w:val="a3"/>
        <w:bidiVisual/>
        <w:tblW w:w="7927" w:type="dxa"/>
        <w:jc w:val="center"/>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1"/>
        <w:gridCol w:w="1020"/>
        <w:gridCol w:w="1474"/>
        <w:gridCol w:w="1474"/>
        <w:gridCol w:w="1191"/>
        <w:gridCol w:w="1587"/>
      </w:tblGrid>
      <w:tr w:rsidR="00443A68" w:rsidRPr="00443A68" w:rsidTr="00443A68">
        <w:trPr>
          <w:trHeight w:val="397"/>
          <w:jc w:val="center"/>
        </w:trPr>
        <w:tc>
          <w:tcPr>
            <w:tcW w:w="1181" w:type="dxa"/>
            <w:vAlign w:val="center"/>
            <w:hideMark/>
          </w:tcPr>
          <w:p w:rsidR="00DD300B" w:rsidRPr="00443A68" w:rsidRDefault="00DD300B" w:rsidP="00443A68">
            <w:pPr>
              <w:jc w:val="center"/>
              <w:rPr>
                <w:rFonts w:asciiTheme="minorBidi" w:hAnsiTheme="minorBidi"/>
                <w:b/>
                <w:bCs/>
                <w:sz w:val="20"/>
                <w:szCs w:val="20"/>
                <w:lang w:bidi="ar-JO"/>
              </w:rPr>
            </w:pPr>
            <w:r w:rsidRPr="00443A68">
              <w:rPr>
                <w:rFonts w:asciiTheme="minorBidi" w:hAnsiTheme="minorBidi"/>
                <w:b/>
                <w:bCs/>
                <w:sz w:val="20"/>
                <w:szCs w:val="20"/>
                <w:rtl/>
                <w:lang w:bidi="ar-JO"/>
              </w:rPr>
              <w:lastRenderedPageBreak/>
              <w:t>المجموعة</w:t>
            </w:r>
          </w:p>
        </w:tc>
        <w:tc>
          <w:tcPr>
            <w:tcW w:w="1020" w:type="dxa"/>
            <w:vAlign w:val="center"/>
            <w:hideMark/>
          </w:tcPr>
          <w:p w:rsidR="00DD300B" w:rsidRPr="00443A68" w:rsidRDefault="00DD300B" w:rsidP="00443A68">
            <w:pPr>
              <w:jc w:val="center"/>
              <w:rPr>
                <w:rFonts w:asciiTheme="minorBidi" w:hAnsiTheme="minorBidi"/>
                <w:b/>
                <w:bCs/>
                <w:sz w:val="20"/>
                <w:szCs w:val="20"/>
                <w:lang w:bidi="ar-JO"/>
              </w:rPr>
            </w:pPr>
            <w:r w:rsidRPr="00443A68">
              <w:rPr>
                <w:rFonts w:asciiTheme="minorBidi" w:hAnsiTheme="minorBidi"/>
                <w:b/>
                <w:bCs/>
                <w:sz w:val="20"/>
                <w:szCs w:val="20"/>
                <w:rtl/>
                <w:lang w:bidi="ar-JO"/>
              </w:rPr>
              <w:t>العدد</w:t>
            </w:r>
          </w:p>
        </w:tc>
        <w:tc>
          <w:tcPr>
            <w:tcW w:w="1474" w:type="dxa"/>
            <w:vAlign w:val="center"/>
            <w:hideMark/>
          </w:tcPr>
          <w:p w:rsidR="00DD300B" w:rsidRPr="00443A68" w:rsidRDefault="00DD300B" w:rsidP="00443A68">
            <w:pPr>
              <w:jc w:val="center"/>
              <w:rPr>
                <w:rFonts w:asciiTheme="minorBidi" w:hAnsiTheme="minorBidi"/>
                <w:b/>
                <w:bCs/>
                <w:sz w:val="20"/>
                <w:szCs w:val="20"/>
                <w:lang w:bidi="ar-JO"/>
              </w:rPr>
            </w:pPr>
            <w:r w:rsidRPr="00443A68">
              <w:rPr>
                <w:rFonts w:asciiTheme="minorBidi" w:hAnsiTheme="minorBidi"/>
                <w:b/>
                <w:bCs/>
                <w:sz w:val="20"/>
                <w:szCs w:val="20"/>
                <w:rtl/>
                <w:lang w:bidi="ar-JO"/>
              </w:rPr>
              <w:t>المتوسّط</w:t>
            </w:r>
            <w:r w:rsidR="00443A68">
              <w:rPr>
                <w:rFonts w:asciiTheme="minorBidi" w:hAnsiTheme="minorBidi" w:hint="cs"/>
                <w:b/>
                <w:bCs/>
                <w:sz w:val="20"/>
                <w:szCs w:val="20"/>
                <w:rtl/>
                <w:lang w:bidi="ar-JO"/>
              </w:rPr>
              <w:t xml:space="preserve"> </w:t>
            </w:r>
            <w:r w:rsidRPr="00443A68">
              <w:rPr>
                <w:rFonts w:asciiTheme="minorBidi" w:hAnsiTheme="minorBidi"/>
                <w:b/>
                <w:bCs/>
                <w:sz w:val="20"/>
                <w:szCs w:val="20"/>
                <w:rtl/>
                <w:lang w:bidi="ar-JO"/>
              </w:rPr>
              <w:t>الحسابي</w:t>
            </w:r>
          </w:p>
        </w:tc>
        <w:tc>
          <w:tcPr>
            <w:tcW w:w="1474" w:type="dxa"/>
            <w:vAlign w:val="center"/>
            <w:hideMark/>
          </w:tcPr>
          <w:p w:rsidR="00DD300B" w:rsidRPr="00443A68" w:rsidRDefault="00DD300B" w:rsidP="00443A68">
            <w:pPr>
              <w:jc w:val="center"/>
              <w:rPr>
                <w:rFonts w:asciiTheme="minorBidi" w:hAnsiTheme="minorBidi"/>
                <w:b/>
                <w:bCs/>
                <w:sz w:val="20"/>
                <w:szCs w:val="20"/>
                <w:lang w:bidi="ar-JO"/>
              </w:rPr>
            </w:pPr>
            <w:r w:rsidRPr="00443A68">
              <w:rPr>
                <w:rFonts w:asciiTheme="minorBidi" w:hAnsiTheme="minorBidi"/>
                <w:b/>
                <w:bCs/>
                <w:sz w:val="20"/>
                <w:szCs w:val="20"/>
                <w:rtl/>
                <w:lang w:bidi="ar-JO"/>
              </w:rPr>
              <w:t>الانحراف</w:t>
            </w:r>
            <w:r w:rsidR="00443A68">
              <w:rPr>
                <w:rFonts w:asciiTheme="minorBidi" w:hAnsiTheme="minorBidi" w:hint="cs"/>
                <w:b/>
                <w:bCs/>
                <w:sz w:val="20"/>
                <w:szCs w:val="20"/>
                <w:rtl/>
                <w:lang w:bidi="ar-JO"/>
              </w:rPr>
              <w:t xml:space="preserve"> </w:t>
            </w:r>
            <w:r w:rsidRPr="00443A68">
              <w:rPr>
                <w:rFonts w:asciiTheme="minorBidi" w:hAnsiTheme="minorBidi"/>
                <w:b/>
                <w:bCs/>
                <w:sz w:val="20"/>
                <w:szCs w:val="20"/>
                <w:rtl/>
                <w:lang w:bidi="ar-JO"/>
              </w:rPr>
              <w:t>المعياري</w:t>
            </w:r>
          </w:p>
        </w:tc>
        <w:tc>
          <w:tcPr>
            <w:tcW w:w="1191" w:type="dxa"/>
            <w:vAlign w:val="center"/>
            <w:hideMark/>
          </w:tcPr>
          <w:p w:rsidR="00DD300B" w:rsidRPr="00443A68" w:rsidRDefault="00DD300B" w:rsidP="00443A68">
            <w:pPr>
              <w:jc w:val="center"/>
              <w:rPr>
                <w:rFonts w:asciiTheme="minorBidi" w:hAnsiTheme="minorBidi"/>
                <w:b/>
                <w:bCs/>
                <w:sz w:val="20"/>
                <w:szCs w:val="20"/>
                <w:lang w:bidi="ar-JO"/>
              </w:rPr>
            </w:pPr>
            <w:r w:rsidRPr="00443A68">
              <w:rPr>
                <w:rFonts w:asciiTheme="minorBidi" w:hAnsiTheme="minorBidi"/>
                <w:b/>
                <w:bCs/>
                <w:sz w:val="20"/>
                <w:szCs w:val="20"/>
                <w:rtl/>
                <w:lang w:bidi="ar-JO"/>
              </w:rPr>
              <w:t>قيمة ت</w:t>
            </w:r>
          </w:p>
        </w:tc>
        <w:tc>
          <w:tcPr>
            <w:tcW w:w="1587" w:type="dxa"/>
            <w:vAlign w:val="center"/>
            <w:hideMark/>
          </w:tcPr>
          <w:p w:rsidR="00DD300B" w:rsidRPr="00443A68" w:rsidRDefault="00DD300B" w:rsidP="00443A68">
            <w:pPr>
              <w:jc w:val="center"/>
              <w:rPr>
                <w:rFonts w:asciiTheme="minorBidi" w:hAnsiTheme="minorBidi" w:hint="cs"/>
                <w:b/>
                <w:bCs/>
                <w:sz w:val="20"/>
                <w:szCs w:val="20"/>
                <w:rtl/>
                <w:lang w:bidi="ar-JO"/>
              </w:rPr>
            </w:pPr>
            <w:r w:rsidRPr="00443A68">
              <w:rPr>
                <w:rFonts w:asciiTheme="minorBidi" w:hAnsiTheme="minorBidi"/>
                <w:b/>
                <w:bCs/>
                <w:sz w:val="20"/>
                <w:szCs w:val="20"/>
                <w:rtl/>
                <w:lang w:bidi="ar-JO"/>
              </w:rPr>
              <w:t>مستوى الدلالة</w:t>
            </w:r>
            <w:r w:rsidR="00443A68">
              <w:rPr>
                <w:rFonts w:asciiTheme="minorBidi" w:hAnsiTheme="minorBidi" w:hint="cs"/>
                <w:b/>
                <w:bCs/>
                <w:sz w:val="20"/>
                <w:szCs w:val="20"/>
                <w:rtl/>
                <w:lang w:bidi="ar-JO"/>
              </w:rPr>
              <w:t xml:space="preserve"> </w:t>
            </w:r>
            <w:r w:rsidR="00443A68" w:rsidRPr="00443A68">
              <w:rPr>
                <w:rFonts w:asciiTheme="minorBidi" w:hAnsiTheme="minorBidi"/>
                <w:b/>
                <w:bCs/>
                <w:sz w:val="20"/>
                <w:szCs w:val="20"/>
                <w:lang w:bidi="ar-JO"/>
              </w:rPr>
              <w:t xml:space="preserve"> </w:t>
            </w:r>
            <w:r w:rsidR="00443A68" w:rsidRPr="00443A68">
              <w:rPr>
                <w:rFonts w:asciiTheme="minorBidi" w:hAnsiTheme="minorBidi"/>
                <w:b/>
                <w:bCs/>
                <w:sz w:val="20"/>
                <w:szCs w:val="20"/>
                <w:lang w:bidi="ar-JO"/>
              </w:rPr>
              <w:t>sig</w:t>
            </w:r>
          </w:p>
        </w:tc>
      </w:tr>
      <w:tr w:rsidR="00AC4C06" w:rsidRPr="00443A68" w:rsidTr="00443A68">
        <w:trPr>
          <w:jc w:val="center"/>
        </w:trPr>
        <w:tc>
          <w:tcPr>
            <w:tcW w:w="1181" w:type="dxa"/>
            <w:vAlign w:val="center"/>
            <w:hideMark/>
          </w:tcPr>
          <w:p w:rsidR="00DD300B" w:rsidRPr="00443A68" w:rsidRDefault="00DD300B" w:rsidP="00443A68">
            <w:pPr>
              <w:jc w:val="center"/>
              <w:rPr>
                <w:rFonts w:asciiTheme="minorBidi" w:hAnsiTheme="minorBidi"/>
                <w:sz w:val="20"/>
                <w:szCs w:val="20"/>
                <w:lang w:bidi="ar-JO"/>
              </w:rPr>
            </w:pPr>
            <w:r w:rsidRPr="00443A68">
              <w:rPr>
                <w:rFonts w:asciiTheme="minorBidi" w:hAnsiTheme="minorBidi"/>
                <w:sz w:val="20"/>
                <w:szCs w:val="20"/>
                <w:rtl/>
                <w:lang w:bidi="ar-JO"/>
              </w:rPr>
              <w:t>الضابطة</w:t>
            </w:r>
          </w:p>
        </w:tc>
        <w:tc>
          <w:tcPr>
            <w:tcW w:w="1020" w:type="dxa"/>
            <w:vAlign w:val="center"/>
          </w:tcPr>
          <w:p w:rsidR="00DD300B" w:rsidRPr="00443A68" w:rsidRDefault="00F86DF5" w:rsidP="00443A68">
            <w:pPr>
              <w:jc w:val="center"/>
              <w:rPr>
                <w:rFonts w:asciiTheme="minorBidi" w:hAnsiTheme="minorBidi"/>
                <w:sz w:val="20"/>
                <w:szCs w:val="20"/>
                <w:lang w:bidi="ar-JO"/>
              </w:rPr>
            </w:pPr>
            <w:r w:rsidRPr="00443A68">
              <w:rPr>
                <w:rFonts w:asciiTheme="minorBidi" w:hAnsiTheme="minorBidi"/>
                <w:sz w:val="20"/>
                <w:szCs w:val="20"/>
                <w:rtl/>
                <w:lang w:bidi="ar-JO"/>
              </w:rPr>
              <w:t>25</w:t>
            </w:r>
          </w:p>
        </w:tc>
        <w:tc>
          <w:tcPr>
            <w:tcW w:w="1474" w:type="dxa"/>
            <w:vAlign w:val="center"/>
          </w:tcPr>
          <w:p w:rsidR="00DD300B" w:rsidRPr="00443A68" w:rsidRDefault="00D7758D" w:rsidP="00443A68">
            <w:pPr>
              <w:jc w:val="center"/>
              <w:rPr>
                <w:rFonts w:asciiTheme="minorBidi" w:hAnsiTheme="minorBidi"/>
                <w:sz w:val="20"/>
                <w:szCs w:val="20"/>
                <w:lang w:bidi="ar-JO"/>
              </w:rPr>
            </w:pPr>
            <w:r w:rsidRPr="00443A68">
              <w:rPr>
                <w:rFonts w:asciiTheme="minorBidi" w:hAnsiTheme="minorBidi"/>
                <w:sz w:val="20"/>
                <w:szCs w:val="20"/>
                <w:rtl/>
                <w:lang w:bidi="ar-JO"/>
              </w:rPr>
              <w:t>9.10</w:t>
            </w:r>
          </w:p>
        </w:tc>
        <w:tc>
          <w:tcPr>
            <w:tcW w:w="1474" w:type="dxa"/>
            <w:vAlign w:val="center"/>
          </w:tcPr>
          <w:p w:rsidR="00DD300B" w:rsidRPr="00443A68" w:rsidRDefault="00D7758D" w:rsidP="00443A68">
            <w:pPr>
              <w:jc w:val="center"/>
              <w:rPr>
                <w:rFonts w:asciiTheme="minorBidi" w:hAnsiTheme="minorBidi"/>
                <w:sz w:val="20"/>
                <w:szCs w:val="20"/>
                <w:lang w:bidi="ar-JO"/>
              </w:rPr>
            </w:pPr>
            <w:r w:rsidRPr="00443A68">
              <w:rPr>
                <w:rFonts w:asciiTheme="minorBidi" w:hAnsiTheme="minorBidi"/>
                <w:sz w:val="20"/>
                <w:szCs w:val="20"/>
                <w:rtl/>
                <w:lang w:bidi="ar-JO"/>
              </w:rPr>
              <w:t>3.30</w:t>
            </w:r>
          </w:p>
        </w:tc>
        <w:tc>
          <w:tcPr>
            <w:tcW w:w="1191" w:type="dxa"/>
            <w:vMerge w:val="restart"/>
            <w:vAlign w:val="center"/>
          </w:tcPr>
          <w:p w:rsidR="00DD300B" w:rsidRPr="00443A68" w:rsidRDefault="00D7758D" w:rsidP="00443A68">
            <w:pPr>
              <w:jc w:val="center"/>
              <w:rPr>
                <w:rFonts w:asciiTheme="minorBidi" w:hAnsiTheme="minorBidi"/>
                <w:sz w:val="20"/>
                <w:szCs w:val="20"/>
                <w:lang w:bidi="ar-JO"/>
              </w:rPr>
            </w:pPr>
            <w:r w:rsidRPr="00443A68">
              <w:rPr>
                <w:rFonts w:asciiTheme="minorBidi" w:hAnsiTheme="minorBidi"/>
                <w:sz w:val="20"/>
                <w:szCs w:val="20"/>
                <w:rtl/>
                <w:lang w:bidi="ar-JO"/>
              </w:rPr>
              <w:t>-1.74</w:t>
            </w:r>
          </w:p>
        </w:tc>
        <w:tc>
          <w:tcPr>
            <w:tcW w:w="1587" w:type="dxa"/>
            <w:vMerge w:val="restart"/>
            <w:vAlign w:val="center"/>
          </w:tcPr>
          <w:p w:rsidR="00DD300B" w:rsidRPr="00443A68" w:rsidRDefault="00D7758D" w:rsidP="00443A68">
            <w:pPr>
              <w:jc w:val="center"/>
              <w:rPr>
                <w:rFonts w:asciiTheme="minorBidi" w:hAnsiTheme="minorBidi"/>
                <w:sz w:val="20"/>
                <w:szCs w:val="20"/>
                <w:lang w:bidi="ar-JO"/>
              </w:rPr>
            </w:pPr>
            <w:r w:rsidRPr="00443A68">
              <w:rPr>
                <w:rFonts w:asciiTheme="minorBidi" w:hAnsiTheme="minorBidi"/>
                <w:sz w:val="20"/>
                <w:szCs w:val="20"/>
                <w:rtl/>
                <w:lang w:bidi="ar-JO"/>
              </w:rPr>
              <w:t>0.087</w:t>
            </w:r>
          </w:p>
        </w:tc>
      </w:tr>
      <w:tr w:rsidR="00443A68" w:rsidRPr="00443A68" w:rsidTr="00443A68">
        <w:trPr>
          <w:trHeight w:val="340"/>
          <w:jc w:val="center"/>
        </w:trPr>
        <w:tc>
          <w:tcPr>
            <w:tcW w:w="1181" w:type="dxa"/>
            <w:vAlign w:val="center"/>
            <w:hideMark/>
          </w:tcPr>
          <w:p w:rsidR="00DD300B" w:rsidRPr="00443A68" w:rsidRDefault="00DD300B" w:rsidP="00443A68">
            <w:pPr>
              <w:jc w:val="center"/>
              <w:rPr>
                <w:rFonts w:asciiTheme="minorBidi" w:hAnsiTheme="minorBidi"/>
                <w:sz w:val="20"/>
                <w:szCs w:val="20"/>
                <w:lang w:bidi="ar-JO"/>
              </w:rPr>
            </w:pPr>
            <w:r w:rsidRPr="00443A68">
              <w:rPr>
                <w:rFonts w:asciiTheme="minorBidi" w:hAnsiTheme="minorBidi"/>
                <w:sz w:val="20"/>
                <w:szCs w:val="20"/>
                <w:rtl/>
                <w:lang w:bidi="ar-JO"/>
              </w:rPr>
              <w:t>التجريبية</w:t>
            </w:r>
          </w:p>
        </w:tc>
        <w:tc>
          <w:tcPr>
            <w:tcW w:w="1020" w:type="dxa"/>
            <w:vAlign w:val="center"/>
          </w:tcPr>
          <w:p w:rsidR="00DD300B" w:rsidRPr="00443A68" w:rsidRDefault="00F86DF5" w:rsidP="00443A68">
            <w:pPr>
              <w:jc w:val="center"/>
              <w:rPr>
                <w:rFonts w:asciiTheme="minorBidi" w:hAnsiTheme="minorBidi"/>
                <w:sz w:val="20"/>
                <w:szCs w:val="20"/>
                <w:lang w:bidi="ar-JO"/>
              </w:rPr>
            </w:pPr>
            <w:r w:rsidRPr="00443A68">
              <w:rPr>
                <w:rFonts w:asciiTheme="minorBidi" w:hAnsiTheme="minorBidi"/>
                <w:sz w:val="20"/>
                <w:szCs w:val="20"/>
                <w:rtl/>
                <w:lang w:bidi="ar-JO"/>
              </w:rPr>
              <w:t>25</w:t>
            </w:r>
          </w:p>
        </w:tc>
        <w:tc>
          <w:tcPr>
            <w:tcW w:w="1474" w:type="dxa"/>
            <w:vAlign w:val="center"/>
          </w:tcPr>
          <w:p w:rsidR="00DD300B" w:rsidRPr="00443A68" w:rsidRDefault="00D7758D" w:rsidP="00443A68">
            <w:pPr>
              <w:jc w:val="center"/>
              <w:rPr>
                <w:rFonts w:asciiTheme="minorBidi" w:hAnsiTheme="minorBidi"/>
                <w:sz w:val="20"/>
                <w:szCs w:val="20"/>
                <w:lang w:bidi="ar-JO"/>
              </w:rPr>
            </w:pPr>
            <w:r w:rsidRPr="00443A68">
              <w:rPr>
                <w:rFonts w:asciiTheme="minorBidi" w:hAnsiTheme="minorBidi"/>
                <w:sz w:val="20"/>
                <w:szCs w:val="20"/>
                <w:rtl/>
                <w:lang w:bidi="ar-JO"/>
              </w:rPr>
              <w:t>10.66</w:t>
            </w:r>
          </w:p>
        </w:tc>
        <w:tc>
          <w:tcPr>
            <w:tcW w:w="1474" w:type="dxa"/>
            <w:vAlign w:val="center"/>
          </w:tcPr>
          <w:p w:rsidR="00DD300B" w:rsidRPr="00443A68" w:rsidRDefault="00D7758D" w:rsidP="00443A68">
            <w:pPr>
              <w:jc w:val="center"/>
              <w:rPr>
                <w:rFonts w:asciiTheme="minorBidi" w:hAnsiTheme="minorBidi"/>
                <w:sz w:val="20"/>
                <w:szCs w:val="20"/>
                <w:lang w:bidi="ar-JO"/>
              </w:rPr>
            </w:pPr>
            <w:r w:rsidRPr="00443A68">
              <w:rPr>
                <w:rFonts w:asciiTheme="minorBidi" w:hAnsiTheme="minorBidi"/>
                <w:sz w:val="20"/>
                <w:szCs w:val="20"/>
                <w:rtl/>
                <w:lang w:bidi="ar-JO"/>
              </w:rPr>
              <w:t>2.97</w:t>
            </w:r>
          </w:p>
        </w:tc>
        <w:tc>
          <w:tcPr>
            <w:tcW w:w="0" w:type="auto"/>
            <w:vMerge/>
            <w:vAlign w:val="center"/>
          </w:tcPr>
          <w:p w:rsidR="00DD300B" w:rsidRPr="00443A68" w:rsidRDefault="00DD300B" w:rsidP="00443A68">
            <w:pPr>
              <w:bidi w:val="0"/>
              <w:jc w:val="center"/>
              <w:rPr>
                <w:rFonts w:asciiTheme="minorBidi" w:hAnsiTheme="minorBidi"/>
                <w:sz w:val="20"/>
                <w:szCs w:val="20"/>
                <w:lang w:bidi="ar-JO"/>
              </w:rPr>
            </w:pPr>
          </w:p>
        </w:tc>
        <w:tc>
          <w:tcPr>
            <w:tcW w:w="1587" w:type="dxa"/>
            <w:vMerge/>
            <w:vAlign w:val="center"/>
          </w:tcPr>
          <w:p w:rsidR="00DD300B" w:rsidRPr="00443A68" w:rsidRDefault="00DD300B" w:rsidP="00443A68">
            <w:pPr>
              <w:bidi w:val="0"/>
              <w:jc w:val="center"/>
              <w:rPr>
                <w:rFonts w:asciiTheme="minorBidi" w:hAnsiTheme="minorBidi"/>
                <w:sz w:val="20"/>
                <w:szCs w:val="20"/>
                <w:lang w:bidi="ar-JO"/>
              </w:rPr>
            </w:pPr>
          </w:p>
        </w:tc>
      </w:tr>
    </w:tbl>
    <w:p w:rsidR="00276208" w:rsidRDefault="00276208" w:rsidP="004775C2">
      <w:pPr>
        <w:spacing w:line="240" w:lineRule="auto"/>
        <w:ind w:firstLine="720"/>
        <w:jc w:val="both"/>
        <w:rPr>
          <w:rFonts w:ascii="Simplified Arabic" w:hAnsi="Simplified Arabic" w:cs="Simplified Arabic"/>
          <w:color w:val="000000"/>
          <w:sz w:val="24"/>
          <w:szCs w:val="24"/>
          <w:rtl/>
        </w:rPr>
        <w:sectPr w:rsidR="00276208" w:rsidSect="00276208">
          <w:type w:val="continuous"/>
          <w:pgSz w:w="11906" w:h="16838"/>
          <w:pgMar w:top="1134" w:right="851" w:bottom="1418" w:left="851" w:header="709" w:footer="709" w:gutter="0"/>
          <w:cols w:space="709"/>
          <w:bidi/>
          <w:rtlGutter/>
          <w:docGrid w:linePitch="360"/>
        </w:sectPr>
      </w:pPr>
    </w:p>
    <w:p w:rsidR="004B646C" w:rsidRPr="00EB4DE9" w:rsidRDefault="00837C1B" w:rsidP="004775C2">
      <w:pPr>
        <w:spacing w:line="240" w:lineRule="auto"/>
        <w:ind w:firstLine="720"/>
        <w:jc w:val="both"/>
        <w:rPr>
          <w:rFonts w:ascii="Simplified Arabic" w:hAnsi="Simplified Arabic" w:cs="Simplified Arabic"/>
          <w:sz w:val="24"/>
          <w:szCs w:val="24"/>
          <w:lang w:bidi="ar-JO"/>
        </w:rPr>
      </w:pPr>
      <w:r w:rsidRPr="00EB4DE9">
        <w:rPr>
          <w:rFonts w:ascii="Simplified Arabic" w:hAnsi="Simplified Arabic" w:cs="Simplified Arabic"/>
          <w:color w:val="000000"/>
          <w:sz w:val="24"/>
          <w:szCs w:val="24"/>
          <w:rtl/>
        </w:rPr>
        <w:lastRenderedPageBreak/>
        <w:t>يشير الجدول إلى عدم وجود</w:t>
      </w:r>
      <w:r w:rsidRPr="00EB4DE9">
        <w:rPr>
          <w:rFonts w:ascii="Simplified Arabic" w:hAnsi="Simplified Arabic" w:cs="Simplified Arabic"/>
          <w:sz w:val="24"/>
          <w:szCs w:val="24"/>
          <w:rtl/>
          <w:lang w:bidi="ar-JO"/>
        </w:rPr>
        <w:t xml:space="preserve"> فروق ذات دلالة إحصائية عند مستوى دلالة (0.05</w:t>
      </w:r>
      <w:r w:rsidRPr="00EB4DE9">
        <w:rPr>
          <w:rFonts w:ascii="Times New Roman" w:hAnsi="Times New Roman" w:cs="Times New Roman" w:hint="cs"/>
          <w:sz w:val="24"/>
          <w:szCs w:val="24"/>
          <w:rtl/>
          <w:lang w:bidi="ar-JO"/>
        </w:rPr>
        <w:t>≥α</w:t>
      </w:r>
      <w:r w:rsidR="000373D0" w:rsidRPr="00EB4DE9">
        <w:rPr>
          <w:rFonts w:ascii="Simplified Arabic" w:hAnsi="Simplified Arabic" w:cs="Simplified Arabic"/>
          <w:sz w:val="24"/>
          <w:szCs w:val="24"/>
          <w:rtl/>
          <w:lang w:bidi="ar-JO"/>
        </w:rPr>
        <w:t xml:space="preserve">) </w:t>
      </w:r>
      <w:r w:rsidRPr="00EB4DE9">
        <w:rPr>
          <w:rFonts w:ascii="Simplified Arabic" w:hAnsi="Simplified Arabic" w:cs="Simplified Arabic"/>
          <w:sz w:val="24"/>
          <w:szCs w:val="24"/>
          <w:rtl/>
          <w:lang w:bidi="ar-JO"/>
        </w:rPr>
        <w:t>بين المجموع</w:t>
      </w:r>
      <w:r w:rsidR="00D7758D" w:rsidRPr="00EB4DE9">
        <w:rPr>
          <w:rFonts w:ascii="Simplified Arabic" w:hAnsi="Simplified Arabic" w:cs="Simplified Arabic"/>
          <w:sz w:val="24"/>
          <w:szCs w:val="24"/>
          <w:rtl/>
          <w:lang w:bidi="ar-JO"/>
        </w:rPr>
        <w:t>تين الضابطة والتجريبية، حيث بلغت قيمة ت (-3.46)، وقيمة</w:t>
      </w:r>
      <w:r w:rsidRPr="00EB4DE9">
        <w:rPr>
          <w:rFonts w:ascii="Simplified Arabic" w:hAnsi="Simplified Arabic" w:cs="Simplified Arabic"/>
          <w:sz w:val="24"/>
          <w:szCs w:val="24"/>
          <w:rtl/>
          <w:lang w:bidi="ar-JO"/>
        </w:rPr>
        <w:t xml:space="preserve"> (</w:t>
      </w:r>
      <w:r w:rsidR="00D7758D" w:rsidRPr="00EB4DE9">
        <w:rPr>
          <w:rFonts w:ascii="Simplified Arabic" w:hAnsi="Simplified Arabic" w:cs="Simplified Arabic"/>
          <w:sz w:val="24"/>
          <w:szCs w:val="24"/>
          <w:rtl/>
          <w:lang w:bidi="ar-JO"/>
        </w:rPr>
        <w:t>0.087</w:t>
      </w:r>
      <w:r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lang w:bidi="ar-JO"/>
        </w:rPr>
        <w:t>sig</w:t>
      </w:r>
      <w:r w:rsidRPr="00EB4DE9">
        <w:rPr>
          <w:rFonts w:ascii="Simplified Arabic" w:hAnsi="Simplified Arabic" w:cs="Simplified Arabic"/>
          <w:sz w:val="24"/>
          <w:szCs w:val="24"/>
          <w:rtl/>
          <w:lang w:bidi="ar-JO"/>
        </w:rPr>
        <w:t>) وهي قيمة غير دالّة إحصائيا، ما يحقّق التجانس بين المجموعتين الضابطة والتجريبية قبل البدء في تدريس المفردات الجديدة.</w:t>
      </w:r>
    </w:p>
    <w:p w:rsidR="00DC3B44" w:rsidRPr="008213D1" w:rsidRDefault="00073658" w:rsidP="008213D1">
      <w:pPr>
        <w:spacing w:line="240" w:lineRule="auto"/>
        <w:jc w:val="both"/>
        <w:rPr>
          <w:rFonts w:ascii="Simplified Arabic" w:hAnsi="Simplified Arabic" w:cs="Simplified Arabic"/>
          <w:sz w:val="24"/>
          <w:szCs w:val="24"/>
          <w:lang w:bidi="ar-JO"/>
        </w:rPr>
      </w:pPr>
      <w:r w:rsidRPr="008213D1">
        <w:rPr>
          <w:rFonts w:ascii="Simplified Arabic" w:hAnsi="Simplified Arabic" w:cs="Simplified Arabic"/>
          <w:sz w:val="24"/>
          <w:szCs w:val="24"/>
          <w:rtl/>
          <w:lang w:bidi="ar-JO"/>
        </w:rPr>
        <w:lastRenderedPageBreak/>
        <w:t>السؤال الثاني: هل يوجد فروق ذات دلالة إحصائية عند مستوى دلالة (0.05</w:t>
      </w:r>
      <w:r w:rsidRPr="008213D1">
        <w:rPr>
          <w:rFonts w:ascii="Times New Roman" w:hAnsi="Times New Roman" w:cs="Times New Roman" w:hint="cs"/>
          <w:sz w:val="24"/>
          <w:szCs w:val="24"/>
          <w:rtl/>
          <w:lang w:bidi="ar-JO"/>
        </w:rPr>
        <w:t>≥α</w:t>
      </w:r>
      <w:r w:rsidRPr="008213D1">
        <w:rPr>
          <w:rFonts w:ascii="Simplified Arabic" w:hAnsi="Simplified Arabic" w:cs="Simplified Arabic"/>
          <w:sz w:val="24"/>
          <w:szCs w:val="24"/>
          <w:rtl/>
          <w:lang w:bidi="ar-JO"/>
        </w:rPr>
        <w:t>) بين متوسّطات المجموعتين الضابطة والتجريب</w:t>
      </w:r>
      <w:r w:rsidR="001D796F" w:rsidRPr="008213D1">
        <w:rPr>
          <w:rFonts w:ascii="Simplified Arabic" w:hAnsi="Simplified Arabic" w:cs="Simplified Arabic"/>
          <w:sz w:val="24"/>
          <w:szCs w:val="24"/>
          <w:rtl/>
          <w:lang w:bidi="ar-JO"/>
        </w:rPr>
        <w:t>ي</w:t>
      </w:r>
      <w:r w:rsidRPr="008213D1">
        <w:rPr>
          <w:rFonts w:ascii="Simplified Arabic" w:hAnsi="Simplified Arabic" w:cs="Simplified Arabic"/>
          <w:sz w:val="24"/>
          <w:szCs w:val="24"/>
          <w:rtl/>
          <w:lang w:bidi="ar-JO"/>
        </w:rPr>
        <w:t>ة</w:t>
      </w:r>
      <w:r w:rsidR="001D796F" w:rsidRPr="008213D1">
        <w:rPr>
          <w:rFonts w:ascii="Simplified Arabic" w:hAnsi="Simplified Arabic" w:cs="Simplified Arabic"/>
          <w:sz w:val="24"/>
          <w:szCs w:val="24"/>
          <w:rtl/>
          <w:lang w:bidi="ar-JO"/>
        </w:rPr>
        <w:t xml:space="preserve"> بعد التعّلم</w:t>
      </w:r>
      <w:r w:rsidRPr="008213D1">
        <w:rPr>
          <w:rFonts w:ascii="Simplified Arabic" w:hAnsi="Simplified Arabic" w:cs="Simplified Arabic"/>
          <w:sz w:val="24"/>
          <w:szCs w:val="24"/>
          <w:rtl/>
          <w:lang w:bidi="ar-JO"/>
        </w:rPr>
        <w:t xml:space="preserve"> </w:t>
      </w:r>
      <w:r w:rsidR="001D796F" w:rsidRPr="008213D1">
        <w:rPr>
          <w:rFonts w:ascii="Simplified Arabic" w:hAnsi="Simplified Arabic" w:cs="Simplified Arabic"/>
          <w:sz w:val="24"/>
          <w:szCs w:val="24"/>
          <w:rtl/>
          <w:lang w:bidi="ar-JO"/>
        </w:rPr>
        <w:t>يعزى لاستراتيجيات</w:t>
      </w:r>
      <w:r w:rsidRPr="008213D1">
        <w:rPr>
          <w:rFonts w:ascii="Simplified Arabic" w:hAnsi="Simplified Arabic" w:cs="Simplified Arabic"/>
          <w:sz w:val="24"/>
          <w:szCs w:val="24"/>
          <w:rtl/>
          <w:lang w:bidi="ar-JO"/>
        </w:rPr>
        <w:t xml:space="preserve"> التدريس؟</w:t>
      </w:r>
    </w:p>
    <w:p w:rsidR="00D8764A" w:rsidRPr="00EB4DE9" w:rsidRDefault="00D8764A" w:rsidP="009A08FE">
      <w:pPr>
        <w:spacing w:line="240" w:lineRule="auto"/>
        <w:ind w:firstLine="720"/>
        <w:jc w:val="both"/>
        <w:rPr>
          <w:rFonts w:ascii="Simplified Arabic" w:hAnsi="Simplified Arabic" w:cs="Simplified Arabic"/>
          <w:sz w:val="24"/>
          <w:szCs w:val="24"/>
          <w:rtl/>
          <w:lang w:bidi="ar-JO"/>
        </w:rPr>
      </w:pPr>
      <w:r w:rsidRPr="00EB4DE9">
        <w:rPr>
          <w:rFonts w:ascii="Simplified Arabic" w:hAnsi="Simplified Arabic" w:cs="Simplified Arabic"/>
          <w:color w:val="000000"/>
          <w:sz w:val="24"/>
          <w:szCs w:val="24"/>
          <w:rtl/>
        </w:rPr>
        <w:t>للإجابة عن هذا السؤال</w:t>
      </w:r>
      <w:r w:rsidR="00387245" w:rsidRPr="00EB4DE9">
        <w:rPr>
          <w:rFonts w:ascii="Simplified Arabic" w:hAnsi="Simplified Arabic" w:cs="Simplified Arabic"/>
          <w:color w:val="000000"/>
          <w:sz w:val="24"/>
          <w:szCs w:val="24"/>
          <w:rtl/>
        </w:rPr>
        <w:t xml:space="preserve">، تمّ اللجوء </w:t>
      </w:r>
      <w:r w:rsidRPr="00EB4DE9">
        <w:rPr>
          <w:rFonts w:ascii="Simplified Arabic" w:hAnsi="Simplified Arabic" w:cs="Simplified Arabic"/>
          <w:color w:val="000000"/>
          <w:sz w:val="24"/>
          <w:szCs w:val="24"/>
          <w:rtl/>
        </w:rPr>
        <w:t xml:space="preserve">لاختبار </w:t>
      </w:r>
      <w:r w:rsidR="00387245" w:rsidRPr="00EB4DE9">
        <w:rPr>
          <w:rFonts w:ascii="Simplified Arabic" w:hAnsi="Simplified Arabic" w:cs="Simplified Arabic"/>
          <w:color w:val="000000"/>
          <w:sz w:val="24"/>
          <w:szCs w:val="24"/>
          <w:rtl/>
        </w:rPr>
        <w:t>(</w:t>
      </w:r>
      <w:r w:rsidRPr="00EB4DE9">
        <w:rPr>
          <w:rFonts w:ascii="Simplified Arabic" w:hAnsi="Simplified Arabic" w:cs="Simplified Arabic"/>
          <w:color w:val="000000"/>
          <w:sz w:val="24"/>
          <w:szCs w:val="24"/>
          <w:rtl/>
        </w:rPr>
        <w:t>ت</w:t>
      </w:r>
      <w:r w:rsidR="00387245" w:rsidRPr="00EB4DE9">
        <w:rPr>
          <w:rFonts w:ascii="Simplified Arabic" w:hAnsi="Simplified Arabic" w:cs="Simplified Arabic"/>
          <w:color w:val="000000"/>
          <w:sz w:val="24"/>
          <w:szCs w:val="24"/>
          <w:rtl/>
        </w:rPr>
        <w:t>)</w:t>
      </w:r>
      <w:r w:rsidRPr="00EB4DE9">
        <w:rPr>
          <w:rFonts w:ascii="Simplified Arabic" w:hAnsi="Simplified Arabic" w:cs="Simplified Arabic"/>
          <w:color w:val="000000"/>
          <w:sz w:val="24"/>
          <w:szCs w:val="24"/>
          <w:rtl/>
        </w:rPr>
        <w:t xml:space="preserve"> </w:t>
      </w:r>
      <w:r w:rsidR="00387245" w:rsidRPr="00EB4DE9">
        <w:rPr>
          <w:rFonts w:ascii="Simplified Arabic" w:hAnsi="Simplified Arabic" w:cs="Simplified Arabic"/>
          <w:color w:val="000000"/>
          <w:sz w:val="24"/>
          <w:szCs w:val="24"/>
          <w:rtl/>
        </w:rPr>
        <w:t xml:space="preserve">لحساب الفروق </w:t>
      </w:r>
      <w:r w:rsidRPr="00EB4DE9">
        <w:rPr>
          <w:rFonts w:ascii="Simplified Arabic" w:hAnsi="Simplified Arabic" w:cs="Simplified Arabic"/>
          <w:color w:val="000000"/>
          <w:sz w:val="24"/>
          <w:szCs w:val="24"/>
          <w:rtl/>
        </w:rPr>
        <w:t>بين</w:t>
      </w:r>
      <w:r w:rsidR="00387245" w:rsidRPr="00EB4DE9">
        <w:rPr>
          <w:rFonts w:ascii="Simplified Arabic" w:hAnsi="Simplified Arabic" w:cs="Simplified Arabic"/>
          <w:color w:val="000000"/>
          <w:sz w:val="24"/>
          <w:szCs w:val="24"/>
          <w:rtl/>
        </w:rPr>
        <w:t xml:space="preserve"> المتوسّطات الحسابية</w:t>
      </w:r>
      <w:r w:rsidRPr="00EB4DE9">
        <w:rPr>
          <w:rFonts w:ascii="Simplified Arabic" w:hAnsi="Simplified Arabic" w:cs="Simplified Arabic"/>
          <w:color w:val="000000"/>
          <w:sz w:val="24"/>
          <w:szCs w:val="24"/>
          <w:rtl/>
        </w:rPr>
        <w:t xml:space="preserve"> </w:t>
      </w:r>
      <w:r w:rsidR="00387245" w:rsidRPr="00EB4DE9">
        <w:rPr>
          <w:rFonts w:ascii="Simplified Arabic" w:hAnsi="Simplified Arabic" w:cs="Simplified Arabic"/>
          <w:color w:val="000000"/>
          <w:sz w:val="24"/>
          <w:szCs w:val="24"/>
          <w:rtl/>
        </w:rPr>
        <w:t>ل</w:t>
      </w:r>
      <w:r w:rsidRPr="00EB4DE9">
        <w:rPr>
          <w:rFonts w:ascii="Simplified Arabic" w:hAnsi="Simplified Arabic" w:cs="Simplified Arabic"/>
          <w:color w:val="000000"/>
          <w:sz w:val="24"/>
          <w:szCs w:val="24"/>
          <w:rtl/>
        </w:rPr>
        <w:t xml:space="preserve">مجموعتين مستقلّتين </w:t>
      </w:r>
      <w:r w:rsidRPr="00EB4DE9">
        <w:rPr>
          <w:rFonts w:ascii="Simplified Arabic" w:hAnsi="Simplified Arabic" w:cs="Simplified Arabic"/>
          <w:color w:val="000000"/>
          <w:sz w:val="24"/>
          <w:szCs w:val="24"/>
          <w:rtl/>
        </w:rPr>
        <w:lastRenderedPageBreak/>
        <w:t>(</w:t>
      </w:r>
      <w:r w:rsidR="004353C9" w:rsidRPr="00EB4DE9">
        <w:rPr>
          <w:rFonts w:ascii="Simplified Arabic" w:hAnsi="Simplified Arabic" w:cs="Simplified Arabic"/>
          <w:sz w:val="24"/>
          <w:szCs w:val="24"/>
          <w:lang w:bidi="ar-JO"/>
        </w:rPr>
        <w:t>Independent t-</w:t>
      </w:r>
      <w:r w:rsidR="00DC2F50" w:rsidRPr="00EB4DE9">
        <w:rPr>
          <w:rFonts w:ascii="Simplified Arabic" w:hAnsi="Simplified Arabic" w:cs="Simplified Arabic"/>
          <w:sz w:val="24"/>
          <w:szCs w:val="24"/>
          <w:lang w:bidi="ar-JO"/>
        </w:rPr>
        <w:t>test</w:t>
      </w:r>
      <w:r w:rsidRPr="00EB4DE9">
        <w:rPr>
          <w:rFonts w:ascii="Simplified Arabic" w:hAnsi="Simplified Arabic" w:cs="Simplified Arabic"/>
          <w:color w:val="000000"/>
          <w:sz w:val="24"/>
          <w:szCs w:val="24"/>
          <w:rtl/>
        </w:rPr>
        <w:t>)،</w:t>
      </w:r>
      <w:r w:rsidR="00837C1B" w:rsidRPr="00EB4DE9">
        <w:rPr>
          <w:rFonts w:ascii="Simplified Arabic" w:hAnsi="Simplified Arabic" w:cs="Simplified Arabic"/>
          <w:color w:val="000000"/>
          <w:sz w:val="24"/>
          <w:szCs w:val="24"/>
          <w:rtl/>
        </w:rPr>
        <w:t xml:space="preserve"> وهما</w:t>
      </w:r>
      <w:r w:rsidR="00837C1B" w:rsidRPr="00EB4DE9">
        <w:rPr>
          <w:rFonts w:ascii="Simplified Arabic" w:hAnsi="Simplified Arabic" w:cs="Simplified Arabic"/>
          <w:sz w:val="24"/>
          <w:szCs w:val="24"/>
          <w:rtl/>
          <w:lang w:bidi="ar-JO"/>
        </w:rPr>
        <w:t xml:space="preserve"> الضابطة والتجريبية</w:t>
      </w:r>
      <w:r w:rsidR="00837C1B" w:rsidRPr="00EB4DE9">
        <w:rPr>
          <w:rFonts w:ascii="Simplified Arabic" w:hAnsi="Simplified Arabic" w:cs="Simplified Arabic"/>
          <w:color w:val="000000"/>
          <w:sz w:val="24"/>
          <w:szCs w:val="24"/>
          <w:rtl/>
        </w:rPr>
        <w:t>، والجدول رقم (</w:t>
      </w:r>
      <w:r w:rsidR="008B2D3A" w:rsidRPr="00EB4DE9">
        <w:rPr>
          <w:rFonts w:ascii="Simplified Arabic" w:hAnsi="Simplified Arabic" w:cs="Simplified Arabic"/>
          <w:color w:val="000000"/>
          <w:sz w:val="24"/>
          <w:szCs w:val="24"/>
          <w:rtl/>
        </w:rPr>
        <w:t>4</w:t>
      </w:r>
      <w:r w:rsidR="00837C1B" w:rsidRPr="00EB4DE9">
        <w:rPr>
          <w:rFonts w:ascii="Simplified Arabic" w:hAnsi="Simplified Arabic" w:cs="Simplified Arabic"/>
          <w:color w:val="000000"/>
          <w:sz w:val="24"/>
          <w:szCs w:val="24"/>
          <w:rtl/>
        </w:rPr>
        <w:t>) يوضّح نتائج التحليل.</w:t>
      </w:r>
      <w:r w:rsidRPr="00EB4DE9">
        <w:rPr>
          <w:rFonts w:ascii="Simplified Arabic" w:hAnsi="Simplified Arabic" w:cs="Simplified Arabic"/>
          <w:color w:val="000000"/>
          <w:sz w:val="24"/>
          <w:szCs w:val="24"/>
          <w:rtl/>
        </w:rPr>
        <w:t xml:space="preserve"> </w:t>
      </w:r>
    </w:p>
    <w:p w:rsidR="00443A68" w:rsidRPr="00443A68" w:rsidRDefault="00443A68" w:rsidP="00443A68">
      <w:pPr>
        <w:spacing w:line="240" w:lineRule="auto"/>
        <w:jc w:val="center"/>
        <w:rPr>
          <w:rFonts w:asciiTheme="minorBidi" w:hAnsiTheme="minorBidi"/>
          <w:b/>
          <w:bCs/>
          <w:sz w:val="18"/>
          <w:szCs w:val="18"/>
          <w:rtl/>
          <w:lang w:bidi="ar-JO"/>
        </w:rPr>
      </w:pPr>
      <w:r w:rsidRPr="00443A68">
        <w:rPr>
          <w:rFonts w:asciiTheme="minorBidi" w:hAnsiTheme="minorBidi"/>
          <w:b/>
          <w:bCs/>
          <w:sz w:val="18"/>
          <w:szCs w:val="18"/>
          <w:rtl/>
          <w:lang w:bidi="ar-JO"/>
        </w:rPr>
        <w:lastRenderedPageBreak/>
        <w:t>ال</w:t>
      </w:r>
      <w:r w:rsidR="004B646C" w:rsidRPr="00443A68">
        <w:rPr>
          <w:rFonts w:asciiTheme="minorBidi" w:hAnsiTheme="minorBidi"/>
          <w:b/>
          <w:bCs/>
          <w:sz w:val="18"/>
          <w:szCs w:val="18"/>
          <w:rtl/>
          <w:lang w:bidi="ar-JO"/>
        </w:rPr>
        <w:t>جدول</w:t>
      </w:r>
      <w:r w:rsidRPr="00443A68">
        <w:rPr>
          <w:rFonts w:asciiTheme="minorBidi" w:hAnsiTheme="minorBidi"/>
          <w:b/>
          <w:bCs/>
          <w:sz w:val="18"/>
          <w:szCs w:val="18"/>
          <w:rtl/>
          <w:lang w:bidi="ar-JO"/>
        </w:rPr>
        <w:t xml:space="preserve"> رقم</w:t>
      </w:r>
      <w:r w:rsidR="004B646C" w:rsidRPr="00443A68">
        <w:rPr>
          <w:rFonts w:asciiTheme="minorBidi" w:hAnsiTheme="minorBidi"/>
          <w:b/>
          <w:bCs/>
          <w:sz w:val="18"/>
          <w:szCs w:val="18"/>
          <w:rtl/>
          <w:lang w:bidi="ar-JO"/>
        </w:rPr>
        <w:t xml:space="preserve"> (</w:t>
      </w:r>
      <w:r w:rsidR="008B2D3A" w:rsidRPr="00443A68">
        <w:rPr>
          <w:rFonts w:asciiTheme="minorBidi" w:hAnsiTheme="minorBidi"/>
          <w:b/>
          <w:bCs/>
          <w:sz w:val="18"/>
          <w:szCs w:val="18"/>
          <w:rtl/>
          <w:lang w:bidi="ar-JO"/>
        </w:rPr>
        <w:t>4</w:t>
      </w:r>
      <w:r w:rsidRPr="00443A68">
        <w:rPr>
          <w:rFonts w:asciiTheme="minorBidi" w:hAnsiTheme="minorBidi"/>
          <w:b/>
          <w:bCs/>
          <w:sz w:val="18"/>
          <w:szCs w:val="18"/>
          <w:rtl/>
          <w:lang w:bidi="ar-JO"/>
        </w:rPr>
        <w:t>)</w:t>
      </w:r>
    </w:p>
    <w:p w:rsidR="004B646C" w:rsidRPr="00443A68" w:rsidRDefault="004B646C" w:rsidP="00443A68">
      <w:pPr>
        <w:spacing w:line="240" w:lineRule="auto"/>
        <w:jc w:val="center"/>
        <w:rPr>
          <w:rFonts w:asciiTheme="minorBidi" w:hAnsiTheme="minorBidi"/>
          <w:b/>
          <w:bCs/>
          <w:sz w:val="18"/>
          <w:szCs w:val="18"/>
          <w:rtl/>
          <w:lang w:bidi="ar-JO"/>
        </w:rPr>
      </w:pPr>
      <w:r w:rsidRPr="00443A68">
        <w:rPr>
          <w:rFonts w:asciiTheme="minorBidi" w:hAnsiTheme="minorBidi"/>
          <w:b/>
          <w:bCs/>
          <w:sz w:val="18"/>
          <w:szCs w:val="18"/>
          <w:rtl/>
          <w:lang w:bidi="ar-JO"/>
        </w:rPr>
        <w:t xml:space="preserve">نتائج اختبار </w:t>
      </w:r>
      <w:r w:rsidR="00557769" w:rsidRPr="00443A68">
        <w:rPr>
          <w:rFonts w:asciiTheme="minorBidi" w:hAnsiTheme="minorBidi"/>
          <w:b/>
          <w:bCs/>
          <w:sz w:val="18"/>
          <w:szCs w:val="18"/>
          <w:rtl/>
          <w:lang w:bidi="ar-JO"/>
        </w:rPr>
        <w:t>(</w:t>
      </w:r>
      <w:r w:rsidRPr="00443A68">
        <w:rPr>
          <w:rFonts w:asciiTheme="minorBidi" w:hAnsiTheme="minorBidi"/>
          <w:b/>
          <w:bCs/>
          <w:sz w:val="18"/>
          <w:szCs w:val="18"/>
          <w:rtl/>
          <w:lang w:bidi="ar-JO"/>
        </w:rPr>
        <w:t>ت</w:t>
      </w:r>
      <w:r w:rsidR="00557769" w:rsidRPr="00443A68">
        <w:rPr>
          <w:rFonts w:asciiTheme="minorBidi" w:hAnsiTheme="minorBidi"/>
          <w:b/>
          <w:bCs/>
          <w:sz w:val="18"/>
          <w:szCs w:val="18"/>
          <w:rtl/>
          <w:lang w:bidi="ar-JO"/>
        </w:rPr>
        <w:t>)</w:t>
      </w:r>
      <w:r w:rsidRPr="00443A68">
        <w:rPr>
          <w:rFonts w:asciiTheme="minorBidi" w:hAnsiTheme="minorBidi"/>
          <w:b/>
          <w:bCs/>
          <w:sz w:val="18"/>
          <w:szCs w:val="18"/>
          <w:rtl/>
          <w:lang w:bidi="ar-JO"/>
        </w:rPr>
        <w:t xml:space="preserve"> بين المجموعتين الضابطة والتجريبية</w:t>
      </w:r>
      <w:r w:rsidR="00387245" w:rsidRPr="00443A68">
        <w:rPr>
          <w:rFonts w:asciiTheme="minorBidi" w:hAnsiTheme="minorBidi"/>
          <w:b/>
          <w:bCs/>
          <w:sz w:val="18"/>
          <w:szCs w:val="18"/>
          <w:rtl/>
          <w:lang w:bidi="ar-JO"/>
        </w:rPr>
        <w:t xml:space="preserve"> بعد التعلّم</w:t>
      </w:r>
      <w:r w:rsidR="00B85CAB" w:rsidRPr="00443A68">
        <w:rPr>
          <w:rFonts w:asciiTheme="minorBidi" w:hAnsiTheme="minorBidi"/>
          <w:b/>
          <w:bCs/>
          <w:sz w:val="18"/>
          <w:szCs w:val="18"/>
          <w:rtl/>
          <w:lang w:bidi="ar-JO"/>
        </w:rPr>
        <w:t xml:space="preserve"> (القياس البعدي)</w:t>
      </w:r>
      <w:r w:rsidRPr="00443A68">
        <w:rPr>
          <w:rFonts w:asciiTheme="minorBidi" w:hAnsiTheme="minorBidi"/>
          <w:b/>
          <w:bCs/>
          <w:sz w:val="18"/>
          <w:szCs w:val="18"/>
          <w:rtl/>
          <w:lang w:bidi="ar-JO"/>
        </w:rPr>
        <w:t>.</w:t>
      </w:r>
    </w:p>
    <w:p w:rsidR="00276208" w:rsidRDefault="00276208" w:rsidP="00443A68">
      <w:pPr>
        <w:jc w:val="center"/>
        <w:rPr>
          <w:rFonts w:asciiTheme="minorBidi" w:hAnsiTheme="minorBidi"/>
          <w:b/>
          <w:bCs/>
          <w:sz w:val="20"/>
          <w:szCs w:val="20"/>
          <w:rtl/>
          <w:lang w:bidi="ar-JO"/>
        </w:rPr>
        <w:sectPr w:rsidR="00276208" w:rsidSect="0033719D">
          <w:type w:val="continuous"/>
          <w:pgSz w:w="11906" w:h="16838"/>
          <w:pgMar w:top="1134" w:right="851" w:bottom="1418" w:left="851" w:header="709" w:footer="709" w:gutter="0"/>
          <w:cols w:num="2" w:space="709"/>
          <w:bidi/>
          <w:rtlGutter/>
          <w:docGrid w:linePitch="360"/>
        </w:sectPr>
      </w:pPr>
    </w:p>
    <w:tbl>
      <w:tblPr>
        <w:tblStyle w:val="a3"/>
        <w:bidiVisual/>
        <w:tblW w:w="8380" w:type="dxa"/>
        <w:jc w:val="center"/>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1"/>
        <w:gridCol w:w="1020"/>
        <w:gridCol w:w="1587"/>
        <w:gridCol w:w="1587"/>
        <w:gridCol w:w="1191"/>
        <w:gridCol w:w="1814"/>
      </w:tblGrid>
      <w:tr w:rsidR="00AC4C06" w:rsidRPr="00443A68" w:rsidTr="00443A68">
        <w:trPr>
          <w:trHeight w:val="397"/>
          <w:jc w:val="center"/>
        </w:trPr>
        <w:tc>
          <w:tcPr>
            <w:tcW w:w="1181" w:type="dxa"/>
            <w:vAlign w:val="center"/>
            <w:hideMark/>
          </w:tcPr>
          <w:p w:rsidR="00DD300B" w:rsidRPr="00443A68" w:rsidRDefault="00DD300B" w:rsidP="00443A68">
            <w:pPr>
              <w:jc w:val="center"/>
              <w:rPr>
                <w:rFonts w:asciiTheme="minorBidi" w:hAnsiTheme="minorBidi"/>
                <w:b/>
                <w:bCs/>
                <w:sz w:val="20"/>
                <w:szCs w:val="20"/>
                <w:lang w:bidi="ar-JO"/>
              </w:rPr>
            </w:pPr>
            <w:r w:rsidRPr="00443A68">
              <w:rPr>
                <w:rFonts w:asciiTheme="minorBidi" w:hAnsiTheme="minorBidi"/>
                <w:b/>
                <w:bCs/>
                <w:sz w:val="20"/>
                <w:szCs w:val="20"/>
                <w:rtl/>
                <w:lang w:bidi="ar-JO"/>
              </w:rPr>
              <w:lastRenderedPageBreak/>
              <w:t>المجموعة</w:t>
            </w:r>
          </w:p>
        </w:tc>
        <w:tc>
          <w:tcPr>
            <w:tcW w:w="1020" w:type="dxa"/>
            <w:vAlign w:val="center"/>
            <w:hideMark/>
          </w:tcPr>
          <w:p w:rsidR="00DD300B" w:rsidRPr="00443A68" w:rsidRDefault="00DD300B" w:rsidP="00443A68">
            <w:pPr>
              <w:jc w:val="center"/>
              <w:rPr>
                <w:rFonts w:asciiTheme="minorBidi" w:hAnsiTheme="minorBidi"/>
                <w:b/>
                <w:bCs/>
                <w:sz w:val="20"/>
                <w:szCs w:val="20"/>
                <w:lang w:bidi="ar-JO"/>
              </w:rPr>
            </w:pPr>
            <w:r w:rsidRPr="00443A68">
              <w:rPr>
                <w:rFonts w:asciiTheme="minorBidi" w:hAnsiTheme="minorBidi"/>
                <w:b/>
                <w:bCs/>
                <w:sz w:val="20"/>
                <w:szCs w:val="20"/>
                <w:rtl/>
                <w:lang w:bidi="ar-JO"/>
              </w:rPr>
              <w:t>العدد</w:t>
            </w:r>
          </w:p>
        </w:tc>
        <w:tc>
          <w:tcPr>
            <w:tcW w:w="1587" w:type="dxa"/>
            <w:vAlign w:val="center"/>
            <w:hideMark/>
          </w:tcPr>
          <w:p w:rsidR="00DD300B" w:rsidRPr="00443A68" w:rsidRDefault="00DD300B" w:rsidP="00443A68">
            <w:pPr>
              <w:jc w:val="center"/>
              <w:rPr>
                <w:rFonts w:asciiTheme="minorBidi" w:hAnsiTheme="minorBidi"/>
                <w:b/>
                <w:bCs/>
                <w:sz w:val="20"/>
                <w:szCs w:val="20"/>
                <w:lang w:bidi="ar-JO"/>
              </w:rPr>
            </w:pPr>
            <w:r w:rsidRPr="00443A68">
              <w:rPr>
                <w:rFonts w:asciiTheme="minorBidi" w:hAnsiTheme="minorBidi"/>
                <w:b/>
                <w:bCs/>
                <w:sz w:val="20"/>
                <w:szCs w:val="20"/>
                <w:rtl/>
                <w:lang w:bidi="ar-JO"/>
              </w:rPr>
              <w:t>المتوسّط</w:t>
            </w:r>
            <w:r w:rsidR="00443A68" w:rsidRPr="00443A68">
              <w:rPr>
                <w:rFonts w:asciiTheme="minorBidi" w:hAnsiTheme="minorBidi"/>
                <w:b/>
                <w:bCs/>
                <w:sz w:val="20"/>
                <w:szCs w:val="20"/>
                <w:rtl/>
                <w:lang w:bidi="ar-JO"/>
              </w:rPr>
              <w:t xml:space="preserve"> </w:t>
            </w:r>
            <w:r w:rsidRPr="00443A68">
              <w:rPr>
                <w:rFonts w:asciiTheme="minorBidi" w:hAnsiTheme="minorBidi"/>
                <w:b/>
                <w:bCs/>
                <w:sz w:val="20"/>
                <w:szCs w:val="20"/>
                <w:rtl/>
                <w:lang w:bidi="ar-JO"/>
              </w:rPr>
              <w:t>الحسابي</w:t>
            </w:r>
          </w:p>
        </w:tc>
        <w:tc>
          <w:tcPr>
            <w:tcW w:w="1587" w:type="dxa"/>
            <w:vAlign w:val="center"/>
            <w:hideMark/>
          </w:tcPr>
          <w:p w:rsidR="00DD300B" w:rsidRPr="00443A68" w:rsidRDefault="00DD300B" w:rsidP="00443A68">
            <w:pPr>
              <w:jc w:val="center"/>
              <w:rPr>
                <w:rFonts w:asciiTheme="minorBidi" w:hAnsiTheme="minorBidi"/>
                <w:b/>
                <w:bCs/>
                <w:sz w:val="20"/>
                <w:szCs w:val="20"/>
                <w:lang w:bidi="ar-JO"/>
              </w:rPr>
            </w:pPr>
            <w:r w:rsidRPr="00443A68">
              <w:rPr>
                <w:rFonts w:asciiTheme="minorBidi" w:hAnsiTheme="minorBidi"/>
                <w:b/>
                <w:bCs/>
                <w:sz w:val="20"/>
                <w:szCs w:val="20"/>
                <w:rtl/>
                <w:lang w:bidi="ar-JO"/>
              </w:rPr>
              <w:t>الانحراف</w:t>
            </w:r>
            <w:r w:rsidR="00443A68" w:rsidRPr="00443A68">
              <w:rPr>
                <w:rFonts w:asciiTheme="minorBidi" w:hAnsiTheme="minorBidi"/>
                <w:b/>
                <w:bCs/>
                <w:sz w:val="20"/>
                <w:szCs w:val="20"/>
                <w:rtl/>
                <w:lang w:bidi="ar-JO"/>
              </w:rPr>
              <w:t xml:space="preserve"> </w:t>
            </w:r>
            <w:r w:rsidRPr="00443A68">
              <w:rPr>
                <w:rFonts w:asciiTheme="minorBidi" w:hAnsiTheme="minorBidi"/>
                <w:b/>
                <w:bCs/>
                <w:sz w:val="20"/>
                <w:szCs w:val="20"/>
                <w:rtl/>
                <w:lang w:bidi="ar-JO"/>
              </w:rPr>
              <w:t>المعياري</w:t>
            </w:r>
          </w:p>
        </w:tc>
        <w:tc>
          <w:tcPr>
            <w:tcW w:w="1191" w:type="dxa"/>
            <w:vAlign w:val="center"/>
            <w:hideMark/>
          </w:tcPr>
          <w:p w:rsidR="00DD300B" w:rsidRPr="00443A68" w:rsidRDefault="00DD300B" w:rsidP="00443A68">
            <w:pPr>
              <w:jc w:val="center"/>
              <w:rPr>
                <w:rFonts w:asciiTheme="minorBidi" w:hAnsiTheme="minorBidi"/>
                <w:b/>
                <w:bCs/>
                <w:sz w:val="20"/>
                <w:szCs w:val="20"/>
                <w:lang w:bidi="ar-JO"/>
              </w:rPr>
            </w:pPr>
            <w:r w:rsidRPr="00443A68">
              <w:rPr>
                <w:rFonts w:asciiTheme="minorBidi" w:hAnsiTheme="minorBidi"/>
                <w:b/>
                <w:bCs/>
                <w:sz w:val="20"/>
                <w:szCs w:val="20"/>
                <w:rtl/>
                <w:lang w:bidi="ar-JO"/>
              </w:rPr>
              <w:t>قيمة ت</w:t>
            </w:r>
          </w:p>
        </w:tc>
        <w:tc>
          <w:tcPr>
            <w:tcW w:w="1814" w:type="dxa"/>
            <w:vAlign w:val="center"/>
            <w:hideMark/>
          </w:tcPr>
          <w:p w:rsidR="00DD300B" w:rsidRPr="00443A68" w:rsidRDefault="00DD300B" w:rsidP="00443A68">
            <w:pPr>
              <w:jc w:val="center"/>
              <w:rPr>
                <w:rFonts w:asciiTheme="minorBidi" w:hAnsiTheme="minorBidi"/>
                <w:b/>
                <w:bCs/>
                <w:sz w:val="20"/>
                <w:szCs w:val="20"/>
                <w:lang w:bidi="ar-JO"/>
              </w:rPr>
            </w:pPr>
            <w:r w:rsidRPr="00443A68">
              <w:rPr>
                <w:rFonts w:asciiTheme="minorBidi" w:hAnsiTheme="minorBidi"/>
                <w:b/>
                <w:bCs/>
                <w:sz w:val="20"/>
                <w:szCs w:val="20"/>
                <w:rtl/>
                <w:lang w:bidi="ar-JO"/>
              </w:rPr>
              <w:t>مستوى الدلالة</w:t>
            </w:r>
            <w:r w:rsidR="00443A68" w:rsidRPr="00443A68">
              <w:rPr>
                <w:rFonts w:asciiTheme="minorBidi" w:hAnsiTheme="minorBidi"/>
                <w:b/>
                <w:bCs/>
                <w:sz w:val="20"/>
                <w:szCs w:val="20"/>
                <w:rtl/>
                <w:lang w:bidi="ar-JO"/>
              </w:rPr>
              <w:t xml:space="preserve"> </w:t>
            </w:r>
            <w:r w:rsidR="00443A68" w:rsidRPr="00443A68">
              <w:rPr>
                <w:rFonts w:asciiTheme="minorBidi" w:hAnsiTheme="minorBidi"/>
                <w:b/>
                <w:bCs/>
                <w:sz w:val="20"/>
                <w:szCs w:val="20"/>
                <w:lang w:bidi="ar-JO"/>
              </w:rPr>
              <w:t xml:space="preserve"> sig</w:t>
            </w:r>
          </w:p>
        </w:tc>
      </w:tr>
      <w:tr w:rsidR="00DD300B" w:rsidRPr="00443A68" w:rsidTr="00443A68">
        <w:trPr>
          <w:jc w:val="center"/>
        </w:trPr>
        <w:tc>
          <w:tcPr>
            <w:tcW w:w="1181" w:type="dxa"/>
            <w:vAlign w:val="center"/>
            <w:hideMark/>
          </w:tcPr>
          <w:p w:rsidR="00DD300B" w:rsidRPr="00443A68" w:rsidRDefault="00DD300B" w:rsidP="00443A68">
            <w:pPr>
              <w:jc w:val="center"/>
              <w:rPr>
                <w:rFonts w:asciiTheme="minorBidi" w:hAnsiTheme="minorBidi"/>
                <w:sz w:val="20"/>
                <w:szCs w:val="20"/>
                <w:lang w:bidi="ar-JO"/>
              </w:rPr>
            </w:pPr>
            <w:r w:rsidRPr="00443A68">
              <w:rPr>
                <w:rFonts w:asciiTheme="minorBidi" w:hAnsiTheme="minorBidi"/>
                <w:sz w:val="20"/>
                <w:szCs w:val="20"/>
                <w:rtl/>
                <w:lang w:bidi="ar-JO"/>
              </w:rPr>
              <w:t>الضابطة</w:t>
            </w:r>
          </w:p>
        </w:tc>
        <w:tc>
          <w:tcPr>
            <w:tcW w:w="1020" w:type="dxa"/>
            <w:vAlign w:val="center"/>
          </w:tcPr>
          <w:p w:rsidR="00DD300B" w:rsidRPr="00443A68" w:rsidRDefault="00F86DF5" w:rsidP="00443A68">
            <w:pPr>
              <w:jc w:val="center"/>
              <w:rPr>
                <w:rFonts w:asciiTheme="minorBidi" w:hAnsiTheme="minorBidi"/>
                <w:sz w:val="20"/>
                <w:szCs w:val="20"/>
                <w:lang w:bidi="ar-JO"/>
              </w:rPr>
            </w:pPr>
            <w:r w:rsidRPr="00443A68">
              <w:rPr>
                <w:rFonts w:asciiTheme="minorBidi" w:hAnsiTheme="minorBidi"/>
                <w:sz w:val="20"/>
                <w:szCs w:val="20"/>
                <w:rtl/>
                <w:lang w:bidi="ar-JO"/>
              </w:rPr>
              <w:t>25</w:t>
            </w:r>
          </w:p>
        </w:tc>
        <w:tc>
          <w:tcPr>
            <w:tcW w:w="1587" w:type="dxa"/>
            <w:vAlign w:val="center"/>
          </w:tcPr>
          <w:p w:rsidR="00DD300B" w:rsidRPr="00443A68" w:rsidRDefault="00175179" w:rsidP="00443A68">
            <w:pPr>
              <w:jc w:val="center"/>
              <w:rPr>
                <w:rFonts w:asciiTheme="minorBidi" w:hAnsiTheme="minorBidi"/>
                <w:sz w:val="20"/>
                <w:szCs w:val="20"/>
                <w:lang w:bidi="ar-JO"/>
              </w:rPr>
            </w:pPr>
            <w:r w:rsidRPr="00443A68">
              <w:rPr>
                <w:rFonts w:asciiTheme="minorBidi" w:hAnsiTheme="minorBidi"/>
                <w:sz w:val="20"/>
                <w:szCs w:val="20"/>
                <w:rtl/>
                <w:lang w:bidi="ar-JO"/>
              </w:rPr>
              <w:t>9.10</w:t>
            </w:r>
          </w:p>
        </w:tc>
        <w:tc>
          <w:tcPr>
            <w:tcW w:w="1587" w:type="dxa"/>
            <w:vAlign w:val="center"/>
          </w:tcPr>
          <w:p w:rsidR="00DD300B" w:rsidRPr="00443A68" w:rsidRDefault="00175179" w:rsidP="00443A68">
            <w:pPr>
              <w:jc w:val="center"/>
              <w:rPr>
                <w:rFonts w:asciiTheme="minorBidi" w:hAnsiTheme="minorBidi"/>
                <w:sz w:val="20"/>
                <w:szCs w:val="20"/>
                <w:lang w:bidi="ar-JO"/>
              </w:rPr>
            </w:pPr>
            <w:r w:rsidRPr="00443A68">
              <w:rPr>
                <w:rFonts w:asciiTheme="minorBidi" w:hAnsiTheme="minorBidi"/>
                <w:sz w:val="20"/>
                <w:szCs w:val="20"/>
                <w:rtl/>
                <w:lang w:bidi="ar-JO"/>
              </w:rPr>
              <w:t>3.30</w:t>
            </w:r>
          </w:p>
        </w:tc>
        <w:tc>
          <w:tcPr>
            <w:tcW w:w="1191" w:type="dxa"/>
            <w:vMerge w:val="restart"/>
            <w:vAlign w:val="center"/>
          </w:tcPr>
          <w:p w:rsidR="00DD300B" w:rsidRPr="00443A68" w:rsidRDefault="00175179" w:rsidP="00443A68">
            <w:pPr>
              <w:jc w:val="center"/>
              <w:rPr>
                <w:rFonts w:asciiTheme="minorBidi" w:hAnsiTheme="minorBidi"/>
                <w:sz w:val="20"/>
                <w:szCs w:val="20"/>
                <w:lang w:bidi="ar-JO"/>
              </w:rPr>
            </w:pPr>
            <w:r w:rsidRPr="00443A68">
              <w:rPr>
                <w:rFonts w:asciiTheme="minorBidi" w:hAnsiTheme="minorBidi"/>
                <w:sz w:val="20"/>
                <w:szCs w:val="20"/>
                <w:rtl/>
                <w:lang w:bidi="ar-JO"/>
              </w:rPr>
              <w:t>-3.46</w:t>
            </w:r>
          </w:p>
        </w:tc>
        <w:tc>
          <w:tcPr>
            <w:tcW w:w="1814" w:type="dxa"/>
            <w:vMerge w:val="restart"/>
            <w:vAlign w:val="center"/>
          </w:tcPr>
          <w:p w:rsidR="00DD300B" w:rsidRPr="00443A68" w:rsidRDefault="00175179" w:rsidP="00443A68">
            <w:pPr>
              <w:jc w:val="center"/>
              <w:rPr>
                <w:rFonts w:asciiTheme="minorBidi" w:hAnsiTheme="minorBidi"/>
                <w:sz w:val="20"/>
                <w:szCs w:val="20"/>
                <w:lang w:bidi="ar-JO"/>
              </w:rPr>
            </w:pPr>
            <w:r w:rsidRPr="00443A68">
              <w:rPr>
                <w:rFonts w:asciiTheme="minorBidi" w:hAnsiTheme="minorBidi"/>
                <w:sz w:val="20"/>
                <w:szCs w:val="20"/>
                <w:rtl/>
                <w:lang w:bidi="ar-JO"/>
              </w:rPr>
              <w:t>0.001</w:t>
            </w:r>
          </w:p>
        </w:tc>
      </w:tr>
      <w:tr w:rsidR="00AC4C06" w:rsidRPr="00443A68" w:rsidTr="00443A68">
        <w:trPr>
          <w:trHeight w:val="454"/>
          <w:jc w:val="center"/>
        </w:trPr>
        <w:tc>
          <w:tcPr>
            <w:tcW w:w="1181" w:type="dxa"/>
            <w:vAlign w:val="center"/>
            <w:hideMark/>
          </w:tcPr>
          <w:p w:rsidR="00DD300B" w:rsidRPr="00443A68" w:rsidRDefault="00DD300B" w:rsidP="00443A68">
            <w:pPr>
              <w:jc w:val="center"/>
              <w:rPr>
                <w:rFonts w:asciiTheme="minorBidi" w:hAnsiTheme="minorBidi"/>
                <w:sz w:val="20"/>
                <w:szCs w:val="20"/>
                <w:lang w:bidi="ar-JO"/>
              </w:rPr>
            </w:pPr>
            <w:r w:rsidRPr="00443A68">
              <w:rPr>
                <w:rFonts w:asciiTheme="minorBidi" w:hAnsiTheme="minorBidi"/>
                <w:sz w:val="20"/>
                <w:szCs w:val="20"/>
                <w:rtl/>
                <w:lang w:bidi="ar-JO"/>
              </w:rPr>
              <w:t>التجريبية</w:t>
            </w:r>
          </w:p>
        </w:tc>
        <w:tc>
          <w:tcPr>
            <w:tcW w:w="1020" w:type="dxa"/>
            <w:vAlign w:val="center"/>
          </w:tcPr>
          <w:p w:rsidR="00DD300B" w:rsidRPr="00443A68" w:rsidRDefault="00F86DF5" w:rsidP="00443A68">
            <w:pPr>
              <w:jc w:val="center"/>
              <w:rPr>
                <w:rFonts w:asciiTheme="minorBidi" w:hAnsiTheme="minorBidi"/>
                <w:sz w:val="20"/>
                <w:szCs w:val="20"/>
                <w:lang w:bidi="ar-JO"/>
              </w:rPr>
            </w:pPr>
            <w:r w:rsidRPr="00443A68">
              <w:rPr>
                <w:rFonts w:asciiTheme="minorBidi" w:hAnsiTheme="minorBidi"/>
                <w:sz w:val="20"/>
                <w:szCs w:val="20"/>
                <w:rtl/>
                <w:lang w:bidi="ar-JO"/>
              </w:rPr>
              <w:t>25</w:t>
            </w:r>
          </w:p>
        </w:tc>
        <w:tc>
          <w:tcPr>
            <w:tcW w:w="1587" w:type="dxa"/>
            <w:vAlign w:val="center"/>
          </w:tcPr>
          <w:p w:rsidR="00DD300B" w:rsidRPr="00443A68" w:rsidRDefault="00175179" w:rsidP="00443A68">
            <w:pPr>
              <w:jc w:val="center"/>
              <w:rPr>
                <w:rFonts w:asciiTheme="minorBidi" w:hAnsiTheme="minorBidi"/>
                <w:sz w:val="20"/>
                <w:szCs w:val="20"/>
                <w:lang w:bidi="ar-JO"/>
              </w:rPr>
            </w:pPr>
            <w:r w:rsidRPr="00443A68">
              <w:rPr>
                <w:rFonts w:asciiTheme="minorBidi" w:hAnsiTheme="minorBidi"/>
                <w:sz w:val="20"/>
                <w:szCs w:val="20"/>
                <w:rtl/>
                <w:lang w:bidi="ar-JO"/>
              </w:rPr>
              <w:t>12.20</w:t>
            </w:r>
          </w:p>
        </w:tc>
        <w:tc>
          <w:tcPr>
            <w:tcW w:w="1587" w:type="dxa"/>
            <w:vAlign w:val="center"/>
          </w:tcPr>
          <w:p w:rsidR="00DD300B" w:rsidRPr="00443A68" w:rsidRDefault="00175179" w:rsidP="00443A68">
            <w:pPr>
              <w:jc w:val="center"/>
              <w:rPr>
                <w:rFonts w:asciiTheme="minorBidi" w:hAnsiTheme="minorBidi"/>
                <w:sz w:val="20"/>
                <w:szCs w:val="20"/>
                <w:lang w:bidi="ar-JO"/>
              </w:rPr>
            </w:pPr>
            <w:r w:rsidRPr="00443A68">
              <w:rPr>
                <w:rFonts w:asciiTheme="minorBidi" w:hAnsiTheme="minorBidi"/>
                <w:sz w:val="20"/>
                <w:szCs w:val="20"/>
                <w:rtl/>
                <w:lang w:bidi="ar-JO"/>
              </w:rPr>
              <w:t>2.92</w:t>
            </w:r>
          </w:p>
        </w:tc>
        <w:tc>
          <w:tcPr>
            <w:tcW w:w="0" w:type="auto"/>
            <w:vMerge/>
            <w:vAlign w:val="center"/>
          </w:tcPr>
          <w:p w:rsidR="00DD300B" w:rsidRPr="00443A68" w:rsidRDefault="00DD300B" w:rsidP="00443A68">
            <w:pPr>
              <w:bidi w:val="0"/>
              <w:jc w:val="center"/>
              <w:rPr>
                <w:rFonts w:asciiTheme="minorBidi" w:hAnsiTheme="minorBidi"/>
                <w:sz w:val="20"/>
                <w:szCs w:val="20"/>
                <w:lang w:bidi="ar-JO"/>
              </w:rPr>
            </w:pPr>
          </w:p>
        </w:tc>
        <w:tc>
          <w:tcPr>
            <w:tcW w:w="1814" w:type="dxa"/>
            <w:vMerge/>
            <w:vAlign w:val="center"/>
          </w:tcPr>
          <w:p w:rsidR="00DD300B" w:rsidRPr="00443A68" w:rsidRDefault="00DD300B" w:rsidP="00443A68">
            <w:pPr>
              <w:bidi w:val="0"/>
              <w:jc w:val="center"/>
              <w:rPr>
                <w:rFonts w:asciiTheme="minorBidi" w:hAnsiTheme="minorBidi"/>
                <w:sz w:val="20"/>
                <w:szCs w:val="20"/>
                <w:lang w:bidi="ar-JO"/>
              </w:rPr>
            </w:pPr>
          </w:p>
        </w:tc>
      </w:tr>
    </w:tbl>
    <w:p w:rsidR="00276208" w:rsidRDefault="00276208" w:rsidP="00443A68">
      <w:pPr>
        <w:spacing w:line="240" w:lineRule="auto"/>
        <w:ind w:firstLine="720"/>
        <w:jc w:val="both"/>
        <w:rPr>
          <w:rFonts w:ascii="Simplified Arabic" w:hAnsi="Simplified Arabic" w:cs="Simplified Arabic"/>
          <w:color w:val="000000"/>
          <w:sz w:val="24"/>
          <w:szCs w:val="24"/>
          <w:rtl/>
        </w:rPr>
        <w:sectPr w:rsidR="00276208" w:rsidSect="00276208">
          <w:type w:val="continuous"/>
          <w:pgSz w:w="11906" w:h="16838"/>
          <w:pgMar w:top="1134" w:right="851" w:bottom="1418" w:left="851" w:header="709" w:footer="709" w:gutter="0"/>
          <w:cols w:space="709"/>
          <w:bidi/>
          <w:rtlGutter/>
          <w:docGrid w:linePitch="360"/>
        </w:sectPr>
      </w:pPr>
    </w:p>
    <w:p w:rsidR="00D8764A" w:rsidRPr="00EB4DE9" w:rsidRDefault="00837C1B" w:rsidP="00443A68">
      <w:pPr>
        <w:spacing w:line="240" w:lineRule="auto"/>
        <w:ind w:firstLine="720"/>
        <w:jc w:val="both"/>
        <w:rPr>
          <w:rFonts w:ascii="Simplified Arabic" w:hAnsi="Simplified Arabic" w:cs="Simplified Arabic"/>
          <w:sz w:val="24"/>
          <w:szCs w:val="24"/>
          <w:lang w:bidi="ar-JO"/>
        </w:rPr>
      </w:pPr>
      <w:r w:rsidRPr="00EB4DE9">
        <w:rPr>
          <w:rFonts w:ascii="Simplified Arabic" w:hAnsi="Simplified Arabic" w:cs="Simplified Arabic"/>
          <w:color w:val="000000"/>
          <w:sz w:val="24"/>
          <w:szCs w:val="24"/>
          <w:rtl/>
        </w:rPr>
        <w:lastRenderedPageBreak/>
        <w:t>يشير الجدول إلى وجود</w:t>
      </w:r>
      <w:r w:rsidRPr="00EB4DE9">
        <w:rPr>
          <w:rFonts w:ascii="Simplified Arabic" w:hAnsi="Simplified Arabic" w:cs="Simplified Arabic"/>
          <w:sz w:val="24"/>
          <w:szCs w:val="24"/>
          <w:rtl/>
          <w:lang w:bidi="ar-JO"/>
        </w:rPr>
        <w:t xml:space="preserve"> فروق ذات دلالة إحصائية عند مستوى دلالة (0.05</w:t>
      </w:r>
      <w:r w:rsidRPr="00EB4DE9">
        <w:rPr>
          <w:rFonts w:ascii="Times New Roman" w:hAnsi="Times New Roman" w:cs="Times New Roman" w:hint="cs"/>
          <w:sz w:val="24"/>
          <w:szCs w:val="24"/>
          <w:rtl/>
          <w:lang w:bidi="ar-JO"/>
        </w:rPr>
        <w:t>≥α</w:t>
      </w:r>
      <w:r w:rsidRPr="00EB4DE9">
        <w:rPr>
          <w:rFonts w:ascii="Simplified Arabic" w:hAnsi="Simplified Arabic" w:cs="Simplified Arabic"/>
          <w:sz w:val="24"/>
          <w:szCs w:val="24"/>
          <w:rtl/>
          <w:lang w:bidi="ar-JO"/>
        </w:rPr>
        <w:t>)  بين المجموعتين الضابطة والتجريبية، حيث بلغت</w:t>
      </w:r>
      <w:r w:rsidR="00D7758D" w:rsidRPr="00EB4DE9">
        <w:rPr>
          <w:rFonts w:ascii="Simplified Arabic" w:hAnsi="Simplified Arabic" w:cs="Simplified Arabic"/>
          <w:sz w:val="24"/>
          <w:szCs w:val="24"/>
          <w:rtl/>
          <w:lang w:bidi="ar-JO"/>
        </w:rPr>
        <w:t xml:space="preserve"> قيمة ت (-3.46)، وقيمة</w:t>
      </w:r>
      <w:r w:rsidRPr="00EB4DE9">
        <w:rPr>
          <w:rFonts w:ascii="Simplified Arabic" w:hAnsi="Simplified Arabic" w:cs="Simplified Arabic"/>
          <w:sz w:val="24"/>
          <w:szCs w:val="24"/>
          <w:rtl/>
          <w:lang w:bidi="ar-JO"/>
        </w:rPr>
        <w:t xml:space="preserve"> (</w:t>
      </w:r>
      <w:r w:rsidR="00175179" w:rsidRPr="00EB4DE9">
        <w:rPr>
          <w:rFonts w:ascii="Simplified Arabic" w:hAnsi="Simplified Arabic" w:cs="Simplified Arabic"/>
          <w:sz w:val="24"/>
          <w:szCs w:val="24"/>
          <w:rtl/>
          <w:lang w:bidi="ar-JO"/>
        </w:rPr>
        <w:t>0.001</w:t>
      </w:r>
      <w:r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lang w:bidi="ar-JO"/>
        </w:rPr>
        <w:t>sig</w:t>
      </w:r>
      <w:r w:rsidR="00D7758D" w:rsidRPr="00EB4DE9">
        <w:rPr>
          <w:rFonts w:ascii="Simplified Arabic" w:hAnsi="Simplified Arabic" w:cs="Simplified Arabic"/>
          <w:sz w:val="24"/>
          <w:szCs w:val="24"/>
          <w:rtl/>
          <w:lang w:bidi="ar-JO"/>
        </w:rPr>
        <w:t xml:space="preserve">) </w:t>
      </w:r>
      <w:r w:rsidRPr="00EB4DE9">
        <w:rPr>
          <w:rFonts w:ascii="Simplified Arabic" w:hAnsi="Simplified Arabic" w:cs="Simplified Arabic"/>
          <w:sz w:val="24"/>
          <w:szCs w:val="24"/>
          <w:rtl/>
          <w:lang w:bidi="ar-JO"/>
        </w:rPr>
        <w:t>وهي قيمة دالّة إحصائيا، وبالعودة للمتوسّطات الحسابية تبيّن أنّ الفروق تميل لصالح المجموعة التجريبية</w:t>
      </w:r>
      <w:r w:rsidR="003153E2" w:rsidRPr="00EB4DE9">
        <w:rPr>
          <w:rFonts w:ascii="Simplified Arabic" w:hAnsi="Simplified Arabic" w:cs="Simplified Arabic"/>
          <w:sz w:val="24"/>
          <w:szCs w:val="24"/>
          <w:rtl/>
          <w:lang w:bidi="ar-JO"/>
        </w:rPr>
        <w:t xml:space="preserve"> حيث بلغ المتوسّط الحسابي للمجموعة الضابطة (</w:t>
      </w:r>
      <w:r w:rsidR="00175179" w:rsidRPr="00EB4DE9">
        <w:rPr>
          <w:rFonts w:ascii="Simplified Arabic" w:hAnsi="Simplified Arabic" w:cs="Simplified Arabic"/>
          <w:sz w:val="24"/>
          <w:szCs w:val="24"/>
          <w:rtl/>
          <w:lang w:bidi="ar-JO"/>
        </w:rPr>
        <w:t>9.01</w:t>
      </w:r>
      <w:r w:rsidR="003153E2" w:rsidRPr="00EB4DE9">
        <w:rPr>
          <w:rFonts w:ascii="Simplified Arabic" w:hAnsi="Simplified Arabic" w:cs="Simplified Arabic"/>
          <w:sz w:val="24"/>
          <w:szCs w:val="24"/>
          <w:rtl/>
          <w:lang w:bidi="ar-JO"/>
        </w:rPr>
        <w:t>) وللمجموعة التجريبية (</w:t>
      </w:r>
      <w:r w:rsidR="00175179" w:rsidRPr="00EB4DE9">
        <w:rPr>
          <w:rFonts w:ascii="Simplified Arabic" w:hAnsi="Simplified Arabic" w:cs="Simplified Arabic"/>
          <w:sz w:val="24"/>
          <w:szCs w:val="24"/>
          <w:rtl/>
          <w:lang w:bidi="ar-JO"/>
        </w:rPr>
        <w:t>12.20</w:t>
      </w:r>
      <w:r w:rsidR="003153E2"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 xml:space="preserve"> ما يدّل على نجاعة وأفضلية طرق تدريس المفردات بالاعتماد على برنامج</w:t>
      </w:r>
      <w:r w:rsidR="00C026B4" w:rsidRPr="00EB4DE9">
        <w:rPr>
          <w:rFonts w:ascii="Simplified Arabic" w:hAnsi="Simplified Arabic" w:cs="Simplified Arabic"/>
          <w:sz w:val="24"/>
          <w:szCs w:val="24"/>
          <w:rtl/>
          <w:lang w:bidi="ar-JO"/>
        </w:rPr>
        <w:t xml:space="preserve"> الرامب</w:t>
      </w:r>
      <w:r w:rsidRPr="00EB4DE9">
        <w:rPr>
          <w:rFonts w:ascii="Simplified Arabic" w:hAnsi="Simplified Arabic" w:cs="Simplified Arabic"/>
          <w:sz w:val="24"/>
          <w:szCs w:val="24"/>
          <w:rtl/>
          <w:lang w:bidi="ar-JO"/>
        </w:rPr>
        <w:t xml:space="preserve"> (</w:t>
      </w:r>
      <w:r w:rsidRPr="00EB4DE9">
        <w:rPr>
          <w:rFonts w:ascii="Simplified Arabic" w:hAnsi="Simplified Arabic" w:cs="Simplified Arabic"/>
          <w:sz w:val="24"/>
          <w:szCs w:val="24"/>
          <w:lang w:bidi="ar-JO"/>
        </w:rPr>
        <w:t>RAMP</w:t>
      </w:r>
      <w:r w:rsidR="003153E2" w:rsidRPr="00EB4DE9">
        <w:rPr>
          <w:rFonts w:ascii="Simplified Arabic" w:hAnsi="Simplified Arabic" w:cs="Simplified Arabic"/>
          <w:sz w:val="24"/>
          <w:szCs w:val="24"/>
          <w:rtl/>
          <w:lang w:bidi="ar-JO"/>
        </w:rPr>
        <w:t>) ممث</w:t>
      </w:r>
      <w:r w:rsidR="006551B5" w:rsidRPr="00EB4DE9">
        <w:rPr>
          <w:rFonts w:ascii="Simplified Arabic" w:hAnsi="Simplified Arabic" w:cs="Simplified Arabic"/>
          <w:sz w:val="24"/>
          <w:szCs w:val="24"/>
          <w:rtl/>
          <w:lang w:bidi="ar-JO"/>
        </w:rPr>
        <w:t>ّ</w:t>
      </w:r>
      <w:r w:rsidR="003153E2" w:rsidRPr="00EB4DE9">
        <w:rPr>
          <w:rFonts w:ascii="Simplified Arabic" w:hAnsi="Simplified Arabic" w:cs="Simplified Arabic"/>
          <w:sz w:val="24"/>
          <w:szCs w:val="24"/>
          <w:rtl/>
          <w:lang w:bidi="ar-JO"/>
        </w:rPr>
        <w:t>لة</w:t>
      </w:r>
      <w:r w:rsidRPr="00EB4DE9">
        <w:rPr>
          <w:rFonts w:ascii="Simplified Arabic" w:hAnsi="Simplified Arabic" w:cs="Simplified Arabic"/>
          <w:sz w:val="24"/>
          <w:szCs w:val="24"/>
          <w:rtl/>
          <w:lang w:bidi="ar-JO"/>
        </w:rPr>
        <w:t xml:space="preserve"> باستراتيجيات تدريس المفردات الخمسة.</w:t>
      </w:r>
    </w:p>
    <w:p w:rsidR="00073658" w:rsidRPr="008213D1" w:rsidRDefault="00073658" w:rsidP="008213D1">
      <w:pPr>
        <w:spacing w:line="240" w:lineRule="auto"/>
        <w:jc w:val="both"/>
        <w:rPr>
          <w:rFonts w:ascii="Simplified Arabic" w:hAnsi="Simplified Arabic" w:cs="Simplified Arabic"/>
          <w:sz w:val="24"/>
          <w:szCs w:val="24"/>
          <w:lang w:bidi="ar-JO"/>
        </w:rPr>
      </w:pPr>
      <w:r w:rsidRPr="008213D1">
        <w:rPr>
          <w:rFonts w:ascii="Simplified Arabic" w:hAnsi="Simplified Arabic" w:cs="Simplified Arabic"/>
          <w:sz w:val="24"/>
          <w:szCs w:val="24"/>
          <w:rtl/>
          <w:lang w:bidi="ar-JO"/>
        </w:rPr>
        <w:lastRenderedPageBreak/>
        <w:t xml:space="preserve">السؤال الثالث: </w:t>
      </w:r>
      <w:r w:rsidR="00B566D5" w:rsidRPr="008213D1">
        <w:rPr>
          <w:rFonts w:ascii="Simplified Arabic" w:hAnsi="Simplified Arabic" w:cs="Simplified Arabic"/>
          <w:sz w:val="24"/>
          <w:szCs w:val="24"/>
          <w:rtl/>
          <w:lang w:bidi="ar-JO"/>
        </w:rPr>
        <w:t>ما درجة تطبيق استراتيجيات تدريس مفردات اللغة العربية لدى طلبة المجموعة التجريبة بعد التعلّم</w:t>
      </w:r>
      <w:r w:rsidRPr="008213D1">
        <w:rPr>
          <w:rFonts w:ascii="Simplified Arabic" w:hAnsi="Simplified Arabic" w:cs="Simplified Arabic"/>
          <w:sz w:val="24"/>
          <w:szCs w:val="24"/>
          <w:rtl/>
          <w:lang w:bidi="ar-JO"/>
        </w:rPr>
        <w:t>؟</w:t>
      </w:r>
    </w:p>
    <w:p w:rsidR="00407362" w:rsidRPr="00EB4DE9" w:rsidRDefault="00842D0E" w:rsidP="009A08FE">
      <w:pPr>
        <w:spacing w:line="240" w:lineRule="auto"/>
        <w:ind w:firstLine="720"/>
        <w:jc w:val="both"/>
        <w:rPr>
          <w:rFonts w:ascii="Simplified Arabic" w:hAnsi="Simplified Arabic" w:cs="Simplified Arabic"/>
          <w:sz w:val="24"/>
          <w:szCs w:val="24"/>
          <w:rtl/>
          <w:lang w:bidi="ar-JO"/>
        </w:rPr>
      </w:pPr>
      <w:r w:rsidRPr="00EB4DE9">
        <w:rPr>
          <w:rFonts w:ascii="Simplified Arabic" w:hAnsi="Simplified Arabic" w:cs="Simplified Arabic"/>
          <w:color w:val="000000"/>
          <w:sz w:val="24"/>
          <w:szCs w:val="24"/>
          <w:rtl/>
        </w:rPr>
        <w:t>للإجابة عن هذا السؤال تم</w:t>
      </w:r>
      <w:r w:rsidR="00C31F7C" w:rsidRPr="00EB4DE9">
        <w:rPr>
          <w:rFonts w:ascii="Simplified Arabic" w:hAnsi="Simplified Arabic" w:cs="Simplified Arabic"/>
          <w:color w:val="000000"/>
          <w:sz w:val="24"/>
          <w:szCs w:val="24"/>
          <w:rtl/>
        </w:rPr>
        <w:t>ّ</w:t>
      </w:r>
      <w:r w:rsidRPr="00EB4DE9">
        <w:rPr>
          <w:rFonts w:ascii="Simplified Arabic" w:hAnsi="Simplified Arabic" w:cs="Simplified Arabic"/>
          <w:color w:val="000000"/>
          <w:sz w:val="24"/>
          <w:szCs w:val="24"/>
          <w:rtl/>
        </w:rPr>
        <w:t xml:space="preserve"> استخراج</w:t>
      </w:r>
      <w:r w:rsidR="003C0BF6" w:rsidRPr="00EB4DE9">
        <w:rPr>
          <w:rFonts w:ascii="Simplified Arabic" w:hAnsi="Simplified Arabic" w:cs="Simplified Arabic"/>
          <w:sz w:val="24"/>
          <w:szCs w:val="24"/>
          <w:rtl/>
          <w:lang w:bidi="ar-JO"/>
        </w:rPr>
        <w:t xml:space="preserve"> المتوس</w:t>
      </w:r>
      <w:r w:rsidR="00C31F7C" w:rsidRPr="00EB4DE9">
        <w:rPr>
          <w:rFonts w:ascii="Simplified Arabic" w:hAnsi="Simplified Arabic" w:cs="Simplified Arabic"/>
          <w:sz w:val="24"/>
          <w:szCs w:val="24"/>
          <w:rtl/>
          <w:lang w:bidi="ar-JO"/>
        </w:rPr>
        <w:t>ّ</w:t>
      </w:r>
      <w:r w:rsidR="003C0BF6" w:rsidRPr="00EB4DE9">
        <w:rPr>
          <w:rFonts w:ascii="Simplified Arabic" w:hAnsi="Simplified Arabic" w:cs="Simplified Arabic"/>
          <w:sz w:val="24"/>
          <w:szCs w:val="24"/>
          <w:rtl/>
          <w:lang w:bidi="ar-JO"/>
        </w:rPr>
        <w:t xml:space="preserve">طات الحسابية والانحرافات المعيارية والتباينات والأوزان النسبية </w:t>
      </w:r>
      <w:r w:rsidR="00B566D5" w:rsidRPr="00EB4DE9">
        <w:rPr>
          <w:rFonts w:ascii="Simplified Arabic" w:hAnsi="Simplified Arabic" w:cs="Simplified Arabic"/>
          <w:sz w:val="24"/>
          <w:szCs w:val="24"/>
          <w:rtl/>
          <w:lang w:bidi="ar-JO"/>
        </w:rPr>
        <w:t>لدرجات طلبة المجموعة التجريبية بعد التعلّم</w:t>
      </w:r>
      <w:r w:rsidR="003C0BF6" w:rsidRPr="00EB4DE9">
        <w:rPr>
          <w:rFonts w:ascii="Simplified Arabic" w:hAnsi="Simplified Arabic" w:cs="Simplified Arabic"/>
          <w:sz w:val="24"/>
          <w:szCs w:val="24"/>
          <w:rtl/>
          <w:lang w:bidi="ar-JO"/>
        </w:rPr>
        <w:t xml:space="preserve">، </w:t>
      </w:r>
      <w:r w:rsidR="004B646C" w:rsidRPr="00EB4DE9">
        <w:rPr>
          <w:rFonts w:ascii="Simplified Arabic" w:hAnsi="Simplified Arabic" w:cs="Simplified Arabic"/>
          <w:color w:val="000000"/>
          <w:sz w:val="24"/>
          <w:szCs w:val="24"/>
          <w:rtl/>
        </w:rPr>
        <w:t xml:space="preserve">كما في الجدول </w:t>
      </w:r>
      <w:r w:rsidR="00276208">
        <w:rPr>
          <w:rFonts w:ascii="Simplified Arabic" w:hAnsi="Simplified Arabic" w:cs="Simplified Arabic" w:hint="cs"/>
          <w:color w:val="000000"/>
          <w:sz w:val="24"/>
          <w:szCs w:val="24"/>
          <w:rtl/>
        </w:rPr>
        <w:t xml:space="preserve">رقم </w:t>
      </w:r>
      <w:r w:rsidR="004B646C" w:rsidRPr="00EB4DE9">
        <w:rPr>
          <w:rFonts w:ascii="Simplified Arabic" w:hAnsi="Simplified Arabic" w:cs="Simplified Arabic"/>
          <w:color w:val="000000"/>
          <w:sz w:val="24"/>
          <w:szCs w:val="24"/>
          <w:rtl/>
        </w:rPr>
        <w:t>(</w:t>
      </w:r>
      <w:r w:rsidR="008B2D3A" w:rsidRPr="00EB4DE9">
        <w:rPr>
          <w:rFonts w:ascii="Simplified Arabic" w:hAnsi="Simplified Arabic" w:cs="Simplified Arabic"/>
          <w:color w:val="000000"/>
          <w:sz w:val="24"/>
          <w:szCs w:val="24"/>
          <w:rtl/>
        </w:rPr>
        <w:t>5</w:t>
      </w:r>
      <w:r w:rsidR="004B646C" w:rsidRPr="00EB4DE9">
        <w:rPr>
          <w:rFonts w:ascii="Simplified Arabic" w:hAnsi="Simplified Arabic" w:cs="Simplified Arabic"/>
          <w:color w:val="000000"/>
          <w:sz w:val="24"/>
          <w:szCs w:val="24"/>
          <w:rtl/>
        </w:rPr>
        <w:t>).</w:t>
      </w:r>
    </w:p>
    <w:p w:rsidR="00443A68" w:rsidRPr="00443A68" w:rsidRDefault="00443A68" w:rsidP="00443A68">
      <w:pPr>
        <w:spacing w:line="240" w:lineRule="auto"/>
        <w:jc w:val="center"/>
        <w:rPr>
          <w:rFonts w:asciiTheme="minorBidi" w:hAnsiTheme="minorBidi"/>
          <w:b/>
          <w:bCs/>
          <w:sz w:val="18"/>
          <w:szCs w:val="18"/>
          <w:rtl/>
          <w:lang w:bidi="ar-JO"/>
        </w:rPr>
      </w:pPr>
      <w:r w:rsidRPr="00443A68">
        <w:rPr>
          <w:rFonts w:asciiTheme="minorBidi" w:hAnsiTheme="minorBidi"/>
          <w:b/>
          <w:bCs/>
          <w:sz w:val="18"/>
          <w:szCs w:val="18"/>
          <w:rtl/>
          <w:lang w:bidi="ar-JO"/>
        </w:rPr>
        <w:t>ال</w:t>
      </w:r>
      <w:r w:rsidR="008B2D3A" w:rsidRPr="00443A68">
        <w:rPr>
          <w:rFonts w:asciiTheme="minorBidi" w:hAnsiTheme="minorBidi"/>
          <w:b/>
          <w:bCs/>
          <w:sz w:val="18"/>
          <w:szCs w:val="18"/>
          <w:rtl/>
          <w:lang w:bidi="ar-JO"/>
        </w:rPr>
        <w:t>جدول</w:t>
      </w:r>
      <w:r w:rsidRPr="00443A68">
        <w:rPr>
          <w:rFonts w:asciiTheme="minorBidi" w:hAnsiTheme="minorBidi"/>
          <w:b/>
          <w:bCs/>
          <w:sz w:val="18"/>
          <w:szCs w:val="18"/>
          <w:rtl/>
          <w:lang w:bidi="ar-JO"/>
        </w:rPr>
        <w:t xml:space="preserve"> رقم</w:t>
      </w:r>
      <w:r w:rsidR="008B2D3A" w:rsidRPr="00443A68">
        <w:rPr>
          <w:rFonts w:asciiTheme="minorBidi" w:hAnsiTheme="minorBidi"/>
          <w:b/>
          <w:bCs/>
          <w:sz w:val="18"/>
          <w:szCs w:val="18"/>
          <w:rtl/>
          <w:lang w:bidi="ar-JO"/>
        </w:rPr>
        <w:t xml:space="preserve"> </w:t>
      </w:r>
      <w:r w:rsidR="00407362" w:rsidRPr="00443A68">
        <w:rPr>
          <w:rFonts w:asciiTheme="minorBidi" w:hAnsiTheme="minorBidi"/>
          <w:b/>
          <w:bCs/>
          <w:sz w:val="18"/>
          <w:szCs w:val="18"/>
          <w:rtl/>
          <w:lang w:bidi="ar-JO"/>
        </w:rPr>
        <w:t>(</w:t>
      </w:r>
      <w:r w:rsidR="008B2D3A" w:rsidRPr="00443A68">
        <w:rPr>
          <w:rFonts w:asciiTheme="minorBidi" w:hAnsiTheme="minorBidi"/>
          <w:b/>
          <w:bCs/>
          <w:sz w:val="18"/>
          <w:szCs w:val="18"/>
          <w:rtl/>
          <w:lang w:bidi="ar-JO"/>
        </w:rPr>
        <w:t>5</w:t>
      </w:r>
      <w:r w:rsidRPr="00443A68">
        <w:rPr>
          <w:rFonts w:asciiTheme="minorBidi" w:hAnsiTheme="minorBidi"/>
          <w:b/>
          <w:bCs/>
          <w:sz w:val="18"/>
          <w:szCs w:val="18"/>
          <w:rtl/>
          <w:lang w:bidi="ar-JO"/>
        </w:rPr>
        <w:t>)</w:t>
      </w:r>
    </w:p>
    <w:p w:rsidR="003E3A73" w:rsidRPr="00443A68" w:rsidRDefault="00407362" w:rsidP="00443A68">
      <w:pPr>
        <w:spacing w:line="240" w:lineRule="auto"/>
        <w:jc w:val="center"/>
        <w:rPr>
          <w:rFonts w:asciiTheme="minorBidi" w:hAnsiTheme="minorBidi"/>
          <w:b/>
          <w:bCs/>
          <w:sz w:val="16"/>
          <w:szCs w:val="16"/>
          <w:rtl/>
          <w:lang w:bidi="ar-JO"/>
        </w:rPr>
      </w:pPr>
      <w:r w:rsidRPr="00443A68">
        <w:rPr>
          <w:rFonts w:asciiTheme="minorBidi" w:hAnsiTheme="minorBidi"/>
          <w:b/>
          <w:bCs/>
          <w:sz w:val="16"/>
          <w:szCs w:val="16"/>
          <w:rtl/>
          <w:lang w:bidi="ar-JO"/>
        </w:rPr>
        <w:t>المتوس</w:t>
      </w:r>
      <w:r w:rsidR="00B566D5" w:rsidRPr="00443A68">
        <w:rPr>
          <w:rFonts w:asciiTheme="minorBidi" w:hAnsiTheme="minorBidi"/>
          <w:b/>
          <w:bCs/>
          <w:sz w:val="16"/>
          <w:szCs w:val="16"/>
          <w:rtl/>
          <w:lang w:bidi="ar-JO"/>
        </w:rPr>
        <w:t>ّ</w:t>
      </w:r>
      <w:r w:rsidRPr="00443A68">
        <w:rPr>
          <w:rFonts w:asciiTheme="minorBidi" w:hAnsiTheme="minorBidi"/>
          <w:b/>
          <w:bCs/>
          <w:sz w:val="16"/>
          <w:szCs w:val="16"/>
          <w:rtl/>
          <w:lang w:bidi="ar-JO"/>
        </w:rPr>
        <w:t xml:space="preserve">طات الحسابية والانحرافات المعيارية والتباينات والأوزان النسبية </w:t>
      </w:r>
      <w:r w:rsidR="00837C1B" w:rsidRPr="00443A68">
        <w:rPr>
          <w:rFonts w:asciiTheme="minorBidi" w:hAnsiTheme="minorBidi"/>
          <w:b/>
          <w:bCs/>
          <w:sz w:val="16"/>
          <w:szCs w:val="16"/>
          <w:rtl/>
          <w:lang w:bidi="ar-JO"/>
        </w:rPr>
        <w:t>للاستراتيجيات</w:t>
      </w:r>
      <w:r w:rsidR="00AD5E20" w:rsidRPr="00443A68">
        <w:rPr>
          <w:rFonts w:asciiTheme="minorBidi" w:hAnsiTheme="minorBidi"/>
          <w:b/>
          <w:bCs/>
          <w:sz w:val="16"/>
          <w:szCs w:val="16"/>
          <w:rtl/>
          <w:lang w:bidi="ar-JO"/>
        </w:rPr>
        <w:t>.</w:t>
      </w:r>
    </w:p>
    <w:p w:rsidR="00276208" w:rsidRDefault="00276208" w:rsidP="009A08FE">
      <w:pPr>
        <w:jc w:val="center"/>
        <w:rPr>
          <w:rFonts w:asciiTheme="minorBidi" w:hAnsiTheme="minorBidi"/>
          <w:b/>
          <w:bCs/>
          <w:sz w:val="20"/>
          <w:szCs w:val="20"/>
          <w:rtl/>
          <w:lang w:bidi="ar-JO"/>
        </w:rPr>
        <w:sectPr w:rsidR="00276208" w:rsidSect="0033719D">
          <w:type w:val="continuous"/>
          <w:pgSz w:w="11906" w:h="16838"/>
          <w:pgMar w:top="1134" w:right="851" w:bottom="1418" w:left="851" w:header="709" w:footer="709" w:gutter="0"/>
          <w:cols w:num="2" w:space="709"/>
          <w:bidi/>
          <w:rtlGutter/>
          <w:docGrid w:linePitch="360"/>
        </w:sectPr>
      </w:pPr>
    </w:p>
    <w:tbl>
      <w:tblPr>
        <w:tblStyle w:val="a3"/>
        <w:bidiVisual/>
        <w:tblW w:w="8677"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8"/>
        <w:gridCol w:w="1814"/>
        <w:gridCol w:w="1984"/>
        <w:gridCol w:w="1420"/>
        <w:gridCol w:w="1531"/>
      </w:tblGrid>
      <w:tr w:rsidR="00B566D5" w:rsidRPr="00443A68" w:rsidTr="00443A68">
        <w:trPr>
          <w:trHeight w:val="454"/>
          <w:jc w:val="center"/>
        </w:trPr>
        <w:tc>
          <w:tcPr>
            <w:tcW w:w="1928" w:type="dxa"/>
            <w:vAlign w:val="center"/>
          </w:tcPr>
          <w:p w:rsidR="00B566D5" w:rsidRPr="00443A68" w:rsidRDefault="00B566D5" w:rsidP="009A08FE">
            <w:pPr>
              <w:jc w:val="center"/>
              <w:rPr>
                <w:rFonts w:asciiTheme="minorBidi" w:hAnsiTheme="minorBidi"/>
                <w:b/>
                <w:bCs/>
                <w:sz w:val="20"/>
                <w:szCs w:val="20"/>
                <w:rtl/>
                <w:lang w:bidi="ar-JO"/>
              </w:rPr>
            </w:pPr>
            <w:r w:rsidRPr="00443A68">
              <w:rPr>
                <w:rFonts w:asciiTheme="minorBidi" w:hAnsiTheme="minorBidi"/>
                <w:b/>
                <w:bCs/>
                <w:sz w:val="20"/>
                <w:szCs w:val="20"/>
                <w:rtl/>
                <w:lang w:bidi="ar-JO"/>
              </w:rPr>
              <w:lastRenderedPageBreak/>
              <w:t>الاستراتيجية</w:t>
            </w:r>
          </w:p>
        </w:tc>
        <w:tc>
          <w:tcPr>
            <w:tcW w:w="1814" w:type="dxa"/>
            <w:vAlign w:val="center"/>
          </w:tcPr>
          <w:p w:rsidR="00B566D5" w:rsidRPr="00443A68" w:rsidRDefault="00B566D5" w:rsidP="009A08FE">
            <w:pPr>
              <w:jc w:val="center"/>
              <w:rPr>
                <w:rFonts w:asciiTheme="minorBidi" w:hAnsiTheme="minorBidi"/>
                <w:b/>
                <w:bCs/>
                <w:sz w:val="20"/>
                <w:szCs w:val="20"/>
                <w:rtl/>
                <w:lang w:bidi="ar-JO"/>
              </w:rPr>
            </w:pPr>
            <w:r w:rsidRPr="00443A68">
              <w:rPr>
                <w:rFonts w:asciiTheme="minorBidi" w:hAnsiTheme="minorBidi"/>
                <w:b/>
                <w:bCs/>
                <w:sz w:val="20"/>
                <w:szCs w:val="20"/>
                <w:rtl/>
                <w:lang w:bidi="ar-JO"/>
              </w:rPr>
              <w:t>المتوسّط الحسابي</w:t>
            </w:r>
          </w:p>
        </w:tc>
        <w:tc>
          <w:tcPr>
            <w:tcW w:w="1984" w:type="dxa"/>
            <w:vAlign w:val="center"/>
          </w:tcPr>
          <w:p w:rsidR="00B566D5" w:rsidRPr="00443A68" w:rsidRDefault="00B566D5" w:rsidP="009A08FE">
            <w:pPr>
              <w:jc w:val="center"/>
              <w:rPr>
                <w:rFonts w:asciiTheme="minorBidi" w:hAnsiTheme="minorBidi"/>
                <w:b/>
                <w:bCs/>
                <w:sz w:val="20"/>
                <w:szCs w:val="20"/>
                <w:rtl/>
                <w:lang w:bidi="ar-JO"/>
              </w:rPr>
            </w:pPr>
            <w:r w:rsidRPr="00443A68">
              <w:rPr>
                <w:rFonts w:asciiTheme="minorBidi" w:hAnsiTheme="minorBidi"/>
                <w:b/>
                <w:bCs/>
                <w:sz w:val="20"/>
                <w:szCs w:val="20"/>
                <w:rtl/>
                <w:lang w:bidi="ar-JO"/>
              </w:rPr>
              <w:t>الانحراف المعياري</w:t>
            </w:r>
          </w:p>
        </w:tc>
        <w:tc>
          <w:tcPr>
            <w:tcW w:w="1420" w:type="dxa"/>
            <w:vAlign w:val="center"/>
          </w:tcPr>
          <w:p w:rsidR="00B566D5" w:rsidRPr="00443A68" w:rsidRDefault="00B566D5" w:rsidP="009A08FE">
            <w:pPr>
              <w:jc w:val="center"/>
              <w:rPr>
                <w:rFonts w:asciiTheme="minorBidi" w:hAnsiTheme="minorBidi"/>
                <w:b/>
                <w:bCs/>
                <w:sz w:val="20"/>
                <w:szCs w:val="20"/>
                <w:rtl/>
                <w:lang w:bidi="ar-JO"/>
              </w:rPr>
            </w:pPr>
            <w:r w:rsidRPr="00443A68">
              <w:rPr>
                <w:rFonts w:asciiTheme="minorBidi" w:hAnsiTheme="minorBidi"/>
                <w:b/>
                <w:bCs/>
                <w:sz w:val="20"/>
                <w:szCs w:val="20"/>
                <w:rtl/>
                <w:lang w:bidi="ar-JO"/>
              </w:rPr>
              <w:t>التباين</w:t>
            </w:r>
          </w:p>
        </w:tc>
        <w:tc>
          <w:tcPr>
            <w:tcW w:w="1531" w:type="dxa"/>
            <w:vAlign w:val="center"/>
          </w:tcPr>
          <w:p w:rsidR="00B566D5" w:rsidRPr="00443A68" w:rsidRDefault="00B566D5" w:rsidP="009A08FE">
            <w:pPr>
              <w:jc w:val="center"/>
              <w:rPr>
                <w:rFonts w:asciiTheme="minorBidi" w:hAnsiTheme="minorBidi"/>
                <w:b/>
                <w:bCs/>
                <w:sz w:val="20"/>
                <w:szCs w:val="20"/>
                <w:rtl/>
                <w:lang w:bidi="ar-JO"/>
              </w:rPr>
            </w:pPr>
            <w:r w:rsidRPr="00443A68">
              <w:rPr>
                <w:rFonts w:asciiTheme="minorBidi" w:hAnsiTheme="minorBidi"/>
                <w:b/>
                <w:bCs/>
                <w:sz w:val="20"/>
                <w:szCs w:val="20"/>
                <w:rtl/>
                <w:lang w:bidi="ar-JO"/>
              </w:rPr>
              <w:t>الوزن النسبي</w:t>
            </w:r>
          </w:p>
        </w:tc>
      </w:tr>
      <w:tr w:rsidR="00B566D5" w:rsidRPr="00443A68" w:rsidTr="00443A68">
        <w:trPr>
          <w:jc w:val="center"/>
        </w:trPr>
        <w:tc>
          <w:tcPr>
            <w:tcW w:w="1928" w:type="dxa"/>
            <w:vAlign w:val="center"/>
          </w:tcPr>
          <w:p w:rsidR="00B566D5" w:rsidRPr="00443A68" w:rsidRDefault="00B566D5" w:rsidP="009A08FE">
            <w:pPr>
              <w:pStyle w:val="a4"/>
              <w:ind w:left="0"/>
              <w:jc w:val="center"/>
              <w:rPr>
                <w:rFonts w:asciiTheme="minorBidi" w:hAnsiTheme="minorBidi"/>
                <w:sz w:val="20"/>
                <w:szCs w:val="20"/>
                <w:rtl/>
                <w:lang w:bidi="ar-JO"/>
              </w:rPr>
            </w:pPr>
            <w:r w:rsidRPr="00443A68">
              <w:rPr>
                <w:rFonts w:asciiTheme="minorBidi" w:hAnsiTheme="minorBidi"/>
                <w:sz w:val="20"/>
                <w:szCs w:val="20"/>
                <w:rtl/>
                <w:lang w:bidi="ar-JO"/>
              </w:rPr>
              <w:t>مفاتيح السياق</w:t>
            </w:r>
          </w:p>
        </w:tc>
        <w:tc>
          <w:tcPr>
            <w:tcW w:w="1814" w:type="dxa"/>
            <w:vAlign w:val="center"/>
          </w:tcPr>
          <w:p w:rsidR="00B566D5" w:rsidRPr="00443A68" w:rsidRDefault="003370B6" w:rsidP="009A08FE">
            <w:pPr>
              <w:jc w:val="center"/>
              <w:rPr>
                <w:rFonts w:asciiTheme="minorBidi" w:hAnsiTheme="minorBidi"/>
                <w:sz w:val="20"/>
                <w:szCs w:val="20"/>
                <w:rtl/>
                <w:lang w:bidi="ar-JO"/>
              </w:rPr>
            </w:pPr>
            <w:r w:rsidRPr="00443A68">
              <w:rPr>
                <w:rFonts w:asciiTheme="minorBidi" w:hAnsiTheme="minorBidi"/>
                <w:sz w:val="20"/>
                <w:szCs w:val="20"/>
                <w:rtl/>
                <w:lang w:bidi="ar-JO"/>
              </w:rPr>
              <w:t>2.68</w:t>
            </w:r>
          </w:p>
        </w:tc>
        <w:tc>
          <w:tcPr>
            <w:tcW w:w="1984" w:type="dxa"/>
            <w:vAlign w:val="center"/>
          </w:tcPr>
          <w:p w:rsidR="00B566D5" w:rsidRPr="00443A68" w:rsidRDefault="003370B6" w:rsidP="009A08FE">
            <w:pPr>
              <w:jc w:val="center"/>
              <w:rPr>
                <w:rFonts w:asciiTheme="minorBidi" w:hAnsiTheme="minorBidi"/>
                <w:sz w:val="20"/>
                <w:szCs w:val="20"/>
                <w:rtl/>
                <w:lang w:bidi="ar-JO"/>
              </w:rPr>
            </w:pPr>
            <w:r w:rsidRPr="00443A68">
              <w:rPr>
                <w:rFonts w:asciiTheme="minorBidi" w:hAnsiTheme="minorBidi"/>
                <w:sz w:val="20"/>
                <w:szCs w:val="20"/>
                <w:rtl/>
                <w:lang w:bidi="ar-JO"/>
              </w:rPr>
              <w:t>1.18</w:t>
            </w:r>
          </w:p>
        </w:tc>
        <w:tc>
          <w:tcPr>
            <w:tcW w:w="1420" w:type="dxa"/>
            <w:vAlign w:val="center"/>
          </w:tcPr>
          <w:p w:rsidR="00B566D5" w:rsidRPr="00443A68" w:rsidRDefault="003370B6" w:rsidP="009A08FE">
            <w:pPr>
              <w:jc w:val="center"/>
              <w:rPr>
                <w:rFonts w:asciiTheme="minorBidi" w:hAnsiTheme="minorBidi"/>
                <w:sz w:val="20"/>
                <w:szCs w:val="20"/>
                <w:rtl/>
                <w:lang w:bidi="ar-JO"/>
              </w:rPr>
            </w:pPr>
            <w:r w:rsidRPr="00443A68">
              <w:rPr>
                <w:rFonts w:asciiTheme="minorBidi" w:hAnsiTheme="minorBidi"/>
                <w:sz w:val="20"/>
                <w:szCs w:val="20"/>
                <w:rtl/>
                <w:lang w:bidi="ar-JO"/>
              </w:rPr>
              <w:t>1.39</w:t>
            </w:r>
          </w:p>
        </w:tc>
        <w:tc>
          <w:tcPr>
            <w:tcW w:w="1531" w:type="dxa"/>
            <w:vAlign w:val="center"/>
          </w:tcPr>
          <w:p w:rsidR="00B566D5" w:rsidRPr="00443A68" w:rsidRDefault="00512A61" w:rsidP="009A08FE">
            <w:pPr>
              <w:jc w:val="center"/>
              <w:rPr>
                <w:rFonts w:asciiTheme="minorBidi" w:hAnsiTheme="minorBidi"/>
                <w:sz w:val="20"/>
                <w:szCs w:val="20"/>
                <w:rtl/>
                <w:lang w:bidi="ar-JO"/>
              </w:rPr>
            </w:pPr>
            <w:r w:rsidRPr="00443A68">
              <w:rPr>
                <w:rFonts w:asciiTheme="minorBidi" w:hAnsiTheme="minorBidi"/>
                <w:sz w:val="20"/>
                <w:szCs w:val="20"/>
                <w:rtl/>
                <w:lang w:bidi="ar-JO"/>
              </w:rPr>
              <w:t>0.22</w:t>
            </w:r>
          </w:p>
        </w:tc>
      </w:tr>
      <w:tr w:rsidR="00B566D5" w:rsidRPr="00443A68" w:rsidTr="00443A68">
        <w:trPr>
          <w:jc w:val="center"/>
        </w:trPr>
        <w:tc>
          <w:tcPr>
            <w:tcW w:w="1928" w:type="dxa"/>
            <w:vAlign w:val="center"/>
          </w:tcPr>
          <w:p w:rsidR="00B566D5" w:rsidRPr="00443A68" w:rsidRDefault="00B566D5" w:rsidP="009A08FE">
            <w:pPr>
              <w:pStyle w:val="a4"/>
              <w:ind w:left="0"/>
              <w:jc w:val="center"/>
              <w:rPr>
                <w:rFonts w:asciiTheme="minorBidi" w:hAnsiTheme="minorBidi"/>
                <w:sz w:val="20"/>
                <w:szCs w:val="20"/>
                <w:rtl/>
                <w:lang w:bidi="ar-JO"/>
              </w:rPr>
            </w:pPr>
            <w:r w:rsidRPr="00443A68">
              <w:rPr>
                <w:rFonts w:asciiTheme="minorBidi" w:hAnsiTheme="minorBidi"/>
                <w:sz w:val="20"/>
                <w:szCs w:val="20"/>
                <w:rtl/>
                <w:lang w:bidi="ar-JO"/>
              </w:rPr>
              <w:t>شبكة المفردات</w:t>
            </w:r>
          </w:p>
        </w:tc>
        <w:tc>
          <w:tcPr>
            <w:tcW w:w="1814" w:type="dxa"/>
            <w:vAlign w:val="center"/>
          </w:tcPr>
          <w:p w:rsidR="00B566D5" w:rsidRPr="00443A68" w:rsidRDefault="003370B6" w:rsidP="009A08FE">
            <w:pPr>
              <w:jc w:val="center"/>
              <w:rPr>
                <w:rFonts w:asciiTheme="minorBidi" w:hAnsiTheme="minorBidi"/>
                <w:sz w:val="20"/>
                <w:szCs w:val="20"/>
                <w:rtl/>
                <w:lang w:bidi="ar-JO"/>
              </w:rPr>
            </w:pPr>
            <w:r w:rsidRPr="00443A68">
              <w:rPr>
                <w:rFonts w:asciiTheme="minorBidi" w:hAnsiTheme="minorBidi"/>
                <w:sz w:val="20"/>
                <w:szCs w:val="20"/>
                <w:rtl/>
                <w:lang w:bidi="ar-JO"/>
              </w:rPr>
              <w:t>2.64</w:t>
            </w:r>
          </w:p>
        </w:tc>
        <w:tc>
          <w:tcPr>
            <w:tcW w:w="1984" w:type="dxa"/>
            <w:vAlign w:val="center"/>
          </w:tcPr>
          <w:p w:rsidR="00B566D5" w:rsidRPr="00443A68" w:rsidRDefault="003370B6" w:rsidP="009A08FE">
            <w:pPr>
              <w:jc w:val="center"/>
              <w:rPr>
                <w:rFonts w:asciiTheme="minorBidi" w:hAnsiTheme="minorBidi"/>
                <w:sz w:val="20"/>
                <w:szCs w:val="20"/>
                <w:rtl/>
                <w:lang w:bidi="ar-JO"/>
              </w:rPr>
            </w:pPr>
            <w:r w:rsidRPr="00443A68">
              <w:rPr>
                <w:rFonts w:asciiTheme="minorBidi" w:hAnsiTheme="minorBidi"/>
                <w:sz w:val="20"/>
                <w:szCs w:val="20"/>
                <w:rtl/>
                <w:lang w:bidi="ar-JO"/>
              </w:rPr>
              <w:t>1.15</w:t>
            </w:r>
          </w:p>
        </w:tc>
        <w:tc>
          <w:tcPr>
            <w:tcW w:w="1420" w:type="dxa"/>
            <w:vAlign w:val="center"/>
          </w:tcPr>
          <w:p w:rsidR="00B566D5" w:rsidRPr="00443A68" w:rsidRDefault="003370B6" w:rsidP="009A08FE">
            <w:pPr>
              <w:jc w:val="center"/>
              <w:rPr>
                <w:rFonts w:asciiTheme="minorBidi" w:hAnsiTheme="minorBidi"/>
                <w:sz w:val="20"/>
                <w:szCs w:val="20"/>
                <w:rtl/>
                <w:lang w:bidi="ar-JO"/>
              </w:rPr>
            </w:pPr>
            <w:r w:rsidRPr="00443A68">
              <w:rPr>
                <w:rFonts w:asciiTheme="minorBidi" w:hAnsiTheme="minorBidi"/>
                <w:sz w:val="20"/>
                <w:szCs w:val="20"/>
                <w:rtl/>
                <w:lang w:bidi="ar-JO"/>
              </w:rPr>
              <w:t>1.32</w:t>
            </w:r>
          </w:p>
        </w:tc>
        <w:tc>
          <w:tcPr>
            <w:tcW w:w="1531" w:type="dxa"/>
            <w:vAlign w:val="center"/>
          </w:tcPr>
          <w:p w:rsidR="00B566D5" w:rsidRPr="00443A68" w:rsidRDefault="00512A61" w:rsidP="009A08FE">
            <w:pPr>
              <w:jc w:val="center"/>
              <w:rPr>
                <w:rFonts w:asciiTheme="minorBidi" w:hAnsiTheme="minorBidi"/>
                <w:sz w:val="20"/>
                <w:szCs w:val="20"/>
                <w:rtl/>
                <w:lang w:bidi="ar-JO"/>
              </w:rPr>
            </w:pPr>
            <w:r w:rsidRPr="00443A68">
              <w:rPr>
                <w:rFonts w:asciiTheme="minorBidi" w:hAnsiTheme="minorBidi"/>
                <w:sz w:val="20"/>
                <w:szCs w:val="20"/>
                <w:rtl/>
                <w:lang w:bidi="ar-JO"/>
              </w:rPr>
              <w:t>0.21</w:t>
            </w:r>
          </w:p>
        </w:tc>
      </w:tr>
      <w:tr w:rsidR="00B566D5" w:rsidRPr="00443A68" w:rsidTr="00443A68">
        <w:trPr>
          <w:jc w:val="center"/>
        </w:trPr>
        <w:tc>
          <w:tcPr>
            <w:tcW w:w="1928" w:type="dxa"/>
            <w:vAlign w:val="center"/>
          </w:tcPr>
          <w:p w:rsidR="00B566D5" w:rsidRPr="00443A68" w:rsidRDefault="00B566D5" w:rsidP="009A08FE">
            <w:pPr>
              <w:pStyle w:val="a4"/>
              <w:ind w:left="0"/>
              <w:jc w:val="center"/>
              <w:rPr>
                <w:rFonts w:asciiTheme="minorBidi" w:hAnsiTheme="minorBidi"/>
                <w:sz w:val="20"/>
                <w:szCs w:val="20"/>
                <w:rtl/>
                <w:lang w:bidi="ar-JO"/>
              </w:rPr>
            </w:pPr>
            <w:r w:rsidRPr="00443A68">
              <w:rPr>
                <w:rFonts w:asciiTheme="minorBidi" w:hAnsiTheme="minorBidi"/>
                <w:sz w:val="20"/>
                <w:szCs w:val="20"/>
                <w:rtl/>
                <w:lang w:bidi="ar-JO"/>
              </w:rPr>
              <w:t>المعاني المتعدّدة</w:t>
            </w:r>
          </w:p>
        </w:tc>
        <w:tc>
          <w:tcPr>
            <w:tcW w:w="1814" w:type="dxa"/>
            <w:vAlign w:val="center"/>
          </w:tcPr>
          <w:p w:rsidR="00B566D5" w:rsidRPr="00443A68" w:rsidRDefault="003370B6" w:rsidP="009A08FE">
            <w:pPr>
              <w:jc w:val="center"/>
              <w:rPr>
                <w:rFonts w:asciiTheme="minorBidi" w:hAnsiTheme="minorBidi"/>
                <w:sz w:val="20"/>
                <w:szCs w:val="20"/>
                <w:rtl/>
                <w:lang w:bidi="ar-JO"/>
              </w:rPr>
            </w:pPr>
            <w:r w:rsidRPr="00443A68">
              <w:rPr>
                <w:rFonts w:asciiTheme="minorBidi" w:hAnsiTheme="minorBidi"/>
                <w:sz w:val="20"/>
                <w:szCs w:val="20"/>
                <w:rtl/>
                <w:lang w:bidi="ar-JO"/>
              </w:rPr>
              <w:t>2.12</w:t>
            </w:r>
          </w:p>
        </w:tc>
        <w:tc>
          <w:tcPr>
            <w:tcW w:w="1984" w:type="dxa"/>
            <w:vAlign w:val="center"/>
          </w:tcPr>
          <w:p w:rsidR="00B566D5" w:rsidRPr="00443A68" w:rsidRDefault="003370B6" w:rsidP="009A08FE">
            <w:pPr>
              <w:jc w:val="center"/>
              <w:rPr>
                <w:rFonts w:asciiTheme="minorBidi" w:hAnsiTheme="minorBidi"/>
                <w:sz w:val="20"/>
                <w:szCs w:val="20"/>
                <w:rtl/>
                <w:lang w:bidi="ar-JO"/>
              </w:rPr>
            </w:pPr>
            <w:r w:rsidRPr="00443A68">
              <w:rPr>
                <w:rFonts w:asciiTheme="minorBidi" w:hAnsiTheme="minorBidi"/>
                <w:sz w:val="20"/>
                <w:szCs w:val="20"/>
                <w:rtl/>
                <w:lang w:bidi="ar-JO"/>
              </w:rPr>
              <w:t>1.16</w:t>
            </w:r>
          </w:p>
        </w:tc>
        <w:tc>
          <w:tcPr>
            <w:tcW w:w="1420" w:type="dxa"/>
            <w:vAlign w:val="center"/>
          </w:tcPr>
          <w:p w:rsidR="00B566D5" w:rsidRPr="00443A68" w:rsidRDefault="003370B6" w:rsidP="009A08FE">
            <w:pPr>
              <w:jc w:val="center"/>
              <w:rPr>
                <w:rFonts w:asciiTheme="minorBidi" w:hAnsiTheme="minorBidi"/>
                <w:sz w:val="20"/>
                <w:szCs w:val="20"/>
                <w:rtl/>
                <w:lang w:bidi="ar-JO"/>
              </w:rPr>
            </w:pPr>
            <w:r w:rsidRPr="00443A68">
              <w:rPr>
                <w:rFonts w:asciiTheme="minorBidi" w:hAnsiTheme="minorBidi"/>
                <w:sz w:val="20"/>
                <w:szCs w:val="20"/>
                <w:rtl/>
                <w:lang w:bidi="ar-JO"/>
              </w:rPr>
              <w:t>1.36</w:t>
            </w:r>
          </w:p>
        </w:tc>
        <w:tc>
          <w:tcPr>
            <w:tcW w:w="1531" w:type="dxa"/>
            <w:vAlign w:val="center"/>
          </w:tcPr>
          <w:p w:rsidR="00B566D5" w:rsidRPr="00443A68" w:rsidRDefault="00512A61" w:rsidP="009A08FE">
            <w:pPr>
              <w:jc w:val="center"/>
              <w:rPr>
                <w:rFonts w:asciiTheme="minorBidi" w:hAnsiTheme="minorBidi"/>
                <w:sz w:val="20"/>
                <w:szCs w:val="20"/>
                <w:rtl/>
                <w:lang w:bidi="ar-JO"/>
              </w:rPr>
            </w:pPr>
            <w:r w:rsidRPr="00443A68">
              <w:rPr>
                <w:rFonts w:asciiTheme="minorBidi" w:hAnsiTheme="minorBidi"/>
                <w:sz w:val="20"/>
                <w:szCs w:val="20"/>
                <w:rtl/>
                <w:lang w:bidi="ar-JO"/>
              </w:rPr>
              <w:t>0.17</w:t>
            </w:r>
          </w:p>
        </w:tc>
      </w:tr>
      <w:tr w:rsidR="00B566D5" w:rsidRPr="00443A68" w:rsidTr="00443A68">
        <w:trPr>
          <w:jc w:val="center"/>
        </w:trPr>
        <w:tc>
          <w:tcPr>
            <w:tcW w:w="1928" w:type="dxa"/>
            <w:vAlign w:val="center"/>
          </w:tcPr>
          <w:p w:rsidR="00B566D5" w:rsidRPr="00443A68" w:rsidRDefault="00B566D5" w:rsidP="009A08FE">
            <w:pPr>
              <w:pStyle w:val="a4"/>
              <w:ind w:left="0"/>
              <w:jc w:val="center"/>
              <w:rPr>
                <w:rFonts w:asciiTheme="minorBidi" w:hAnsiTheme="minorBidi"/>
                <w:sz w:val="20"/>
                <w:szCs w:val="20"/>
                <w:rtl/>
                <w:lang w:bidi="ar-JO"/>
              </w:rPr>
            </w:pPr>
            <w:r w:rsidRPr="00443A68">
              <w:rPr>
                <w:rFonts w:asciiTheme="minorBidi" w:hAnsiTheme="minorBidi"/>
                <w:sz w:val="20"/>
                <w:szCs w:val="20"/>
                <w:rtl/>
                <w:lang w:bidi="ar-JO"/>
              </w:rPr>
              <w:t>عائلة الكلمة</w:t>
            </w:r>
          </w:p>
        </w:tc>
        <w:tc>
          <w:tcPr>
            <w:tcW w:w="1814" w:type="dxa"/>
            <w:vAlign w:val="center"/>
          </w:tcPr>
          <w:p w:rsidR="00B566D5" w:rsidRPr="00443A68" w:rsidRDefault="003370B6" w:rsidP="009A08FE">
            <w:pPr>
              <w:jc w:val="center"/>
              <w:rPr>
                <w:rFonts w:asciiTheme="minorBidi" w:hAnsiTheme="minorBidi"/>
                <w:sz w:val="20"/>
                <w:szCs w:val="20"/>
                <w:rtl/>
                <w:lang w:bidi="ar-JO"/>
              </w:rPr>
            </w:pPr>
            <w:r w:rsidRPr="00443A68">
              <w:rPr>
                <w:rFonts w:asciiTheme="minorBidi" w:hAnsiTheme="minorBidi"/>
                <w:sz w:val="20"/>
                <w:szCs w:val="20"/>
                <w:rtl/>
                <w:lang w:bidi="ar-JO"/>
              </w:rPr>
              <w:t>3.20</w:t>
            </w:r>
          </w:p>
        </w:tc>
        <w:tc>
          <w:tcPr>
            <w:tcW w:w="1984" w:type="dxa"/>
            <w:vAlign w:val="center"/>
          </w:tcPr>
          <w:p w:rsidR="00B566D5" w:rsidRPr="00443A68" w:rsidRDefault="003370B6" w:rsidP="009A08FE">
            <w:pPr>
              <w:jc w:val="center"/>
              <w:rPr>
                <w:rFonts w:asciiTheme="minorBidi" w:hAnsiTheme="minorBidi"/>
                <w:sz w:val="20"/>
                <w:szCs w:val="20"/>
                <w:rtl/>
                <w:lang w:bidi="ar-JO"/>
              </w:rPr>
            </w:pPr>
            <w:r w:rsidRPr="00443A68">
              <w:rPr>
                <w:rFonts w:asciiTheme="minorBidi" w:hAnsiTheme="minorBidi"/>
                <w:sz w:val="20"/>
                <w:szCs w:val="20"/>
                <w:rtl/>
                <w:lang w:bidi="ar-JO"/>
              </w:rPr>
              <w:t>1.04</w:t>
            </w:r>
          </w:p>
        </w:tc>
        <w:tc>
          <w:tcPr>
            <w:tcW w:w="1420" w:type="dxa"/>
            <w:vAlign w:val="center"/>
          </w:tcPr>
          <w:p w:rsidR="00B566D5" w:rsidRPr="00443A68" w:rsidRDefault="003370B6" w:rsidP="009A08FE">
            <w:pPr>
              <w:jc w:val="center"/>
              <w:rPr>
                <w:rFonts w:asciiTheme="minorBidi" w:hAnsiTheme="minorBidi"/>
                <w:sz w:val="20"/>
                <w:szCs w:val="20"/>
                <w:rtl/>
                <w:lang w:bidi="ar-JO"/>
              </w:rPr>
            </w:pPr>
            <w:r w:rsidRPr="00443A68">
              <w:rPr>
                <w:rFonts w:asciiTheme="minorBidi" w:hAnsiTheme="minorBidi"/>
                <w:sz w:val="20"/>
                <w:szCs w:val="20"/>
                <w:rtl/>
                <w:lang w:bidi="ar-JO"/>
              </w:rPr>
              <w:t>1.08</w:t>
            </w:r>
          </w:p>
        </w:tc>
        <w:tc>
          <w:tcPr>
            <w:tcW w:w="1531" w:type="dxa"/>
            <w:vAlign w:val="center"/>
          </w:tcPr>
          <w:p w:rsidR="00B566D5" w:rsidRPr="00443A68" w:rsidRDefault="00512A61" w:rsidP="009A08FE">
            <w:pPr>
              <w:jc w:val="center"/>
              <w:rPr>
                <w:rFonts w:asciiTheme="minorBidi" w:hAnsiTheme="minorBidi"/>
                <w:sz w:val="20"/>
                <w:szCs w:val="20"/>
                <w:rtl/>
                <w:lang w:bidi="ar-JO"/>
              </w:rPr>
            </w:pPr>
            <w:r w:rsidRPr="00443A68">
              <w:rPr>
                <w:rFonts w:asciiTheme="minorBidi" w:hAnsiTheme="minorBidi"/>
                <w:sz w:val="20"/>
                <w:szCs w:val="20"/>
                <w:rtl/>
                <w:lang w:bidi="ar-JO"/>
              </w:rPr>
              <w:t>0.26</w:t>
            </w:r>
          </w:p>
        </w:tc>
      </w:tr>
      <w:tr w:rsidR="000A3BE9" w:rsidRPr="00443A68" w:rsidTr="00443A68">
        <w:trPr>
          <w:jc w:val="center"/>
        </w:trPr>
        <w:tc>
          <w:tcPr>
            <w:tcW w:w="1928" w:type="dxa"/>
            <w:vAlign w:val="center"/>
          </w:tcPr>
          <w:p w:rsidR="00B566D5" w:rsidRPr="00443A68" w:rsidRDefault="00B566D5" w:rsidP="009A08FE">
            <w:pPr>
              <w:pStyle w:val="a4"/>
              <w:ind w:left="0"/>
              <w:jc w:val="center"/>
              <w:rPr>
                <w:rFonts w:asciiTheme="minorBidi" w:hAnsiTheme="minorBidi"/>
                <w:sz w:val="20"/>
                <w:szCs w:val="20"/>
                <w:rtl/>
                <w:lang w:bidi="ar-JO"/>
              </w:rPr>
            </w:pPr>
            <w:r w:rsidRPr="00443A68">
              <w:rPr>
                <w:rFonts w:asciiTheme="minorBidi" w:hAnsiTheme="minorBidi"/>
                <w:sz w:val="20"/>
                <w:szCs w:val="20"/>
                <w:rtl/>
                <w:lang w:bidi="ar-JO"/>
              </w:rPr>
              <w:t>الصفة المضافة</w:t>
            </w:r>
          </w:p>
        </w:tc>
        <w:tc>
          <w:tcPr>
            <w:tcW w:w="1814" w:type="dxa"/>
            <w:vAlign w:val="center"/>
          </w:tcPr>
          <w:p w:rsidR="00B566D5" w:rsidRPr="00443A68" w:rsidRDefault="003370B6" w:rsidP="009A08FE">
            <w:pPr>
              <w:jc w:val="center"/>
              <w:rPr>
                <w:rFonts w:asciiTheme="minorBidi" w:hAnsiTheme="minorBidi"/>
                <w:sz w:val="20"/>
                <w:szCs w:val="20"/>
                <w:rtl/>
                <w:lang w:bidi="ar-JO"/>
              </w:rPr>
            </w:pPr>
            <w:r w:rsidRPr="00443A68">
              <w:rPr>
                <w:rFonts w:asciiTheme="minorBidi" w:hAnsiTheme="minorBidi"/>
                <w:sz w:val="20"/>
                <w:szCs w:val="20"/>
                <w:rtl/>
                <w:lang w:bidi="ar-JO"/>
              </w:rPr>
              <w:t>1.</w:t>
            </w:r>
            <w:r w:rsidR="00512A61" w:rsidRPr="00443A68">
              <w:rPr>
                <w:rFonts w:asciiTheme="minorBidi" w:hAnsiTheme="minorBidi"/>
                <w:sz w:val="20"/>
                <w:szCs w:val="20"/>
                <w:rtl/>
                <w:lang w:bidi="ar-JO"/>
              </w:rPr>
              <w:t>76</w:t>
            </w:r>
          </w:p>
        </w:tc>
        <w:tc>
          <w:tcPr>
            <w:tcW w:w="1984" w:type="dxa"/>
            <w:vAlign w:val="center"/>
          </w:tcPr>
          <w:p w:rsidR="00B566D5" w:rsidRPr="00443A68" w:rsidRDefault="003370B6" w:rsidP="009A08FE">
            <w:pPr>
              <w:jc w:val="center"/>
              <w:rPr>
                <w:rFonts w:asciiTheme="minorBidi" w:hAnsiTheme="minorBidi"/>
                <w:sz w:val="20"/>
                <w:szCs w:val="20"/>
                <w:rtl/>
                <w:lang w:bidi="ar-JO"/>
              </w:rPr>
            </w:pPr>
            <w:r w:rsidRPr="00443A68">
              <w:rPr>
                <w:rFonts w:asciiTheme="minorBidi" w:hAnsiTheme="minorBidi"/>
                <w:sz w:val="20"/>
                <w:szCs w:val="20"/>
                <w:rtl/>
                <w:lang w:bidi="ar-JO"/>
              </w:rPr>
              <w:t>1.20</w:t>
            </w:r>
          </w:p>
        </w:tc>
        <w:tc>
          <w:tcPr>
            <w:tcW w:w="1420" w:type="dxa"/>
            <w:vAlign w:val="center"/>
          </w:tcPr>
          <w:p w:rsidR="00B566D5" w:rsidRPr="00443A68" w:rsidRDefault="003370B6" w:rsidP="009A08FE">
            <w:pPr>
              <w:jc w:val="center"/>
              <w:rPr>
                <w:rFonts w:asciiTheme="minorBidi" w:hAnsiTheme="minorBidi"/>
                <w:sz w:val="20"/>
                <w:szCs w:val="20"/>
                <w:rtl/>
                <w:lang w:bidi="ar-JO"/>
              </w:rPr>
            </w:pPr>
            <w:r w:rsidRPr="00443A68">
              <w:rPr>
                <w:rFonts w:asciiTheme="minorBidi" w:hAnsiTheme="minorBidi"/>
                <w:sz w:val="20"/>
                <w:szCs w:val="20"/>
                <w:rtl/>
                <w:lang w:bidi="ar-JO"/>
              </w:rPr>
              <w:t>1.44</w:t>
            </w:r>
          </w:p>
        </w:tc>
        <w:tc>
          <w:tcPr>
            <w:tcW w:w="1531" w:type="dxa"/>
            <w:vAlign w:val="center"/>
          </w:tcPr>
          <w:p w:rsidR="00B566D5" w:rsidRPr="00443A68" w:rsidRDefault="00512A61" w:rsidP="009A08FE">
            <w:pPr>
              <w:jc w:val="center"/>
              <w:rPr>
                <w:rFonts w:asciiTheme="minorBidi" w:hAnsiTheme="minorBidi"/>
                <w:sz w:val="20"/>
                <w:szCs w:val="20"/>
                <w:rtl/>
                <w:lang w:bidi="ar-JO"/>
              </w:rPr>
            </w:pPr>
            <w:r w:rsidRPr="00443A68">
              <w:rPr>
                <w:rFonts w:asciiTheme="minorBidi" w:hAnsiTheme="minorBidi"/>
                <w:sz w:val="20"/>
                <w:szCs w:val="20"/>
                <w:rtl/>
                <w:lang w:bidi="ar-JO"/>
              </w:rPr>
              <w:t>0.14</w:t>
            </w:r>
          </w:p>
        </w:tc>
      </w:tr>
      <w:tr w:rsidR="009B68D3" w:rsidRPr="00443A68" w:rsidTr="00443A68">
        <w:trPr>
          <w:jc w:val="center"/>
        </w:trPr>
        <w:tc>
          <w:tcPr>
            <w:tcW w:w="1928" w:type="dxa"/>
            <w:vAlign w:val="center"/>
          </w:tcPr>
          <w:p w:rsidR="009B68D3" w:rsidRPr="00443A68" w:rsidRDefault="009B68D3" w:rsidP="009A08FE">
            <w:pPr>
              <w:pStyle w:val="a4"/>
              <w:ind w:left="0"/>
              <w:jc w:val="center"/>
              <w:rPr>
                <w:rFonts w:asciiTheme="minorBidi" w:hAnsiTheme="minorBidi"/>
                <w:sz w:val="20"/>
                <w:szCs w:val="20"/>
                <w:rtl/>
                <w:lang w:bidi="ar-JO"/>
              </w:rPr>
            </w:pPr>
            <w:r w:rsidRPr="00443A68">
              <w:rPr>
                <w:rFonts w:asciiTheme="minorBidi" w:hAnsiTheme="minorBidi"/>
                <w:sz w:val="20"/>
                <w:szCs w:val="20"/>
                <w:rtl/>
                <w:lang w:bidi="ar-JO"/>
              </w:rPr>
              <w:t>الأداة</w:t>
            </w:r>
          </w:p>
        </w:tc>
        <w:tc>
          <w:tcPr>
            <w:tcW w:w="1814" w:type="dxa"/>
            <w:vAlign w:val="center"/>
          </w:tcPr>
          <w:p w:rsidR="009B68D3" w:rsidRPr="00443A68" w:rsidRDefault="00512A61" w:rsidP="009A08FE">
            <w:pPr>
              <w:jc w:val="center"/>
              <w:rPr>
                <w:rFonts w:asciiTheme="minorBidi" w:hAnsiTheme="minorBidi"/>
                <w:sz w:val="20"/>
                <w:szCs w:val="20"/>
                <w:rtl/>
                <w:lang w:bidi="ar-JO"/>
              </w:rPr>
            </w:pPr>
            <w:r w:rsidRPr="00443A68">
              <w:rPr>
                <w:rFonts w:asciiTheme="minorBidi" w:hAnsiTheme="minorBidi"/>
                <w:sz w:val="20"/>
                <w:szCs w:val="20"/>
                <w:rtl/>
                <w:lang w:bidi="ar-JO"/>
              </w:rPr>
              <w:t>12.40</w:t>
            </w:r>
          </w:p>
        </w:tc>
        <w:tc>
          <w:tcPr>
            <w:tcW w:w="1984" w:type="dxa"/>
            <w:vAlign w:val="center"/>
          </w:tcPr>
          <w:p w:rsidR="009B68D3" w:rsidRPr="00443A68" w:rsidRDefault="00512A61" w:rsidP="009A08FE">
            <w:pPr>
              <w:jc w:val="center"/>
              <w:rPr>
                <w:rFonts w:asciiTheme="minorBidi" w:hAnsiTheme="minorBidi"/>
                <w:sz w:val="20"/>
                <w:szCs w:val="20"/>
                <w:rtl/>
                <w:lang w:bidi="ar-JO"/>
              </w:rPr>
            </w:pPr>
            <w:r w:rsidRPr="00443A68">
              <w:rPr>
                <w:rFonts w:asciiTheme="minorBidi" w:hAnsiTheme="minorBidi"/>
                <w:sz w:val="20"/>
                <w:szCs w:val="20"/>
                <w:rtl/>
                <w:lang w:bidi="ar-JO"/>
              </w:rPr>
              <w:t>3.09</w:t>
            </w:r>
          </w:p>
        </w:tc>
        <w:tc>
          <w:tcPr>
            <w:tcW w:w="1420" w:type="dxa"/>
            <w:vAlign w:val="center"/>
          </w:tcPr>
          <w:p w:rsidR="009B68D3" w:rsidRPr="00443A68" w:rsidRDefault="00512A61" w:rsidP="009A08FE">
            <w:pPr>
              <w:jc w:val="center"/>
              <w:rPr>
                <w:rFonts w:asciiTheme="minorBidi" w:hAnsiTheme="minorBidi"/>
                <w:sz w:val="20"/>
                <w:szCs w:val="20"/>
                <w:rtl/>
                <w:lang w:bidi="ar-JO"/>
              </w:rPr>
            </w:pPr>
            <w:r w:rsidRPr="00443A68">
              <w:rPr>
                <w:rFonts w:asciiTheme="minorBidi" w:hAnsiTheme="minorBidi"/>
                <w:sz w:val="20"/>
                <w:szCs w:val="20"/>
                <w:rtl/>
                <w:lang w:bidi="ar-JO"/>
              </w:rPr>
              <w:t>9.58</w:t>
            </w:r>
          </w:p>
        </w:tc>
        <w:tc>
          <w:tcPr>
            <w:tcW w:w="1531" w:type="dxa"/>
            <w:vAlign w:val="center"/>
          </w:tcPr>
          <w:p w:rsidR="009B68D3" w:rsidRPr="00443A68" w:rsidRDefault="00512A61" w:rsidP="009A08FE">
            <w:pPr>
              <w:jc w:val="center"/>
              <w:rPr>
                <w:rFonts w:asciiTheme="minorBidi" w:hAnsiTheme="minorBidi"/>
                <w:sz w:val="20"/>
                <w:szCs w:val="20"/>
                <w:rtl/>
                <w:lang w:bidi="ar-JO"/>
              </w:rPr>
            </w:pPr>
            <w:r w:rsidRPr="00443A68">
              <w:rPr>
                <w:rFonts w:asciiTheme="minorBidi" w:hAnsiTheme="minorBidi"/>
                <w:sz w:val="20"/>
                <w:szCs w:val="20"/>
                <w:rtl/>
                <w:lang w:bidi="ar-JO"/>
              </w:rPr>
              <w:t>1.00</w:t>
            </w:r>
          </w:p>
        </w:tc>
      </w:tr>
    </w:tbl>
    <w:p w:rsidR="00276208" w:rsidRDefault="00276208" w:rsidP="00AC4C06">
      <w:pPr>
        <w:ind w:firstLine="720"/>
        <w:jc w:val="both"/>
        <w:rPr>
          <w:rFonts w:ascii="Simplified Arabic" w:hAnsi="Simplified Arabic" w:cs="Simplified Arabic"/>
          <w:sz w:val="24"/>
          <w:szCs w:val="24"/>
          <w:rtl/>
          <w:lang w:bidi="ar-JO"/>
        </w:rPr>
        <w:sectPr w:rsidR="00276208" w:rsidSect="00276208">
          <w:type w:val="continuous"/>
          <w:pgSz w:w="11906" w:h="16838"/>
          <w:pgMar w:top="1134" w:right="851" w:bottom="1418" w:left="851" w:header="709" w:footer="709" w:gutter="0"/>
          <w:cols w:space="709"/>
          <w:bidi/>
          <w:rtlGutter/>
          <w:docGrid w:linePitch="360"/>
        </w:sectPr>
      </w:pPr>
    </w:p>
    <w:p w:rsidR="00CA2D2A" w:rsidRPr="00EB4DE9" w:rsidRDefault="000A3BE9" w:rsidP="00AC4C06">
      <w:pPr>
        <w:ind w:firstLine="720"/>
        <w:jc w:val="both"/>
        <w:rPr>
          <w:rFonts w:ascii="Simplified Arabic" w:hAnsi="Simplified Arabic" w:cs="Simplified Arabic"/>
          <w:sz w:val="24"/>
          <w:szCs w:val="24"/>
          <w:rtl/>
          <w:lang w:bidi="ar-JO"/>
        </w:rPr>
      </w:pPr>
      <w:r w:rsidRPr="00EB4DE9">
        <w:rPr>
          <w:rFonts w:ascii="Simplified Arabic" w:hAnsi="Simplified Arabic" w:cs="Simplified Arabic"/>
          <w:sz w:val="24"/>
          <w:szCs w:val="24"/>
          <w:rtl/>
          <w:lang w:bidi="ar-JO"/>
        </w:rPr>
        <w:lastRenderedPageBreak/>
        <w:t>يشير الجدول إلى</w:t>
      </w:r>
      <w:r w:rsidR="00162015" w:rsidRPr="00EB4DE9">
        <w:rPr>
          <w:rFonts w:ascii="Simplified Arabic" w:hAnsi="Simplified Arabic" w:cs="Simplified Arabic"/>
          <w:sz w:val="24"/>
          <w:szCs w:val="24"/>
          <w:rtl/>
          <w:lang w:bidi="ar-JO"/>
        </w:rPr>
        <w:t xml:space="preserve"> </w:t>
      </w:r>
      <w:r w:rsidR="008E3056" w:rsidRPr="00EB4DE9">
        <w:rPr>
          <w:rFonts w:ascii="Simplified Arabic" w:hAnsi="Simplified Arabic" w:cs="Simplified Arabic"/>
          <w:sz w:val="24"/>
          <w:szCs w:val="24"/>
          <w:rtl/>
          <w:lang w:bidi="ar-JO"/>
        </w:rPr>
        <w:t>أنّ استراتيجية "عائلة الكلمة" قد حقّقت أعلى متوسّط حسابي</w:t>
      </w:r>
      <w:r w:rsidR="008949CC" w:rsidRPr="00EB4DE9">
        <w:rPr>
          <w:rFonts w:ascii="Simplified Arabic" w:hAnsi="Simplified Arabic" w:cs="Simplified Arabic"/>
          <w:sz w:val="24"/>
          <w:szCs w:val="24"/>
          <w:rtl/>
          <w:lang w:bidi="ar-JO"/>
        </w:rPr>
        <w:t xml:space="preserve"> (3.20)</w:t>
      </w:r>
      <w:r w:rsidR="008E3056" w:rsidRPr="00EB4DE9">
        <w:rPr>
          <w:rFonts w:ascii="Simplified Arabic" w:hAnsi="Simplified Arabic" w:cs="Simplified Arabic"/>
          <w:sz w:val="24"/>
          <w:szCs w:val="24"/>
          <w:rtl/>
          <w:lang w:bidi="ar-JO"/>
        </w:rPr>
        <w:t xml:space="preserve"> ما يش</w:t>
      </w:r>
      <w:r w:rsidR="008949CC" w:rsidRPr="00EB4DE9">
        <w:rPr>
          <w:rFonts w:ascii="Simplified Arabic" w:hAnsi="Simplified Arabic" w:cs="Simplified Arabic"/>
          <w:sz w:val="24"/>
          <w:szCs w:val="24"/>
          <w:rtl/>
          <w:lang w:bidi="ar-JO"/>
        </w:rPr>
        <w:t xml:space="preserve">ير إلى استحسانها عند الطلبة وهذا ما </w:t>
      </w:r>
      <w:r w:rsidR="008E3056" w:rsidRPr="00EB4DE9">
        <w:rPr>
          <w:rFonts w:ascii="Simplified Arabic" w:hAnsi="Simplified Arabic" w:cs="Simplified Arabic"/>
          <w:sz w:val="24"/>
          <w:szCs w:val="24"/>
          <w:rtl/>
          <w:lang w:bidi="ar-JO"/>
        </w:rPr>
        <w:t>نشّط ل</w:t>
      </w:r>
      <w:r w:rsidR="00126878" w:rsidRPr="00EB4DE9">
        <w:rPr>
          <w:rFonts w:ascii="Simplified Arabic" w:hAnsi="Simplified Arabic" w:cs="Simplified Arabic"/>
          <w:sz w:val="24"/>
          <w:szCs w:val="24"/>
          <w:rtl/>
          <w:lang w:bidi="ar-JO"/>
        </w:rPr>
        <w:t>ديهم سهولة اشتقاق المفردات من جذر الكلمة ما ينعكس بقو</w:t>
      </w:r>
      <w:r w:rsidR="008949CC" w:rsidRPr="00EB4DE9">
        <w:rPr>
          <w:rFonts w:ascii="Simplified Arabic" w:hAnsi="Simplified Arabic" w:cs="Simplified Arabic"/>
          <w:sz w:val="24"/>
          <w:szCs w:val="24"/>
          <w:rtl/>
          <w:lang w:bidi="ar-JO"/>
        </w:rPr>
        <w:t>ّ</w:t>
      </w:r>
      <w:r w:rsidR="00126878" w:rsidRPr="00EB4DE9">
        <w:rPr>
          <w:rFonts w:ascii="Simplified Arabic" w:hAnsi="Simplified Arabic" w:cs="Simplified Arabic"/>
          <w:sz w:val="24"/>
          <w:szCs w:val="24"/>
          <w:rtl/>
          <w:lang w:bidi="ar-JO"/>
        </w:rPr>
        <w:t>ة على تعزيز الطلاقة في التحدّث والكتابة، أمّا استراتيجية "مفاتيح السياق" فقد وقعت بالترتيب الثاني</w:t>
      </w:r>
      <w:r w:rsidR="00657C8F" w:rsidRPr="00EB4DE9">
        <w:rPr>
          <w:rFonts w:ascii="Simplified Arabic" w:hAnsi="Simplified Arabic" w:cs="Simplified Arabic"/>
          <w:sz w:val="24"/>
          <w:szCs w:val="24"/>
          <w:rtl/>
          <w:lang w:bidi="ar-JO"/>
        </w:rPr>
        <w:t xml:space="preserve"> (2.68)</w:t>
      </w:r>
      <w:r w:rsidR="00126878" w:rsidRPr="00EB4DE9">
        <w:rPr>
          <w:rFonts w:ascii="Simplified Arabic" w:hAnsi="Simplified Arabic" w:cs="Simplified Arabic"/>
          <w:sz w:val="24"/>
          <w:szCs w:val="24"/>
          <w:rtl/>
          <w:lang w:bidi="ar-JO"/>
        </w:rPr>
        <w:t xml:space="preserve"> وهذا متوقّع لإثبات الكثير من الدراسات أنّ سياق الجملة هو أكبر معين على فهم المفرد</w:t>
      </w:r>
      <w:r w:rsidR="002B1253" w:rsidRPr="00EB4DE9">
        <w:rPr>
          <w:rFonts w:ascii="Simplified Arabic" w:hAnsi="Simplified Arabic" w:cs="Simplified Arabic"/>
          <w:sz w:val="24"/>
          <w:szCs w:val="24"/>
          <w:rtl/>
          <w:lang w:bidi="ar-JO"/>
        </w:rPr>
        <w:t xml:space="preserve">ة الجديدة، وهذا ما تؤيّده دراسات: فان دالين </w:t>
      </w:r>
      <w:r w:rsidR="00DB2A95" w:rsidRPr="00EB4DE9">
        <w:rPr>
          <w:rFonts w:ascii="Simplified Arabic" w:hAnsi="Simplified Arabic" w:cs="Simplified Arabic"/>
          <w:sz w:val="24"/>
          <w:szCs w:val="24"/>
        </w:rPr>
        <w:t xml:space="preserve">Van Daalen-Kapteijns, M </w:t>
      </w:r>
      <w:r w:rsidR="002B1253" w:rsidRPr="00EB4DE9">
        <w:rPr>
          <w:rFonts w:ascii="Simplified Arabic" w:hAnsi="Simplified Arabic" w:cs="Simplified Arabic"/>
          <w:sz w:val="24"/>
          <w:szCs w:val="24"/>
        </w:rPr>
        <w:t>et al ,2001)</w:t>
      </w:r>
      <w:r w:rsidR="002B1253" w:rsidRPr="00EB4DE9">
        <w:rPr>
          <w:rFonts w:ascii="Simplified Arabic" w:hAnsi="Simplified Arabic" w:cs="Simplified Arabic"/>
          <w:sz w:val="24"/>
          <w:szCs w:val="24"/>
          <w:rtl/>
          <w:lang w:bidi="ar-JO"/>
        </w:rPr>
        <w:t xml:space="preserve">)، </w:t>
      </w:r>
      <w:r w:rsidR="002B1253" w:rsidRPr="00EB4DE9">
        <w:rPr>
          <w:rFonts w:ascii="Simplified Arabic" w:hAnsi="Simplified Arabic" w:cs="Simplified Arabic"/>
          <w:sz w:val="24"/>
          <w:szCs w:val="24"/>
          <w:rtl/>
        </w:rPr>
        <w:t>روت</w:t>
      </w:r>
      <w:r w:rsidR="002B1253" w:rsidRPr="00EB4DE9">
        <w:rPr>
          <w:rFonts w:ascii="Simplified Arabic" w:hAnsi="Simplified Arabic" w:cs="Simplified Arabic"/>
          <w:sz w:val="24"/>
          <w:szCs w:val="24"/>
        </w:rPr>
        <w:t xml:space="preserve"> </w:t>
      </w:r>
      <w:r w:rsidR="002B1253" w:rsidRPr="00EB4DE9">
        <w:rPr>
          <w:rFonts w:ascii="Simplified Arabic" w:hAnsi="Simplified Arabic" w:cs="Simplified Arabic"/>
          <w:sz w:val="24"/>
          <w:szCs w:val="24"/>
          <w:rtl/>
        </w:rPr>
        <w:t>(</w:t>
      </w:r>
      <w:r w:rsidR="002B1253" w:rsidRPr="00EB4DE9">
        <w:rPr>
          <w:rFonts w:ascii="Simplified Arabic" w:hAnsi="Simplified Arabic" w:cs="Simplified Arabic"/>
          <w:sz w:val="24"/>
          <w:szCs w:val="24"/>
        </w:rPr>
        <w:t>Rott, 1999</w:t>
      </w:r>
      <w:r w:rsidR="002B1253" w:rsidRPr="00EB4DE9">
        <w:rPr>
          <w:rFonts w:ascii="Simplified Arabic" w:hAnsi="Simplified Arabic" w:cs="Simplified Arabic"/>
          <w:sz w:val="24"/>
          <w:szCs w:val="24"/>
          <w:rtl/>
        </w:rPr>
        <w:t xml:space="preserve">)، </w:t>
      </w:r>
      <w:r w:rsidR="002B1253" w:rsidRPr="00EB4DE9">
        <w:rPr>
          <w:rFonts w:ascii="Simplified Arabic" w:hAnsi="Simplified Arabic" w:cs="Simplified Arabic"/>
          <w:sz w:val="24"/>
          <w:szCs w:val="24"/>
          <w:rtl/>
          <w:lang w:bidi="ar-JO"/>
        </w:rPr>
        <w:t>ماكيون</w:t>
      </w:r>
      <w:r w:rsidR="002B1253" w:rsidRPr="00EB4DE9">
        <w:rPr>
          <w:rFonts w:ascii="Simplified Arabic" w:hAnsi="Simplified Arabic" w:cs="Simplified Arabic"/>
          <w:sz w:val="24"/>
          <w:szCs w:val="24"/>
        </w:rPr>
        <w:t xml:space="preserve"> (McKeown, 1985) </w:t>
      </w:r>
      <w:r w:rsidR="002B1253" w:rsidRPr="00EB4DE9">
        <w:rPr>
          <w:rFonts w:ascii="Simplified Arabic" w:hAnsi="Simplified Arabic" w:cs="Simplified Arabic"/>
          <w:sz w:val="24"/>
          <w:szCs w:val="24"/>
          <w:rtl/>
          <w:lang w:bidi="ar-JO"/>
        </w:rPr>
        <w:t xml:space="preserve">، </w:t>
      </w:r>
      <w:r w:rsidR="002B1253" w:rsidRPr="00EB4DE9">
        <w:rPr>
          <w:rFonts w:ascii="Simplified Arabic" w:hAnsi="Simplified Arabic" w:cs="Simplified Arabic"/>
          <w:sz w:val="24"/>
          <w:szCs w:val="24"/>
          <w:rtl/>
        </w:rPr>
        <w:t>جينكنز (</w:t>
      </w:r>
      <w:r w:rsidR="002B1253" w:rsidRPr="00EB4DE9">
        <w:rPr>
          <w:rFonts w:ascii="Simplified Arabic" w:hAnsi="Simplified Arabic" w:cs="Simplified Arabic"/>
          <w:sz w:val="24"/>
          <w:szCs w:val="24"/>
        </w:rPr>
        <w:t>Jenkins</w:t>
      </w:r>
      <w:r w:rsidR="002B1253" w:rsidRPr="00EB4DE9">
        <w:rPr>
          <w:rFonts w:ascii="Simplified Arabic" w:hAnsi="Simplified Arabic" w:cs="Simplified Arabic"/>
          <w:sz w:val="24"/>
          <w:szCs w:val="24"/>
          <w:lang w:bidi="ar-JO"/>
        </w:rPr>
        <w:t xml:space="preserve"> et al,1984</w:t>
      </w:r>
      <w:r w:rsidR="002B1253" w:rsidRPr="00EB4DE9">
        <w:rPr>
          <w:rFonts w:ascii="Simplified Arabic" w:hAnsi="Simplified Arabic" w:cs="Simplified Arabic"/>
          <w:sz w:val="24"/>
          <w:szCs w:val="24"/>
          <w:rtl/>
          <w:lang w:bidi="ar-JO"/>
        </w:rPr>
        <w:t>)</w:t>
      </w:r>
      <w:r w:rsidR="008949CC" w:rsidRPr="00EB4DE9">
        <w:rPr>
          <w:rFonts w:ascii="Simplified Arabic" w:hAnsi="Simplified Arabic" w:cs="Simplified Arabic"/>
          <w:sz w:val="24"/>
          <w:szCs w:val="24"/>
          <w:rtl/>
          <w:lang w:bidi="ar-JO"/>
        </w:rPr>
        <w:t xml:space="preserve"> وغيرها أيضا،</w:t>
      </w:r>
      <w:r w:rsidR="00CA2D2A" w:rsidRPr="00EB4DE9">
        <w:rPr>
          <w:rFonts w:ascii="Simplified Arabic" w:hAnsi="Simplified Arabic" w:cs="Simplified Arabic"/>
          <w:sz w:val="24"/>
          <w:szCs w:val="24"/>
          <w:rtl/>
          <w:lang w:bidi="ar-JO"/>
        </w:rPr>
        <w:t xml:space="preserve"> حيث</w:t>
      </w:r>
      <w:r w:rsidR="00CA2D2A" w:rsidRPr="00EB4DE9">
        <w:rPr>
          <w:rFonts w:ascii="Simplified Arabic" w:hAnsi="Simplified Arabic" w:cs="Simplified Arabic"/>
          <w:sz w:val="24"/>
          <w:szCs w:val="24"/>
          <w:rtl/>
        </w:rPr>
        <w:t xml:space="preserve"> تسمّى</w:t>
      </w:r>
      <w:r w:rsidR="00CA2D2A" w:rsidRPr="00EB4DE9">
        <w:rPr>
          <w:rFonts w:ascii="Simplified Arabic" w:hAnsi="Simplified Arabic" w:cs="Simplified Arabic"/>
          <w:sz w:val="24"/>
          <w:szCs w:val="24"/>
        </w:rPr>
        <w:t xml:space="preserve"> </w:t>
      </w:r>
      <w:r w:rsidR="00CA2D2A" w:rsidRPr="00EB4DE9">
        <w:rPr>
          <w:rFonts w:ascii="Simplified Arabic" w:hAnsi="Simplified Arabic" w:cs="Simplified Arabic"/>
          <w:sz w:val="24"/>
          <w:szCs w:val="24"/>
          <w:rtl/>
        </w:rPr>
        <w:t>معرفة</w:t>
      </w:r>
      <w:r w:rsidR="00CA2D2A" w:rsidRPr="00EB4DE9">
        <w:rPr>
          <w:rFonts w:ascii="Simplified Arabic" w:hAnsi="Simplified Arabic" w:cs="Simplified Arabic"/>
          <w:sz w:val="24"/>
          <w:szCs w:val="24"/>
        </w:rPr>
        <w:t xml:space="preserve"> </w:t>
      </w:r>
      <w:r w:rsidR="00CA2D2A" w:rsidRPr="00EB4DE9">
        <w:rPr>
          <w:rFonts w:ascii="Simplified Arabic" w:hAnsi="Simplified Arabic" w:cs="Simplified Arabic"/>
          <w:sz w:val="24"/>
          <w:szCs w:val="24"/>
          <w:rtl/>
        </w:rPr>
        <w:t>الطلبة</w:t>
      </w:r>
      <w:r w:rsidR="00CA2D2A" w:rsidRPr="00EB4DE9">
        <w:rPr>
          <w:rFonts w:ascii="Simplified Arabic" w:hAnsi="Simplified Arabic" w:cs="Simplified Arabic"/>
          <w:sz w:val="24"/>
          <w:szCs w:val="24"/>
          <w:rtl/>
          <w:lang w:bidi="ar-JO"/>
        </w:rPr>
        <w:t xml:space="preserve"> </w:t>
      </w:r>
      <w:r w:rsidR="00CA2D2A" w:rsidRPr="00EB4DE9">
        <w:rPr>
          <w:rFonts w:ascii="Simplified Arabic" w:hAnsi="Simplified Arabic" w:cs="Simplified Arabic"/>
          <w:sz w:val="24"/>
          <w:szCs w:val="24"/>
          <w:rtl/>
        </w:rPr>
        <w:t>للمفردات الجديدة</w:t>
      </w:r>
      <w:r w:rsidR="00CA2D2A" w:rsidRPr="00EB4DE9">
        <w:rPr>
          <w:rFonts w:ascii="Simplified Arabic" w:hAnsi="Simplified Arabic" w:cs="Simplified Arabic"/>
          <w:sz w:val="24"/>
          <w:szCs w:val="24"/>
        </w:rPr>
        <w:t xml:space="preserve"> </w:t>
      </w:r>
      <w:r w:rsidR="00CA2D2A" w:rsidRPr="00EB4DE9">
        <w:rPr>
          <w:rFonts w:ascii="Simplified Arabic" w:hAnsi="Simplified Arabic" w:cs="Simplified Arabic"/>
          <w:sz w:val="24"/>
          <w:szCs w:val="24"/>
          <w:rtl/>
        </w:rPr>
        <w:t>الناتجة</w:t>
      </w:r>
      <w:r w:rsidR="00CA2D2A" w:rsidRPr="00EB4DE9">
        <w:rPr>
          <w:rFonts w:ascii="Simplified Arabic" w:hAnsi="Simplified Arabic" w:cs="Simplified Arabic"/>
          <w:sz w:val="24"/>
          <w:szCs w:val="24"/>
        </w:rPr>
        <w:t xml:space="preserve"> </w:t>
      </w:r>
      <w:r w:rsidR="00CA2D2A" w:rsidRPr="00EB4DE9">
        <w:rPr>
          <w:rFonts w:ascii="Simplified Arabic" w:hAnsi="Simplified Arabic" w:cs="Simplified Arabic"/>
          <w:sz w:val="24"/>
          <w:szCs w:val="24"/>
          <w:rtl/>
        </w:rPr>
        <w:t>عن</w:t>
      </w:r>
      <w:r w:rsidR="00CA2D2A" w:rsidRPr="00EB4DE9">
        <w:rPr>
          <w:rFonts w:ascii="Simplified Arabic" w:hAnsi="Simplified Arabic" w:cs="Simplified Arabic"/>
          <w:sz w:val="24"/>
          <w:szCs w:val="24"/>
        </w:rPr>
        <w:t xml:space="preserve"> </w:t>
      </w:r>
      <w:r w:rsidR="00CA2D2A" w:rsidRPr="00EB4DE9">
        <w:rPr>
          <w:rFonts w:ascii="Simplified Arabic" w:hAnsi="Simplified Arabic" w:cs="Simplified Arabic"/>
          <w:sz w:val="24"/>
          <w:szCs w:val="24"/>
          <w:rtl/>
        </w:rPr>
        <w:t>اشتقاق المعنى من خلال</w:t>
      </w:r>
      <w:r w:rsidR="00CA2D2A" w:rsidRPr="00EB4DE9">
        <w:rPr>
          <w:rFonts w:ascii="Simplified Arabic" w:hAnsi="Simplified Arabic" w:cs="Simplified Arabic"/>
          <w:sz w:val="24"/>
          <w:szCs w:val="24"/>
        </w:rPr>
        <w:t xml:space="preserve"> </w:t>
      </w:r>
      <w:r w:rsidR="00CA2D2A" w:rsidRPr="00EB4DE9">
        <w:rPr>
          <w:rFonts w:ascii="Simplified Arabic" w:hAnsi="Simplified Arabic" w:cs="Simplified Arabic"/>
          <w:sz w:val="24"/>
          <w:szCs w:val="24"/>
          <w:rtl/>
        </w:rPr>
        <w:t>السياق</w:t>
      </w:r>
      <w:r w:rsidR="00CA2D2A" w:rsidRPr="00EB4DE9">
        <w:rPr>
          <w:rFonts w:ascii="Simplified Arabic" w:hAnsi="Simplified Arabic" w:cs="Simplified Arabic"/>
          <w:sz w:val="24"/>
          <w:szCs w:val="24"/>
        </w:rPr>
        <w:t xml:space="preserve"> </w:t>
      </w:r>
      <w:r w:rsidR="00CA2D2A" w:rsidRPr="00EB4DE9">
        <w:rPr>
          <w:rFonts w:ascii="Simplified Arabic" w:hAnsi="Simplified Arabic" w:cs="Simplified Arabic"/>
          <w:sz w:val="24"/>
          <w:szCs w:val="24"/>
          <w:rtl/>
        </w:rPr>
        <w:t>بالمعرفة</w:t>
      </w:r>
      <w:r w:rsidR="00CA2D2A" w:rsidRPr="00EB4DE9">
        <w:rPr>
          <w:rFonts w:ascii="Simplified Arabic" w:hAnsi="Simplified Arabic" w:cs="Simplified Arabic"/>
          <w:sz w:val="24"/>
          <w:szCs w:val="24"/>
          <w:rtl/>
          <w:lang w:bidi="ar-JO"/>
        </w:rPr>
        <w:t xml:space="preserve"> </w:t>
      </w:r>
      <w:r w:rsidR="00CA2D2A" w:rsidRPr="00EB4DE9">
        <w:rPr>
          <w:rFonts w:ascii="Simplified Arabic" w:hAnsi="Simplified Arabic" w:cs="Simplified Arabic"/>
          <w:sz w:val="24"/>
          <w:szCs w:val="24"/>
          <w:rtl/>
        </w:rPr>
        <w:t>النشطة</w:t>
      </w:r>
      <w:r w:rsidR="00CA2D2A" w:rsidRPr="00EB4DE9">
        <w:rPr>
          <w:rFonts w:ascii="Simplified Arabic" w:hAnsi="Simplified Arabic" w:cs="Simplified Arabic"/>
          <w:sz w:val="24"/>
          <w:szCs w:val="24"/>
          <w:rtl/>
          <w:lang w:bidi="ar-JO"/>
        </w:rPr>
        <w:t xml:space="preserve">، </w:t>
      </w:r>
      <w:r w:rsidR="00CA2D2A" w:rsidRPr="00EB4DE9">
        <w:rPr>
          <w:rFonts w:ascii="Simplified Arabic" w:hAnsi="Simplified Arabic" w:cs="Simplified Arabic"/>
          <w:sz w:val="24"/>
          <w:szCs w:val="24"/>
          <w:rtl/>
        </w:rPr>
        <w:t>وهي</w:t>
      </w:r>
      <w:r w:rsidR="00CA2D2A" w:rsidRPr="00EB4DE9">
        <w:rPr>
          <w:rFonts w:ascii="Simplified Arabic" w:hAnsi="Simplified Arabic" w:cs="Simplified Arabic"/>
          <w:sz w:val="24"/>
          <w:szCs w:val="24"/>
        </w:rPr>
        <w:t xml:space="preserve"> </w:t>
      </w:r>
      <w:r w:rsidR="00CA2D2A" w:rsidRPr="00EB4DE9">
        <w:rPr>
          <w:rFonts w:ascii="Simplified Arabic" w:hAnsi="Simplified Arabic" w:cs="Simplified Arabic"/>
          <w:sz w:val="24"/>
          <w:szCs w:val="24"/>
          <w:rtl/>
        </w:rPr>
        <w:t>المعرفة</w:t>
      </w:r>
      <w:r w:rsidR="00CA2D2A" w:rsidRPr="00EB4DE9">
        <w:rPr>
          <w:rFonts w:ascii="Simplified Arabic" w:hAnsi="Simplified Arabic" w:cs="Simplified Arabic"/>
          <w:sz w:val="24"/>
          <w:szCs w:val="24"/>
        </w:rPr>
        <w:t xml:space="preserve"> </w:t>
      </w:r>
      <w:r w:rsidR="00CA2D2A" w:rsidRPr="00EB4DE9">
        <w:rPr>
          <w:rFonts w:ascii="Simplified Arabic" w:hAnsi="Simplified Arabic" w:cs="Simplified Arabic"/>
          <w:sz w:val="24"/>
          <w:szCs w:val="24"/>
          <w:rtl/>
        </w:rPr>
        <w:t>التي</w:t>
      </w:r>
      <w:r w:rsidR="00CA2D2A" w:rsidRPr="00EB4DE9">
        <w:rPr>
          <w:rFonts w:ascii="Simplified Arabic" w:hAnsi="Simplified Arabic" w:cs="Simplified Arabic"/>
          <w:sz w:val="24"/>
          <w:szCs w:val="24"/>
        </w:rPr>
        <w:t xml:space="preserve"> </w:t>
      </w:r>
      <w:r w:rsidR="00CA2D2A" w:rsidRPr="00EB4DE9">
        <w:rPr>
          <w:rFonts w:ascii="Simplified Arabic" w:hAnsi="Simplified Arabic" w:cs="Simplified Arabic"/>
          <w:sz w:val="24"/>
          <w:szCs w:val="24"/>
          <w:rtl/>
        </w:rPr>
        <w:t>تبقى</w:t>
      </w:r>
      <w:r w:rsidR="00CA2D2A" w:rsidRPr="00EB4DE9">
        <w:rPr>
          <w:rFonts w:ascii="Simplified Arabic" w:hAnsi="Simplified Arabic" w:cs="Simplified Arabic"/>
          <w:sz w:val="24"/>
          <w:szCs w:val="24"/>
        </w:rPr>
        <w:t xml:space="preserve"> </w:t>
      </w:r>
      <w:r w:rsidR="00CA2D2A" w:rsidRPr="00EB4DE9">
        <w:rPr>
          <w:rFonts w:ascii="Simplified Arabic" w:hAnsi="Simplified Arabic" w:cs="Simplified Arabic"/>
          <w:sz w:val="24"/>
          <w:szCs w:val="24"/>
          <w:rtl/>
          <w:lang w:bidi="ar-JO"/>
        </w:rPr>
        <w:t xml:space="preserve">طويلا </w:t>
      </w:r>
      <w:r w:rsidR="00CA2D2A" w:rsidRPr="00EB4DE9">
        <w:rPr>
          <w:rFonts w:ascii="Simplified Arabic" w:hAnsi="Simplified Arabic" w:cs="Simplified Arabic"/>
          <w:sz w:val="24"/>
          <w:szCs w:val="24"/>
          <w:rtl/>
        </w:rPr>
        <w:t>في</w:t>
      </w:r>
      <w:r w:rsidR="00CA2D2A" w:rsidRPr="00EB4DE9">
        <w:rPr>
          <w:rFonts w:ascii="Simplified Arabic" w:hAnsi="Simplified Arabic" w:cs="Simplified Arabic"/>
          <w:sz w:val="24"/>
          <w:szCs w:val="24"/>
        </w:rPr>
        <w:t xml:space="preserve"> </w:t>
      </w:r>
      <w:r w:rsidR="00CA2D2A" w:rsidRPr="00EB4DE9">
        <w:rPr>
          <w:rFonts w:ascii="Simplified Arabic" w:hAnsi="Simplified Arabic" w:cs="Simplified Arabic"/>
          <w:sz w:val="24"/>
          <w:szCs w:val="24"/>
          <w:rtl/>
        </w:rPr>
        <w:t>الذاكرة</w:t>
      </w:r>
      <w:r w:rsidR="00CA2D2A" w:rsidRPr="00EB4DE9">
        <w:rPr>
          <w:rFonts w:ascii="Simplified Arabic" w:hAnsi="Simplified Arabic" w:cs="Simplified Arabic"/>
          <w:sz w:val="24"/>
          <w:szCs w:val="24"/>
          <w:rtl/>
          <w:lang w:bidi="ar-JO"/>
        </w:rPr>
        <w:t xml:space="preserve">، </w:t>
      </w:r>
      <w:r w:rsidR="00657C8F" w:rsidRPr="00EB4DE9">
        <w:rPr>
          <w:rFonts w:ascii="Simplified Arabic" w:hAnsi="Simplified Arabic" w:cs="Simplified Arabic"/>
          <w:sz w:val="24"/>
          <w:szCs w:val="24"/>
          <w:rtl/>
          <w:lang w:bidi="ar-JO"/>
        </w:rPr>
        <w:t>علما أن</w:t>
      </w:r>
      <w:r w:rsidR="00B61BE1" w:rsidRPr="00EB4DE9">
        <w:rPr>
          <w:rFonts w:ascii="Simplified Arabic" w:hAnsi="Simplified Arabic" w:cs="Simplified Arabic"/>
          <w:sz w:val="24"/>
          <w:szCs w:val="24"/>
          <w:rtl/>
          <w:lang w:bidi="ar-JO"/>
        </w:rPr>
        <w:t>ّ هذه الاستراتيجية ترتكز ابتداء</w:t>
      </w:r>
      <w:r w:rsidR="00657C8F" w:rsidRPr="00EB4DE9">
        <w:rPr>
          <w:rFonts w:ascii="Simplified Arabic" w:hAnsi="Simplified Arabic" w:cs="Simplified Arabic"/>
          <w:sz w:val="24"/>
          <w:szCs w:val="24"/>
          <w:rtl/>
          <w:lang w:bidi="ar-JO"/>
        </w:rPr>
        <w:t xml:space="preserve"> على فهم المفردات التي حول المفردة الجديدة وهذا ما </w:t>
      </w:r>
      <w:r w:rsidR="00DB2A95" w:rsidRPr="00EB4DE9">
        <w:rPr>
          <w:rFonts w:ascii="Simplified Arabic" w:hAnsi="Simplified Arabic" w:cs="Simplified Arabic"/>
          <w:sz w:val="24"/>
          <w:szCs w:val="24"/>
          <w:rtl/>
          <w:lang w:bidi="ar-JO"/>
        </w:rPr>
        <w:t>لا يساعد</w:t>
      </w:r>
      <w:r w:rsidR="00657C8F" w:rsidRPr="00EB4DE9">
        <w:rPr>
          <w:rFonts w:ascii="Simplified Arabic" w:hAnsi="Simplified Arabic" w:cs="Simplified Arabic"/>
          <w:sz w:val="24"/>
          <w:szCs w:val="24"/>
          <w:rtl/>
          <w:lang w:bidi="ar-JO"/>
        </w:rPr>
        <w:t xml:space="preserve"> </w:t>
      </w:r>
      <w:r w:rsidR="00657C8F" w:rsidRPr="00EB4DE9">
        <w:rPr>
          <w:rFonts w:ascii="Simplified Arabic" w:hAnsi="Simplified Arabic" w:cs="Simplified Arabic"/>
          <w:sz w:val="24"/>
          <w:szCs w:val="24"/>
          <w:rtl/>
          <w:lang w:bidi="ar-JO"/>
        </w:rPr>
        <w:lastRenderedPageBreak/>
        <w:t xml:space="preserve">طلبة الصفوف الأساسية الأولى لقلّة مخزونهم اللغوي، </w:t>
      </w:r>
      <w:r w:rsidR="008949CC" w:rsidRPr="00EB4DE9">
        <w:rPr>
          <w:rFonts w:ascii="Simplified Arabic" w:hAnsi="Simplified Arabic" w:cs="Simplified Arabic"/>
          <w:sz w:val="24"/>
          <w:szCs w:val="24"/>
          <w:rtl/>
          <w:lang w:bidi="ar-JO"/>
        </w:rPr>
        <w:t>أمّا استراتيجية "الصفة المضافة" فقد حصلت على أدنى المتوسّطات عند الطلبة</w:t>
      </w:r>
      <w:r w:rsidR="00657C8F" w:rsidRPr="00EB4DE9">
        <w:rPr>
          <w:rFonts w:ascii="Simplified Arabic" w:hAnsi="Simplified Arabic" w:cs="Simplified Arabic"/>
          <w:sz w:val="24"/>
          <w:szCs w:val="24"/>
          <w:rtl/>
          <w:lang w:bidi="ar-JO"/>
        </w:rPr>
        <w:t xml:space="preserve"> (1.76)</w:t>
      </w:r>
      <w:r w:rsidR="008949CC" w:rsidRPr="00EB4DE9">
        <w:rPr>
          <w:rFonts w:ascii="Simplified Arabic" w:hAnsi="Simplified Arabic" w:cs="Simplified Arabic"/>
          <w:sz w:val="24"/>
          <w:szCs w:val="24"/>
          <w:rtl/>
          <w:lang w:bidi="ar-JO"/>
        </w:rPr>
        <w:t xml:space="preserve"> ما يشير إلى ضعف الطلبة في توظيف المفردات بجمل من إنشائهم الخاصّ</w:t>
      </w:r>
      <w:r w:rsidR="00657C8F" w:rsidRPr="00EB4DE9">
        <w:rPr>
          <w:rFonts w:ascii="Simplified Arabic" w:hAnsi="Simplified Arabic" w:cs="Simplified Arabic"/>
          <w:sz w:val="24"/>
          <w:szCs w:val="24"/>
          <w:rtl/>
          <w:lang w:bidi="ar-JO"/>
        </w:rPr>
        <w:t xml:space="preserve"> ما </w:t>
      </w:r>
      <w:r w:rsidR="00CA2D2A" w:rsidRPr="00EB4DE9">
        <w:rPr>
          <w:rFonts w:ascii="Simplified Arabic" w:hAnsi="Simplified Arabic" w:cs="Simplified Arabic"/>
          <w:sz w:val="24"/>
          <w:szCs w:val="24"/>
          <w:rtl/>
          <w:lang w:bidi="ar-JO"/>
        </w:rPr>
        <w:t>ينبّهنا هنا على ضرورة تنمية ذلك، أمّا كل</w:t>
      </w:r>
      <w:r w:rsidR="006B1F85" w:rsidRPr="00EB4DE9">
        <w:rPr>
          <w:rFonts w:ascii="Simplified Arabic" w:hAnsi="Simplified Arabic" w:cs="Simplified Arabic"/>
          <w:sz w:val="24"/>
          <w:szCs w:val="24"/>
          <w:rtl/>
          <w:lang w:bidi="ar-JO"/>
        </w:rPr>
        <w:t>ّا</w:t>
      </w:r>
      <w:r w:rsidR="00CA2D2A" w:rsidRPr="00EB4DE9">
        <w:rPr>
          <w:rFonts w:ascii="Simplified Arabic" w:hAnsi="Simplified Arabic" w:cs="Simplified Arabic"/>
          <w:sz w:val="24"/>
          <w:szCs w:val="24"/>
          <w:rtl/>
          <w:lang w:bidi="ar-JO"/>
        </w:rPr>
        <w:t xml:space="preserve"> من "شبكة المفردات" و "المعاني المتعدّدة" فإنّه</w:t>
      </w:r>
      <w:r w:rsidR="006B1F85" w:rsidRPr="00EB4DE9">
        <w:rPr>
          <w:rFonts w:ascii="Simplified Arabic" w:hAnsi="Simplified Arabic" w:cs="Simplified Arabic"/>
          <w:sz w:val="24"/>
          <w:szCs w:val="24"/>
          <w:rtl/>
          <w:lang w:bidi="ar-JO"/>
        </w:rPr>
        <w:t>م</w:t>
      </w:r>
      <w:r w:rsidR="00CA2D2A" w:rsidRPr="00EB4DE9">
        <w:rPr>
          <w:rFonts w:ascii="Simplified Arabic" w:hAnsi="Simplified Arabic" w:cs="Simplified Arabic"/>
          <w:sz w:val="24"/>
          <w:szCs w:val="24"/>
          <w:rtl/>
          <w:lang w:bidi="ar-JO"/>
        </w:rPr>
        <w:t>ا أيضا قد حقّقتا متوسّطات حسابية عالية (2.64) و (2.12)</w:t>
      </w:r>
      <w:r w:rsidR="00B61BE1" w:rsidRPr="00EB4DE9">
        <w:rPr>
          <w:rFonts w:ascii="Simplified Arabic" w:hAnsi="Simplified Arabic" w:cs="Simplified Arabic"/>
          <w:sz w:val="24"/>
          <w:szCs w:val="24"/>
          <w:rtl/>
          <w:lang w:bidi="ar-JO"/>
        </w:rPr>
        <w:t xml:space="preserve"> على التوالي</w:t>
      </w:r>
      <w:r w:rsidR="00CA2D2A" w:rsidRPr="00EB4DE9">
        <w:rPr>
          <w:rFonts w:ascii="Simplified Arabic" w:hAnsi="Simplified Arabic" w:cs="Simplified Arabic"/>
          <w:sz w:val="24"/>
          <w:szCs w:val="24"/>
          <w:rtl/>
          <w:lang w:bidi="ar-JO"/>
        </w:rPr>
        <w:t xml:space="preserve">، ما يشير بشكل واضح إلى </w:t>
      </w:r>
      <w:r w:rsidR="006B1F85" w:rsidRPr="00EB4DE9">
        <w:rPr>
          <w:rFonts w:ascii="Simplified Arabic" w:hAnsi="Simplified Arabic" w:cs="Simplified Arabic"/>
          <w:sz w:val="24"/>
          <w:szCs w:val="24"/>
          <w:rtl/>
          <w:lang w:bidi="ar-JO"/>
        </w:rPr>
        <w:t>أهمّية و</w:t>
      </w:r>
      <w:r w:rsidR="00CA2D2A" w:rsidRPr="00EB4DE9">
        <w:rPr>
          <w:rFonts w:ascii="Simplified Arabic" w:hAnsi="Simplified Arabic" w:cs="Simplified Arabic"/>
          <w:sz w:val="24"/>
          <w:szCs w:val="24"/>
          <w:rtl/>
          <w:lang w:bidi="ar-JO"/>
        </w:rPr>
        <w:t>فاعلية تدريس المفردات بالاستناد لبرنامج الرامب (</w:t>
      </w:r>
      <w:r w:rsidR="00CA2D2A" w:rsidRPr="00EB4DE9">
        <w:rPr>
          <w:rFonts w:ascii="Simplified Arabic" w:hAnsi="Simplified Arabic" w:cs="Simplified Arabic"/>
          <w:sz w:val="24"/>
          <w:szCs w:val="24"/>
          <w:lang w:bidi="ar-JO"/>
        </w:rPr>
        <w:t>RAMP</w:t>
      </w:r>
      <w:r w:rsidR="00CA2D2A" w:rsidRPr="00EB4DE9">
        <w:rPr>
          <w:rFonts w:ascii="Simplified Arabic" w:hAnsi="Simplified Arabic" w:cs="Simplified Arabic"/>
          <w:sz w:val="24"/>
          <w:szCs w:val="24"/>
          <w:rtl/>
          <w:lang w:bidi="ar-JO"/>
        </w:rPr>
        <w:t>) ممثّلا بالاستراتيجيات الخمسة.</w:t>
      </w:r>
    </w:p>
    <w:p w:rsidR="0098699E" w:rsidRPr="008213D1" w:rsidRDefault="0098699E" w:rsidP="00CA2D2A">
      <w:pPr>
        <w:autoSpaceDE w:val="0"/>
        <w:autoSpaceDN w:val="0"/>
        <w:adjustRightInd w:val="0"/>
        <w:spacing w:after="0" w:line="240" w:lineRule="auto"/>
        <w:jc w:val="both"/>
        <w:rPr>
          <w:rFonts w:ascii="Simplified Arabic" w:hAnsi="Simplified Arabic" w:cs="Simplified Arabic"/>
          <w:sz w:val="32"/>
          <w:szCs w:val="32"/>
          <w:lang w:bidi="ar-JO"/>
        </w:rPr>
      </w:pPr>
      <w:r w:rsidRPr="008213D1">
        <w:rPr>
          <w:rFonts w:ascii="Simplified Arabic" w:hAnsi="Simplified Arabic" w:cs="Simplified Arabic"/>
          <w:b/>
          <w:bCs/>
          <w:sz w:val="32"/>
          <w:szCs w:val="32"/>
          <w:rtl/>
          <w:lang w:bidi="ar-JO"/>
        </w:rPr>
        <w:t>التوصيات والمقترحات</w:t>
      </w:r>
    </w:p>
    <w:p w:rsidR="008E748C" w:rsidRPr="00EB4DE9" w:rsidRDefault="00C72342" w:rsidP="009A08FE">
      <w:pPr>
        <w:pStyle w:val="a4"/>
        <w:numPr>
          <w:ilvl w:val="0"/>
          <w:numId w:val="1"/>
        </w:numPr>
        <w:spacing w:line="240" w:lineRule="auto"/>
        <w:jc w:val="both"/>
        <w:rPr>
          <w:rFonts w:ascii="Simplified Arabic" w:hAnsi="Simplified Arabic" w:cs="Simplified Arabic"/>
          <w:sz w:val="24"/>
          <w:szCs w:val="24"/>
          <w:lang w:bidi="ar-JO"/>
        </w:rPr>
      </w:pPr>
      <w:r w:rsidRPr="00EB4DE9">
        <w:rPr>
          <w:rFonts w:ascii="Simplified Arabic" w:hAnsi="Simplified Arabic" w:cs="Simplified Arabic"/>
          <w:sz w:val="24"/>
          <w:szCs w:val="24"/>
          <w:rtl/>
          <w:lang w:bidi="ar-JO"/>
        </w:rPr>
        <w:t xml:space="preserve">ضرورة </w:t>
      </w:r>
      <w:r w:rsidR="008E748C" w:rsidRPr="00EB4DE9">
        <w:rPr>
          <w:rFonts w:ascii="Simplified Arabic" w:hAnsi="Simplified Arabic" w:cs="Simplified Arabic"/>
          <w:sz w:val="24"/>
          <w:szCs w:val="24"/>
          <w:rtl/>
          <w:lang w:bidi="ar-JO"/>
        </w:rPr>
        <w:t>تأكيد الإشراف التربوي في مديريات التربية والتعليم على أهم</w:t>
      </w:r>
      <w:r w:rsidR="00B7329F" w:rsidRPr="00EB4DE9">
        <w:rPr>
          <w:rFonts w:ascii="Simplified Arabic" w:hAnsi="Simplified Arabic" w:cs="Simplified Arabic"/>
          <w:sz w:val="24"/>
          <w:szCs w:val="24"/>
          <w:rtl/>
          <w:lang w:bidi="ar-JO"/>
        </w:rPr>
        <w:t>ّ</w:t>
      </w:r>
      <w:r w:rsidR="008E748C" w:rsidRPr="00EB4DE9">
        <w:rPr>
          <w:rFonts w:ascii="Simplified Arabic" w:hAnsi="Simplified Arabic" w:cs="Simplified Arabic"/>
          <w:sz w:val="24"/>
          <w:szCs w:val="24"/>
          <w:rtl/>
          <w:lang w:bidi="ar-JO"/>
        </w:rPr>
        <w:t xml:space="preserve">ية تفعيل </w:t>
      </w:r>
      <w:r w:rsidR="0098699E" w:rsidRPr="00EB4DE9">
        <w:rPr>
          <w:rFonts w:ascii="Simplified Arabic" w:hAnsi="Simplified Arabic" w:cs="Simplified Arabic"/>
          <w:sz w:val="24"/>
          <w:szCs w:val="24"/>
          <w:rtl/>
          <w:lang w:bidi="ar-JO"/>
        </w:rPr>
        <w:t>برنامج</w:t>
      </w:r>
      <w:r w:rsidR="008E748C" w:rsidRPr="00EB4DE9">
        <w:rPr>
          <w:rFonts w:ascii="Simplified Arabic" w:hAnsi="Simplified Arabic" w:cs="Simplified Arabic"/>
          <w:sz w:val="24"/>
          <w:szCs w:val="24"/>
          <w:rtl/>
          <w:lang w:bidi="ar-JO"/>
        </w:rPr>
        <w:t xml:space="preserve"> </w:t>
      </w:r>
      <w:r w:rsidR="00C026B4" w:rsidRPr="00EB4DE9">
        <w:rPr>
          <w:rFonts w:ascii="Simplified Arabic" w:hAnsi="Simplified Arabic" w:cs="Simplified Arabic"/>
          <w:sz w:val="24"/>
          <w:szCs w:val="24"/>
          <w:rtl/>
          <w:lang w:bidi="ar-JO"/>
        </w:rPr>
        <w:t xml:space="preserve">الرامب </w:t>
      </w:r>
      <w:r w:rsidR="008E748C" w:rsidRPr="00EB4DE9">
        <w:rPr>
          <w:rFonts w:ascii="Simplified Arabic" w:hAnsi="Simplified Arabic" w:cs="Simplified Arabic"/>
          <w:sz w:val="24"/>
          <w:szCs w:val="24"/>
          <w:rtl/>
          <w:lang w:bidi="ar-JO"/>
        </w:rPr>
        <w:t>(</w:t>
      </w:r>
      <w:r w:rsidR="008E748C" w:rsidRPr="00EB4DE9">
        <w:rPr>
          <w:rFonts w:ascii="Simplified Arabic" w:hAnsi="Simplified Arabic" w:cs="Simplified Arabic"/>
          <w:sz w:val="24"/>
          <w:szCs w:val="24"/>
          <w:lang w:bidi="ar-JO"/>
        </w:rPr>
        <w:t>RAMP</w:t>
      </w:r>
      <w:r w:rsidR="00A856F7" w:rsidRPr="00EB4DE9">
        <w:rPr>
          <w:rFonts w:ascii="Simplified Arabic" w:hAnsi="Simplified Arabic" w:cs="Simplified Arabic"/>
          <w:sz w:val="24"/>
          <w:szCs w:val="24"/>
          <w:rtl/>
          <w:lang w:bidi="ar-JO"/>
        </w:rPr>
        <w:t>)، وملحقاته كملف</w:t>
      </w:r>
      <w:r w:rsidR="00053354" w:rsidRPr="00EB4DE9">
        <w:rPr>
          <w:rFonts w:ascii="Simplified Arabic" w:hAnsi="Simplified Arabic" w:cs="Simplified Arabic"/>
          <w:sz w:val="24"/>
          <w:szCs w:val="24"/>
          <w:rtl/>
          <w:lang w:bidi="ar-JO"/>
        </w:rPr>
        <w:t>ّ</w:t>
      </w:r>
      <w:r w:rsidR="00A856F7" w:rsidRPr="00EB4DE9">
        <w:rPr>
          <w:rFonts w:ascii="Simplified Arabic" w:hAnsi="Simplified Arabic" w:cs="Simplified Arabic"/>
          <w:sz w:val="24"/>
          <w:szCs w:val="24"/>
          <w:rtl/>
          <w:lang w:bidi="ar-JO"/>
        </w:rPr>
        <w:t xml:space="preserve"> المعل</w:t>
      </w:r>
      <w:r w:rsidR="003153E2" w:rsidRPr="00EB4DE9">
        <w:rPr>
          <w:rFonts w:ascii="Simplified Arabic" w:hAnsi="Simplified Arabic" w:cs="Simplified Arabic"/>
          <w:sz w:val="24"/>
          <w:szCs w:val="24"/>
          <w:rtl/>
          <w:lang w:bidi="ar-JO"/>
        </w:rPr>
        <w:t>ّ</w:t>
      </w:r>
      <w:r w:rsidR="00A856F7" w:rsidRPr="00EB4DE9">
        <w:rPr>
          <w:rFonts w:ascii="Simplified Arabic" w:hAnsi="Simplified Arabic" w:cs="Simplified Arabic"/>
          <w:sz w:val="24"/>
          <w:szCs w:val="24"/>
          <w:rtl/>
          <w:lang w:bidi="ar-JO"/>
        </w:rPr>
        <w:t>م ل</w:t>
      </w:r>
      <w:r w:rsidR="008E748C" w:rsidRPr="00EB4DE9">
        <w:rPr>
          <w:rFonts w:ascii="Simplified Arabic" w:hAnsi="Simplified Arabic" w:cs="Simplified Arabic"/>
          <w:sz w:val="24"/>
          <w:szCs w:val="24"/>
          <w:rtl/>
          <w:lang w:bidi="ar-JO"/>
        </w:rPr>
        <w:t>معل</w:t>
      </w:r>
      <w:r w:rsidR="003153E2" w:rsidRPr="00EB4DE9">
        <w:rPr>
          <w:rFonts w:ascii="Simplified Arabic" w:hAnsi="Simplified Arabic" w:cs="Simplified Arabic"/>
          <w:sz w:val="24"/>
          <w:szCs w:val="24"/>
          <w:rtl/>
          <w:lang w:bidi="ar-JO"/>
        </w:rPr>
        <w:t>ّ</w:t>
      </w:r>
      <w:r w:rsidR="008E748C" w:rsidRPr="00EB4DE9">
        <w:rPr>
          <w:rFonts w:ascii="Simplified Arabic" w:hAnsi="Simplified Arabic" w:cs="Simplified Arabic"/>
          <w:sz w:val="24"/>
          <w:szCs w:val="24"/>
          <w:rtl/>
          <w:lang w:bidi="ar-JO"/>
        </w:rPr>
        <w:t>مي الصفوف</w:t>
      </w:r>
      <w:r w:rsidR="00A409E0" w:rsidRPr="00EB4DE9">
        <w:rPr>
          <w:rFonts w:ascii="Simplified Arabic" w:hAnsi="Simplified Arabic" w:cs="Simplified Arabic"/>
          <w:sz w:val="24"/>
          <w:szCs w:val="24"/>
          <w:rtl/>
          <w:lang w:bidi="ar-JO"/>
        </w:rPr>
        <w:t xml:space="preserve"> الأساسية</w:t>
      </w:r>
      <w:r w:rsidR="008E748C" w:rsidRPr="00EB4DE9">
        <w:rPr>
          <w:rFonts w:ascii="Simplified Arabic" w:hAnsi="Simplified Arabic" w:cs="Simplified Arabic"/>
          <w:sz w:val="24"/>
          <w:szCs w:val="24"/>
          <w:rtl/>
          <w:lang w:bidi="ar-JO"/>
        </w:rPr>
        <w:t xml:space="preserve"> الثلاث</w:t>
      </w:r>
      <w:r w:rsidR="00A409E0" w:rsidRPr="00EB4DE9">
        <w:rPr>
          <w:rFonts w:ascii="Simplified Arabic" w:hAnsi="Simplified Arabic" w:cs="Simplified Arabic"/>
          <w:sz w:val="24"/>
          <w:szCs w:val="24"/>
          <w:rtl/>
          <w:lang w:bidi="ar-JO"/>
        </w:rPr>
        <w:t>ة</w:t>
      </w:r>
      <w:r w:rsidR="008E748C" w:rsidRPr="00EB4DE9">
        <w:rPr>
          <w:rFonts w:ascii="Simplified Arabic" w:hAnsi="Simplified Arabic" w:cs="Simplified Arabic"/>
          <w:sz w:val="24"/>
          <w:szCs w:val="24"/>
          <w:rtl/>
          <w:lang w:bidi="ar-JO"/>
        </w:rPr>
        <w:t xml:space="preserve"> الأولى.</w:t>
      </w:r>
    </w:p>
    <w:p w:rsidR="008E748C" w:rsidRPr="00EB4DE9" w:rsidRDefault="008E748C" w:rsidP="009A08FE">
      <w:pPr>
        <w:pStyle w:val="a4"/>
        <w:numPr>
          <w:ilvl w:val="0"/>
          <w:numId w:val="1"/>
        </w:numPr>
        <w:spacing w:line="240" w:lineRule="auto"/>
        <w:jc w:val="both"/>
        <w:rPr>
          <w:rFonts w:ascii="Simplified Arabic" w:hAnsi="Simplified Arabic" w:cs="Simplified Arabic"/>
          <w:sz w:val="24"/>
          <w:szCs w:val="24"/>
          <w:lang w:bidi="ar-JO"/>
        </w:rPr>
      </w:pPr>
      <w:r w:rsidRPr="00EB4DE9">
        <w:rPr>
          <w:rFonts w:ascii="Simplified Arabic" w:hAnsi="Simplified Arabic" w:cs="Simplified Arabic"/>
          <w:sz w:val="24"/>
          <w:szCs w:val="24"/>
          <w:rtl/>
          <w:lang w:bidi="ar-JO"/>
        </w:rPr>
        <w:lastRenderedPageBreak/>
        <w:t>تخصيص علا</w:t>
      </w:r>
      <w:r w:rsidR="002A737F" w:rsidRPr="00EB4DE9">
        <w:rPr>
          <w:rFonts w:ascii="Simplified Arabic" w:hAnsi="Simplified Arabic" w:cs="Simplified Arabic"/>
          <w:sz w:val="24"/>
          <w:szCs w:val="24"/>
          <w:rtl/>
          <w:lang w:bidi="ar-JO"/>
        </w:rPr>
        <w:t>وة مالية للمعل</w:t>
      </w:r>
      <w:r w:rsidR="003153E2" w:rsidRPr="00EB4DE9">
        <w:rPr>
          <w:rFonts w:ascii="Simplified Arabic" w:hAnsi="Simplified Arabic" w:cs="Simplified Arabic"/>
          <w:sz w:val="24"/>
          <w:szCs w:val="24"/>
          <w:rtl/>
          <w:lang w:bidi="ar-JO"/>
        </w:rPr>
        <w:t>ّ</w:t>
      </w:r>
      <w:r w:rsidR="002A737F" w:rsidRPr="00EB4DE9">
        <w:rPr>
          <w:rFonts w:ascii="Simplified Arabic" w:hAnsi="Simplified Arabic" w:cs="Simplified Arabic"/>
          <w:sz w:val="24"/>
          <w:szCs w:val="24"/>
          <w:rtl/>
          <w:lang w:bidi="ar-JO"/>
        </w:rPr>
        <w:t>م الذي يخضع ل</w:t>
      </w:r>
      <w:r w:rsidR="0098699E" w:rsidRPr="00EB4DE9">
        <w:rPr>
          <w:rFonts w:ascii="Simplified Arabic" w:hAnsi="Simplified Arabic" w:cs="Simplified Arabic"/>
          <w:sz w:val="24"/>
          <w:szCs w:val="24"/>
          <w:rtl/>
          <w:lang w:bidi="ar-JO"/>
        </w:rPr>
        <w:t>برنامج</w:t>
      </w:r>
      <w:r w:rsidRPr="00EB4DE9">
        <w:rPr>
          <w:rFonts w:ascii="Simplified Arabic" w:hAnsi="Simplified Arabic" w:cs="Simplified Arabic"/>
          <w:sz w:val="24"/>
          <w:szCs w:val="24"/>
          <w:rtl/>
          <w:lang w:bidi="ar-JO"/>
        </w:rPr>
        <w:t xml:space="preserve"> </w:t>
      </w:r>
      <w:r w:rsidR="00C026B4" w:rsidRPr="00EB4DE9">
        <w:rPr>
          <w:rFonts w:ascii="Simplified Arabic" w:hAnsi="Simplified Arabic" w:cs="Simplified Arabic"/>
          <w:sz w:val="24"/>
          <w:szCs w:val="24"/>
          <w:rtl/>
          <w:lang w:bidi="ar-JO"/>
        </w:rPr>
        <w:t xml:space="preserve">الرامب </w:t>
      </w:r>
      <w:r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lang w:bidi="ar-JO"/>
        </w:rPr>
        <w:t>RAMP</w:t>
      </w:r>
      <w:r w:rsidR="00053354" w:rsidRPr="00EB4DE9">
        <w:rPr>
          <w:rFonts w:ascii="Simplified Arabic" w:hAnsi="Simplified Arabic" w:cs="Simplified Arabic"/>
          <w:sz w:val="24"/>
          <w:szCs w:val="24"/>
          <w:rtl/>
          <w:lang w:bidi="ar-JO"/>
        </w:rPr>
        <w:t>)، ويجتاز اختباره</w:t>
      </w:r>
      <w:r w:rsidRPr="00EB4DE9">
        <w:rPr>
          <w:rFonts w:ascii="Simplified Arabic" w:hAnsi="Simplified Arabic" w:cs="Simplified Arabic"/>
          <w:sz w:val="24"/>
          <w:szCs w:val="24"/>
          <w:rtl/>
          <w:lang w:bidi="ar-JO"/>
        </w:rPr>
        <w:t xml:space="preserve"> بنجاح</w:t>
      </w:r>
      <w:r w:rsidR="00A856F7" w:rsidRPr="00EB4DE9">
        <w:rPr>
          <w:rFonts w:ascii="Simplified Arabic" w:hAnsi="Simplified Arabic" w:cs="Simplified Arabic"/>
          <w:sz w:val="24"/>
          <w:szCs w:val="24"/>
          <w:rtl/>
          <w:lang w:bidi="ar-JO"/>
        </w:rPr>
        <w:t>،</w:t>
      </w:r>
      <w:r w:rsidR="00053354" w:rsidRPr="00EB4DE9">
        <w:rPr>
          <w:rFonts w:ascii="Simplified Arabic" w:hAnsi="Simplified Arabic" w:cs="Simplified Arabic"/>
          <w:sz w:val="24"/>
          <w:szCs w:val="24"/>
          <w:rtl/>
          <w:lang w:bidi="ar-JO"/>
        </w:rPr>
        <w:t xml:space="preserve"> ويفع</w:t>
      </w:r>
      <w:r w:rsidR="00C72342" w:rsidRPr="00EB4DE9">
        <w:rPr>
          <w:rFonts w:ascii="Simplified Arabic" w:hAnsi="Simplified Arabic" w:cs="Simplified Arabic"/>
          <w:sz w:val="24"/>
          <w:szCs w:val="24"/>
          <w:rtl/>
          <w:lang w:bidi="ar-JO"/>
        </w:rPr>
        <w:t>ّ</w:t>
      </w:r>
      <w:r w:rsidR="00053354" w:rsidRPr="00EB4DE9">
        <w:rPr>
          <w:rFonts w:ascii="Simplified Arabic" w:hAnsi="Simplified Arabic" w:cs="Simplified Arabic"/>
          <w:sz w:val="24"/>
          <w:szCs w:val="24"/>
          <w:rtl/>
          <w:lang w:bidi="ar-JO"/>
        </w:rPr>
        <w:t>ل مبادئه</w:t>
      </w:r>
      <w:r w:rsidRPr="00EB4DE9">
        <w:rPr>
          <w:rFonts w:ascii="Simplified Arabic" w:hAnsi="Simplified Arabic" w:cs="Simplified Arabic"/>
          <w:sz w:val="24"/>
          <w:szCs w:val="24"/>
          <w:rtl/>
          <w:lang w:bidi="ar-JO"/>
        </w:rPr>
        <w:t xml:space="preserve"> بشكل صحيح في التدريس، كحافز وداعم له لتطوير ذاته في مجال عمله.</w:t>
      </w:r>
    </w:p>
    <w:p w:rsidR="003548E6" w:rsidRPr="00EB4DE9" w:rsidRDefault="008E748C" w:rsidP="009A08FE">
      <w:pPr>
        <w:pStyle w:val="a4"/>
        <w:numPr>
          <w:ilvl w:val="0"/>
          <w:numId w:val="1"/>
        </w:numPr>
        <w:spacing w:line="240" w:lineRule="auto"/>
        <w:jc w:val="both"/>
        <w:rPr>
          <w:rFonts w:ascii="Simplified Arabic" w:hAnsi="Simplified Arabic" w:cs="Simplified Arabic"/>
          <w:vanish/>
          <w:sz w:val="24"/>
          <w:szCs w:val="24"/>
          <w:rtl/>
          <w:lang w:bidi="ar-JO"/>
          <w:specVanish/>
        </w:rPr>
      </w:pPr>
      <w:r w:rsidRPr="00EB4DE9">
        <w:rPr>
          <w:rFonts w:ascii="Simplified Arabic" w:hAnsi="Simplified Arabic" w:cs="Simplified Arabic"/>
          <w:sz w:val="24"/>
          <w:szCs w:val="24"/>
          <w:rtl/>
          <w:lang w:bidi="ar-JO"/>
        </w:rPr>
        <w:t>التنسيق بين إدارة المناهج في وزارة ا</w:t>
      </w:r>
      <w:r w:rsidR="0098699E" w:rsidRPr="00EB4DE9">
        <w:rPr>
          <w:rFonts w:ascii="Simplified Arabic" w:hAnsi="Simplified Arabic" w:cs="Simplified Arabic"/>
          <w:sz w:val="24"/>
          <w:szCs w:val="24"/>
          <w:rtl/>
          <w:lang w:bidi="ar-JO"/>
        </w:rPr>
        <w:t xml:space="preserve">لتربية والتعليم </w:t>
      </w:r>
      <w:r w:rsidRPr="00EB4DE9">
        <w:rPr>
          <w:rFonts w:ascii="Simplified Arabic" w:hAnsi="Simplified Arabic" w:cs="Simplified Arabic"/>
          <w:sz w:val="24"/>
          <w:szCs w:val="24"/>
          <w:rtl/>
          <w:lang w:bidi="ar-JO"/>
        </w:rPr>
        <w:t xml:space="preserve">مع القائمين على </w:t>
      </w:r>
      <w:r w:rsidR="0098699E" w:rsidRPr="00EB4DE9">
        <w:rPr>
          <w:rFonts w:ascii="Simplified Arabic" w:hAnsi="Simplified Arabic" w:cs="Simplified Arabic"/>
          <w:sz w:val="24"/>
          <w:szCs w:val="24"/>
          <w:rtl/>
          <w:lang w:bidi="ar-JO"/>
        </w:rPr>
        <w:t>برنامج</w:t>
      </w:r>
      <w:r w:rsidRPr="00EB4DE9">
        <w:rPr>
          <w:rFonts w:ascii="Simplified Arabic" w:hAnsi="Simplified Arabic" w:cs="Simplified Arabic"/>
          <w:sz w:val="24"/>
          <w:szCs w:val="24"/>
          <w:rtl/>
          <w:lang w:bidi="ar-JO"/>
        </w:rPr>
        <w:t xml:space="preserve"> </w:t>
      </w:r>
      <w:r w:rsidR="00C026B4" w:rsidRPr="00EB4DE9">
        <w:rPr>
          <w:rFonts w:ascii="Simplified Arabic" w:hAnsi="Simplified Arabic" w:cs="Simplified Arabic"/>
          <w:sz w:val="24"/>
          <w:szCs w:val="24"/>
          <w:rtl/>
          <w:lang w:bidi="ar-JO"/>
        </w:rPr>
        <w:t xml:space="preserve">الرامب </w:t>
      </w:r>
      <w:r w:rsidRPr="00EB4DE9">
        <w:rPr>
          <w:rFonts w:ascii="Simplified Arabic" w:hAnsi="Simplified Arabic" w:cs="Simplified Arabic"/>
          <w:sz w:val="24"/>
          <w:szCs w:val="24"/>
          <w:rtl/>
          <w:lang w:bidi="ar-JO"/>
        </w:rPr>
        <w:t>(</w:t>
      </w:r>
      <w:r w:rsidR="0037344F" w:rsidRPr="00EB4DE9">
        <w:rPr>
          <w:rFonts w:ascii="Simplified Arabic" w:hAnsi="Simplified Arabic" w:cs="Simplified Arabic"/>
          <w:sz w:val="24"/>
          <w:szCs w:val="24"/>
          <w:lang w:bidi="ar-JO"/>
        </w:rPr>
        <w:t>RAMP</w:t>
      </w:r>
      <w:r w:rsidRPr="00EB4DE9">
        <w:rPr>
          <w:rFonts w:ascii="Simplified Arabic" w:hAnsi="Simplified Arabic" w:cs="Simplified Arabic"/>
          <w:sz w:val="24"/>
          <w:szCs w:val="24"/>
          <w:rtl/>
          <w:lang w:bidi="ar-JO"/>
        </w:rPr>
        <w:t>) لتعديل المناهج</w:t>
      </w:r>
      <w:r w:rsidR="007212AD" w:rsidRPr="00EB4DE9">
        <w:rPr>
          <w:rFonts w:ascii="Simplified Arabic" w:hAnsi="Simplified Arabic" w:cs="Simplified Arabic"/>
          <w:sz w:val="24"/>
          <w:szCs w:val="24"/>
          <w:rtl/>
          <w:lang w:bidi="ar-JO"/>
        </w:rPr>
        <w:t xml:space="preserve"> وأدل</w:t>
      </w:r>
      <w:r w:rsidR="0082275F" w:rsidRPr="00EB4DE9">
        <w:rPr>
          <w:rFonts w:ascii="Simplified Arabic" w:hAnsi="Simplified Arabic" w:cs="Simplified Arabic"/>
          <w:sz w:val="24"/>
          <w:szCs w:val="24"/>
          <w:rtl/>
          <w:lang w:bidi="ar-JO"/>
        </w:rPr>
        <w:t>ّ</w:t>
      </w:r>
      <w:r w:rsidR="007212AD" w:rsidRPr="00EB4DE9">
        <w:rPr>
          <w:rFonts w:ascii="Simplified Arabic" w:hAnsi="Simplified Arabic" w:cs="Simplified Arabic"/>
          <w:sz w:val="24"/>
          <w:szCs w:val="24"/>
          <w:rtl/>
          <w:lang w:bidi="ar-JO"/>
        </w:rPr>
        <w:t>ة المعل</w:t>
      </w:r>
      <w:r w:rsidR="003153E2" w:rsidRPr="00EB4DE9">
        <w:rPr>
          <w:rFonts w:ascii="Simplified Arabic" w:hAnsi="Simplified Arabic" w:cs="Simplified Arabic"/>
          <w:sz w:val="24"/>
          <w:szCs w:val="24"/>
          <w:rtl/>
          <w:lang w:bidi="ar-JO"/>
        </w:rPr>
        <w:t>ّ</w:t>
      </w:r>
      <w:r w:rsidR="007212AD" w:rsidRPr="00EB4DE9">
        <w:rPr>
          <w:rFonts w:ascii="Simplified Arabic" w:hAnsi="Simplified Arabic" w:cs="Simplified Arabic"/>
          <w:sz w:val="24"/>
          <w:szCs w:val="24"/>
          <w:rtl/>
          <w:lang w:bidi="ar-JO"/>
        </w:rPr>
        <w:t>م</w:t>
      </w:r>
      <w:r w:rsidR="00053354"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 xml:space="preserve"> بما يت</w:t>
      </w:r>
      <w:r w:rsidR="0082275F"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فق مع</w:t>
      </w:r>
      <w:r w:rsidR="0037344F" w:rsidRPr="00EB4DE9">
        <w:rPr>
          <w:rFonts w:ascii="Simplified Arabic" w:hAnsi="Simplified Arabic" w:cs="Simplified Arabic"/>
          <w:sz w:val="24"/>
          <w:szCs w:val="24"/>
          <w:rtl/>
          <w:lang w:bidi="ar-JO"/>
        </w:rPr>
        <w:t xml:space="preserve"> رؤية</w:t>
      </w:r>
      <w:r w:rsidRPr="00EB4DE9">
        <w:rPr>
          <w:rFonts w:ascii="Simplified Arabic" w:hAnsi="Simplified Arabic" w:cs="Simplified Arabic"/>
          <w:sz w:val="24"/>
          <w:szCs w:val="24"/>
          <w:rtl/>
          <w:lang w:bidi="ar-JO"/>
        </w:rPr>
        <w:t xml:space="preserve"> </w:t>
      </w:r>
      <w:r w:rsidR="0037344F" w:rsidRPr="00EB4DE9">
        <w:rPr>
          <w:rFonts w:ascii="Simplified Arabic" w:hAnsi="Simplified Arabic" w:cs="Simplified Arabic"/>
          <w:sz w:val="24"/>
          <w:szCs w:val="24"/>
          <w:rtl/>
          <w:lang w:bidi="ar-JO"/>
        </w:rPr>
        <w:t>و</w:t>
      </w:r>
      <w:r w:rsidRPr="00EB4DE9">
        <w:rPr>
          <w:rFonts w:ascii="Simplified Arabic" w:hAnsi="Simplified Arabic" w:cs="Simplified Arabic"/>
          <w:sz w:val="24"/>
          <w:szCs w:val="24"/>
          <w:rtl/>
          <w:lang w:bidi="ar-JO"/>
        </w:rPr>
        <w:t>أهداف</w:t>
      </w:r>
      <w:r w:rsidR="0037344F" w:rsidRPr="00EB4DE9">
        <w:rPr>
          <w:rFonts w:ascii="Simplified Arabic" w:hAnsi="Simplified Arabic" w:cs="Simplified Arabic"/>
          <w:sz w:val="24"/>
          <w:szCs w:val="24"/>
          <w:rtl/>
          <w:lang w:bidi="ar-JO"/>
        </w:rPr>
        <w:t xml:space="preserve"> ال</w:t>
      </w:r>
      <w:r w:rsidR="0098699E" w:rsidRPr="00EB4DE9">
        <w:rPr>
          <w:rFonts w:ascii="Simplified Arabic" w:hAnsi="Simplified Arabic" w:cs="Simplified Arabic"/>
          <w:sz w:val="24"/>
          <w:szCs w:val="24"/>
          <w:rtl/>
          <w:lang w:bidi="ar-JO"/>
        </w:rPr>
        <w:t>برنامج</w:t>
      </w:r>
      <w:r w:rsidR="00A856F7" w:rsidRPr="00EB4DE9">
        <w:rPr>
          <w:rFonts w:ascii="Simplified Arabic" w:hAnsi="Simplified Arabic" w:cs="Simplified Arabic"/>
          <w:sz w:val="24"/>
          <w:szCs w:val="24"/>
          <w:rtl/>
          <w:lang w:bidi="ar-JO"/>
        </w:rPr>
        <w:t>،</w:t>
      </w:r>
      <w:r w:rsidR="0037344F" w:rsidRPr="00EB4DE9">
        <w:rPr>
          <w:rFonts w:ascii="Simplified Arabic" w:hAnsi="Simplified Arabic" w:cs="Simplified Arabic"/>
          <w:sz w:val="24"/>
          <w:szCs w:val="24"/>
          <w:rtl/>
          <w:lang w:bidi="ar-JO"/>
        </w:rPr>
        <w:t xml:space="preserve"> بغية مساندة المعل</w:t>
      </w:r>
      <w:r w:rsidR="003153E2" w:rsidRPr="00EB4DE9">
        <w:rPr>
          <w:rFonts w:ascii="Simplified Arabic" w:hAnsi="Simplified Arabic" w:cs="Simplified Arabic"/>
          <w:sz w:val="24"/>
          <w:szCs w:val="24"/>
          <w:rtl/>
          <w:lang w:bidi="ar-JO"/>
        </w:rPr>
        <w:t>ّ</w:t>
      </w:r>
      <w:r w:rsidR="0037344F" w:rsidRPr="00EB4DE9">
        <w:rPr>
          <w:rFonts w:ascii="Simplified Arabic" w:hAnsi="Simplified Arabic" w:cs="Simplified Arabic"/>
          <w:sz w:val="24"/>
          <w:szCs w:val="24"/>
          <w:rtl/>
          <w:lang w:bidi="ar-JO"/>
        </w:rPr>
        <w:t>م والتسهيل عليه في تطبيق استراتيجيات ال</w:t>
      </w:r>
      <w:r w:rsidR="0098699E" w:rsidRPr="00EB4DE9">
        <w:rPr>
          <w:rFonts w:ascii="Simplified Arabic" w:hAnsi="Simplified Arabic" w:cs="Simplified Arabic"/>
          <w:sz w:val="24"/>
          <w:szCs w:val="24"/>
          <w:rtl/>
          <w:lang w:bidi="ar-JO"/>
        </w:rPr>
        <w:t>برنامج</w:t>
      </w:r>
      <w:r w:rsidR="0037344F" w:rsidRPr="00EB4DE9">
        <w:rPr>
          <w:rFonts w:ascii="Simplified Arabic" w:hAnsi="Simplified Arabic" w:cs="Simplified Arabic"/>
          <w:sz w:val="24"/>
          <w:szCs w:val="24"/>
          <w:rtl/>
          <w:lang w:bidi="ar-JO"/>
        </w:rPr>
        <w:t xml:space="preserve"> المختلفة.</w:t>
      </w:r>
    </w:p>
    <w:p w:rsidR="001D5A90" w:rsidRPr="00EB4DE9" w:rsidRDefault="001D5A90" w:rsidP="009A08FE">
      <w:pPr>
        <w:spacing w:line="240" w:lineRule="auto"/>
        <w:jc w:val="both"/>
        <w:rPr>
          <w:rFonts w:ascii="Simplified Arabic" w:hAnsi="Simplified Arabic" w:cs="Simplified Arabic"/>
          <w:sz w:val="24"/>
          <w:szCs w:val="24"/>
          <w:rtl/>
          <w:lang w:bidi="ar-JO"/>
        </w:rPr>
      </w:pPr>
    </w:p>
    <w:p w:rsidR="00E62166" w:rsidRPr="008213D1" w:rsidRDefault="001D5A90" w:rsidP="009A08FE">
      <w:pPr>
        <w:spacing w:line="240" w:lineRule="auto"/>
        <w:jc w:val="both"/>
        <w:rPr>
          <w:rFonts w:ascii="Simplified Arabic" w:hAnsi="Simplified Arabic" w:cs="Simplified Arabic"/>
          <w:sz w:val="32"/>
          <w:szCs w:val="32"/>
          <w:rtl/>
          <w:lang w:bidi="ar-JO"/>
        </w:rPr>
      </w:pPr>
      <w:r w:rsidRPr="008213D1">
        <w:rPr>
          <w:rFonts w:ascii="Simplified Arabic" w:hAnsi="Simplified Arabic" w:cs="Simplified Arabic"/>
          <w:b/>
          <w:bCs/>
          <w:sz w:val="32"/>
          <w:szCs w:val="32"/>
          <w:rtl/>
          <w:lang w:bidi="ar-JO"/>
        </w:rPr>
        <w:t>المصادر</w:t>
      </w:r>
    </w:p>
    <w:p w:rsidR="004B30D0" w:rsidRPr="00EB4DE9" w:rsidRDefault="004B30D0" w:rsidP="009A08FE">
      <w:pPr>
        <w:pStyle w:val="a4"/>
        <w:numPr>
          <w:ilvl w:val="0"/>
          <w:numId w:val="1"/>
        </w:numPr>
        <w:spacing w:line="240" w:lineRule="auto"/>
        <w:jc w:val="both"/>
        <w:rPr>
          <w:rFonts w:ascii="Simplified Arabic" w:hAnsi="Simplified Arabic" w:cs="Simplified Arabic"/>
          <w:sz w:val="24"/>
          <w:szCs w:val="24"/>
          <w:lang w:bidi="ar-JO"/>
        </w:rPr>
      </w:pPr>
      <w:r w:rsidRPr="00EB4DE9">
        <w:rPr>
          <w:rFonts w:ascii="Simplified Arabic" w:hAnsi="Simplified Arabic" w:cs="Simplified Arabic"/>
          <w:sz w:val="24"/>
          <w:szCs w:val="24"/>
          <w:rtl/>
          <w:lang w:bidi="ar-JO"/>
        </w:rPr>
        <w:t xml:space="preserve">التل، شادية؛ العلوان، أحمد (2005). أثر القدرة اللفظية وعدد السياقات في اشتقاق معاني المفردات غير المعروفة والاحتفاظ بها. </w:t>
      </w:r>
      <w:r w:rsidRPr="00EB4DE9">
        <w:rPr>
          <w:rFonts w:ascii="Simplified Arabic" w:hAnsi="Simplified Arabic" w:cs="Simplified Arabic"/>
          <w:b/>
          <w:bCs/>
          <w:sz w:val="24"/>
          <w:szCs w:val="24"/>
          <w:rtl/>
          <w:lang w:bidi="ar-JO"/>
        </w:rPr>
        <w:t>مجلة دراسات العلوم التربوية</w:t>
      </w:r>
      <w:r w:rsidRPr="00EB4DE9">
        <w:rPr>
          <w:rFonts w:ascii="Simplified Arabic" w:hAnsi="Simplified Arabic" w:cs="Simplified Arabic"/>
          <w:sz w:val="24"/>
          <w:szCs w:val="24"/>
          <w:rtl/>
          <w:lang w:bidi="ar-JO"/>
        </w:rPr>
        <w:t>. (2). (32). 351-338.</w:t>
      </w:r>
    </w:p>
    <w:p w:rsidR="004B30D0" w:rsidRPr="00EB4DE9" w:rsidRDefault="004B30D0" w:rsidP="009A08FE">
      <w:pPr>
        <w:pStyle w:val="a4"/>
        <w:numPr>
          <w:ilvl w:val="0"/>
          <w:numId w:val="1"/>
        </w:numPr>
        <w:spacing w:line="240" w:lineRule="auto"/>
        <w:jc w:val="both"/>
        <w:rPr>
          <w:rFonts w:ascii="Simplified Arabic" w:hAnsi="Simplified Arabic" w:cs="Simplified Arabic"/>
          <w:sz w:val="24"/>
          <w:szCs w:val="24"/>
          <w:lang w:bidi="ar-JO"/>
        </w:rPr>
      </w:pPr>
      <w:r w:rsidRPr="00EB4DE9">
        <w:rPr>
          <w:rFonts w:ascii="Simplified Arabic" w:hAnsi="Simplified Arabic" w:cs="Simplified Arabic"/>
          <w:sz w:val="24"/>
          <w:szCs w:val="24"/>
          <w:rtl/>
          <w:lang w:bidi="ar-JO"/>
        </w:rPr>
        <w:t xml:space="preserve">الزهراني، منى عبد الله (2010). </w:t>
      </w:r>
      <w:r w:rsidRPr="00EB4DE9">
        <w:rPr>
          <w:rFonts w:ascii="Simplified Arabic" w:hAnsi="Simplified Arabic" w:cs="Simplified Arabic"/>
          <w:b/>
          <w:bCs/>
          <w:sz w:val="24"/>
          <w:szCs w:val="24"/>
          <w:rtl/>
          <w:lang w:bidi="ar-JO"/>
        </w:rPr>
        <w:t>فاعلية التدريس القائم على الكلمة المفتاحية في تحسين تحصيل مفردات اللغة الإنجليزية والاحتفاظ بها لدى تلميذات المرحلة المتوس</w:t>
      </w:r>
      <w:r w:rsidR="003153E2" w:rsidRPr="00EB4DE9">
        <w:rPr>
          <w:rFonts w:ascii="Simplified Arabic" w:hAnsi="Simplified Arabic" w:cs="Simplified Arabic"/>
          <w:b/>
          <w:bCs/>
          <w:sz w:val="24"/>
          <w:szCs w:val="24"/>
          <w:rtl/>
          <w:lang w:bidi="ar-JO"/>
        </w:rPr>
        <w:t>ّ</w:t>
      </w:r>
      <w:r w:rsidRPr="00EB4DE9">
        <w:rPr>
          <w:rFonts w:ascii="Simplified Arabic" w:hAnsi="Simplified Arabic" w:cs="Simplified Arabic"/>
          <w:b/>
          <w:bCs/>
          <w:sz w:val="24"/>
          <w:szCs w:val="24"/>
          <w:rtl/>
          <w:lang w:bidi="ar-JO"/>
        </w:rPr>
        <w:t>طة ذوات السعات المختلفة للذاكرة العاملة</w:t>
      </w:r>
      <w:r w:rsidRPr="00EB4DE9">
        <w:rPr>
          <w:rFonts w:ascii="Simplified Arabic" w:hAnsi="Simplified Arabic" w:cs="Simplified Arabic"/>
          <w:sz w:val="24"/>
          <w:szCs w:val="24"/>
          <w:rtl/>
          <w:lang w:bidi="ar-JO"/>
        </w:rPr>
        <w:t>. رسالة ماجستير. قسم المناهج وتقنيات التعل</w:t>
      </w:r>
      <w:r w:rsidR="00FA5E7B"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م. كلية التربية. جامعة الطائف: المملكة العربية السعودية.</w:t>
      </w:r>
    </w:p>
    <w:p w:rsidR="004B30D0" w:rsidRPr="00EB4DE9" w:rsidRDefault="004B30D0" w:rsidP="009A08FE">
      <w:pPr>
        <w:pStyle w:val="a4"/>
        <w:numPr>
          <w:ilvl w:val="0"/>
          <w:numId w:val="1"/>
        </w:numPr>
        <w:spacing w:line="240" w:lineRule="auto"/>
        <w:jc w:val="both"/>
        <w:rPr>
          <w:rFonts w:ascii="Simplified Arabic" w:hAnsi="Simplified Arabic" w:cs="Simplified Arabic"/>
          <w:sz w:val="24"/>
          <w:szCs w:val="24"/>
          <w:lang w:bidi="ar-JO"/>
        </w:rPr>
      </w:pPr>
      <w:r w:rsidRPr="00EB4DE9">
        <w:rPr>
          <w:rFonts w:ascii="Simplified Arabic" w:hAnsi="Simplified Arabic" w:cs="Simplified Arabic"/>
          <w:sz w:val="24"/>
          <w:szCs w:val="24"/>
          <w:rtl/>
          <w:lang w:bidi="ar-JO"/>
        </w:rPr>
        <w:t xml:space="preserve">طبيشات، حنان محمد (2007). </w:t>
      </w:r>
      <w:r w:rsidRPr="00EB4DE9">
        <w:rPr>
          <w:rFonts w:ascii="Simplified Arabic" w:hAnsi="Simplified Arabic" w:cs="Simplified Arabic"/>
          <w:b/>
          <w:bCs/>
          <w:sz w:val="24"/>
          <w:szCs w:val="24"/>
          <w:rtl/>
          <w:lang w:bidi="ar-JO"/>
        </w:rPr>
        <w:t>تصميم نموذج درامي محوسب وقياس أثره في تطوير معرفة مفردات اللغة العربية لدى طلبة الصف الثالث الأساسي</w:t>
      </w:r>
      <w:r w:rsidRPr="00EB4DE9">
        <w:rPr>
          <w:rFonts w:ascii="Simplified Arabic" w:hAnsi="Simplified Arabic" w:cs="Simplified Arabic"/>
          <w:sz w:val="24"/>
          <w:szCs w:val="24"/>
          <w:rtl/>
          <w:lang w:bidi="ar-JO"/>
        </w:rPr>
        <w:t>. رسالة ماجستير. قسم المناهج والتدريس. كلية التربية. جامعة اليرموك: الأردن.</w:t>
      </w:r>
    </w:p>
    <w:p w:rsidR="004B30D0" w:rsidRPr="00EB4DE9" w:rsidRDefault="004B30D0" w:rsidP="009A08FE">
      <w:pPr>
        <w:pStyle w:val="a4"/>
        <w:numPr>
          <w:ilvl w:val="0"/>
          <w:numId w:val="1"/>
        </w:numPr>
        <w:spacing w:line="240" w:lineRule="auto"/>
        <w:jc w:val="both"/>
        <w:rPr>
          <w:rFonts w:ascii="Simplified Arabic" w:hAnsi="Simplified Arabic" w:cs="Simplified Arabic"/>
          <w:sz w:val="24"/>
          <w:szCs w:val="24"/>
          <w:lang w:bidi="ar-JO"/>
        </w:rPr>
      </w:pPr>
      <w:r w:rsidRPr="00EB4DE9">
        <w:rPr>
          <w:rFonts w:ascii="Simplified Arabic" w:hAnsi="Simplified Arabic" w:cs="Simplified Arabic"/>
          <w:sz w:val="24"/>
          <w:szCs w:val="24"/>
          <w:rtl/>
          <w:lang w:bidi="ar-JO"/>
        </w:rPr>
        <w:t xml:space="preserve">عبد الباري، عصر حسني (1997). </w:t>
      </w:r>
      <w:r w:rsidRPr="00EB4DE9">
        <w:rPr>
          <w:rFonts w:ascii="Simplified Arabic" w:hAnsi="Simplified Arabic" w:cs="Simplified Arabic"/>
          <w:b/>
          <w:bCs/>
          <w:sz w:val="24"/>
          <w:szCs w:val="24"/>
          <w:rtl/>
          <w:lang w:bidi="ar-JO"/>
        </w:rPr>
        <w:t>تعليم اللغة العربية في المرحلة الابتدائية</w:t>
      </w:r>
      <w:r w:rsidRPr="00EB4DE9">
        <w:rPr>
          <w:rFonts w:ascii="Simplified Arabic" w:hAnsi="Simplified Arabic" w:cs="Simplified Arabic"/>
          <w:sz w:val="24"/>
          <w:szCs w:val="24"/>
          <w:rtl/>
          <w:lang w:bidi="ar-JO"/>
        </w:rPr>
        <w:t>. الاسكندرية: الدار الجامعية.</w:t>
      </w:r>
    </w:p>
    <w:p w:rsidR="004B30D0" w:rsidRPr="00EB4DE9" w:rsidRDefault="004B30D0" w:rsidP="009A08FE">
      <w:pPr>
        <w:pStyle w:val="a4"/>
        <w:numPr>
          <w:ilvl w:val="0"/>
          <w:numId w:val="1"/>
        </w:numPr>
        <w:spacing w:line="240" w:lineRule="auto"/>
        <w:jc w:val="both"/>
        <w:rPr>
          <w:rFonts w:ascii="Simplified Arabic" w:hAnsi="Simplified Arabic" w:cs="Simplified Arabic"/>
          <w:sz w:val="24"/>
          <w:szCs w:val="24"/>
          <w:lang w:bidi="ar-JO"/>
        </w:rPr>
      </w:pPr>
      <w:r w:rsidRPr="00EB4DE9">
        <w:rPr>
          <w:rFonts w:ascii="Simplified Arabic" w:hAnsi="Simplified Arabic" w:cs="Simplified Arabic"/>
          <w:sz w:val="24"/>
          <w:szCs w:val="24"/>
          <w:rtl/>
          <w:lang w:bidi="ar-JO"/>
        </w:rPr>
        <w:t xml:space="preserve">العلوان، أحمد فلاح (1995). </w:t>
      </w:r>
      <w:r w:rsidRPr="00EB4DE9">
        <w:rPr>
          <w:rFonts w:ascii="Simplified Arabic" w:hAnsi="Simplified Arabic" w:cs="Simplified Arabic"/>
          <w:b/>
          <w:bCs/>
          <w:sz w:val="24"/>
          <w:szCs w:val="24"/>
          <w:rtl/>
          <w:lang w:bidi="ar-JO"/>
        </w:rPr>
        <w:t>فحص القدرة على اشتقاق معاني المفردات غير المعروفة والاحتفاظ بها في ضوء القدرة اللفظية وعدد السياقات لهذه المفردات</w:t>
      </w:r>
      <w:r w:rsidRPr="00EB4DE9">
        <w:rPr>
          <w:rFonts w:ascii="Simplified Arabic" w:hAnsi="Simplified Arabic" w:cs="Simplified Arabic"/>
          <w:sz w:val="24"/>
          <w:szCs w:val="24"/>
          <w:rtl/>
          <w:lang w:bidi="ar-JO"/>
        </w:rPr>
        <w:t>. رسالة دكتوراه. قسم علم النفس الإرشادي والتربوي. كلية التربية. جامعة اليرموك: الأردن.</w:t>
      </w:r>
    </w:p>
    <w:p w:rsidR="00AA1A5A" w:rsidRPr="00EB4DE9" w:rsidRDefault="00AA1A5A" w:rsidP="009A08FE">
      <w:pPr>
        <w:pStyle w:val="a4"/>
        <w:numPr>
          <w:ilvl w:val="0"/>
          <w:numId w:val="1"/>
        </w:numPr>
        <w:spacing w:line="240" w:lineRule="auto"/>
        <w:jc w:val="both"/>
        <w:rPr>
          <w:rFonts w:ascii="Simplified Arabic" w:hAnsi="Simplified Arabic" w:cs="Simplified Arabic"/>
          <w:sz w:val="24"/>
          <w:szCs w:val="24"/>
          <w:lang w:bidi="ar-JO"/>
        </w:rPr>
      </w:pPr>
      <w:r w:rsidRPr="00EB4DE9">
        <w:rPr>
          <w:rFonts w:ascii="Simplified Arabic" w:hAnsi="Simplified Arabic" w:cs="Simplified Arabic"/>
          <w:sz w:val="24"/>
          <w:szCs w:val="24"/>
          <w:rtl/>
          <w:lang w:bidi="ar-JO"/>
        </w:rPr>
        <w:lastRenderedPageBreak/>
        <w:t xml:space="preserve">المستريحي، حسين حكمت (2013). </w:t>
      </w:r>
      <w:r w:rsidRPr="00EB4DE9">
        <w:rPr>
          <w:rFonts w:ascii="Simplified Arabic" w:hAnsi="Simplified Arabic" w:cs="Simplified Arabic"/>
          <w:b/>
          <w:bCs/>
          <w:sz w:val="24"/>
          <w:szCs w:val="24"/>
          <w:rtl/>
          <w:lang w:bidi="ar-JO"/>
        </w:rPr>
        <w:t>أثر استراتيجتي القراءة الضيقة والانتقائية في تحسين تعل</w:t>
      </w:r>
      <w:r w:rsidR="003153E2" w:rsidRPr="00EB4DE9">
        <w:rPr>
          <w:rFonts w:ascii="Simplified Arabic" w:hAnsi="Simplified Arabic" w:cs="Simplified Arabic"/>
          <w:b/>
          <w:bCs/>
          <w:sz w:val="24"/>
          <w:szCs w:val="24"/>
          <w:rtl/>
          <w:lang w:bidi="ar-JO"/>
        </w:rPr>
        <w:t>ّ</w:t>
      </w:r>
      <w:r w:rsidRPr="00EB4DE9">
        <w:rPr>
          <w:rFonts w:ascii="Simplified Arabic" w:hAnsi="Simplified Arabic" w:cs="Simplified Arabic"/>
          <w:b/>
          <w:bCs/>
          <w:sz w:val="24"/>
          <w:szCs w:val="24"/>
          <w:rtl/>
          <w:lang w:bidi="ar-JO"/>
        </w:rPr>
        <w:t>م المفردات والاستيعاب القرائي في اللغة العربية لدى طلبة الصف الثامن الأساسي في الأردن</w:t>
      </w:r>
      <w:r w:rsidRPr="00EB4DE9">
        <w:rPr>
          <w:rFonts w:ascii="Simplified Arabic" w:hAnsi="Simplified Arabic" w:cs="Simplified Arabic"/>
          <w:sz w:val="24"/>
          <w:szCs w:val="24"/>
          <w:rtl/>
          <w:lang w:bidi="ar-JO"/>
        </w:rPr>
        <w:t>. رسالة دكتوراه. قسم المناهج والتدريس. كلية التربية. جامعة اليرموك: الأردن.</w:t>
      </w:r>
    </w:p>
    <w:p w:rsidR="00AA1A5A" w:rsidRPr="00EB4DE9" w:rsidRDefault="00AA1A5A" w:rsidP="009A08FE">
      <w:pPr>
        <w:pStyle w:val="a4"/>
        <w:numPr>
          <w:ilvl w:val="0"/>
          <w:numId w:val="1"/>
        </w:numPr>
        <w:spacing w:line="240" w:lineRule="auto"/>
        <w:jc w:val="both"/>
        <w:rPr>
          <w:rFonts w:ascii="Simplified Arabic" w:hAnsi="Simplified Arabic" w:cs="Simplified Arabic"/>
          <w:sz w:val="24"/>
          <w:szCs w:val="24"/>
          <w:lang w:bidi="ar-JO"/>
        </w:rPr>
      </w:pPr>
      <w:r w:rsidRPr="00EB4DE9">
        <w:rPr>
          <w:rFonts w:ascii="Simplified Arabic" w:hAnsi="Simplified Arabic" w:cs="Simplified Arabic"/>
          <w:sz w:val="24"/>
          <w:szCs w:val="24"/>
          <w:rtl/>
          <w:lang w:bidi="ar-JO"/>
        </w:rPr>
        <w:t>الهاشمي، عبد الله؛ علي، محمود (2012). استراتيجيات تعل</w:t>
      </w:r>
      <w:r w:rsidR="003153E2"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م المفردات لدى دارسي اللغة العربية في جامعة العلوم الإسلامية بماليزيا واعتقاداتهم المتعل</w:t>
      </w:r>
      <w:r w:rsidR="003153E2"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 xml:space="preserve">قة بها. </w:t>
      </w:r>
      <w:r w:rsidRPr="00EB4DE9">
        <w:rPr>
          <w:rFonts w:ascii="Simplified Arabic" w:hAnsi="Simplified Arabic" w:cs="Simplified Arabic"/>
          <w:b/>
          <w:bCs/>
          <w:sz w:val="24"/>
          <w:szCs w:val="24"/>
          <w:rtl/>
          <w:lang w:bidi="ar-JO"/>
        </w:rPr>
        <w:t>المجلة الأردنية في العلوم التربوية</w:t>
      </w:r>
      <w:r w:rsidRPr="00EB4DE9">
        <w:rPr>
          <w:rFonts w:ascii="Simplified Arabic" w:hAnsi="Simplified Arabic" w:cs="Simplified Arabic"/>
          <w:sz w:val="24"/>
          <w:szCs w:val="24"/>
          <w:rtl/>
          <w:lang w:bidi="ar-JO"/>
        </w:rPr>
        <w:t>. (2). (8). 105-117.</w:t>
      </w:r>
    </w:p>
    <w:p w:rsidR="008150D1" w:rsidRPr="00EB4DE9" w:rsidRDefault="009917F4" w:rsidP="009A08FE">
      <w:pPr>
        <w:pStyle w:val="a4"/>
        <w:numPr>
          <w:ilvl w:val="0"/>
          <w:numId w:val="1"/>
        </w:numPr>
        <w:spacing w:line="240" w:lineRule="auto"/>
        <w:jc w:val="both"/>
        <w:rPr>
          <w:rFonts w:ascii="Simplified Arabic" w:hAnsi="Simplified Arabic" w:cs="Simplified Arabic"/>
          <w:sz w:val="24"/>
          <w:szCs w:val="24"/>
          <w:lang w:bidi="ar-JO"/>
        </w:rPr>
      </w:pPr>
      <w:r w:rsidRPr="00EB4DE9">
        <w:rPr>
          <w:rFonts w:ascii="Simplified Arabic" w:hAnsi="Simplified Arabic" w:cs="Simplified Arabic"/>
          <w:sz w:val="24"/>
          <w:szCs w:val="24"/>
          <w:rtl/>
          <w:lang w:bidi="ar-JO"/>
        </w:rPr>
        <w:t xml:space="preserve">وزارة التربية والتعليم </w:t>
      </w:r>
      <w:r w:rsidR="008150D1" w:rsidRPr="00EB4DE9">
        <w:rPr>
          <w:rFonts w:ascii="Simplified Arabic" w:hAnsi="Simplified Arabic" w:cs="Simplified Arabic"/>
          <w:sz w:val="24"/>
          <w:szCs w:val="24"/>
          <w:rtl/>
          <w:lang w:bidi="ar-JO"/>
        </w:rPr>
        <w:t>(</w:t>
      </w:r>
      <w:r w:rsidRPr="00EB4DE9">
        <w:rPr>
          <w:rFonts w:ascii="Simplified Arabic" w:hAnsi="Simplified Arabic" w:cs="Simplified Arabic"/>
          <w:sz w:val="24"/>
          <w:szCs w:val="24"/>
          <w:rtl/>
          <w:lang w:bidi="ar-JO"/>
        </w:rPr>
        <w:t>2015</w:t>
      </w:r>
      <w:r w:rsidR="008150D1" w:rsidRPr="00EB4DE9">
        <w:rPr>
          <w:rFonts w:ascii="Simplified Arabic" w:hAnsi="Simplified Arabic" w:cs="Simplified Arabic"/>
          <w:sz w:val="24"/>
          <w:szCs w:val="24"/>
          <w:rtl/>
          <w:lang w:bidi="ar-JO"/>
        </w:rPr>
        <w:t xml:space="preserve">). </w:t>
      </w:r>
      <w:r w:rsidR="008150D1" w:rsidRPr="00EB4DE9">
        <w:rPr>
          <w:rFonts w:ascii="Simplified Arabic" w:hAnsi="Simplified Arabic" w:cs="Simplified Arabic"/>
          <w:b/>
          <w:bCs/>
          <w:sz w:val="24"/>
          <w:szCs w:val="24"/>
          <w:rtl/>
          <w:lang w:bidi="ar-JO"/>
        </w:rPr>
        <w:t>ملف</w:t>
      </w:r>
      <w:r w:rsidR="00154927" w:rsidRPr="00EB4DE9">
        <w:rPr>
          <w:rFonts w:ascii="Simplified Arabic" w:hAnsi="Simplified Arabic" w:cs="Simplified Arabic"/>
          <w:b/>
          <w:bCs/>
          <w:sz w:val="24"/>
          <w:szCs w:val="24"/>
          <w:rtl/>
          <w:lang w:bidi="ar-JO"/>
        </w:rPr>
        <w:t>ّ</w:t>
      </w:r>
      <w:r w:rsidR="002F2D49" w:rsidRPr="00EB4DE9">
        <w:rPr>
          <w:rFonts w:ascii="Simplified Arabic" w:hAnsi="Simplified Arabic" w:cs="Simplified Arabic"/>
          <w:b/>
          <w:bCs/>
          <w:sz w:val="24"/>
          <w:szCs w:val="24"/>
          <w:rtl/>
          <w:lang w:bidi="ar-JO"/>
        </w:rPr>
        <w:t xml:space="preserve"> المعل</w:t>
      </w:r>
      <w:r w:rsidR="003153E2" w:rsidRPr="00EB4DE9">
        <w:rPr>
          <w:rFonts w:ascii="Simplified Arabic" w:hAnsi="Simplified Arabic" w:cs="Simplified Arabic"/>
          <w:b/>
          <w:bCs/>
          <w:sz w:val="24"/>
          <w:szCs w:val="24"/>
          <w:rtl/>
          <w:lang w:bidi="ar-JO"/>
        </w:rPr>
        <w:t>ّ</w:t>
      </w:r>
      <w:r w:rsidR="002F2D49" w:rsidRPr="00EB4DE9">
        <w:rPr>
          <w:rFonts w:ascii="Simplified Arabic" w:hAnsi="Simplified Arabic" w:cs="Simplified Arabic"/>
          <w:b/>
          <w:bCs/>
          <w:sz w:val="24"/>
          <w:szCs w:val="24"/>
          <w:rtl/>
          <w:lang w:bidi="ar-JO"/>
        </w:rPr>
        <w:t>م لمادة اللغة العربية</w:t>
      </w:r>
      <w:r w:rsidR="008150D1" w:rsidRPr="00EB4DE9">
        <w:rPr>
          <w:rFonts w:ascii="Simplified Arabic" w:hAnsi="Simplified Arabic" w:cs="Simplified Arabic"/>
          <w:b/>
          <w:bCs/>
          <w:sz w:val="24"/>
          <w:szCs w:val="24"/>
          <w:rtl/>
          <w:lang w:bidi="ar-JO"/>
        </w:rPr>
        <w:t xml:space="preserve"> للروضة والصفوف الأساسية الثلاثة الأولى</w:t>
      </w:r>
      <w:r w:rsidR="008150D1" w:rsidRPr="00EB4DE9">
        <w:rPr>
          <w:rFonts w:ascii="Simplified Arabic" w:hAnsi="Simplified Arabic" w:cs="Simplified Arabic"/>
          <w:sz w:val="24"/>
          <w:szCs w:val="24"/>
          <w:rtl/>
          <w:lang w:bidi="ar-JO"/>
        </w:rPr>
        <w:t>.</w:t>
      </w:r>
      <w:r w:rsidR="007561DC" w:rsidRPr="00EB4DE9">
        <w:rPr>
          <w:rFonts w:ascii="Simplified Arabic" w:hAnsi="Simplified Arabic" w:cs="Simplified Arabic"/>
          <w:sz w:val="24"/>
          <w:szCs w:val="24"/>
          <w:rtl/>
          <w:lang w:bidi="ar-JO"/>
        </w:rPr>
        <w:t xml:space="preserve"> الأردن: وزارة التربية والتعليم</w:t>
      </w:r>
      <w:r w:rsidR="008150D1" w:rsidRPr="00EB4DE9">
        <w:rPr>
          <w:rFonts w:ascii="Simplified Arabic" w:hAnsi="Simplified Arabic" w:cs="Simplified Arabic"/>
          <w:sz w:val="24"/>
          <w:szCs w:val="24"/>
          <w:rtl/>
          <w:lang w:bidi="ar-JO"/>
        </w:rPr>
        <w:t>.</w:t>
      </w:r>
    </w:p>
    <w:p w:rsidR="00557769" w:rsidRPr="00EB4DE9" w:rsidRDefault="00557769" w:rsidP="009A08FE">
      <w:pPr>
        <w:pStyle w:val="a4"/>
        <w:spacing w:line="240" w:lineRule="auto"/>
        <w:jc w:val="both"/>
        <w:rPr>
          <w:rFonts w:ascii="Simplified Arabic" w:hAnsi="Simplified Arabic" w:cs="Simplified Arabic"/>
          <w:sz w:val="24"/>
          <w:szCs w:val="24"/>
          <w:lang w:bidi="ar-JO"/>
        </w:rPr>
      </w:pPr>
    </w:p>
    <w:p w:rsidR="00AA1A5A" w:rsidRPr="00EB4DE9" w:rsidRDefault="00AA1A5A" w:rsidP="009A08FE">
      <w:pPr>
        <w:pStyle w:val="a4"/>
        <w:numPr>
          <w:ilvl w:val="0"/>
          <w:numId w:val="1"/>
        </w:numPr>
        <w:bidi w:val="0"/>
        <w:spacing w:line="240" w:lineRule="auto"/>
        <w:jc w:val="both"/>
        <w:rPr>
          <w:rFonts w:ascii="Simplified Arabic" w:hAnsi="Simplified Arabic" w:cs="Simplified Arabic"/>
          <w:sz w:val="24"/>
          <w:szCs w:val="24"/>
          <w:lang w:bidi="ar-JO"/>
        </w:rPr>
      </w:pPr>
      <w:r w:rsidRPr="00EB4DE9">
        <w:rPr>
          <w:rFonts w:ascii="Simplified Arabic" w:hAnsi="Simplified Arabic" w:cs="Simplified Arabic"/>
          <w:sz w:val="24"/>
          <w:szCs w:val="24"/>
          <w:lang w:bidi="ar-JO"/>
        </w:rPr>
        <w:t xml:space="preserve">Graves, M (2005). </w:t>
      </w:r>
      <w:r w:rsidRPr="00EB4DE9">
        <w:rPr>
          <w:rFonts w:ascii="Simplified Arabic" w:hAnsi="Simplified Arabic" w:cs="Simplified Arabic"/>
          <w:b/>
          <w:bCs/>
          <w:sz w:val="24"/>
          <w:szCs w:val="24"/>
          <w:lang w:bidi="ar-JO"/>
        </w:rPr>
        <w:t>The vocabulary book: Learning and instruction</w:t>
      </w:r>
      <w:r w:rsidRPr="00EB4DE9">
        <w:rPr>
          <w:rFonts w:ascii="Simplified Arabic" w:hAnsi="Simplified Arabic" w:cs="Simplified Arabic"/>
          <w:sz w:val="24"/>
          <w:szCs w:val="24"/>
          <w:lang w:bidi="ar-JO"/>
        </w:rPr>
        <w:t>. New york: Teachers College Press.</w:t>
      </w:r>
    </w:p>
    <w:p w:rsidR="00E57BEE" w:rsidRPr="00EB4DE9" w:rsidRDefault="00E57BEE" w:rsidP="009A08FE">
      <w:pPr>
        <w:pStyle w:val="a4"/>
        <w:numPr>
          <w:ilvl w:val="0"/>
          <w:numId w:val="1"/>
        </w:numPr>
        <w:bidi w:val="0"/>
        <w:spacing w:line="240" w:lineRule="auto"/>
        <w:jc w:val="both"/>
        <w:rPr>
          <w:rFonts w:ascii="Simplified Arabic" w:hAnsi="Simplified Arabic" w:cs="Simplified Arabic"/>
          <w:sz w:val="24"/>
          <w:szCs w:val="24"/>
          <w:lang w:bidi="ar-JO"/>
        </w:rPr>
      </w:pPr>
      <w:r w:rsidRPr="00EB4DE9">
        <w:rPr>
          <w:rFonts w:ascii="Simplified Arabic" w:hAnsi="Simplified Arabic" w:cs="Simplified Arabic"/>
          <w:sz w:val="24"/>
          <w:szCs w:val="24"/>
          <w:lang w:bidi="ar-JO"/>
        </w:rPr>
        <w:t>Greenwood, s (2004)</w:t>
      </w:r>
      <w:r w:rsidR="0055079D" w:rsidRPr="00EB4DE9">
        <w:rPr>
          <w:rFonts w:ascii="Simplified Arabic" w:hAnsi="Simplified Arabic" w:cs="Simplified Arabic"/>
          <w:sz w:val="24"/>
          <w:szCs w:val="24"/>
          <w:lang w:bidi="ar-JO"/>
        </w:rPr>
        <w:t>.</w:t>
      </w:r>
      <w:r w:rsidRPr="00EB4DE9">
        <w:rPr>
          <w:rFonts w:ascii="Simplified Arabic" w:hAnsi="Simplified Arabic" w:cs="Simplified Arabic"/>
          <w:sz w:val="24"/>
          <w:szCs w:val="24"/>
          <w:lang w:bidi="ar-JO"/>
        </w:rPr>
        <w:t xml:space="preserve"> </w:t>
      </w:r>
      <w:r w:rsidRPr="00EB4DE9">
        <w:rPr>
          <w:rFonts w:ascii="Simplified Arabic" w:hAnsi="Simplified Arabic" w:cs="Simplified Arabic"/>
          <w:b/>
          <w:bCs/>
          <w:sz w:val="24"/>
          <w:szCs w:val="24"/>
          <w:lang w:bidi="ar-JO"/>
        </w:rPr>
        <w:t>words count: Effecti</w:t>
      </w:r>
      <w:r w:rsidR="00490A6C" w:rsidRPr="00EB4DE9">
        <w:rPr>
          <w:rFonts w:ascii="Simplified Arabic" w:hAnsi="Simplified Arabic" w:cs="Simplified Arabic"/>
          <w:b/>
          <w:bCs/>
          <w:sz w:val="24"/>
          <w:szCs w:val="24"/>
          <w:lang w:bidi="ar-JO"/>
        </w:rPr>
        <w:t>v</w:t>
      </w:r>
      <w:r w:rsidRPr="00EB4DE9">
        <w:rPr>
          <w:rFonts w:ascii="Simplified Arabic" w:hAnsi="Simplified Arabic" w:cs="Simplified Arabic"/>
          <w:b/>
          <w:bCs/>
          <w:sz w:val="24"/>
          <w:szCs w:val="24"/>
          <w:lang w:bidi="ar-JO"/>
        </w:rPr>
        <w:t xml:space="preserve">e </w:t>
      </w:r>
      <w:r w:rsidR="00490A6C" w:rsidRPr="00EB4DE9">
        <w:rPr>
          <w:rFonts w:ascii="Simplified Arabic" w:hAnsi="Simplified Arabic" w:cs="Simplified Arabic"/>
          <w:b/>
          <w:bCs/>
          <w:sz w:val="24"/>
          <w:szCs w:val="24"/>
          <w:lang w:bidi="ar-JO"/>
        </w:rPr>
        <w:t>v</w:t>
      </w:r>
      <w:r w:rsidRPr="00EB4DE9">
        <w:rPr>
          <w:rFonts w:ascii="Simplified Arabic" w:hAnsi="Simplified Arabic" w:cs="Simplified Arabic"/>
          <w:b/>
          <w:bCs/>
          <w:sz w:val="24"/>
          <w:szCs w:val="24"/>
          <w:lang w:bidi="ar-JO"/>
        </w:rPr>
        <w:t>ocabulary instuction in action.</w:t>
      </w:r>
      <w:r w:rsidRPr="00EB4DE9">
        <w:rPr>
          <w:rFonts w:ascii="Simplified Arabic" w:hAnsi="Simplified Arabic" w:cs="Simplified Arabic"/>
          <w:sz w:val="24"/>
          <w:szCs w:val="24"/>
          <w:lang w:bidi="ar-JO"/>
        </w:rPr>
        <w:t xml:space="preserve"> Ann Arbor: Heineman.</w:t>
      </w:r>
    </w:p>
    <w:p w:rsidR="00B4727C" w:rsidRPr="00EB4DE9" w:rsidRDefault="00B4727C" w:rsidP="009A08FE">
      <w:pPr>
        <w:pStyle w:val="a4"/>
        <w:numPr>
          <w:ilvl w:val="0"/>
          <w:numId w:val="1"/>
        </w:numPr>
        <w:autoSpaceDE w:val="0"/>
        <w:autoSpaceDN w:val="0"/>
        <w:bidi w:val="0"/>
        <w:adjustRightInd w:val="0"/>
        <w:spacing w:after="0" w:line="240" w:lineRule="auto"/>
        <w:jc w:val="both"/>
        <w:rPr>
          <w:rFonts w:ascii="Simplified Arabic" w:hAnsi="Simplified Arabic" w:cs="Simplified Arabic"/>
          <w:sz w:val="24"/>
          <w:szCs w:val="24"/>
        </w:rPr>
      </w:pPr>
      <w:r w:rsidRPr="00EB4DE9">
        <w:rPr>
          <w:rFonts w:ascii="Simplified Arabic" w:hAnsi="Simplified Arabic" w:cs="Simplified Arabic"/>
          <w:sz w:val="24"/>
          <w:szCs w:val="24"/>
        </w:rPr>
        <w:t xml:space="preserve">Jenkins, J et al (1984). Learning Vocabulary Through Reading. </w:t>
      </w:r>
      <w:r w:rsidRPr="00EB4DE9">
        <w:rPr>
          <w:rFonts w:ascii="Simplified Arabic" w:hAnsi="Simplified Arabic" w:cs="Simplified Arabic"/>
          <w:b/>
          <w:bCs/>
          <w:sz w:val="24"/>
          <w:szCs w:val="24"/>
        </w:rPr>
        <w:t>American Educational Research Journal</w:t>
      </w:r>
      <w:r w:rsidRPr="00EB4DE9">
        <w:rPr>
          <w:rFonts w:ascii="Simplified Arabic" w:hAnsi="Simplified Arabic" w:cs="Simplified Arabic"/>
          <w:sz w:val="24"/>
          <w:szCs w:val="24"/>
        </w:rPr>
        <w:t>. (21). (4). 767-787.</w:t>
      </w:r>
    </w:p>
    <w:p w:rsidR="003C0071" w:rsidRPr="00EB4DE9" w:rsidRDefault="003C0071" w:rsidP="009A08FE">
      <w:pPr>
        <w:pStyle w:val="a4"/>
        <w:numPr>
          <w:ilvl w:val="0"/>
          <w:numId w:val="1"/>
        </w:numPr>
        <w:autoSpaceDE w:val="0"/>
        <w:autoSpaceDN w:val="0"/>
        <w:bidi w:val="0"/>
        <w:adjustRightInd w:val="0"/>
        <w:spacing w:after="0" w:line="240" w:lineRule="auto"/>
        <w:jc w:val="both"/>
        <w:rPr>
          <w:rFonts w:ascii="Simplified Arabic" w:hAnsi="Simplified Arabic" w:cs="Simplified Arabic"/>
          <w:sz w:val="24"/>
          <w:szCs w:val="24"/>
          <w:rtl/>
        </w:rPr>
      </w:pPr>
      <w:r w:rsidRPr="00EB4DE9">
        <w:rPr>
          <w:rFonts w:ascii="Simplified Arabic" w:hAnsi="Simplified Arabic" w:cs="Simplified Arabic"/>
          <w:sz w:val="24"/>
          <w:szCs w:val="24"/>
          <w:lang w:bidi="ar-JO"/>
        </w:rPr>
        <w:t>Johnson, A &amp; Heffernan,</w:t>
      </w:r>
      <w:r w:rsidRPr="00EB4DE9">
        <w:rPr>
          <w:rFonts w:ascii="Simplified Arabic" w:hAnsi="Simplified Arabic" w:cs="Simplified Arabic"/>
          <w:sz w:val="24"/>
          <w:szCs w:val="24"/>
        </w:rPr>
        <w:t xml:space="preserve"> N (2006). The short reading project: ACALL reading activity utilizing vocabulary recycling. </w:t>
      </w:r>
      <w:r w:rsidRPr="00EB4DE9">
        <w:rPr>
          <w:rFonts w:ascii="Simplified Arabic" w:hAnsi="Simplified Arabic" w:cs="Simplified Arabic"/>
          <w:b/>
          <w:bCs/>
          <w:sz w:val="24"/>
          <w:szCs w:val="24"/>
        </w:rPr>
        <w:t>Computer assisted Languag Learning</w:t>
      </w:r>
      <w:r w:rsidRPr="00EB4DE9">
        <w:rPr>
          <w:rFonts w:ascii="Simplified Arabic" w:hAnsi="Simplified Arabic" w:cs="Simplified Arabic"/>
          <w:sz w:val="24"/>
          <w:szCs w:val="24"/>
        </w:rPr>
        <w:t>. (19). (1). 63-77.</w:t>
      </w:r>
    </w:p>
    <w:p w:rsidR="00B4727C" w:rsidRPr="00EB4DE9" w:rsidRDefault="00B4727C" w:rsidP="009A08FE">
      <w:pPr>
        <w:pStyle w:val="a4"/>
        <w:numPr>
          <w:ilvl w:val="0"/>
          <w:numId w:val="1"/>
        </w:numPr>
        <w:bidi w:val="0"/>
        <w:spacing w:line="240" w:lineRule="auto"/>
        <w:jc w:val="both"/>
        <w:rPr>
          <w:rFonts w:ascii="Simplified Arabic" w:hAnsi="Simplified Arabic" w:cs="Simplified Arabic"/>
          <w:sz w:val="24"/>
          <w:szCs w:val="24"/>
          <w:lang w:bidi="ar-JO"/>
        </w:rPr>
      </w:pPr>
      <w:r w:rsidRPr="00EB4DE9">
        <w:rPr>
          <w:rFonts w:ascii="Simplified Arabic" w:hAnsi="Simplified Arabic" w:cs="Simplified Arabic"/>
          <w:sz w:val="24"/>
          <w:szCs w:val="24"/>
          <w:lang w:bidi="ar-JO"/>
        </w:rPr>
        <w:t>Jones,L &amp; Plass,J (2002). Supporting listening comrehension and vocabulary acquisition in French with multimedia annotations.</w:t>
      </w:r>
      <w:r w:rsidRPr="00EB4DE9">
        <w:rPr>
          <w:rFonts w:ascii="Simplified Arabic" w:hAnsi="Simplified Arabic" w:cs="Simplified Arabic"/>
          <w:b/>
          <w:bCs/>
          <w:sz w:val="24"/>
          <w:szCs w:val="24"/>
          <w:lang w:bidi="ar-JO"/>
        </w:rPr>
        <w:t>The Modern Language Journal</w:t>
      </w:r>
      <w:r w:rsidRPr="00EB4DE9">
        <w:rPr>
          <w:rFonts w:ascii="Simplified Arabic" w:hAnsi="Simplified Arabic" w:cs="Simplified Arabic"/>
          <w:sz w:val="24"/>
          <w:szCs w:val="24"/>
          <w:lang w:bidi="ar-JO"/>
        </w:rPr>
        <w:t>. (86). 546-561.</w:t>
      </w:r>
    </w:p>
    <w:p w:rsidR="009D0AAB" w:rsidRPr="00EB4DE9" w:rsidRDefault="009D0AAB" w:rsidP="009A08FE">
      <w:pPr>
        <w:pStyle w:val="a4"/>
        <w:numPr>
          <w:ilvl w:val="0"/>
          <w:numId w:val="1"/>
        </w:numPr>
        <w:autoSpaceDE w:val="0"/>
        <w:autoSpaceDN w:val="0"/>
        <w:bidi w:val="0"/>
        <w:adjustRightInd w:val="0"/>
        <w:spacing w:after="0" w:line="240" w:lineRule="auto"/>
        <w:jc w:val="both"/>
        <w:rPr>
          <w:rFonts w:ascii="Simplified Arabic" w:hAnsi="Simplified Arabic" w:cs="Simplified Arabic"/>
          <w:sz w:val="24"/>
          <w:szCs w:val="24"/>
        </w:rPr>
      </w:pPr>
      <w:r w:rsidRPr="00EB4DE9">
        <w:rPr>
          <w:rFonts w:ascii="Simplified Arabic" w:hAnsi="Simplified Arabic" w:cs="Simplified Arabic"/>
          <w:sz w:val="24"/>
          <w:szCs w:val="24"/>
        </w:rPr>
        <w:lastRenderedPageBreak/>
        <w:t xml:space="preserve">McKeown, M (1985). The Acquisition of Word Meaning from Context by Children of High and Low Ability. </w:t>
      </w:r>
      <w:r w:rsidRPr="00EB4DE9">
        <w:rPr>
          <w:rFonts w:ascii="Simplified Arabic" w:hAnsi="Simplified Arabic" w:cs="Simplified Arabic"/>
          <w:b/>
          <w:bCs/>
          <w:sz w:val="24"/>
          <w:szCs w:val="24"/>
        </w:rPr>
        <w:t>Reading Research Quarterly</w:t>
      </w:r>
      <w:r w:rsidRPr="00EB4DE9">
        <w:rPr>
          <w:rFonts w:ascii="Simplified Arabic" w:hAnsi="Simplified Arabic" w:cs="Simplified Arabic"/>
          <w:sz w:val="24"/>
          <w:szCs w:val="24"/>
        </w:rPr>
        <w:t>. (20). (2). 482-495.</w:t>
      </w:r>
    </w:p>
    <w:p w:rsidR="00AA1A5A" w:rsidRPr="00EB4DE9" w:rsidRDefault="00AA1A5A" w:rsidP="009A08FE">
      <w:pPr>
        <w:pStyle w:val="a4"/>
        <w:numPr>
          <w:ilvl w:val="0"/>
          <w:numId w:val="1"/>
        </w:numPr>
        <w:bidi w:val="0"/>
        <w:spacing w:line="240" w:lineRule="auto"/>
        <w:jc w:val="both"/>
        <w:rPr>
          <w:rFonts w:ascii="Simplified Arabic" w:hAnsi="Simplified Arabic" w:cs="Simplified Arabic"/>
          <w:sz w:val="24"/>
          <w:szCs w:val="24"/>
          <w:lang w:bidi="ar-JO"/>
        </w:rPr>
      </w:pPr>
      <w:r w:rsidRPr="00EB4DE9">
        <w:rPr>
          <w:rFonts w:ascii="Simplified Arabic" w:hAnsi="Simplified Arabic" w:cs="Simplified Arabic"/>
          <w:sz w:val="24"/>
          <w:szCs w:val="24"/>
          <w:lang w:bidi="ar-JO"/>
        </w:rPr>
        <w:t xml:space="preserve">Nagy,W,E &amp; Scott,J,A (2000). Vocabulary processes. </w:t>
      </w:r>
      <w:r w:rsidRPr="00EB4DE9">
        <w:rPr>
          <w:rFonts w:ascii="Simplified Arabic" w:hAnsi="Simplified Arabic" w:cs="Simplified Arabic"/>
          <w:b/>
          <w:bCs/>
          <w:sz w:val="24"/>
          <w:szCs w:val="24"/>
          <w:lang w:bidi="ar-JO"/>
        </w:rPr>
        <w:t>Handbook of reading research</w:t>
      </w:r>
      <w:r w:rsidR="00A929D5" w:rsidRPr="00EB4DE9">
        <w:rPr>
          <w:rFonts w:ascii="Simplified Arabic" w:hAnsi="Simplified Arabic" w:cs="Simplified Arabic"/>
          <w:sz w:val="24"/>
          <w:szCs w:val="24"/>
          <w:lang w:bidi="ar-JO"/>
        </w:rPr>
        <w:t>. (vol 3).</w:t>
      </w:r>
      <w:r w:rsidRPr="00EB4DE9">
        <w:rPr>
          <w:rFonts w:ascii="Simplified Arabic" w:hAnsi="Simplified Arabic" w:cs="Simplified Arabic"/>
          <w:sz w:val="24"/>
          <w:szCs w:val="24"/>
          <w:lang w:bidi="ar-JO"/>
        </w:rPr>
        <w:t xml:space="preserve"> 269-284.</w:t>
      </w:r>
    </w:p>
    <w:p w:rsidR="00EC749C" w:rsidRPr="00EB4DE9" w:rsidRDefault="00EC749C" w:rsidP="009A08FE">
      <w:pPr>
        <w:pStyle w:val="a4"/>
        <w:numPr>
          <w:ilvl w:val="0"/>
          <w:numId w:val="1"/>
        </w:numPr>
        <w:tabs>
          <w:tab w:val="left" w:pos="7165"/>
        </w:tabs>
        <w:bidi w:val="0"/>
        <w:spacing w:line="240" w:lineRule="auto"/>
        <w:jc w:val="both"/>
        <w:rPr>
          <w:rFonts w:ascii="Simplified Arabic" w:hAnsi="Simplified Arabic" w:cs="Simplified Arabic"/>
          <w:sz w:val="24"/>
          <w:szCs w:val="24"/>
        </w:rPr>
      </w:pPr>
      <w:r w:rsidRPr="00EB4DE9">
        <w:rPr>
          <w:rFonts w:ascii="Simplified Arabic" w:hAnsi="Simplified Arabic" w:cs="Simplified Arabic"/>
          <w:sz w:val="24"/>
          <w:szCs w:val="24"/>
        </w:rPr>
        <w:t>Rott, S. (1999). The Effect of Exposure Frequency on Intermediate Language Learner’s Incidenta</w:t>
      </w:r>
      <w:r w:rsidRPr="00EB4DE9">
        <w:rPr>
          <w:rFonts w:ascii="Simplified Arabic" w:hAnsi="Simplified Arabic" w:cs="Simplified Arabic"/>
          <w:sz w:val="24"/>
          <w:szCs w:val="24"/>
          <w:lang w:bidi="ar-JO"/>
        </w:rPr>
        <w:t xml:space="preserve"> </w:t>
      </w:r>
      <w:r w:rsidRPr="00EB4DE9">
        <w:rPr>
          <w:rFonts w:ascii="Simplified Arabic" w:hAnsi="Simplified Arabic" w:cs="Simplified Arabic"/>
          <w:sz w:val="24"/>
          <w:szCs w:val="24"/>
        </w:rPr>
        <w:t xml:space="preserve">Vocabulary Acquisition Through Reading. </w:t>
      </w:r>
      <w:r w:rsidRPr="00EB4DE9">
        <w:rPr>
          <w:rFonts w:ascii="Simplified Arabic" w:hAnsi="Simplified Arabic" w:cs="Simplified Arabic"/>
          <w:b/>
          <w:bCs/>
          <w:sz w:val="24"/>
          <w:szCs w:val="24"/>
        </w:rPr>
        <w:t>Studies in Second Language</w:t>
      </w:r>
      <w:r w:rsidRPr="00EB4DE9">
        <w:rPr>
          <w:rFonts w:ascii="Simplified Arabic" w:hAnsi="Simplified Arabic" w:cs="Simplified Arabic"/>
          <w:sz w:val="24"/>
          <w:szCs w:val="24"/>
        </w:rPr>
        <w:t>. (21). (4). 589-619</w:t>
      </w:r>
      <w:r w:rsidR="00B4727C" w:rsidRPr="00EB4DE9">
        <w:rPr>
          <w:rFonts w:ascii="Simplified Arabic" w:hAnsi="Simplified Arabic" w:cs="Simplified Arabic"/>
          <w:sz w:val="24"/>
          <w:szCs w:val="24"/>
        </w:rPr>
        <w:t>.</w:t>
      </w:r>
    </w:p>
    <w:p w:rsidR="003C0071" w:rsidRPr="00EB4DE9" w:rsidRDefault="00B4727C" w:rsidP="009A08FE">
      <w:pPr>
        <w:pStyle w:val="a4"/>
        <w:numPr>
          <w:ilvl w:val="0"/>
          <w:numId w:val="1"/>
        </w:numPr>
        <w:autoSpaceDE w:val="0"/>
        <w:autoSpaceDN w:val="0"/>
        <w:bidi w:val="0"/>
        <w:adjustRightInd w:val="0"/>
        <w:spacing w:after="0" w:line="240" w:lineRule="auto"/>
        <w:jc w:val="both"/>
        <w:rPr>
          <w:rFonts w:ascii="Simplified Arabic" w:hAnsi="Simplified Arabic" w:cs="Simplified Arabic"/>
          <w:i/>
          <w:iCs/>
          <w:sz w:val="24"/>
          <w:szCs w:val="24"/>
        </w:rPr>
      </w:pPr>
      <w:r w:rsidRPr="00EB4DE9">
        <w:rPr>
          <w:rFonts w:ascii="Simplified Arabic" w:hAnsi="Simplified Arabic" w:cs="Simplified Arabic"/>
          <w:sz w:val="24"/>
          <w:szCs w:val="24"/>
        </w:rPr>
        <w:t xml:space="preserve">Spiro, J et al (1980). </w:t>
      </w:r>
      <w:r w:rsidRPr="00EB4DE9">
        <w:rPr>
          <w:rFonts w:ascii="Simplified Arabic" w:hAnsi="Simplified Arabic" w:cs="Simplified Arabic"/>
          <w:b/>
          <w:bCs/>
          <w:sz w:val="24"/>
          <w:szCs w:val="24"/>
        </w:rPr>
        <w:t>Theoretical Issues in Reading Comprehension</w:t>
      </w:r>
      <w:r w:rsidRPr="00EB4DE9">
        <w:rPr>
          <w:rFonts w:ascii="Simplified Arabic" w:hAnsi="Simplified Arabic" w:cs="Simplified Arabic"/>
          <w:sz w:val="24"/>
          <w:szCs w:val="24"/>
        </w:rPr>
        <w:t>. New York: New</w:t>
      </w:r>
      <w:r w:rsidRPr="00EB4DE9">
        <w:rPr>
          <w:rFonts w:ascii="Simplified Arabic" w:hAnsi="Simplified Arabic" w:cs="Simplified Arabic"/>
          <w:i/>
          <w:iCs/>
          <w:sz w:val="24"/>
          <w:szCs w:val="24"/>
        </w:rPr>
        <w:t xml:space="preserve"> </w:t>
      </w:r>
      <w:r w:rsidRPr="00EB4DE9">
        <w:rPr>
          <w:rFonts w:ascii="Simplified Arabic" w:hAnsi="Simplified Arabic" w:cs="Simplified Arabic"/>
          <w:sz w:val="24"/>
          <w:szCs w:val="24"/>
        </w:rPr>
        <w:t>Jersey.</w:t>
      </w:r>
    </w:p>
    <w:p w:rsidR="00A929D5" w:rsidRPr="00EB4DE9" w:rsidRDefault="00A929D5" w:rsidP="009A08FE">
      <w:pPr>
        <w:pStyle w:val="a4"/>
        <w:numPr>
          <w:ilvl w:val="0"/>
          <w:numId w:val="1"/>
        </w:numPr>
        <w:autoSpaceDE w:val="0"/>
        <w:autoSpaceDN w:val="0"/>
        <w:bidi w:val="0"/>
        <w:adjustRightInd w:val="0"/>
        <w:spacing w:after="0" w:line="240" w:lineRule="auto"/>
        <w:jc w:val="both"/>
        <w:rPr>
          <w:rFonts w:ascii="Simplified Arabic" w:hAnsi="Simplified Arabic" w:cs="Simplified Arabic"/>
          <w:sz w:val="24"/>
          <w:szCs w:val="24"/>
        </w:rPr>
      </w:pPr>
      <w:r w:rsidRPr="00EB4DE9">
        <w:rPr>
          <w:rFonts w:ascii="Simplified Arabic" w:hAnsi="Simplified Arabic" w:cs="Simplified Arabic"/>
          <w:sz w:val="24"/>
          <w:szCs w:val="24"/>
        </w:rPr>
        <w:t>Van Daalen-Kapteijns, M et al (2001). Deriving the Meaning of Unknown Words from Multiple Context</w:t>
      </w:r>
      <w:r w:rsidRPr="00EB4DE9">
        <w:rPr>
          <w:rFonts w:ascii="Simplified Arabic" w:hAnsi="Simplified Arabic" w:cs="Simplified Arabic"/>
          <w:b/>
          <w:bCs/>
          <w:sz w:val="24"/>
          <w:szCs w:val="24"/>
        </w:rPr>
        <w:t>. Language</w:t>
      </w:r>
      <w:r w:rsidRPr="00EB4DE9">
        <w:rPr>
          <w:rFonts w:ascii="Simplified Arabic" w:hAnsi="Simplified Arabic" w:cs="Simplified Arabic"/>
          <w:sz w:val="24"/>
          <w:szCs w:val="24"/>
        </w:rPr>
        <w:t xml:space="preserve"> </w:t>
      </w:r>
      <w:r w:rsidRPr="00EB4DE9">
        <w:rPr>
          <w:rFonts w:ascii="Simplified Arabic" w:hAnsi="Simplified Arabic" w:cs="Simplified Arabic"/>
          <w:b/>
          <w:bCs/>
          <w:sz w:val="24"/>
          <w:szCs w:val="24"/>
        </w:rPr>
        <w:t>Learning</w:t>
      </w:r>
      <w:r w:rsidRPr="00EB4DE9">
        <w:rPr>
          <w:rFonts w:ascii="Simplified Arabic" w:hAnsi="Simplified Arabic" w:cs="Simplified Arabic"/>
          <w:sz w:val="24"/>
          <w:szCs w:val="24"/>
        </w:rPr>
        <w:t>. (51). (1). 145-181.</w:t>
      </w:r>
      <w:r w:rsidRPr="00EB4DE9">
        <w:rPr>
          <w:rFonts w:ascii="Simplified Arabic" w:hAnsi="Simplified Arabic" w:cs="Simplified Arabic"/>
          <w:sz w:val="24"/>
          <w:szCs w:val="24"/>
        </w:rPr>
        <w:tab/>
      </w:r>
    </w:p>
    <w:p w:rsidR="00B4727C" w:rsidRPr="00EB4DE9" w:rsidRDefault="003C0071" w:rsidP="009A08FE">
      <w:pPr>
        <w:pStyle w:val="a4"/>
        <w:numPr>
          <w:ilvl w:val="0"/>
          <w:numId w:val="1"/>
        </w:numPr>
        <w:autoSpaceDE w:val="0"/>
        <w:autoSpaceDN w:val="0"/>
        <w:bidi w:val="0"/>
        <w:adjustRightInd w:val="0"/>
        <w:spacing w:after="0" w:line="240" w:lineRule="auto"/>
        <w:jc w:val="both"/>
        <w:rPr>
          <w:rFonts w:ascii="Simplified Arabic" w:hAnsi="Simplified Arabic" w:cs="Simplified Arabic"/>
          <w:i/>
          <w:iCs/>
          <w:sz w:val="24"/>
          <w:szCs w:val="24"/>
        </w:rPr>
      </w:pPr>
      <w:r w:rsidRPr="00EB4DE9">
        <w:rPr>
          <w:rFonts w:ascii="Simplified Arabic" w:hAnsi="Simplified Arabic" w:cs="Simplified Arabic"/>
          <w:sz w:val="24"/>
          <w:szCs w:val="24"/>
          <w:lang w:bidi="ar-JO"/>
        </w:rPr>
        <w:t>Vougiou</w:t>
      </w:r>
      <w:r w:rsidR="00035ACE" w:rsidRPr="00EB4DE9">
        <w:rPr>
          <w:rFonts w:ascii="Simplified Arabic" w:hAnsi="Simplified Arabic" w:cs="Simplified Arabic"/>
          <w:sz w:val="24"/>
          <w:szCs w:val="24"/>
          <w:lang w:bidi="ar-JO"/>
        </w:rPr>
        <w:t xml:space="preserve">klis, p (1997). The Roal of Greek Learner's </w:t>
      </w:r>
      <w:r w:rsidRPr="00EB4DE9">
        <w:rPr>
          <w:rFonts w:ascii="Simplified Arabic" w:hAnsi="Simplified Arabic" w:cs="Simplified Arabic"/>
          <w:sz w:val="24"/>
          <w:szCs w:val="24"/>
          <w:lang w:bidi="ar-JO"/>
        </w:rPr>
        <w:t>Psychotypologies In Guess</w:t>
      </w:r>
      <w:r w:rsidR="00035ACE" w:rsidRPr="00EB4DE9">
        <w:rPr>
          <w:rFonts w:ascii="Simplified Arabic" w:hAnsi="Simplified Arabic" w:cs="Simplified Arabic"/>
          <w:sz w:val="24"/>
          <w:szCs w:val="24"/>
          <w:lang w:bidi="ar-JO"/>
        </w:rPr>
        <w:t xml:space="preserve">ing English Word Meanings. </w:t>
      </w:r>
      <w:r w:rsidR="00035ACE" w:rsidRPr="00EB4DE9">
        <w:rPr>
          <w:rFonts w:ascii="Simplified Arabic" w:hAnsi="Simplified Arabic" w:cs="Simplified Arabic"/>
          <w:b/>
          <w:bCs/>
          <w:sz w:val="24"/>
          <w:szCs w:val="24"/>
          <w:lang w:bidi="ar-JO"/>
        </w:rPr>
        <w:t>Disse</w:t>
      </w:r>
      <w:r w:rsidRPr="00EB4DE9">
        <w:rPr>
          <w:rFonts w:ascii="Simplified Arabic" w:hAnsi="Simplified Arabic" w:cs="Simplified Arabic"/>
          <w:b/>
          <w:bCs/>
          <w:sz w:val="24"/>
          <w:szCs w:val="24"/>
          <w:lang w:bidi="ar-JO"/>
        </w:rPr>
        <w:t>rtation</w:t>
      </w:r>
      <w:r w:rsidR="00035ACE" w:rsidRPr="00EB4DE9">
        <w:rPr>
          <w:rFonts w:ascii="Simplified Arabic" w:hAnsi="Simplified Arabic" w:cs="Simplified Arabic"/>
          <w:b/>
          <w:bCs/>
          <w:sz w:val="24"/>
          <w:szCs w:val="24"/>
          <w:lang w:bidi="ar-JO"/>
        </w:rPr>
        <w:t xml:space="preserve"> Abstracts International</w:t>
      </w:r>
      <w:r w:rsidR="00035ACE" w:rsidRPr="00EB4DE9">
        <w:rPr>
          <w:rFonts w:ascii="Simplified Arabic" w:hAnsi="Simplified Arabic" w:cs="Simplified Arabic"/>
          <w:sz w:val="24"/>
          <w:szCs w:val="24"/>
          <w:lang w:bidi="ar-JO"/>
        </w:rPr>
        <w:t>. (10). (4). 1245.</w:t>
      </w:r>
      <w:r w:rsidR="00B4727C" w:rsidRPr="00EB4DE9">
        <w:rPr>
          <w:rFonts w:ascii="Simplified Arabic" w:hAnsi="Simplified Arabic" w:cs="Simplified Arabic"/>
          <w:sz w:val="24"/>
          <w:szCs w:val="24"/>
          <w:lang w:bidi="ar-JO"/>
        </w:rPr>
        <w:tab/>
      </w:r>
    </w:p>
    <w:p w:rsidR="00EC749C" w:rsidRPr="00EB4DE9" w:rsidRDefault="00EC749C" w:rsidP="009A08FE">
      <w:pPr>
        <w:pStyle w:val="a4"/>
        <w:numPr>
          <w:ilvl w:val="0"/>
          <w:numId w:val="1"/>
        </w:numPr>
        <w:autoSpaceDE w:val="0"/>
        <w:autoSpaceDN w:val="0"/>
        <w:bidi w:val="0"/>
        <w:adjustRightInd w:val="0"/>
        <w:spacing w:after="0" w:line="240" w:lineRule="auto"/>
        <w:jc w:val="both"/>
        <w:rPr>
          <w:rFonts w:ascii="Simplified Arabic" w:hAnsi="Simplified Arabic" w:cs="Simplified Arabic"/>
          <w:sz w:val="24"/>
          <w:szCs w:val="24"/>
        </w:rPr>
      </w:pPr>
      <w:r w:rsidRPr="00EB4DE9">
        <w:rPr>
          <w:rFonts w:ascii="Simplified Arabic" w:hAnsi="Simplified Arabic" w:cs="Simplified Arabic"/>
          <w:sz w:val="24"/>
          <w:szCs w:val="24"/>
        </w:rPr>
        <w:t>Wang, A</w:t>
      </w:r>
      <w:r w:rsidRPr="00EB4DE9">
        <w:rPr>
          <w:rFonts w:ascii="Simplified Arabic" w:hAnsi="Simplified Arabic" w:cs="Simplified Arabic"/>
          <w:sz w:val="24"/>
          <w:szCs w:val="24"/>
          <w:lang w:bidi="ar-JO"/>
        </w:rPr>
        <w:t xml:space="preserve"> &amp; </w:t>
      </w:r>
      <w:r w:rsidRPr="00EB4DE9">
        <w:rPr>
          <w:rFonts w:ascii="Simplified Arabic" w:hAnsi="Simplified Arabic" w:cs="Simplified Arabic"/>
          <w:sz w:val="24"/>
          <w:szCs w:val="24"/>
        </w:rPr>
        <w:t xml:space="preserve"> Thomas, M (1995). Effect of Keywords on Long Term Retention. </w:t>
      </w:r>
      <w:r w:rsidRPr="00EB4DE9">
        <w:rPr>
          <w:rFonts w:ascii="Simplified Arabic" w:hAnsi="Simplified Arabic" w:cs="Simplified Arabic"/>
          <w:b/>
          <w:bCs/>
          <w:sz w:val="24"/>
          <w:szCs w:val="24"/>
        </w:rPr>
        <w:t>Journal of Educational</w:t>
      </w:r>
      <w:r w:rsidRPr="00EB4DE9">
        <w:rPr>
          <w:rFonts w:ascii="Simplified Arabic" w:hAnsi="Simplified Arabic" w:cs="Simplified Arabic"/>
          <w:sz w:val="24"/>
          <w:szCs w:val="24"/>
        </w:rPr>
        <w:t xml:space="preserve"> </w:t>
      </w:r>
      <w:r w:rsidRPr="00EB4DE9">
        <w:rPr>
          <w:rFonts w:ascii="Simplified Arabic" w:hAnsi="Simplified Arabic" w:cs="Simplified Arabic"/>
          <w:b/>
          <w:bCs/>
          <w:sz w:val="24"/>
          <w:szCs w:val="24"/>
        </w:rPr>
        <w:t>Psychology</w:t>
      </w:r>
      <w:r w:rsidRPr="00EB4DE9">
        <w:rPr>
          <w:rFonts w:ascii="Simplified Arabic" w:hAnsi="Simplified Arabic" w:cs="Simplified Arabic"/>
          <w:sz w:val="24"/>
          <w:szCs w:val="24"/>
        </w:rPr>
        <w:t xml:space="preserve">. </w:t>
      </w:r>
      <w:bookmarkStart w:id="0" w:name="_GoBack"/>
      <w:bookmarkEnd w:id="0"/>
      <w:r w:rsidRPr="00EB4DE9">
        <w:rPr>
          <w:rFonts w:ascii="Simplified Arabic" w:hAnsi="Simplified Arabic" w:cs="Simplified Arabic"/>
          <w:sz w:val="24"/>
          <w:szCs w:val="24"/>
        </w:rPr>
        <w:t>(87). (3). 468-475.</w:t>
      </w:r>
    </w:p>
    <w:sectPr w:rsidR="00EC749C" w:rsidRPr="00EB4DE9" w:rsidSect="0033719D">
      <w:type w:val="continuous"/>
      <w:pgSz w:w="11906" w:h="16838"/>
      <w:pgMar w:top="1134" w:right="851" w:bottom="1418" w:left="851" w:header="709" w:footer="709" w:gutter="0"/>
      <w:cols w:num="2" w:space="709"/>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518" w:rsidRDefault="00FB1518" w:rsidP="000B7391">
      <w:pPr>
        <w:spacing w:after="0" w:line="240" w:lineRule="auto"/>
      </w:pPr>
      <w:r>
        <w:separator/>
      </w:r>
    </w:p>
  </w:endnote>
  <w:endnote w:type="continuationSeparator" w:id="0">
    <w:p w:rsidR="00FB1518" w:rsidRDefault="00FB1518" w:rsidP="000B7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40446588"/>
      <w:docPartObj>
        <w:docPartGallery w:val="Page Numbers (Bottom of Page)"/>
        <w:docPartUnique/>
      </w:docPartObj>
    </w:sdtPr>
    <w:sdtEndPr/>
    <w:sdtContent>
      <w:p w:rsidR="000B7391" w:rsidRDefault="000B7391">
        <w:pPr>
          <w:pStyle w:val="ab"/>
          <w:jc w:val="center"/>
        </w:pPr>
        <w:r>
          <w:fldChar w:fldCharType="begin"/>
        </w:r>
        <w:r>
          <w:instrText>PAGE   \* MERGEFORMAT</w:instrText>
        </w:r>
        <w:r>
          <w:fldChar w:fldCharType="separate"/>
        </w:r>
        <w:r w:rsidR="00276208" w:rsidRPr="00276208">
          <w:rPr>
            <w:noProof/>
            <w:rtl/>
            <w:lang w:val="ar-SA"/>
          </w:rPr>
          <w:t>13</w:t>
        </w:r>
        <w:r>
          <w:fldChar w:fldCharType="end"/>
        </w:r>
      </w:p>
    </w:sdtContent>
  </w:sdt>
  <w:p w:rsidR="000B7391" w:rsidRDefault="000B739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518" w:rsidRDefault="00FB1518" w:rsidP="000B7391">
      <w:pPr>
        <w:spacing w:after="0" w:line="240" w:lineRule="auto"/>
      </w:pPr>
      <w:r>
        <w:separator/>
      </w:r>
    </w:p>
  </w:footnote>
  <w:footnote w:type="continuationSeparator" w:id="0">
    <w:p w:rsidR="00FB1518" w:rsidRDefault="00FB1518" w:rsidP="000B73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472E2"/>
    <w:multiLevelType w:val="hybridMultilevel"/>
    <w:tmpl w:val="1AD01D0C"/>
    <w:lvl w:ilvl="0" w:tplc="799CE14E">
      <w:numFmt w:val="bullet"/>
      <w:lvlText w:val="-"/>
      <w:lvlJc w:val="left"/>
      <w:pPr>
        <w:ind w:left="720" w:hanging="360"/>
      </w:pPr>
      <w:rPr>
        <w:rFonts w:ascii="Simplified Arabic" w:eastAsiaTheme="minorHAnsi" w:hAnsi="Simplified Arabic"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EC34B9"/>
    <w:multiLevelType w:val="hybridMultilevel"/>
    <w:tmpl w:val="26CE37BC"/>
    <w:lvl w:ilvl="0" w:tplc="764220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C5755A"/>
    <w:multiLevelType w:val="hybridMultilevel"/>
    <w:tmpl w:val="30A4859A"/>
    <w:lvl w:ilvl="0" w:tplc="799CE14E">
      <w:numFmt w:val="bullet"/>
      <w:lvlText w:val="-"/>
      <w:lvlJc w:val="left"/>
      <w:pPr>
        <w:ind w:left="1080" w:hanging="360"/>
      </w:pPr>
      <w:rPr>
        <w:rFonts w:ascii="Simplified Arabic" w:eastAsiaTheme="minorHAnsi"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86C6EF4"/>
    <w:multiLevelType w:val="hybridMultilevel"/>
    <w:tmpl w:val="B24A37A0"/>
    <w:lvl w:ilvl="0" w:tplc="6F928ED2">
      <w:start w:val="1"/>
      <w:numFmt w:val="bullet"/>
      <w:lvlText w:val=""/>
      <w:lvlJc w:val="left"/>
      <w:pPr>
        <w:ind w:left="435" w:hanging="360"/>
      </w:pPr>
      <w:rPr>
        <w:rFonts w:ascii="Simplified Arabic" w:eastAsiaTheme="minorHAnsi" w:hAnsi="Simplified Arabic" w:cs="Simplified Arabic" w:hint="default"/>
        <w:b/>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
    <w:nsid w:val="4A2C3D66"/>
    <w:multiLevelType w:val="hybridMultilevel"/>
    <w:tmpl w:val="96A85110"/>
    <w:lvl w:ilvl="0" w:tplc="64BE63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A413A7"/>
    <w:multiLevelType w:val="hybridMultilevel"/>
    <w:tmpl w:val="5F026C60"/>
    <w:lvl w:ilvl="0" w:tplc="0409000F">
      <w:start w:val="1"/>
      <w:numFmt w:val="decimal"/>
      <w:lvlText w:val="%1."/>
      <w:lvlJc w:val="left"/>
      <w:pPr>
        <w:tabs>
          <w:tab w:val="num" w:pos="720"/>
        </w:tabs>
        <w:ind w:left="720" w:hanging="360"/>
      </w:pPr>
    </w:lvl>
    <w:lvl w:ilvl="1" w:tplc="3508DCD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F3E7570"/>
    <w:multiLevelType w:val="hybridMultilevel"/>
    <w:tmpl w:val="02A0F762"/>
    <w:lvl w:ilvl="0" w:tplc="0778F32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F79"/>
    <w:rsid w:val="00001D4A"/>
    <w:rsid w:val="00010E38"/>
    <w:rsid w:val="00011679"/>
    <w:rsid w:val="00015643"/>
    <w:rsid w:val="00016C89"/>
    <w:rsid w:val="00035ACE"/>
    <w:rsid w:val="000373D0"/>
    <w:rsid w:val="00043A31"/>
    <w:rsid w:val="00052C0C"/>
    <w:rsid w:val="00053354"/>
    <w:rsid w:val="00055EBC"/>
    <w:rsid w:val="000579E1"/>
    <w:rsid w:val="00067B13"/>
    <w:rsid w:val="00072DDD"/>
    <w:rsid w:val="00073658"/>
    <w:rsid w:val="0007493C"/>
    <w:rsid w:val="00074BB2"/>
    <w:rsid w:val="0008233F"/>
    <w:rsid w:val="000907F9"/>
    <w:rsid w:val="00091A14"/>
    <w:rsid w:val="000920D7"/>
    <w:rsid w:val="00093BC1"/>
    <w:rsid w:val="00094F9B"/>
    <w:rsid w:val="0009643F"/>
    <w:rsid w:val="000A16E5"/>
    <w:rsid w:val="000A21F6"/>
    <w:rsid w:val="000A3BE9"/>
    <w:rsid w:val="000A5AF8"/>
    <w:rsid w:val="000A644C"/>
    <w:rsid w:val="000B2DA4"/>
    <w:rsid w:val="000B7391"/>
    <w:rsid w:val="000C621B"/>
    <w:rsid w:val="000D03D1"/>
    <w:rsid w:val="000D648C"/>
    <w:rsid w:val="000E47C3"/>
    <w:rsid w:val="000F11F2"/>
    <w:rsid w:val="000F750F"/>
    <w:rsid w:val="0010104F"/>
    <w:rsid w:val="00101CC8"/>
    <w:rsid w:val="00101EC9"/>
    <w:rsid w:val="001036CB"/>
    <w:rsid w:val="001104F4"/>
    <w:rsid w:val="00126878"/>
    <w:rsid w:val="00134379"/>
    <w:rsid w:val="001359F0"/>
    <w:rsid w:val="001405AE"/>
    <w:rsid w:val="00143E17"/>
    <w:rsid w:val="001470EB"/>
    <w:rsid w:val="00153EC6"/>
    <w:rsid w:val="00154927"/>
    <w:rsid w:val="00161680"/>
    <w:rsid w:val="00162015"/>
    <w:rsid w:val="00164BDB"/>
    <w:rsid w:val="00175179"/>
    <w:rsid w:val="00180E0A"/>
    <w:rsid w:val="0019358D"/>
    <w:rsid w:val="001A01BE"/>
    <w:rsid w:val="001A34EA"/>
    <w:rsid w:val="001A773E"/>
    <w:rsid w:val="001B0BA4"/>
    <w:rsid w:val="001B2952"/>
    <w:rsid w:val="001C05B8"/>
    <w:rsid w:val="001C1CA4"/>
    <w:rsid w:val="001C59B6"/>
    <w:rsid w:val="001D0ABF"/>
    <w:rsid w:val="001D410A"/>
    <w:rsid w:val="001D5A90"/>
    <w:rsid w:val="001D796F"/>
    <w:rsid w:val="001E78BE"/>
    <w:rsid w:val="001F4519"/>
    <w:rsid w:val="00210116"/>
    <w:rsid w:val="00223D24"/>
    <w:rsid w:val="00225E5A"/>
    <w:rsid w:val="0022739E"/>
    <w:rsid w:val="002328AC"/>
    <w:rsid w:val="00243A79"/>
    <w:rsid w:val="00247A04"/>
    <w:rsid w:val="00254122"/>
    <w:rsid w:val="00262F01"/>
    <w:rsid w:val="00267EB8"/>
    <w:rsid w:val="00276195"/>
    <w:rsid w:val="00276208"/>
    <w:rsid w:val="00286519"/>
    <w:rsid w:val="00290361"/>
    <w:rsid w:val="002967BA"/>
    <w:rsid w:val="002A0656"/>
    <w:rsid w:val="002A737F"/>
    <w:rsid w:val="002B1253"/>
    <w:rsid w:val="002E04CC"/>
    <w:rsid w:val="002E3AF2"/>
    <w:rsid w:val="002E40E6"/>
    <w:rsid w:val="002F2D49"/>
    <w:rsid w:val="002F50D5"/>
    <w:rsid w:val="002F7C60"/>
    <w:rsid w:val="002F7E69"/>
    <w:rsid w:val="0030040C"/>
    <w:rsid w:val="00300EA8"/>
    <w:rsid w:val="003153E2"/>
    <w:rsid w:val="003240DF"/>
    <w:rsid w:val="003269F7"/>
    <w:rsid w:val="00326A3D"/>
    <w:rsid w:val="003370B6"/>
    <w:rsid w:val="0033719D"/>
    <w:rsid w:val="003430C4"/>
    <w:rsid w:val="003548E6"/>
    <w:rsid w:val="003645E3"/>
    <w:rsid w:val="00372A8B"/>
    <w:rsid w:val="0037344F"/>
    <w:rsid w:val="00381B37"/>
    <w:rsid w:val="00387245"/>
    <w:rsid w:val="00393AC6"/>
    <w:rsid w:val="003A47CD"/>
    <w:rsid w:val="003B27DF"/>
    <w:rsid w:val="003B5AF4"/>
    <w:rsid w:val="003C0071"/>
    <w:rsid w:val="003C0BF6"/>
    <w:rsid w:val="003C2C8D"/>
    <w:rsid w:val="003D19D2"/>
    <w:rsid w:val="003D2401"/>
    <w:rsid w:val="003E116B"/>
    <w:rsid w:val="003E3A73"/>
    <w:rsid w:val="003E69F0"/>
    <w:rsid w:val="003E7460"/>
    <w:rsid w:val="003F1382"/>
    <w:rsid w:val="003F157C"/>
    <w:rsid w:val="003F23E1"/>
    <w:rsid w:val="003F2834"/>
    <w:rsid w:val="003F30FC"/>
    <w:rsid w:val="003F33B0"/>
    <w:rsid w:val="003F62D7"/>
    <w:rsid w:val="003F7C17"/>
    <w:rsid w:val="00406B8C"/>
    <w:rsid w:val="00407362"/>
    <w:rsid w:val="004206D4"/>
    <w:rsid w:val="00425951"/>
    <w:rsid w:val="00431D06"/>
    <w:rsid w:val="004353C9"/>
    <w:rsid w:val="00442B82"/>
    <w:rsid w:val="00443A68"/>
    <w:rsid w:val="00443FAA"/>
    <w:rsid w:val="0045017D"/>
    <w:rsid w:val="00463A93"/>
    <w:rsid w:val="00476E81"/>
    <w:rsid w:val="00476EB5"/>
    <w:rsid w:val="004775C2"/>
    <w:rsid w:val="00490A6C"/>
    <w:rsid w:val="00492F5F"/>
    <w:rsid w:val="004A17D2"/>
    <w:rsid w:val="004B0FD4"/>
    <w:rsid w:val="004B2851"/>
    <w:rsid w:val="004B2E53"/>
    <w:rsid w:val="004B30D0"/>
    <w:rsid w:val="004B646C"/>
    <w:rsid w:val="004C3C1B"/>
    <w:rsid w:val="004C4665"/>
    <w:rsid w:val="004D0EFF"/>
    <w:rsid w:val="004D6244"/>
    <w:rsid w:val="004E1F90"/>
    <w:rsid w:val="004E4705"/>
    <w:rsid w:val="004E6FC5"/>
    <w:rsid w:val="00500C40"/>
    <w:rsid w:val="0050213E"/>
    <w:rsid w:val="00502509"/>
    <w:rsid w:val="00502FA2"/>
    <w:rsid w:val="00506B2D"/>
    <w:rsid w:val="00512A61"/>
    <w:rsid w:val="00512E61"/>
    <w:rsid w:val="00514837"/>
    <w:rsid w:val="005302FD"/>
    <w:rsid w:val="0053268C"/>
    <w:rsid w:val="00535E14"/>
    <w:rsid w:val="00540BCB"/>
    <w:rsid w:val="00544FC5"/>
    <w:rsid w:val="0055079D"/>
    <w:rsid w:val="0055145D"/>
    <w:rsid w:val="005529DA"/>
    <w:rsid w:val="00552F8A"/>
    <w:rsid w:val="00557769"/>
    <w:rsid w:val="0057034D"/>
    <w:rsid w:val="0057556D"/>
    <w:rsid w:val="005854FB"/>
    <w:rsid w:val="005868E0"/>
    <w:rsid w:val="00592C77"/>
    <w:rsid w:val="00595AD0"/>
    <w:rsid w:val="00597868"/>
    <w:rsid w:val="005A14C9"/>
    <w:rsid w:val="005C1F85"/>
    <w:rsid w:val="005C2426"/>
    <w:rsid w:val="005C5A0E"/>
    <w:rsid w:val="005C6149"/>
    <w:rsid w:val="005C7E7E"/>
    <w:rsid w:val="005D022E"/>
    <w:rsid w:val="005D0E59"/>
    <w:rsid w:val="005D57AA"/>
    <w:rsid w:val="005E094A"/>
    <w:rsid w:val="005F0727"/>
    <w:rsid w:val="0060467B"/>
    <w:rsid w:val="006061E9"/>
    <w:rsid w:val="00614960"/>
    <w:rsid w:val="0062092A"/>
    <w:rsid w:val="006355B8"/>
    <w:rsid w:val="006421F0"/>
    <w:rsid w:val="0064366A"/>
    <w:rsid w:val="00644261"/>
    <w:rsid w:val="00644CE9"/>
    <w:rsid w:val="0064560F"/>
    <w:rsid w:val="00650022"/>
    <w:rsid w:val="00653F58"/>
    <w:rsid w:val="006551B5"/>
    <w:rsid w:val="00657C8F"/>
    <w:rsid w:val="0066761F"/>
    <w:rsid w:val="00667725"/>
    <w:rsid w:val="00670DA4"/>
    <w:rsid w:val="00672741"/>
    <w:rsid w:val="006756EA"/>
    <w:rsid w:val="0067613C"/>
    <w:rsid w:val="00677325"/>
    <w:rsid w:val="0069056C"/>
    <w:rsid w:val="006A0E50"/>
    <w:rsid w:val="006A6A20"/>
    <w:rsid w:val="006B1F85"/>
    <w:rsid w:val="006B2EE1"/>
    <w:rsid w:val="006B4FB4"/>
    <w:rsid w:val="006C6EEF"/>
    <w:rsid w:val="006D0A66"/>
    <w:rsid w:val="006D0D29"/>
    <w:rsid w:val="006E155B"/>
    <w:rsid w:val="006F1654"/>
    <w:rsid w:val="00700B27"/>
    <w:rsid w:val="007062D1"/>
    <w:rsid w:val="007212AD"/>
    <w:rsid w:val="00734BEB"/>
    <w:rsid w:val="00735D7A"/>
    <w:rsid w:val="00743E12"/>
    <w:rsid w:val="00755E65"/>
    <w:rsid w:val="007561DC"/>
    <w:rsid w:val="00757778"/>
    <w:rsid w:val="00760A12"/>
    <w:rsid w:val="0076453F"/>
    <w:rsid w:val="00764924"/>
    <w:rsid w:val="00766127"/>
    <w:rsid w:val="00766A68"/>
    <w:rsid w:val="00766B47"/>
    <w:rsid w:val="00767E6D"/>
    <w:rsid w:val="00771B5B"/>
    <w:rsid w:val="00772B1B"/>
    <w:rsid w:val="00776A06"/>
    <w:rsid w:val="0078302A"/>
    <w:rsid w:val="00790F58"/>
    <w:rsid w:val="007A0004"/>
    <w:rsid w:val="007A46F0"/>
    <w:rsid w:val="007A510F"/>
    <w:rsid w:val="007B4D5E"/>
    <w:rsid w:val="007C1271"/>
    <w:rsid w:val="007C1632"/>
    <w:rsid w:val="007C6C69"/>
    <w:rsid w:val="007D262E"/>
    <w:rsid w:val="007E078F"/>
    <w:rsid w:val="007E6F43"/>
    <w:rsid w:val="0080151F"/>
    <w:rsid w:val="00810783"/>
    <w:rsid w:val="00812727"/>
    <w:rsid w:val="0081343B"/>
    <w:rsid w:val="00813786"/>
    <w:rsid w:val="008150D1"/>
    <w:rsid w:val="008213D1"/>
    <w:rsid w:val="0082275F"/>
    <w:rsid w:val="00831086"/>
    <w:rsid w:val="00834646"/>
    <w:rsid w:val="008357CD"/>
    <w:rsid w:val="00836878"/>
    <w:rsid w:val="00837C1B"/>
    <w:rsid w:val="00842D0E"/>
    <w:rsid w:val="00845CEE"/>
    <w:rsid w:val="00847043"/>
    <w:rsid w:val="00855AC0"/>
    <w:rsid w:val="00861044"/>
    <w:rsid w:val="00866757"/>
    <w:rsid w:val="00871B98"/>
    <w:rsid w:val="00871ECC"/>
    <w:rsid w:val="00873768"/>
    <w:rsid w:val="008750ED"/>
    <w:rsid w:val="00876A4C"/>
    <w:rsid w:val="00881320"/>
    <w:rsid w:val="00884143"/>
    <w:rsid w:val="008949CC"/>
    <w:rsid w:val="008A132F"/>
    <w:rsid w:val="008A1604"/>
    <w:rsid w:val="008B2D3A"/>
    <w:rsid w:val="008C1906"/>
    <w:rsid w:val="008C1F36"/>
    <w:rsid w:val="008C3CF3"/>
    <w:rsid w:val="008C4A73"/>
    <w:rsid w:val="008C69A9"/>
    <w:rsid w:val="008D5C04"/>
    <w:rsid w:val="008E265A"/>
    <w:rsid w:val="008E3056"/>
    <w:rsid w:val="008E4D50"/>
    <w:rsid w:val="008E748C"/>
    <w:rsid w:val="008F1B08"/>
    <w:rsid w:val="00902C5B"/>
    <w:rsid w:val="00914BA5"/>
    <w:rsid w:val="00921DA9"/>
    <w:rsid w:val="009262D0"/>
    <w:rsid w:val="00943633"/>
    <w:rsid w:val="0096765C"/>
    <w:rsid w:val="00973BD0"/>
    <w:rsid w:val="0098699E"/>
    <w:rsid w:val="009917F4"/>
    <w:rsid w:val="009969B4"/>
    <w:rsid w:val="00996A99"/>
    <w:rsid w:val="009A08FE"/>
    <w:rsid w:val="009B0038"/>
    <w:rsid w:val="009B26A0"/>
    <w:rsid w:val="009B30E3"/>
    <w:rsid w:val="009B5E82"/>
    <w:rsid w:val="009B68D3"/>
    <w:rsid w:val="009B78A0"/>
    <w:rsid w:val="009C1CB0"/>
    <w:rsid w:val="009C75FF"/>
    <w:rsid w:val="009C7AF6"/>
    <w:rsid w:val="009D0AAB"/>
    <w:rsid w:val="009D77A4"/>
    <w:rsid w:val="009E676D"/>
    <w:rsid w:val="009F3866"/>
    <w:rsid w:val="00A008A3"/>
    <w:rsid w:val="00A03BE2"/>
    <w:rsid w:val="00A06762"/>
    <w:rsid w:val="00A13008"/>
    <w:rsid w:val="00A2213D"/>
    <w:rsid w:val="00A2274A"/>
    <w:rsid w:val="00A22A98"/>
    <w:rsid w:val="00A27C7E"/>
    <w:rsid w:val="00A32C65"/>
    <w:rsid w:val="00A342A2"/>
    <w:rsid w:val="00A34DFB"/>
    <w:rsid w:val="00A409E0"/>
    <w:rsid w:val="00A42AC0"/>
    <w:rsid w:val="00A565D5"/>
    <w:rsid w:val="00A666C0"/>
    <w:rsid w:val="00A7010B"/>
    <w:rsid w:val="00A75913"/>
    <w:rsid w:val="00A856F7"/>
    <w:rsid w:val="00A929D5"/>
    <w:rsid w:val="00A9396C"/>
    <w:rsid w:val="00A95785"/>
    <w:rsid w:val="00AA1A5A"/>
    <w:rsid w:val="00AA76A1"/>
    <w:rsid w:val="00AC4C06"/>
    <w:rsid w:val="00AD5E20"/>
    <w:rsid w:val="00AE4055"/>
    <w:rsid w:val="00AE4511"/>
    <w:rsid w:val="00AE7018"/>
    <w:rsid w:val="00AF5559"/>
    <w:rsid w:val="00B040D0"/>
    <w:rsid w:val="00B070DA"/>
    <w:rsid w:val="00B15A0E"/>
    <w:rsid w:val="00B2030F"/>
    <w:rsid w:val="00B34A3D"/>
    <w:rsid w:val="00B37202"/>
    <w:rsid w:val="00B40193"/>
    <w:rsid w:val="00B4727C"/>
    <w:rsid w:val="00B523A4"/>
    <w:rsid w:val="00B557C8"/>
    <w:rsid w:val="00B566D5"/>
    <w:rsid w:val="00B61BE1"/>
    <w:rsid w:val="00B7329F"/>
    <w:rsid w:val="00B83B0E"/>
    <w:rsid w:val="00B857BE"/>
    <w:rsid w:val="00B85CAB"/>
    <w:rsid w:val="00B97A79"/>
    <w:rsid w:val="00B97D55"/>
    <w:rsid w:val="00BA1FF6"/>
    <w:rsid w:val="00BC27E8"/>
    <w:rsid w:val="00BC6013"/>
    <w:rsid w:val="00BD1599"/>
    <w:rsid w:val="00BE5E97"/>
    <w:rsid w:val="00BE5ED2"/>
    <w:rsid w:val="00BF056C"/>
    <w:rsid w:val="00C026B4"/>
    <w:rsid w:val="00C03F99"/>
    <w:rsid w:val="00C1221E"/>
    <w:rsid w:val="00C15521"/>
    <w:rsid w:val="00C2564D"/>
    <w:rsid w:val="00C26053"/>
    <w:rsid w:val="00C276D8"/>
    <w:rsid w:val="00C31F7C"/>
    <w:rsid w:val="00C3457C"/>
    <w:rsid w:val="00C3510F"/>
    <w:rsid w:val="00C4085A"/>
    <w:rsid w:val="00C600E3"/>
    <w:rsid w:val="00C63BFA"/>
    <w:rsid w:val="00C66465"/>
    <w:rsid w:val="00C72342"/>
    <w:rsid w:val="00C75F39"/>
    <w:rsid w:val="00C81FF6"/>
    <w:rsid w:val="00C84C2E"/>
    <w:rsid w:val="00C941D5"/>
    <w:rsid w:val="00CA2B12"/>
    <w:rsid w:val="00CA2D2A"/>
    <w:rsid w:val="00CB082D"/>
    <w:rsid w:val="00CB3F87"/>
    <w:rsid w:val="00CB7A28"/>
    <w:rsid w:val="00CC113C"/>
    <w:rsid w:val="00CD0DCE"/>
    <w:rsid w:val="00CD4087"/>
    <w:rsid w:val="00CE2F79"/>
    <w:rsid w:val="00CF35A1"/>
    <w:rsid w:val="00CF55F1"/>
    <w:rsid w:val="00D112D6"/>
    <w:rsid w:val="00D1381F"/>
    <w:rsid w:val="00D14165"/>
    <w:rsid w:val="00D147E9"/>
    <w:rsid w:val="00D20BC9"/>
    <w:rsid w:val="00D22A5B"/>
    <w:rsid w:val="00D22CBB"/>
    <w:rsid w:val="00D46723"/>
    <w:rsid w:val="00D507F9"/>
    <w:rsid w:val="00D643F2"/>
    <w:rsid w:val="00D75E31"/>
    <w:rsid w:val="00D764F7"/>
    <w:rsid w:val="00D7758D"/>
    <w:rsid w:val="00D77E53"/>
    <w:rsid w:val="00D77E6D"/>
    <w:rsid w:val="00D80810"/>
    <w:rsid w:val="00D8764A"/>
    <w:rsid w:val="00D93623"/>
    <w:rsid w:val="00D9565B"/>
    <w:rsid w:val="00DB2A95"/>
    <w:rsid w:val="00DC28CA"/>
    <w:rsid w:val="00DC2F50"/>
    <w:rsid w:val="00DC3B44"/>
    <w:rsid w:val="00DC5A88"/>
    <w:rsid w:val="00DD25E0"/>
    <w:rsid w:val="00DD300B"/>
    <w:rsid w:val="00DD6D4E"/>
    <w:rsid w:val="00DE0266"/>
    <w:rsid w:val="00E02B69"/>
    <w:rsid w:val="00E05F5C"/>
    <w:rsid w:val="00E25352"/>
    <w:rsid w:val="00E25704"/>
    <w:rsid w:val="00E3334A"/>
    <w:rsid w:val="00E33C05"/>
    <w:rsid w:val="00E441B8"/>
    <w:rsid w:val="00E45EAE"/>
    <w:rsid w:val="00E51DDE"/>
    <w:rsid w:val="00E56764"/>
    <w:rsid w:val="00E56892"/>
    <w:rsid w:val="00E57BEE"/>
    <w:rsid w:val="00E62166"/>
    <w:rsid w:val="00E63969"/>
    <w:rsid w:val="00E65038"/>
    <w:rsid w:val="00E65058"/>
    <w:rsid w:val="00E955C3"/>
    <w:rsid w:val="00E9791A"/>
    <w:rsid w:val="00EA479A"/>
    <w:rsid w:val="00EB4DE9"/>
    <w:rsid w:val="00EB6944"/>
    <w:rsid w:val="00EB75B6"/>
    <w:rsid w:val="00EC0DAF"/>
    <w:rsid w:val="00EC1861"/>
    <w:rsid w:val="00EC57A7"/>
    <w:rsid w:val="00EC749C"/>
    <w:rsid w:val="00EE15AB"/>
    <w:rsid w:val="00EF45BE"/>
    <w:rsid w:val="00F00DA4"/>
    <w:rsid w:val="00F011DE"/>
    <w:rsid w:val="00F028FF"/>
    <w:rsid w:val="00F033CF"/>
    <w:rsid w:val="00F06356"/>
    <w:rsid w:val="00F07B1C"/>
    <w:rsid w:val="00F12256"/>
    <w:rsid w:val="00F16C22"/>
    <w:rsid w:val="00F21783"/>
    <w:rsid w:val="00F32722"/>
    <w:rsid w:val="00F37535"/>
    <w:rsid w:val="00F42065"/>
    <w:rsid w:val="00F45446"/>
    <w:rsid w:val="00F461DB"/>
    <w:rsid w:val="00F520BC"/>
    <w:rsid w:val="00F52B31"/>
    <w:rsid w:val="00F552C5"/>
    <w:rsid w:val="00F5568C"/>
    <w:rsid w:val="00F62521"/>
    <w:rsid w:val="00F628CA"/>
    <w:rsid w:val="00F707AE"/>
    <w:rsid w:val="00F761F1"/>
    <w:rsid w:val="00F77066"/>
    <w:rsid w:val="00F86DF5"/>
    <w:rsid w:val="00F92545"/>
    <w:rsid w:val="00F9365C"/>
    <w:rsid w:val="00FA5E7B"/>
    <w:rsid w:val="00FB1518"/>
    <w:rsid w:val="00FB2DE2"/>
    <w:rsid w:val="00FB3586"/>
    <w:rsid w:val="00FC7CFE"/>
    <w:rsid w:val="00FD1D07"/>
    <w:rsid w:val="00FE5EF9"/>
    <w:rsid w:val="00FE61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36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C6149"/>
    <w:pPr>
      <w:ind w:left="720"/>
      <w:contextualSpacing/>
    </w:pPr>
  </w:style>
  <w:style w:type="paragraph" w:styleId="a5">
    <w:name w:val="Balloon Text"/>
    <w:basedOn w:val="a"/>
    <w:link w:val="Char"/>
    <w:uiPriority w:val="99"/>
    <w:semiHidden/>
    <w:unhideWhenUsed/>
    <w:rsid w:val="00873768"/>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873768"/>
    <w:rPr>
      <w:rFonts w:ascii="Tahoma" w:hAnsi="Tahoma" w:cs="Tahoma"/>
      <w:sz w:val="16"/>
      <w:szCs w:val="16"/>
    </w:rPr>
  </w:style>
  <w:style w:type="paragraph" w:styleId="a6">
    <w:name w:val="No Spacing"/>
    <w:uiPriority w:val="1"/>
    <w:qFormat/>
    <w:rsid w:val="00F42065"/>
    <w:pPr>
      <w:bidi/>
      <w:spacing w:after="0" w:line="240" w:lineRule="auto"/>
    </w:pPr>
  </w:style>
  <w:style w:type="character" w:styleId="a7">
    <w:name w:val="annotation reference"/>
    <w:basedOn w:val="a0"/>
    <w:uiPriority w:val="99"/>
    <w:semiHidden/>
    <w:unhideWhenUsed/>
    <w:rsid w:val="00F552C5"/>
    <w:rPr>
      <w:sz w:val="16"/>
      <w:szCs w:val="16"/>
    </w:rPr>
  </w:style>
  <w:style w:type="paragraph" w:styleId="a8">
    <w:name w:val="annotation text"/>
    <w:basedOn w:val="a"/>
    <w:link w:val="Char0"/>
    <w:uiPriority w:val="99"/>
    <w:semiHidden/>
    <w:unhideWhenUsed/>
    <w:rsid w:val="00F552C5"/>
    <w:pPr>
      <w:spacing w:line="240" w:lineRule="auto"/>
    </w:pPr>
    <w:rPr>
      <w:sz w:val="20"/>
      <w:szCs w:val="20"/>
    </w:rPr>
  </w:style>
  <w:style w:type="character" w:customStyle="1" w:styleId="Char0">
    <w:name w:val="نص تعليق Char"/>
    <w:basedOn w:val="a0"/>
    <w:link w:val="a8"/>
    <w:uiPriority w:val="99"/>
    <w:semiHidden/>
    <w:rsid w:val="00F552C5"/>
    <w:rPr>
      <w:sz w:val="20"/>
      <w:szCs w:val="20"/>
    </w:rPr>
  </w:style>
  <w:style w:type="paragraph" w:styleId="a9">
    <w:name w:val="annotation subject"/>
    <w:basedOn w:val="a8"/>
    <w:next w:val="a8"/>
    <w:link w:val="Char1"/>
    <w:uiPriority w:val="99"/>
    <w:semiHidden/>
    <w:unhideWhenUsed/>
    <w:rsid w:val="00F552C5"/>
    <w:rPr>
      <w:b/>
      <w:bCs/>
    </w:rPr>
  </w:style>
  <w:style w:type="character" w:customStyle="1" w:styleId="Char1">
    <w:name w:val="موضوع تعليق Char"/>
    <w:basedOn w:val="Char0"/>
    <w:link w:val="a9"/>
    <w:uiPriority w:val="99"/>
    <w:semiHidden/>
    <w:rsid w:val="00F552C5"/>
    <w:rPr>
      <w:b/>
      <w:bCs/>
      <w:sz w:val="20"/>
      <w:szCs w:val="20"/>
    </w:rPr>
  </w:style>
  <w:style w:type="paragraph" w:styleId="aa">
    <w:name w:val="header"/>
    <w:basedOn w:val="a"/>
    <w:link w:val="Char2"/>
    <w:uiPriority w:val="99"/>
    <w:unhideWhenUsed/>
    <w:rsid w:val="000B7391"/>
    <w:pPr>
      <w:tabs>
        <w:tab w:val="center" w:pos="4153"/>
        <w:tab w:val="right" w:pos="8306"/>
      </w:tabs>
      <w:spacing w:after="0" w:line="240" w:lineRule="auto"/>
    </w:pPr>
  </w:style>
  <w:style w:type="character" w:customStyle="1" w:styleId="Char2">
    <w:name w:val="رأس الصفحة Char"/>
    <w:basedOn w:val="a0"/>
    <w:link w:val="aa"/>
    <w:uiPriority w:val="99"/>
    <w:rsid w:val="000B7391"/>
  </w:style>
  <w:style w:type="paragraph" w:styleId="ab">
    <w:name w:val="footer"/>
    <w:basedOn w:val="a"/>
    <w:link w:val="Char3"/>
    <w:uiPriority w:val="99"/>
    <w:unhideWhenUsed/>
    <w:rsid w:val="000B7391"/>
    <w:pPr>
      <w:tabs>
        <w:tab w:val="center" w:pos="4153"/>
        <w:tab w:val="right" w:pos="8306"/>
      </w:tabs>
      <w:spacing w:after="0" w:line="240" w:lineRule="auto"/>
    </w:pPr>
  </w:style>
  <w:style w:type="character" w:customStyle="1" w:styleId="Char3">
    <w:name w:val="تذييل الصفحة Char"/>
    <w:basedOn w:val="a0"/>
    <w:link w:val="ab"/>
    <w:uiPriority w:val="99"/>
    <w:rsid w:val="000B73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36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C6149"/>
    <w:pPr>
      <w:ind w:left="720"/>
      <w:contextualSpacing/>
    </w:pPr>
  </w:style>
  <w:style w:type="paragraph" w:styleId="a5">
    <w:name w:val="Balloon Text"/>
    <w:basedOn w:val="a"/>
    <w:link w:val="Char"/>
    <w:uiPriority w:val="99"/>
    <w:semiHidden/>
    <w:unhideWhenUsed/>
    <w:rsid w:val="00873768"/>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873768"/>
    <w:rPr>
      <w:rFonts w:ascii="Tahoma" w:hAnsi="Tahoma" w:cs="Tahoma"/>
      <w:sz w:val="16"/>
      <w:szCs w:val="16"/>
    </w:rPr>
  </w:style>
  <w:style w:type="paragraph" w:styleId="a6">
    <w:name w:val="No Spacing"/>
    <w:uiPriority w:val="1"/>
    <w:qFormat/>
    <w:rsid w:val="00F42065"/>
    <w:pPr>
      <w:bidi/>
      <w:spacing w:after="0" w:line="240" w:lineRule="auto"/>
    </w:pPr>
  </w:style>
  <w:style w:type="character" w:styleId="a7">
    <w:name w:val="annotation reference"/>
    <w:basedOn w:val="a0"/>
    <w:uiPriority w:val="99"/>
    <w:semiHidden/>
    <w:unhideWhenUsed/>
    <w:rsid w:val="00F552C5"/>
    <w:rPr>
      <w:sz w:val="16"/>
      <w:szCs w:val="16"/>
    </w:rPr>
  </w:style>
  <w:style w:type="paragraph" w:styleId="a8">
    <w:name w:val="annotation text"/>
    <w:basedOn w:val="a"/>
    <w:link w:val="Char0"/>
    <w:uiPriority w:val="99"/>
    <w:semiHidden/>
    <w:unhideWhenUsed/>
    <w:rsid w:val="00F552C5"/>
    <w:pPr>
      <w:spacing w:line="240" w:lineRule="auto"/>
    </w:pPr>
    <w:rPr>
      <w:sz w:val="20"/>
      <w:szCs w:val="20"/>
    </w:rPr>
  </w:style>
  <w:style w:type="character" w:customStyle="1" w:styleId="Char0">
    <w:name w:val="نص تعليق Char"/>
    <w:basedOn w:val="a0"/>
    <w:link w:val="a8"/>
    <w:uiPriority w:val="99"/>
    <w:semiHidden/>
    <w:rsid w:val="00F552C5"/>
    <w:rPr>
      <w:sz w:val="20"/>
      <w:szCs w:val="20"/>
    </w:rPr>
  </w:style>
  <w:style w:type="paragraph" w:styleId="a9">
    <w:name w:val="annotation subject"/>
    <w:basedOn w:val="a8"/>
    <w:next w:val="a8"/>
    <w:link w:val="Char1"/>
    <w:uiPriority w:val="99"/>
    <w:semiHidden/>
    <w:unhideWhenUsed/>
    <w:rsid w:val="00F552C5"/>
    <w:rPr>
      <w:b/>
      <w:bCs/>
    </w:rPr>
  </w:style>
  <w:style w:type="character" w:customStyle="1" w:styleId="Char1">
    <w:name w:val="موضوع تعليق Char"/>
    <w:basedOn w:val="Char0"/>
    <w:link w:val="a9"/>
    <w:uiPriority w:val="99"/>
    <w:semiHidden/>
    <w:rsid w:val="00F552C5"/>
    <w:rPr>
      <w:b/>
      <w:bCs/>
      <w:sz w:val="20"/>
      <w:szCs w:val="20"/>
    </w:rPr>
  </w:style>
  <w:style w:type="paragraph" w:styleId="aa">
    <w:name w:val="header"/>
    <w:basedOn w:val="a"/>
    <w:link w:val="Char2"/>
    <w:uiPriority w:val="99"/>
    <w:unhideWhenUsed/>
    <w:rsid w:val="000B7391"/>
    <w:pPr>
      <w:tabs>
        <w:tab w:val="center" w:pos="4153"/>
        <w:tab w:val="right" w:pos="8306"/>
      </w:tabs>
      <w:spacing w:after="0" w:line="240" w:lineRule="auto"/>
    </w:pPr>
  </w:style>
  <w:style w:type="character" w:customStyle="1" w:styleId="Char2">
    <w:name w:val="رأس الصفحة Char"/>
    <w:basedOn w:val="a0"/>
    <w:link w:val="aa"/>
    <w:uiPriority w:val="99"/>
    <w:rsid w:val="000B7391"/>
  </w:style>
  <w:style w:type="paragraph" w:styleId="ab">
    <w:name w:val="footer"/>
    <w:basedOn w:val="a"/>
    <w:link w:val="Char3"/>
    <w:uiPriority w:val="99"/>
    <w:unhideWhenUsed/>
    <w:rsid w:val="000B7391"/>
    <w:pPr>
      <w:tabs>
        <w:tab w:val="center" w:pos="4153"/>
        <w:tab w:val="right" w:pos="8306"/>
      </w:tabs>
      <w:spacing w:after="0" w:line="240" w:lineRule="auto"/>
    </w:pPr>
  </w:style>
  <w:style w:type="character" w:customStyle="1" w:styleId="Char3">
    <w:name w:val="تذييل الصفحة Char"/>
    <w:basedOn w:val="a0"/>
    <w:link w:val="ab"/>
    <w:uiPriority w:val="99"/>
    <w:rsid w:val="000B7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64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0514F-8341-49B6-8F36-C12844B19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3559</TotalTime>
  <Pages>13</Pages>
  <Words>5057</Words>
  <Characters>28825</Characters>
  <Application>Microsoft Office Word</Application>
  <DocSecurity>0</DocSecurity>
  <Lines>240</Lines>
  <Paragraphs>67</Paragraphs>
  <ScaleCrop>false</ScaleCrop>
  <HeadingPairs>
    <vt:vector size="2" baseType="variant">
      <vt:variant>
        <vt:lpstr>العنوان</vt:lpstr>
      </vt:variant>
      <vt:variant>
        <vt:i4>1</vt:i4>
      </vt:variant>
    </vt:vector>
  </HeadingPairs>
  <TitlesOfParts>
    <vt:vector size="1" baseType="lpstr">
      <vt:lpstr/>
    </vt:vector>
  </TitlesOfParts>
  <Company>basheer</Company>
  <LinksUpToDate>false</LinksUpToDate>
  <CharactersWithSpaces>33815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dc:creator>
  <cp:lastModifiedBy>amr</cp:lastModifiedBy>
  <cp:revision>388</cp:revision>
  <cp:lastPrinted>2019-01-02T16:52:00Z</cp:lastPrinted>
  <dcterms:created xsi:type="dcterms:W3CDTF">2018-11-17T14:07:00Z</dcterms:created>
  <dcterms:modified xsi:type="dcterms:W3CDTF">2019-03-11T18:38:00Z</dcterms:modified>
</cp:coreProperties>
</file>