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3D" w:rsidRDefault="0085453D" w:rsidP="00284E2E">
      <w:pPr>
        <w:tabs>
          <w:tab w:val="left" w:pos="2711"/>
        </w:tabs>
        <w:spacing w:after="0" w:line="240" w:lineRule="auto"/>
        <w:jc w:val="right"/>
        <w:rPr>
          <w:rFonts w:hint="cs"/>
          <w:lang w:bidi="ar-JO"/>
        </w:rPr>
      </w:pPr>
    </w:p>
    <w:p w:rsidR="0085453D" w:rsidRDefault="0085453D" w:rsidP="00284E2E">
      <w:pPr>
        <w:tabs>
          <w:tab w:val="left" w:pos="2711"/>
        </w:tabs>
        <w:spacing w:after="0" w:line="240" w:lineRule="auto"/>
        <w:jc w:val="right"/>
        <w:rPr>
          <w:lang w:bidi="ar-JO"/>
        </w:rPr>
      </w:pPr>
      <w:bookmarkStart w:id="0" w:name="_GoBack"/>
    </w:p>
    <w:bookmarkEnd w:id="0"/>
    <w:p w:rsidR="004A2BF5" w:rsidRPr="004A2BF5" w:rsidRDefault="004A2BF5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>الملحق (</w:t>
      </w:r>
      <w:r w:rsidR="001B73B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:rsidR="004A2BF5" w:rsidRPr="00646A49" w:rsidRDefault="004A2BF5" w:rsidP="00646A49">
      <w:pPr>
        <w:tabs>
          <w:tab w:val="left" w:pos="2711"/>
        </w:tabs>
        <w:spacing w:after="0" w:line="240" w:lineRule="auto"/>
        <w:rPr>
          <w:sz w:val="20"/>
          <w:szCs w:val="20"/>
          <w:lang w:bidi="ar-JO"/>
        </w:rPr>
      </w:pP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>معالم فقرات الرياضيات في الكراسة الاختبارية الأولى مقدرة من استجابات العينة الأولى (</w:t>
      </w:r>
      <w:r w:rsidRPr="00646A49">
        <w:rPr>
          <w:rFonts w:ascii="Simplified Arabic" w:hAnsi="Simplified Arabic" w:cs="Simplified Arabic"/>
          <w:sz w:val="24"/>
          <w:szCs w:val="24"/>
          <w:lang w:bidi="ar-JO"/>
        </w:rPr>
        <w:t>1000</w:t>
      </w: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) </w:t>
      </w:r>
      <w:r w:rsidR="00646A49"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طالب</w:t>
      </w:r>
      <w:r w:rsidR="00980131"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tbl>
      <w:tblPr>
        <w:bidiVisual/>
        <w:tblW w:w="5984" w:type="dxa"/>
        <w:jc w:val="center"/>
        <w:tblInd w:w="93" w:type="dxa"/>
        <w:tblLook w:val="04A0" w:firstRow="1" w:lastRow="0" w:firstColumn="1" w:lastColumn="0" w:noHBand="0" w:noVBand="1"/>
      </w:tblPr>
      <w:tblGrid>
        <w:gridCol w:w="1293"/>
        <w:gridCol w:w="666"/>
        <w:gridCol w:w="889"/>
        <w:gridCol w:w="889"/>
        <w:gridCol w:w="1107"/>
        <w:gridCol w:w="1140"/>
      </w:tblGrid>
      <w:tr w:rsidR="0085453D" w:rsidRPr="0085453D" w:rsidTr="00B87111">
        <w:trPr>
          <w:trHeight w:val="330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B87111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الفقرة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نوع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</w:tr>
      <w:tr w:rsidR="0085453D" w:rsidRPr="0085453D" w:rsidTr="004A2BF5">
        <w:trPr>
          <w:trHeight w:val="205"/>
          <w:jc w:val="center"/>
        </w:trPr>
        <w:tc>
          <w:tcPr>
            <w:tcW w:w="12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التمييز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التخمين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الأولى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53D" w:rsidRPr="0085453D" w:rsidRDefault="0085453D" w:rsidP="00B87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85453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الثانية</w:t>
            </w:r>
          </w:p>
        </w:tc>
      </w:tr>
      <w:tr w:rsidR="0085453D" w:rsidRPr="0085453D" w:rsidTr="004A2BF5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M042302A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1.3836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0.2902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 w:hint="cs"/>
                <w:color w:val="000000"/>
              </w:rPr>
              <w:t>0.0688</w:t>
            </w:r>
          </w:p>
        </w:tc>
      </w:tr>
      <w:tr w:rsidR="0085453D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M042302B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1.4094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0.9308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-0.1890</w:t>
            </w:r>
          </w:p>
        </w:tc>
      </w:tr>
      <w:tr w:rsidR="0085453D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M042302C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0.6971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2.8294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0.4408</w:t>
            </w:r>
          </w:p>
        </w:tc>
      </w:tr>
      <w:tr w:rsidR="0085453D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1.0972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2.3599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1.2124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M042081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1.0199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0.4430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M042093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2.0937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1.1196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M042159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0.2095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-5.2880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M042164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2.1095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0.3093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2.1077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0.6901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1.1434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-0.4972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M062111A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1.9310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0.0147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M062111B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2.4815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0.6403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1.8934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1.1757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M062314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1.2171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1.4272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1.0033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0.2169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M042182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4.7646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0.5281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0.6195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2.6193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0.5166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0.5766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6.5442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0.4392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0.4341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M042076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2.5527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0.3566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0.8810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2.8106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0.4707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0.4865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2.7475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0.3925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0.5464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3.5323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0.3313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0.3451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M042271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2.0682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0.3312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0.6313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M042268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2.6655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0.1501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1.2050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M062208A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1.8733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-1.6158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M062208B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2.3838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-0.8291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M062208C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2.5720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0.0004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-1.0514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M062208D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2.5868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0.1870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-0.5405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1.8597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0.3168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0.6508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0.6254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0.1760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1.4979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5.1916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0.4537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0.7216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M062246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2.8680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0.1891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1.3712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2.7555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0.3850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1.3770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M062106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1.3122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0.3367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1.6973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85453D" w:rsidTr="00B87111">
        <w:trPr>
          <w:trHeight w:val="300"/>
          <w:jc w:val="center"/>
        </w:trPr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M062124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3.1104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0.2196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85453D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453D">
              <w:rPr>
                <w:rFonts w:ascii="Arial" w:eastAsia="Times New Roman" w:hAnsi="Arial" w:cs="Arial"/>
                <w:color w:val="000000"/>
              </w:rPr>
              <w:t>0.9834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85453D" w:rsidRPr="0085453D" w:rsidTr="00B87111">
        <w:trPr>
          <w:trHeight w:val="285"/>
          <w:jc w:val="center"/>
        </w:trPr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5453D" w:rsidRPr="0085453D" w:rsidTr="004A2BF5">
        <w:trPr>
          <w:trHeight w:val="80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453D" w:rsidRPr="0085453D" w:rsidRDefault="0085453D" w:rsidP="00B8711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D47CD4" w:rsidRDefault="00D47CD4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4A2BF5" w:rsidRPr="004A2BF5" w:rsidRDefault="004A2BF5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الملحق (</w:t>
      </w:r>
      <w:r w:rsidR="001B73B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:rsidR="004A2BF5" w:rsidRPr="00646A49" w:rsidRDefault="004A2BF5" w:rsidP="00646A49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معالم فقرات الرياضيات في الكراسة الاختبارية الأولى مقدرة من استجابات العينة </w:t>
      </w:r>
      <w:r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الثانية</w:t>
      </w: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(</w:t>
      </w:r>
      <w:r w:rsidRPr="00646A49">
        <w:rPr>
          <w:rFonts w:ascii="Simplified Arabic" w:hAnsi="Simplified Arabic" w:cs="Simplified Arabic"/>
          <w:sz w:val="24"/>
          <w:szCs w:val="24"/>
          <w:lang w:bidi="ar-JO"/>
        </w:rPr>
        <w:t>2000</w:t>
      </w: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) </w:t>
      </w:r>
      <w:r w:rsid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طالب</w:t>
      </w:r>
      <w:r w:rsidR="00980131"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tbl>
      <w:tblPr>
        <w:tblpPr w:leftFromText="180" w:rightFromText="180" w:vertAnchor="text" w:tblpXSpec="center" w:tblpY="1"/>
        <w:tblOverlap w:val="never"/>
        <w:bidiVisual/>
        <w:tblW w:w="6326" w:type="dxa"/>
        <w:tblInd w:w="6225" w:type="dxa"/>
        <w:tblLook w:val="04A0" w:firstRow="1" w:lastRow="0" w:firstColumn="1" w:lastColumn="0" w:noHBand="0" w:noVBand="1"/>
      </w:tblPr>
      <w:tblGrid>
        <w:gridCol w:w="1293"/>
        <w:gridCol w:w="666"/>
        <w:gridCol w:w="1080"/>
        <w:gridCol w:w="1080"/>
        <w:gridCol w:w="1107"/>
        <w:gridCol w:w="1100"/>
      </w:tblGrid>
      <w:tr w:rsidR="00980131" w:rsidRPr="00980131" w:rsidTr="004C33EE">
        <w:trPr>
          <w:trHeight w:val="315"/>
        </w:trPr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نوع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</w:tr>
      <w:tr w:rsidR="00980131" w:rsidRPr="00980131" w:rsidTr="004C33EE">
        <w:trPr>
          <w:trHeight w:val="263"/>
        </w:trPr>
        <w:tc>
          <w:tcPr>
            <w:tcW w:w="12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التمييز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التخمين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الأولى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98013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الثانية</w:t>
            </w:r>
          </w:p>
        </w:tc>
      </w:tr>
      <w:tr w:rsidR="00980131" w:rsidRPr="00980131" w:rsidTr="004C33EE">
        <w:trPr>
          <w:trHeight w:val="285"/>
        </w:trPr>
        <w:tc>
          <w:tcPr>
            <w:tcW w:w="12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M042302A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1.3727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0.2460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0.0371</w:t>
            </w:r>
          </w:p>
        </w:tc>
      </w:tr>
      <w:tr w:rsidR="00980131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M042302B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1.4169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0.9046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-0.4223</w:t>
            </w:r>
          </w:p>
        </w:tc>
      </w:tr>
      <w:tr w:rsidR="00980131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M042302C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0.7550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2.7507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0.5153</w:t>
            </w:r>
          </w:p>
        </w:tc>
      </w:tr>
      <w:tr w:rsidR="00980131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M062286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1.0584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2.5278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980131" w:rsidRPr="00980131" w:rsidRDefault="00980131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</w:t>
            </w:r>
            <w:r w:rsidR="00D47CD4">
              <w:rPr>
                <w:rFonts w:ascii="Arial" w:eastAsia="Times New Roman" w:hAnsi="Arial" w:cs="Arial"/>
                <w:color w:val="000000"/>
              </w:rPr>
              <w:t>25</w:t>
            </w:r>
            <w:r w:rsidRPr="00980131">
              <w:rPr>
                <w:rFonts w:ascii="Arial" w:eastAsia="Times New Roman" w:hAnsi="Arial" w:cs="Arial"/>
                <w:color w:val="000000"/>
              </w:rPr>
              <w:t>35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M042081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0.9066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0.6379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M042093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1.9095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1.2085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M042159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0.3098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-3.3051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M042164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1.7374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0.2185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M042167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1.7257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0.7897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M062208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0.9606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-0.5507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M062111A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1.9144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-0.0004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M062111B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2.1894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0.6457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M062237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1.9565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1.2482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M062314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1.0869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1.6628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M062183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1.0213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0.2333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M042182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3.3605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0.5040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0.4774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M042049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3.3126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0.5383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0.6245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M042052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5.1281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0.4420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0.4156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M042076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1.6792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0.3359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0.8411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M042100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2.8265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0.4300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0.3017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M042202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3.1212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0.3764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0.5033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M042240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2.4629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0.2796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0.2615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M042271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2.3586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0.3906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0.6279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M042268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2.4346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0.1684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1.2553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M062208A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1.7096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-1.6120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M062208B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1.9277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0.0001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-0.9524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M062208C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2.0245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0.0002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-1.1833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M062208D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1.8860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0.0135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-0.9290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M062153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1.9929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0.3692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0.8301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M062074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1.1372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0.2576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1.5362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M062202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3.0239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0.4153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0.5822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M062246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3.4544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0.1832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1.2698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M062325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1.2846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0.3498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1.5080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M062106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0.7394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0.2945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2.2590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980131" w:rsidTr="004C33EE">
        <w:trPr>
          <w:trHeight w:val="285"/>
        </w:trPr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M062124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2.9792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0.1851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980131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80131">
              <w:rPr>
                <w:rFonts w:ascii="Arial" w:eastAsia="Times New Roman" w:hAnsi="Arial" w:cs="Arial"/>
                <w:color w:val="000000"/>
              </w:rPr>
              <w:t>0.8870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</w:tbl>
    <w:p w:rsidR="00980131" w:rsidRDefault="00980131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br w:type="textWrapping" w:clear="all"/>
      </w:r>
    </w:p>
    <w:p w:rsidR="00DF4872" w:rsidRDefault="00DF4872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46A49" w:rsidRDefault="00646A49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46A49" w:rsidRDefault="00646A49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DF4872" w:rsidRPr="004A2BF5" w:rsidRDefault="00DF4872" w:rsidP="00DF4872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الملحق (</w:t>
      </w:r>
      <w:r w:rsidR="001B73B0">
        <w:rPr>
          <w:rFonts w:ascii="Simplified Arabic" w:hAnsi="Simplified Arabic" w:cs="Simplified Arabic" w:hint="cs"/>
          <w:sz w:val="28"/>
          <w:szCs w:val="28"/>
          <w:rtl/>
          <w:lang w:bidi="ar-JO"/>
        </w:rPr>
        <w:t>ج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4A2BF5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:rsidR="00DF4872" w:rsidRPr="00646A49" w:rsidRDefault="00DF4872" w:rsidP="00646A49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معالم فقرات الرياضيات في الكراسة الاختبارية الأولى مقدرة من استجابات العينة </w:t>
      </w:r>
      <w:r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الثانية</w:t>
      </w: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(</w:t>
      </w:r>
      <w:r w:rsidRPr="00646A49">
        <w:rPr>
          <w:rFonts w:ascii="Simplified Arabic" w:hAnsi="Simplified Arabic" w:cs="Simplified Arabic"/>
          <w:sz w:val="24"/>
          <w:szCs w:val="24"/>
          <w:lang w:bidi="ar-JO"/>
        </w:rPr>
        <w:t>5000</w:t>
      </w:r>
      <w:r w:rsidRPr="00646A4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) </w:t>
      </w:r>
      <w:r w:rsid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طالب</w:t>
      </w:r>
      <w:r w:rsidRPr="00646A49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</w:p>
    <w:tbl>
      <w:tblPr>
        <w:bidiVisual/>
        <w:tblW w:w="6326" w:type="dxa"/>
        <w:jc w:val="center"/>
        <w:tblInd w:w="93" w:type="dxa"/>
        <w:tblLook w:val="04A0" w:firstRow="1" w:lastRow="0" w:firstColumn="1" w:lastColumn="0" w:noHBand="0" w:noVBand="1"/>
      </w:tblPr>
      <w:tblGrid>
        <w:gridCol w:w="1293"/>
        <w:gridCol w:w="666"/>
        <w:gridCol w:w="1080"/>
        <w:gridCol w:w="1080"/>
        <w:gridCol w:w="1107"/>
        <w:gridCol w:w="1100"/>
      </w:tblGrid>
      <w:tr w:rsidR="00DA0089" w:rsidRPr="00DA0089" w:rsidTr="00AC2F5A">
        <w:trPr>
          <w:trHeight w:val="315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نوع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معلمة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صعوبة</w:t>
            </w:r>
          </w:p>
        </w:tc>
      </w:tr>
      <w:tr w:rsidR="00DA0089" w:rsidRPr="00DA0089" w:rsidTr="00AC2F5A">
        <w:trPr>
          <w:trHeight w:val="263"/>
          <w:jc w:val="center"/>
        </w:trPr>
        <w:tc>
          <w:tcPr>
            <w:tcW w:w="12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الفقرة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التمييز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التخمين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الأولى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الخطوة</w:t>
            </w:r>
            <w:proofErr w:type="gramEnd"/>
            <w:r w:rsidRPr="00DA00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الثانية</w:t>
            </w:r>
          </w:p>
        </w:tc>
      </w:tr>
      <w:tr w:rsidR="00DA0089" w:rsidRPr="00DA0089" w:rsidTr="00AC2F5A">
        <w:trPr>
          <w:trHeight w:val="285"/>
          <w:jc w:val="center"/>
        </w:trPr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M042302A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1.4569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0.3463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0.0079</w:t>
            </w:r>
          </w:p>
        </w:tc>
      </w:tr>
      <w:tr w:rsidR="00DA0089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M042302B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1.4588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0.9431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-0.3226</w:t>
            </w:r>
          </w:p>
        </w:tc>
      </w:tr>
      <w:tr w:rsidR="00DA0089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M042302C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0.6877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2.7777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0.7599</w:t>
            </w:r>
          </w:p>
        </w:tc>
      </w:tr>
      <w:tr w:rsidR="00DA0089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1.0458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2.6273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089" w:rsidRPr="00DA0089" w:rsidRDefault="00DA0089" w:rsidP="00D47CD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</w:t>
            </w:r>
            <w:r w:rsidR="00D47CD4">
              <w:rPr>
                <w:rFonts w:ascii="Arial" w:eastAsia="Times New Roman" w:hAnsi="Arial" w:cs="Arial"/>
                <w:color w:val="000000"/>
              </w:rPr>
              <w:t>30</w:t>
            </w:r>
            <w:r w:rsidRPr="00DA0089">
              <w:rPr>
                <w:rFonts w:ascii="Arial" w:eastAsia="Times New Roman" w:hAnsi="Arial" w:cs="Arial"/>
                <w:color w:val="000000"/>
              </w:rPr>
              <w:t>72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M042081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0.8440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0.6530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M042093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1.8998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1.2446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M042159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0.2518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-4.0647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M042164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1.9062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0.3101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M042167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2.0268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0.7648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1.1691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-0.4377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M062111A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1.9274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0.0384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M062111B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2.3574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0.6614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2.0238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1.2602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M062314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1.2036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1.5459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1.1480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M042182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2.8989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0.4772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0.6187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2.4982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0.4798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0.4952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5.0312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0.3686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0.2831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M042076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1.7717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0.3010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0.8167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2.9646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0.4275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0.3202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2.7096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0.3521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0.4873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2.9309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0.2801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0.2634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M042271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2.1792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0.3147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0.5420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M042268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2.0199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0.1462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1.2121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M062208A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1.9693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-1.4740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M062208B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1.9899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-0.8571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M062208C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2.1732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-1.0413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M062208D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1.8746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-0.8779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1.5302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0.2546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0.6393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0.5267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0.0351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1.0756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2.8662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0.3572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0.5293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M062246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2.9807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0.1583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1.3191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D47CD4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1.1025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0.3055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1.3666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E836FF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M062106</w:t>
            </w: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0.4843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0.0825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1.1145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  <w:tr w:rsidR="004C33EE" w:rsidRPr="00DA0089" w:rsidTr="00E836FF">
        <w:trPr>
          <w:trHeight w:val="285"/>
          <w:jc w:val="center"/>
        </w:trPr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M062124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MC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2.5728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0.1493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0089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0089">
              <w:rPr>
                <w:rFonts w:ascii="Arial" w:eastAsia="Times New Roman" w:hAnsi="Arial" w:cs="Arial"/>
                <w:color w:val="000000"/>
              </w:rPr>
              <w:t>0.8820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3EE" w:rsidRPr="00DA36AB" w:rsidRDefault="004C33EE" w:rsidP="004C33E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A36AB">
              <w:rPr>
                <w:rFonts w:ascii="Arial" w:eastAsia="Times New Roman" w:hAnsi="Arial" w:cs="Arial"/>
                <w:color w:val="000000"/>
              </w:rPr>
              <w:t>-</w:t>
            </w:r>
          </w:p>
        </w:tc>
      </w:tr>
    </w:tbl>
    <w:p w:rsidR="00DF4872" w:rsidRDefault="00DF4872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p w:rsidR="00DF4872" w:rsidRDefault="00DF4872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B73B0" w:rsidRDefault="001B73B0" w:rsidP="004A2BF5">
      <w:pPr>
        <w:tabs>
          <w:tab w:val="left" w:pos="2711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220696" w:rsidRDefault="00220696" w:rsidP="004A2BF5">
      <w:pPr>
        <w:tabs>
          <w:tab w:val="left" w:pos="2711"/>
        </w:tabs>
        <w:spacing w:after="0" w:line="240" w:lineRule="auto"/>
        <w:rPr>
          <w:rtl/>
          <w:lang w:bidi="ar-JO"/>
        </w:rPr>
      </w:pPr>
    </w:p>
    <w:p w:rsidR="00A956BF" w:rsidRDefault="00A956BF" w:rsidP="004A2BF5">
      <w:pPr>
        <w:tabs>
          <w:tab w:val="left" w:pos="2711"/>
        </w:tabs>
        <w:spacing w:after="0" w:line="240" w:lineRule="auto"/>
        <w:rPr>
          <w:rtl/>
          <w:lang w:bidi="ar-JO"/>
        </w:rPr>
      </w:pPr>
    </w:p>
    <w:p w:rsidR="004D57FE" w:rsidRPr="00DB3C8C" w:rsidRDefault="004D57FE" w:rsidP="003D3F2E">
      <w:pPr>
        <w:spacing w:after="0" w:line="240" w:lineRule="auto"/>
        <w:jc w:val="both"/>
        <w:rPr>
          <w:rFonts w:asciiTheme="majorBidi" w:eastAsia="Calibri" w:hAnsiTheme="majorBidi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lastRenderedPageBreak/>
        <w:t>ملحق</w:t>
      </w:r>
      <w:r w:rsidRPr="00DB3C8C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 xml:space="preserve"> (</w:t>
      </w:r>
      <w:r w:rsidR="003D3F2E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>د</w:t>
      </w:r>
      <w:r w:rsidRPr="00DB3C8C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 xml:space="preserve">) </w:t>
      </w:r>
    </w:p>
    <w:tbl>
      <w:tblPr>
        <w:tblpPr w:leftFromText="180" w:rightFromText="180" w:vertAnchor="page" w:horzAnchor="margin" w:tblpXSpec="center" w:tblpY="2686"/>
        <w:tblW w:w="0" w:type="auto"/>
        <w:tblLook w:val="04A0" w:firstRow="1" w:lastRow="0" w:firstColumn="1" w:lastColumn="0" w:noHBand="0" w:noVBand="1"/>
      </w:tblPr>
      <w:tblGrid>
        <w:gridCol w:w="938"/>
        <w:gridCol w:w="897"/>
        <w:gridCol w:w="1570"/>
        <w:gridCol w:w="1404"/>
        <w:gridCol w:w="1615"/>
        <w:gridCol w:w="1055"/>
        <w:gridCol w:w="829"/>
      </w:tblGrid>
      <w:tr w:rsidR="004B4CD7" w:rsidRPr="00045B89" w:rsidTr="003D3F2E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أكبر</w:t>
            </w:r>
            <w:proofErr w:type="gramEnd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قيمة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أقل</w:t>
            </w:r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قيمة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CD7" w:rsidRPr="006072D8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الانحراف</w:t>
            </w:r>
            <w:proofErr w:type="gramEnd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المعياري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CD7" w:rsidRPr="006072D8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الوسط</w:t>
            </w:r>
            <w:proofErr w:type="gramEnd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الحسابي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طريقة</w:t>
            </w:r>
            <w:proofErr w:type="gramEnd"/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تقدير القدرة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CD7" w:rsidRPr="006072D8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072D8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حجم العينة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B4CD7" w:rsidRPr="006072D8" w:rsidRDefault="004B4CD7" w:rsidP="004B4CD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2.3821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-1.9582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0.8618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0.0599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3.1778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-2.5719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0.9436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0.0476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Merge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3.6607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-4.2363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1.0211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0.0251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2.4718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-1.9808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0.8569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0.0598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2000</w:t>
            </w: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hint="cs"/>
                <w:rtl/>
                <w:lang w:bidi="ar-JO"/>
              </w:rPr>
            </w:pPr>
            <w:r>
              <w:rPr>
                <w:rFonts w:eastAsia="Times New Roman" w:hint="cs"/>
                <w:rtl/>
                <w:lang w:bidi="ar-JO"/>
              </w:rPr>
              <w:t>تقديرات</w:t>
            </w: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3.4372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-2.6561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0.9420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0.0483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Merge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/>
                <w:rtl/>
                <w:lang w:bidi="ar-JO"/>
              </w:rPr>
            </w:pPr>
            <w:r>
              <w:rPr>
                <w:rFonts w:eastAsia="Times New Roman" w:hint="cs"/>
                <w:rtl/>
                <w:lang w:bidi="ar-JO"/>
              </w:rPr>
              <w:t>القدرة</w:t>
            </w:r>
          </w:p>
        </w:tc>
      </w:tr>
      <w:tr w:rsidR="004B4CD7" w:rsidRPr="00045B89" w:rsidTr="003D3F2E">
        <w:trPr>
          <w:trHeight w:val="1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4.0087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-3.8259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1.0023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0.0307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/>
                <w:rtl/>
                <w:lang w:bidi="ar-JO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2.1588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-1.8830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0.8471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0.0707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5000</w:t>
            </w:r>
          </w:p>
        </w:tc>
        <w:tc>
          <w:tcPr>
            <w:tcW w:w="0" w:type="auto"/>
          </w:tcPr>
          <w:p w:rsidR="004B4CD7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2.4990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-2.4799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0.9139</w:t>
            </w:r>
          </w:p>
        </w:tc>
        <w:tc>
          <w:tcPr>
            <w:tcW w:w="0" w:type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0.0587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Merge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2.7701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-4.1176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0.9856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4B4CD7" w:rsidRPr="0050197F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0197F">
              <w:rPr>
                <w:rFonts w:eastAsia="Times New Roman" w:cstheme="minorHAnsi"/>
              </w:rPr>
              <w:t>0.0384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0.5429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0.1966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0.0649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0.2985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0.9355</w:t>
            </w:r>
          </w:p>
        </w:tc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0.2192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0.0974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0.3136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3.0107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0.2192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0.2060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0.3315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/>
                <w:rtl/>
                <w:lang w:bidi="ar-JO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0.5460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0.1973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0.0638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0.3097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2000</w:t>
            </w: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hint="cs"/>
                <w:rtl/>
                <w:lang w:bidi="ar-JO"/>
              </w:rPr>
            </w:pPr>
            <w:r>
              <w:rPr>
                <w:rFonts w:eastAsia="Times New Roman" w:hint="cs"/>
                <w:rtl/>
                <w:lang w:bidi="ar-JO"/>
              </w:rPr>
              <w:t>الأخطاء</w:t>
            </w: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0.9484</w:t>
            </w:r>
          </w:p>
        </w:tc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0.2228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0.0953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0.3242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/>
                <w:rtl/>
                <w:lang w:bidi="ar-JO"/>
              </w:rPr>
            </w:pPr>
            <w:r>
              <w:rPr>
                <w:rFonts w:eastAsia="Times New Roman" w:hint="cs"/>
                <w:rtl/>
                <w:lang w:bidi="ar-JO"/>
              </w:rPr>
              <w:t>المعيارية</w:t>
            </w: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2.1662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0.2228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0.1434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0.3354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227728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/>
                <w:rtl/>
                <w:lang w:bidi="ar-JO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0.5605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0.1770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0.0653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0.2944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WLE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5000</w:t>
            </w:r>
          </w:p>
        </w:tc>
        <w:tc>
          <w:tcPr>
            <w:tcW w:w="0" w:type="auto"/>
          </w:tcPr>
          <w:p w:rsidR="004B4CD7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0.9382</w:t>
            </w:r>
          </w:p>
        </w:tc>
        <w:tc>
          <w:tcPr>
            <w:tcW w:w="0" w:type="auto"/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0.2003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0.0924</w:t>
            </w:r>
          </w:p>
        </w:tc>
        <w:tc>
          <w:tcPr>
            <w:tcW w:w="0" w:type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MLE</w:t>
            </w:r>
          </w:p>
        </w:tc>
        <w:tc>
          <w:tcPr>
            <w:tcW w:w="0" w:type="auto"/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B4CD7" w:rsidRPr="00045B89" w:rsidTr="003D3F2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0.5429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0.1966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0.0649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3F201E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201E">
              <w:rPr>
                <w:rFonts w:eastAsia="Times New Roman" w:cstheme="minorHAnsi"/>
              </w:rPr>
              <w:t>0.3201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7" w:rsidRPr="005D68D7" w:rsidRDefault="004B4CD7" w:rsidP="004B4CD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B4CD7" w:rsidRPr="00045B89" w:rsidRDefault="004B4CD7" w:rsidP="004B4CD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4D57FE" w:rsidRPr="00DB3C8C" w:rsidRDefault="004D57FE" w:rsidP="00194A92">
      <w:pPr>
        <w:spacing w:after="0" w:line="240" w:lineRule="auto"/>
        <w:jc w:val="both"/>
        <w:rPr>
          <w:rFonts w:asciiTheme="majorBidi" w:eastAsia="Calibri" w:hAnsiTheme="majorBidi" w:cs="Simplified Arabic"/>
          <w:b/>
          <w:bCs/>
          <w:color w:val="000000"/>
          <w:sz w:val="24"/>
          <w:szCs w:val="24"/>
          <w:rtl/>
          <w:lang w:bidi="ar-JO"/>
        </w:rPr>
      </w:pPr>
      <w:r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 xml:space="preserve"> الإحصاءات الوصفية لتقديرات القدرة </w:t>
      </w:r>
      <w:r w:rsidR="00227728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>و</w:t>
      </w:r>
      <w:r w:rsidR="00194A92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>ا</w:t>
      </w:r>
      <w:r w:rsidR="00227728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 xml:space="preserve">لأخطاء المعيارية </w:t>
      </w:r>
      <w:r w:rsidR="00F47795"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>لها</w:t>
      </w:r>
      <w:r>
        <w:rPr>
          <w:rFonts w:asciiTheme="majorBidi" w:eastAsia="Calibri" w:hAnsiTheme="majorBidi" w:cs="Simplified Arabic" w:hint="cs"/>
          <w:b/>
          <w:bCs/>
          <w:color w:val="000000"/>
          <w:sz w:val="24"/>
          <w:szCs w:val="24"/>
          <w:rtl/>
          <w:lang w:bidi="ar-JO"/>
        </w:rPr>
        <w:t xml:space="preserve"> باختلاف طريقة التقدير وحجم العينة .</w:t>
      </w:r>
    </w:p>
    <w:sectPr w:rsidR="004D57FE" w:rsidRPr="00DB3C8C" w:rsidSect="0085453D">
      <w:pgSz w:w="11906" w:h="16838"/>
      <w:pgMar w:top="1418" w:right="1985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B2" w:rsidRDefault="007A39B2" w:rsidP="0085453D">
      <w:pPr>
        <w:spacing w:after="0" w:line="240" w:lineRule="auto"/>
      </w:pPr>
      <w:r>
        <w:separator/>
      </w:r>
    </w:p>
  </w:endnote>
  <w:endnote w:type="continuationSeparator" w:id="0">
    <w:p w:rsidR="007A39B2" w:rsidRDefault="007A39B2" w:rsidP="0085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B2" w:rsidRDefault="007A39B2" w:rsidP="0085453D">
      <w:pPr>
        <w:spacing w:after="0" w:line="240" w:lineRule="auto"/>
      </w:pPr>
      <w:r>
        <w:separator/>
      </w:r>
    </w:p>
  </w:footnote>
  <w:footnote w:type="continuationSeparator" w:id="0">
    <w:p w:rsidR="007A39B2" w:rsidRDefault="007A39B2" w:rsidP="00854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D7"/>
    <w:rsid w:val="00024F7A"/>
    <w:rsid w:val="00045B89"/>
    <w:rsid w:val="00136A41"/>
    <w:rsid w:val="00160933"/>
    <w:rsid w:val="00194A92"/>
    <w:rsid w:val="001B36E6"/>
    <w:rsid w:val="001B73B0"/>
    <w:rsid w:val="00210279"/>
    <w:rsid w:val="00220696"/>
    <w:rsid w:val="00227728"/>
    <w:rsid w:val="00262F08"/>
    <w:rsid w:val="00276624"/>
    <w:rsid w:val="00284E2E"/>
    <w:rsid w:val="002B23A3"/>
    <w:rsid w:val="002C4D4E"/>
    <w:rsid w:val="002D2F1C"/>
    <w:rsid w:val="002D4656"/>
    <w:rsid w:val="002F4640"/>
    <w:rsid w:val="00300748"/>
    <w:rsid w:val="00392AD3"/>
    <w:rsid w:val="003C3721"/>
    <w:rsid w:val="003D3F2E"/>
    <w:rsid w:val="003E3FF1"/>
    <w:rsid w:val="003F1210"/>
    <w:rsid w:val="003F201E"/>
    <w:rsid w:val="004733D9"/>
    <w:rsid w:val="00474B03"/>
    <w:rsid w:val="00492A83"/>
    <w:rsid w:val="004A2BF5"/>
    <w:rsid w:val="004B4CD7"/>
    <w:rsid w:val="004C33EE"/>
    <w:rsid w:val="004D57FE"/>
    <w:rsid w:val="004D5C6B"/>
    <w:rsid w:val="0050197F"/>
    <w:rsid w:val="0051240F"/>
    <w:rsid w:val="00534C74"/>
    <w:rsid w:val="005D660C"/>
    <w:rsid w:val="005D68D7"/>
    <w:rsid w:val="005F5EDE"/>
    <w:rsid w:val="00605F0E"/>
    <w:rsid w:val="006072D8"/>
    <w:rsid w:val="00626120"/>
    <w:rsid w:val="00646A49"/>
    <w:rsid w:val="006C62EE"/>
    <w:rsid w:val="00715EEF"/>
    <w:rsid w:val="00743593"/>
    <w:rsid w:val="007A39B2"/>
    <w:rsid w:val="007E3156"/>
    <w:rsid w:val="00853DF2"/>
    <w:rsid w:val="0085453D"/>
    <w:rsid w:val="00864A02"/>
    <w:rsid w:val="00932B1B"/>
    <w:rsid w:val="00950E8E"/>
    <w:rsid w:val="0097040E"/>
    <w:rsid w:val="00980131"/>
    <w:rsid w:val="009979D2"/>
    <w:rsid w:val="009E0B9B"/>
    <w:rsid w:val="00A009E7"/>
    <w:rsid w:val="00A11750"/>
    <w:rsid w:val="00A956BF"/>
    <w:rsid w:val="00AB0679"/>
    <w:rsid w:val="00AC2F5A"/>
    <w:rsid w:val="00B3775A"/>
    <w:rsid w:val="00B55474"/>
    <w:rsid w:val="00B748FF"/>
    <w:rsid w:val="00B87111"/>
    <w:rsid w:val="00BA0DA7"/>
    <w:rsid w:val="00C247F2"/>
    <w:rsid w:val="00C53237"/>
    <w:rsid w:val="00C616F0"/>
    <w:rsid w:val="00CC7DC6"/>
    <w:rsid w:val="00D00D05"/>
    <w:rsid w:val="00D04E47"/>
    <w:rsid w:val="00D47CD4"/>
    <w:rsid w:val="00D82930"/>
    <w:rsid w:val="00D97F00"/>
    <w:rsid w:val="00DA0089"/>
    <w:rsid w:val="00DA36AB"/>
    <w:rsid w:val="00DB34B6"/>
    <w:rsid w:val="00DC43EA"/>
    <w:rsid w:val="00DF4872"/>
    <w:rsid w:val="00E05EF0"/>
    <w:rsid w:val="00E21F2F"/>
    <w:rsid w:val="00E243B0"/>
    <w:rsid w:val="00E72D8B"/>
    <w:rsid w:val="00E836FF"/>
    <w:rsid w:val="00EA2963"/>
    <w:rsid w:val="00EC1CA7"/>
    <w:rsid w:val="00EF444C"/>
    <w:rsid w:val="00F14A1D"/>
    <w:rsid w:val="00F16B16"/>
    <w:rsid w:val="00F47795"/>
    <w:rsid w:val="00F84225"/>
    <w:rsid w:val="00F935B0"/>
    <w:rsid w:val="00FA36CA"/>
    <w:rsid w:val="00FB713F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4E4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92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5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5453D"/>
  </w:style>
  <w:style w:type="paragraph" w:styleId="a6">
    <w:name w:val="footer"/>
    <w:basedOn w:val="a"/>
    <w:link w:val="Char1"/>
    <w:uiPriority w:val="99"/>
    <w:unhideWhenUsed/>
    <w:rsid w:val="0085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5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4E4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92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5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5453D"/>
  </w:style>
  <w:style w:type="paragraph" w:styleId="a6">
    <w:name w:val="footer"/>
    <w:basedOn w:val="a"/>
    <w:link w:val="Char1"/>
    <w:uiPriority w:val="99"/>
    <w:unhideWhenUsed/>
    <w:rsid w:val="0085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5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cp:lastPrinted>2019-02-09T18:28:00Z</cp:lastPrinted>
  <dcterms:created xsi:type="dcterms:W3CDTF">2019-03-12T19:14:00Z</dcterms:created>
  <dcterms:modified xsi:type="dcterms:W3CDTF">2019-03-15T20:50:00Z</dcterms:modified>
</cp:coreProperties>
</file>