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AB" w:rsidRPr="00935CE4" w:rsidRDefault="00935CE4" w:rsidP="00FB228D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_GoBack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_ </w:t>
      </w:r>
      <w:r w:rsidRPr="00935CE4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التعديلات التي تم إجراءها على البحث، استناداً إلى ملاحظات المحكم المتقدمة: </w:t>
      </w:r>
    </w:p>
    <w:bookmarkEnd w:id="0"/>
    <w:p w:rsidR="00935CE4" w:rsidRDefault="00935CE4" w:rsidP="00FB228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935CE4" w:rsidRDefault="00935CE4" w:rsidP="00FB228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أولاً: تم إزالة خطة الدراسة من جسم الدراسة.</w:t>
      </w:r>
    </w:p>
    <w:p w:rsidR="00935CE4" w:rsidRDefault="00935CE4" w:rsidP="00FB228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ثانياً: تم تغير تقسيم الدراسة من مباحث إلى أسئلة.</w:t>
      </w:r>
    </w:p>
    <w:p w:rsidR="00935CE4" w:rsidRDefault="00935CE4" w:rsidP="00FB228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ثالثاً: تم التعديل على أهمية الدراسة؛ فبعد أن كانت ناظمة للجهات المستفيدة من الدراس</w:t>
      </w:r>
      <w:r w:rsidR="00FB228D">
        <w:rPr>
          <w:rFonts w:ascii="Simplified Arabic" w:hAnsi="Simplified Arabic" w:cs="Simplified Arabic" w:hint="cs"/>
          <w:sz w:val="28"/>
          <w:szCs w:val="28"/>
          <w:rtl/>
        </w:rPr>
        <w:t>ة، نظمت أهمية الدراسة الجوانب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النظرية والعملية.</w:t>
      </w:r>
    </w:p>
    <w:p w:rsidR="00935CE4" w:rsidRDefault="00935CE4" w:rsidP="00FB228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رابعاً: تم إعادة صياغة النتائج والتوصيات.</w:t>
      </w:r>
    </w:p>
    <w:p w:rsidR="00935CE4" w:rsidRDefault="00935CE4" w:rsidP="00FB228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خامساً: تم إدراج كقائمة بمصطلحات الدراسة الرئيسة، والصعبة.</w:t>
      </w:r>
    </w:p>
    <w:p w:rsidR="00935CE4" w:rsidRPr="00935CE4" w:rsidRDefault="00935CE4" w:rsidP="00FB228D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سادساً: تم تعزيز الدراسة بمزيد من النصوص والشواهد، عبر </w:t>
      </w:r>
      <w:r w:rsidR="00FB228D">
        <w:rPr>
          <w:rFonts w:ascii="Simplified Arabic" w:hAnsi="Simplified Arabic" w:cs="Simplified Arabic" w:hint="cs"/>
          <w:sz w:val="28"/>
          <w:szCs w:val="28"/>
          <w:rtl/>
        </w:rPr>
        <w:t>إيراد الكثير من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الآيات القرآنية، والأحاديث النبوية </w:t>
      </w:r>
      <w:r w:rsidR="00FB228D">
        <w:rPr>
          <w:rFonts w:ascii="Simplified Arabic" w:hAnsi="Simplified Arabic" w:cs="Simplified Arabic" w:hint="cs"/>
          <w:sz w:val="28"/>
          <w:szCs w:val="28"/>
          <w:rtl/>
        </w:rPr>
        <w:t>في مواطنها القويمة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.   </w:t>
      </w:r>
    </w:p>
    <w:sectPr w:rsidR="00935CE4" w:rsidRPr="00935CE4" w:rsidSect="005915C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D3867"/>
    <w:multiLevelType w:val="hybridMultilevel"/>
    <w:tmpl w:val="E06A07F2"/>
    <w:lvl w:ilvl="0" w:tplc="6FCC643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84"/>
    <w:rsid w:val="00141684"/>
    <w:rsid w:val="003F10AB"/>
    <w:rsid w:val="005915C3"/>
    <w:rsid w:val="00935CE4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210A80-700A-415C-B5CF-D84C31210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2019-10-27T05:57:00Z</dcterms:created>
  <dcterms:modified xsi:type="dcterms:W3CDTF">2019-10-27T05:57:00Z</dcterms:modified>
</cp:coreProperties>
</file>