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CF9" w:rsidRDefault="00881CF9" w:rsidP="002D0B6F">
      <w:pPr>
        <w:jc w:val="center"/>
        <w:rPr>
          <w:rFonts w:ascii="Simplified Arabic" w:hAnsi="Simplified Arabic" w:cs="Simplified Arabic"/>
          <w:b/>
          <w:bCs/>
          <w:rtl/>
        </w:rPr>
        <w:sectPr w:rsidR="00881CF9" w:rsidSect="00881CF9">
          <w:footerReference w:type="default" r:id="rId9"/>
          <w:pgSz w:w="11906" w:h="16838"/>
          <w:pgMar w:top="1440" w:right="1800" w:bottom="1440" w:left="1800" w:header="708" w:footer="708" w:gutter="0"/>
          <w:cols w:space="709"/>
          <w:bidi/>
          <w:docGrid w:linePitch="360"/>
        </w:sectPr>
      </w:pPr>
    </w:p>
    <w:p w:rsidR="000A68C6" w:rsidRPr="00490C10" w:rsidRDefault="000A68C6" w:rsidP="000A68C6">
      <w:pPr>
        <w:jc w:val="center"/>
        <w:rPr>
          <w:rFonts w:ascii="Simplified Arabic" w:hAnsi="Simplified Arabic" w:cs="Simplified Arabic"/>
          <w:b/>
          <w:bCs/>
          <w:sz w:val="28"/>
          <w:szCs w:val="28"/>
          <w:rtl/>
          <w:lang w:bidi="ar-JO"/>
        </w:rPr>
      </w:pPr>
      <w:r w:rsidRPr="00490C10">
        <w:rPr>
          <w:rFonts w:ascii="Simplified Arabic" w:hAnsi="Simplified Arabic" w:cs="Simplified Arabic"/>
          <w:b/>
          <w:bCs/>
          <w:sz w:val="28"/>
          <w:szCs w:val="28"/>
          <w:rtl/>
          <w:lang w:bidi="ar-JO"/>
        </w:rPr>
        <w:lastRenderedPageBreak/>
        <w:t>فاعلية برنامج إرشادي مستند إلى النظرية الوجودية في تحسين جودة الحياة والاتجاهات نحو الزواج لدى عينة من المكفوفين في مدينة إربد</w:t>
      </w:r>
      <w:r>
        <w:rPr>
          <w:rStyle w:val="aa"/>
          <w:rFonts w:ascii="Simplified Arabic" w:hAnsi="Simplified Arabic" w:cs="Simplified Arabic"/>
          <w:b/>
          <w:bCs/>
          <w:sz w:val="28"/>
          <w:szCs w:val="28"/>
          <w:rtl/>
          <w:lang w:bidi="ar-JO"/>
        </w:rPr>
        <w:footnoteReference w:id="1"/>
      </w:r>
    </w:p>
    <w:p w:rsidR="000A68C6" w:rsidRPr="00490C10" w:rsidRDefault="000A68C6" w:rsidP="000A68C6">
      <w:pPr>
        <w:bidi w:val="0"/>
        <w:ind w:right="17"/>
        <w:jc w:val="center"/>
        <w:rPr>
          <w:rFonts w:asciiTheme="majorBidi" w:hAnsiTheme="majorBidi" w:cstheme="majorBidi"/>
          <w:b/>
          <w:bCs/>
          <w:sz w:val="28"/>
          <w:szCs w:val="28"/>
        </w:rPr>
      </w:pPr>
      <w:r w:rsidRPr="00490C10">
        <w:rPr>
          <w:rFonts w:asciiTheme="majorBidi" w:hAnsiTheme="majorBidi" w:cstheme="majorBidi"/>
          <w:b/>
          <w:bCs/>
          <w:sz w:val="28"/>
          <w:szCs w:val="28"/>
        </w:rPr>
        <w:t>The Effectiveness of a Counseling Program Based on Existential Theory  to Improve the Quality of Life and Attitudes Towards Marriage in a Sample of Blind People</w:t>
      </w:r>
      <w:r>
        <w:rPr>
          <w:rFonts w:asciiTheme="majorBidi" w:hAnsiTheme="majorBidi" w:cstheme="majorBidi"/>
          <w:b/>
          <w:bCs/>
          <w:sz w:val="28"/>
          <w:szCs w:val="28"/>
        </w:rPr>
        <w:t xml:space="preserve"> in the City of Irbid</w:t>
      </w:r>
    </w:p>
    <w:p w:rsidR="00881CF9" w:rsidRDefault="00881CF9" w:rsidP="002D0B6F">
      <w:pPr>
        <w:jc w:val="center"/>
        <w:rPr>
          <w:rFonts w:ascii="Simplified Arabic" w:hAnsi="Simplified Arabic" w:cs="Simplified Arabic"/>
          <w:b/>
          <w:bCs/>
          <w:sz w:val="28"/>
          <w:szCs w:val="28"/>
        </w:rPr>
      </w:pPr>
    </w:p>
    <w:p w:rsidR="000A68C6" w:rsidRPr="00722F99" w:rsidRDefault="000A68C6" w:rsidP="002D0B6F">
      <w:pPr>
        <w:jc w:val="center"/>
        <w:rPr>
          <w:rFonts w:asciiTheme="majorBidi" w:hAnsiTheme="majorBidi" w:cstheme="majorBidi"/>
          <w:sz w:val="28"/>
          <w:szCs w:val="28"/>
          <w:lang w:bidi="ar-JO"/>
        </w:rPr>
      </w:pPr>
      <w:r w:rsidRPr="00722F99">
        <w:rPr>
          <w:rFonts w:asciiTheme="majorBidi" w:hAnsiTheme="majorBidi" w:cstheme="majorBidi"/>
          <w:sz w:val="28"/>
          <w:szCs w:val="28"/>
          <w:rtl/>
          <w:lang w:bidi="ar-JO"/>
        </w:rPr>
        <w:t>رعد علي الحموري</w:t>
      </w:r>
    </w:p>
    <w:p w:rsidR="000A68C6" w:rsidRPr="00722F99" w:rsidRDefault="00722F99" w:rsidP="000A68C6">
      <w:pPr>
        <w:jc w:val="center"/>
        <w:rPr>
          <w:rFonts w:asciiTheme="majorBidi" w:hAnsiTheme="majorBidi" w:cstheme="majorBidi"/>
          <w:sz w:val="28"/>
          <w:szCs w:val="28"/>
          <w:rtl/>
        </w:rPr>
      </w:pPr>
      <w:proofErr w:type="spellStart"/>
      <w:r>
        <w:rPr>
          <w:rFonts w:asciiTheme="majorBidi" w:hAnsiTheme="majorBidi" w:cstheme="majorBidi"/>
          <w:sz w:val="28"/>
          <w:szCs w:val="28"/>
        </w:rPr>
        <w:t>Raad</w:t>
      </w:r>
      <w:proofErr w:type="spellEnd"/>
      <w:r>
        <w:rPr>
          <w:rFonts w:asciiTheme="majorBidi" w:hAnsiTheme="majorBidi" w:cstheme="majorBidi"/>
          <w:sz w:val="28"/>
          <w:szCs w:val="28"/>
        </w:rPr>
        <w:t xml:space="preserve"> Ali</w:t>
      </w:r>
      <w:r w:rsidR="000A68C6" w:rsidRPr="00722F99">
        <w:rPr>
          <w:rFonts w:asciiTheme="majorBidi" w:hAnsiTheme="majorBidi" w:cstheme="majorBidi"/>
          <w:sz w:val="28"/>
          <w:szCs w:val="28"/>
        </w:rPr>
        <w:t xml:space="preserve"> </w:t>
      </w:r>
      <w:proofErr w:type="spellStart"/>
      <w:r w:rsidR="000A68C6" w:rsidRPr="00722F99">
        <w:rPr>
          <w:rFonts w:asciiTheme="majorBidi" w:hAnsiTheme="majorBidi" w:cstheme="majorBidi"/>
          <w:sz w:val="28"/>
          <w:szCs w:val="28"/>
        </w:rPr>
        <w:t>Alhammouri</w:t>
      </w:r>
      <w:proofErr w:type="spellEnd"/>
    </w:p>
    <w:p w:rsidR="00881CF9" w:rsidRPr="00722F99" w:rsidRDefault="00B15CF8" w:rsidP="002D0B6F">
      <w:pPr>
        <w:jc w:val="center"/>
        <w:rPr>
          <w:rFonts w:asciiTheme="majorBidi" w:hAnsiTheme="majorBidi" w:cstheme="majorBidi"/>
          <w:sz w:val="28"/>
          <w:szCs w:val="28"/>
          <w:rtl/>
          <w:lang w:bidi="ar-JO"/>
        </w:rPr>
      </w:pPr>
      <w:r w:rsidRPr="00722F99">
        <w:rPr>
          <w:rFonts w:asciiTheme="majorBidi" w:hAnsiTheme="majorBidi" w:cstheme="majorBidi"/>
          <w:sz w:val="28"/>
          <w:szCs w:val="28"/>
          <w:rtl/>
          <w:lang w:bidi="ar-JO"/>
        </w:rPr>
        <w:t>طالب دكتوراه</w:t>
      </w:r>
    </w:p>
    <w:p w:rsidR="00B15CF8" w:rsidRPr="00722F99" w:rsidRDefault="00B15CF8" w:rsidP="002D0B6F">
      <w:pPr>
        <w:jc w:val="center"/>
        <w:rPr>
          <w:rFonts w:asciiTheme="majorBidi" w:hAnsiTheme="majorBidi" w:cstheme="majorBidi"/>
          <w:sz w:val="28"/>
          <w:szCs w:val="28"/>
          <w:lang w:bidi="ar-JO"/>
        </w:rPr>
      </w:pPr>
      <w:r w:rsidRPr="00722F99">
        <w:rPr>
          <w:rFonts w:asciiTheme="majorBidi" w:hAnsiTheme="majorBidi" w:cstheme="majorBidi"/>
          <w:sz w:val="28"/>
          <w:szCs w:val="28"/>
          <w:lang w:bidi="ar-JO"/>
        </w:rPr>
        <w:t>PH.D Student</w:t>
      </w:r>
    </w:p>
    <w:p w:rsidR="00881CF9" w:rsidRPr="00722F99" w:rsidRDefault="00B15CF8" w:rsidP="002D0B6F">
      <w:pPr>
        <w:jc w:val="center"/>
        <w:rPr>
          <w:rFonts w:asciiTheme="majorBidi" w:hAnsiTheme="majorBidi" w:cstheme="majorBidi"/>
          <w:sz w:val="28"/>
          <w:szCs w:val="28"/>
          <w:rtl/>
          <w:lang w:bidi="ar-JO"/>
        </w:rPr>
      </w:pPr>
      <w:r w:rsidRPr="00722F99">
        <w:rPr>
          <w:rFonts w:asciiTheme="majorBidi" w:hAnsiTheme="majorBidi" w:cstheme="majorBidi"/>
          <w:sz w:val="28"/>
          <w:szCs w:val="28"/>
          <w:rtl/>
          <w:lang w:bidi="ar-JO"/>
        </w:rPr>
        <w:t>وزارة التربية والتعليم الأردنية</w:t>
      </w:r>
    </w:p>
    <w:p w:rsidR="00B15CF8" w:rsidRPr="00722F99" w:rsidRDefault="00B15CF8" w:rsidP="002D0B6F">
      <w:pPr>
        <w:jc w:val="center"/>
        <w:rPr>
          <w:rFonts w:asciiTheme="majorBidi" w:hAnsiTheme="majorBidi" w:cstheme="majorBidi"/>
          <w:sz w:val="28"/>
          <w:szCs w:val="28"/>
          <w:rtl/>
          <w:lang w:bidi="ar-JO"/>
        </w:rPr>
      </w:pPr>
      <w:r w:rsidRPr="00722F99">
        <w:rPr>
          <w:rFonts w:asciiTheme="majorBidi" w:hAnsiTheme="majorBidi" w:cstheme="majorBidi"/>
          <w:sz w:val="28"/>
          <w:szCs w:val="28"/>
          <w:rtl/>
          <w:lang w:bidi="ar-JO"/>
        </w:rPr>
        <w:t>الأردن</w:t>
      </w:r>
    </w:p>
    <w:p w:rsidR="00B15CF8" w:rsidRPr="00722F99" w:rsidRDefault="00B15CF8" w:rsidP="002D0B6F">
      <w:pPr>
        <w:jc w:val="center"/>
        <w:rPr>
          <w:rFonts w:asciiTheme="majorBidi" w:hAnsiTheme="majorBidi" w:cstheme="majorBidi"/>
          <w:sz w:val="28"/>
          <w:szCs w:val="28"/>
          <w:lang w:bidi="ar-JO"/>
        </w:rPr>
      </w:pPr>
      <w:r w:rsidRPr="00722F99">
        <w:rPr>
          <w:rFonts w:asciiTheme="majorBidi" w:hAnsiTheme="majorBidi" w:cstheme="majorBidi"/>
          <w:sz w:val="28"/>
          <w:szCs w:val="28"/>
          <w:lang w:bidi="ar-JO"/>
        </w:rPr>
        <w:t>Jordan</w:t>
      </w:r>
    </w:p>
    <w:p w:rsidR="00B15CF8" w:rsidRPr="00722F99" w:rsidRDefault="00B15CF8" w:rsidP="002D0B6F">
      <w:pPr>
        <w:jc w:val="center"/>
        <w:rPr>
          <w:rFonts w:asciiTheme="majorBidi" w:hAnsiTheme="majorBidi" w:cstheme="majorBidi"/>
          <w:sz w:val="28"/>
          <w:szCs w:val="28"/>
          <w:lang w:bidi="ar-JO"/>
        </w:rPr>
      </w:pPr>
      <w:r w:rsidRPr="00722F99">
        <w:rPr>
          <w:rFonts w:asciiTheme="majorBidi" w:hAnsiTheme="majorBidi" w:cstheme="majorBidi"/>
          <w:sz w:val="28"/>
          <w:szCs w:val="28"/>
          <w:lang w:bidi="ar-JO"/>
        </w:rPr>
        <w:t>raad.alhammouri@yahoo.com</w:t>
      </w:r>
    </w:p>
    <w:p w:rsidR="00094A8F" w:rsidRDefault="00094A8F" w:rsidP="00722F99">
      <w:pPr>
        <w:rPr>
          <w:rFonts w:ascii="Simplified Arabic" w:hAnsi="Simplified Arabic" w:cs="Simplified Arabic"/>
          <w:b/>
          <w:bCs/>
          <w:rtl/>
        </w:rPr>
      </w:pPr>
    </w:p>
    <w:p w:rsidR="00722F99" w:rsidRPr="004D3DCA" w:rsidRDefault="00722F99" w:rsidP="00722F99">
      <w:pPr>
        <w:jc w:val="center"/>
        <w:rPr>
          <w:rFonts w:asciiTheme="majorBidi" w:hAnsiTheme="majorBidi" w:cstheme="majorBidi"/>
          <w:sz w:val="28"/>
          <w:szCs w:val="28"/>
          <w:rtl/>
        </w:rPr>
      </w:pPr>
      <w:r w:rsidRPr="004D3DCA">
        <w:rPr>
          <w:rFonts w:asciiTheme="majorBidi" w:hAnsiTheme="majorBidi" w:cstheme="majorBidi"/>
          <w:sz w:val="28"/>
          <w:szCs w:val="28"/>
          <w:rtl/>
        </w:rPr>
        <w:t xml:space="preserve">عمر مصطفى </w:t>
      </w:r>
      <w:proofErr w:type="spellStart"/>
      <w:r w:rsidRPr="004D3DCA">
        <w:rPr>
          <w:rFonts w:asciiTheme="majorBidi" w:hAnsiTheme="majorBidi" w:cstheme="majorBidi"/>
          <w:sz w:val="28"/>
          <w:szCs w:val="28"/>
          <w:rtl/>
        </w:rPr>
        <w:t>الشواشرة</w:t>
      </w:r>
      <w:proofErr w:type="spellEnd"/>
    </w:p>
    <w:p w:rsidR="00722F99" w:rsidRPr="004D3DCA" w:rsidRDefault="00722F99" w:rsidP="00722F99">
      <w:pPr>
        <w:jc w:val="center"/>
        <w:rPr>
          <w:rFonts w:asciiTheme="majorBidi" w:hAnsiTheme="majorBidi" w:cstheme="majorBidi"/>
          <w:sz w:val="28"/>
          <w:szCs w:val="28"/>
          <w:rtl/>
          <w:lang w:bidi="ar-JO"/>
        </w:rPr>
      </w:pPr>
      <w:r w:rsidRPr="004D3DCA">
        <w:rPr>
          <w:rFonts w:asciiTheme="majorBidi" w:hAnsiTheme="majorBidi" w:cstheme="majorBidi"/>
          <w:sz w:val="28"/>
          <w:szCs w:val="28"/>
          <w:lang w:bidi="ar-JO"/>
        </w:rPr>
        <w:t>Omar Mustafa Al-</w:t>
      </w:r>
      <w:proofErr w:type="spellStart"/>
      <w:r w:rsidRPr="004D3DCA">
        <w:rPr>
          <w:rFonts w:asciiTheme="majorBidi" w:hAnsiTheme="majorBidi" w:cstheme="majorBidi"/>
          <w:sz w:val="28"/>
          <w:szCs w:val="28"/>
          <w:lang w:bidi="ar-JO"/>
        </w:rPr>
        <w:t>Shawashereh</w:t>
      </w:r>
      <w:proofErr w:type="spellEnd"/>
    </w:p>
    <w:p w:rsidR="00722F99" w:rsidRPr="004D3DCA" w:rsidRDefault="00722F99" w:rsidP="00722F99">
      <w:pPr>
        <w:jc w:val="center"/>
        <w:rPr>
          <w:rFonts w:asciiTheme="majorBidi" w:hAnsiTheme="majorBidi" w:cstheme="majorBidi"/>
          <w:sz w:val="28"/>
          <w:szCs w:val="28"/>
          <w:lang w:bidi="ar-JO"/>
        </w:rPr>
      </w:pPr>
      <w:r w:rsidRPr="004D3DCA">
        <w:rPr>
          <w:rFonts w:asciiTheme="majorBidi" w:hAnsiTheme="majorBidi" w:cstheme="majorBidi"/>
          <w:sz w:val="28"/>
          <w:szCs w:val="28"/>
          <w:rtl/>
          <w:lang w:bidi="ar-JO"/>
        </w:rPr>
        <w:t>أستاذ مشارك في الإرشاد النفسي</w:t>
      </w:r>
    </w:p>
    <w:p w:rsidR="004D3DCA" w:rsidRPr="004D3DCA" w:rsidRDefault="004D3DCA" w:rsidP="00722F99">
      <w:pPr>
        <w:jc w:val="center"/>
        <w:rPr>
          <w:rFonts w:asciiTheme="majorBidi" w:hAnsiTheme="majorBidi" w:cstheme="majorBidi"/>
          <w:sz w:val="28"/>
          <w:szCs w:val="28"/>
          <w:lang w:bidi="ar-JO"/>
        </w:rPr>
      </w:pPr>
      <w:r w:rsidRPr="004D3DCA">
        <w:rPr>
          <w:rFonts w:asciiTheme="majorBidi" w:hAnsiTheme="majorBidi" w:cstheme="majorBidi"/>
          <w:sz w:val="28"/>
          <w:szCs w:val="28"/>
          <w:lang w:bidi="ar-JO"/>
        </w:rPr>
        <w:t>Associate Professor of Psychological Counseling</w:t>
      </w:r>
    </w:p>
    <w:p w:rsidR="004D3DCA" w:rsidRPr="004D3DCA" w:rsidRDefault="004D3DCA" w:rsidP="00722F99">
      <w:pPr>
        <w:jc w:val="center"/>
        <w:rPr>
          <w:rFonts w:asciiTheme="majorBidi" w:hAnsiTheme="majorBidi" w:cstheme="majorBidi"/>
          <w:sz w:val="28"/>
          <w:szCs w:val="28"/>
          <w:rtl/>
          <w:lang w:bidi="ar-JO"/>
        </w:rPr>
      </w:pPr>
      <w:r w:rsidRPr="004D3DCA">
        <w:rPr>
          <w:rFonts w:asciiTheme="majorBidi" w:hAnsiTheme="majorBidi" w:cstheme="majorBidi"/>
          <w:sz w:val="28"/>
          <w:szCs w:val="28"/>
          <w:rtl/>
          <w:lang w:bidi="ar-JO"/>
        </w:rPr>
        <w:t>جامعة اليرموك</w:t>
      </w:r>
    </w:p>
    <w:p w:rsidR="004D3DCA" w:rsidRPr="004D3DCA" w:rsidRDefault="004D3DCA" w:rsidP="00722F99">
      <w:pPr>
        <w:jc w:val="center"/>
        <w:rPr>
          <w:rFonts w:asciiTheme="majorBidi" w:hAnsiTheme="majorBidi" w:cstheme="majorBidi"/>
          <w:sz w:val="28"/>
          <w:szCs w:val="28"/>
          <w:rtl/>
          <w:lang w:bidi="ar-JO"/>
        </w:rPr>
      </w:pPr>
      <w:r w:rsidRPr="004D3DCA">
        <w:rPr>
          <w:rFonts w:asciiTheme="majorBidi" w:hAnsiTheme="majorBidi" w:cstheme="majorBidi"/>
          <w:sz w:val="28"/>
          <w:szCs w:val="28"/>
          <w:rtl/>
          <w:lang w:bidi="ar-JO"/>
        </w:rPr>
        <w:t>الأردن</w:t>
      </w:r>
    </w:p>
    <w:p w:rsidR="004D3DCA" w:rsidRPr="004D3DCA" w:rsidRDefault="004D3DCA" w:rsidP="00722F99">
      <w:pPr>
        <w:jc w:val="center"/>
        <w:rPr>
          <w:rFonts w:asciiTheme="majorBidi" w:hAnsiTheme="majorBidi" w:cstheme="majorBidi"/>
          <w:sz w:val="28"/>
          <w:szCs w:val="28"/>
          <w:lang w:bidi="ar-JO"/>
        </w:rPr>
      </w:pPr>
      <w:r w:rsidRPr="004D3DCA">
        <w:rPr>
          <w:rFonts w:asciiTheme="majorBidi" w:hAnsiTheme="majorBidi" w:cstheme="majorBidi"/>
          <w:sz w:val="28"/>
          <w:szCs w:val="28"/>
          <w:lang w:bidi="ar-JO"/>
        </w:rPr>
        <w:t>Jordan</w:t>
      </w:r>
    </w:p>
    <w:p w:rsidR="00722F99" w:rsidRPr="004D3DCA" w:rsidRDefault="004D3DCA" w:rsidP="004D3DCA">
      <w:pPr>
        <w:jc w:val="center"/>
        <w:rPr>
          <w:rFonts w:asciiTheme="majorBidi" w:hAnsiTheme="majorBidi" w:cstheme="majorBidi"/>
          <w:sz w:val="28"/>
          <w:szCs w:val="28"/>
          <w:rtl/>
          <w:lang w:bidi="ar-JO"/>
        </w:rPr>
      </w:pPr>
      <w:r w:rsidRPr="004D3DCA">
        <w:rPr>
          <w:rFonts w:asciiTheme="majorBidi" w:hAnsiTheme="majorBidi" w:cstheme="majorBidi"/>
          <w:sz w:val="28"/>
          <w:szCs w:val="28"/>
          <w:lang w:bidi="ar-JO"/>
        </w:rPr>
        <w:t>shawashereh@yu.edu.jo</w:t>
      </w:r>
    </w:p>
    <w:p w:rsidR="00722F99" w:rsidRDefault="00722F99" w:rsidP="00722F99">
      <w:pPr>
        <w:rPr>
          <w:rFonts w:ascii="Simplified Arabic" w:hAnsi="Simplified Arabic" w:cs="Simplified Arabic"/>
          <w:b/>
          <w:bCs/>
          <w:rtl/>
        </w:rPr>
      </w:pPr>
    </w:p>
    <w:p w:rsidR="00722F99" w:rsidRDefault="00722F99" w:rsidP="00722F99">
      <w:pPr>
        <w:rPr>
          <w:rFonts w:ascii="Simplified Arabic" w:hAnsi="Simplified Arabic" w:cs="Simplified Arabic"/>
          <w:b/>
          <w:bCs/>
          <w:rtl/>
        </w:rPr>
      </w:pPr>
    </w:p>
    <w:p w:rsidR="00751DCB" w:rsidRPr="00EC4858" w:rsidRDefault="00751DCB" w:rsidP="00521AD7">
      <w:pPr>
        <w:jc w:val="both"/>
        <w:rPr>
          <w:rFonts w:ascii="Simplified Arabic" w:hAnsi="Simplified Arabic" w:cs="Simplified Arabic"/>
          <w:b/>
          <w:bCs/>
          <w:rtl/>
        </w:rPr>
        <w:sectPr w:rsidR="00751DCB" w:rsidRPr="00EC4858" w:rsidSect="00881CF9">
          <w:type w:val="continuous"/>
          <w:pgSz w:w="11906" w:h="16838"/>
          <w:pgMar w:top="1440" w:right="1800" w:bottom="1440" w:left="1800" w:header="708" w:footer="708" w:gutter="0"/>
          <w:cols w:space="709"/>
          <w:bidi/>
          <w:docGrid w:linePitch="360"/>
        </w:sectPr>
      </w:pPr>
    </w:p>
    <w:p w:rsidR="00447EBE" w:rsidRPr="00D70897" w:rsidRDefault="00447EBE" w:rsidP="00283403">
      <w:pPr>
        <w:suppressLineNumbers/>
        <w:autoSpaceDE w:val="0"/>
        <w:autoSpaceDN w:val="0"/>
        <w:adjustRightInd w:val="0"/>
        <w:spacing w:after="0" w:line="240" w:lineRule="auto"/>
        <w:mirrorIndents/>
        <w:jc w:val="both"/>
        <w:rPr>
          <w:rFonts w:ascii="Simplified Arabic" w:hAnsi="Simplified Arabic" w:cs="Simplified Arabic"/>
          <w:b/>
          <w:bCs/>
          <w:color w:val="000000"/>
          <w:sz w:val="32"/>
          <w:szCs w:val="32"/>
        </w:rPr>
      </w:pPr>
      <w:r w:rsidRPr="00D70897">
        <w:rPr>
          <w:rFonts w:ascii="Simplified Arabic" w:hAnsi="Simplified Arabic" w:cs="Simplified Arabic"/>
          <w:b/>
          <w:bCs/>
          <w:color w:val="000000"/>
          <w:sz w:val="32"/>
          <w:szCs w:val="32"/>
          <w:rtl/>
        </w:rPr>
        <w:lastRenderedPageBreak/>
        <w:t>ملخص:</w:t>
      </w:r>
    </w:p>
    <w:p w:rsidR="00447EBE" w:rsidRPr="00EC4858" w:rsidRDefault="00CE787D" w:rsidP="00283403">
      <w:pPr>
        <w:spacing w:after="0" w:line="240" w:lineRule="auto"/>
        <w:jc w:val="both"/>
        <w:rPr>
          <w:rtl/>
        </w:rPr>
      </w:pPr>
      <w:r w:rsidRPr="00490C10">
        <w:rPr>
          <w:rFonts w:ascii="Simplified Arabic" w:hAnsi="Simplified Arabic" w:cs="Simplified Arabic"/>
          <w:sz w:val="20"/>
          <w:szCs w:val="20"/>
          <w:rtl/>
          <w:lang w:bidi="ar-JO"/>
        </w:rPr>
        <w:t>هدفت الدراسة إلى التعرف على فاعلية برنامج إرشادي مستند إلى النظرية الوجودية في تحسين جودة الحياة، والاتجاهات نحو الزواج لدى عينة من المكفوفين في مدينة إربد. تألفت عينة الدراسة من (32) مكفوفاً من جمعية أهل العزم. وتم توزيعهم بطريقة عشوائية إلى مجموعتين متساويتين تجريبية وضابطة. أشارت النتائج إلى وجود فروق ذات دلالة إحصائية (</w:t>
      </w:r>
      <w:r w:rsidRPr="00490C10">
        <w:rPr>
          <w:sz w:val="20"/>
          <w:szCs w:val="20"/>
          <w:lang w:bidi="ar-JO"/>
        </w:rPr>
        <w:t>α</w:t>
      </w:r>
      <w:r w:rsidRPr="00490C10">
        <w:rPr>
          <w:rFonts w:ascii="Simplified Arabic" w:hAnsi="Simplified Arabic" w:cs="Simplified Arabic"/>
          <w:sz w:val="20"/>
          <w:szCs w:val="20"/>
          <w:lang w:bidi="ar-JO"/>
        </w:rPr>
        <w:t xml:space="preserve"> = 0.05</w:t>
      </w:r>
      <w:r w:rsidRPr="00490C10">
        <w:rPr>
          <w:rFonts w:ascii="Simplified Arabic" w:hAnsi="Simplified Arabic" w:cs="Simplified Arabic"/>
          <w:sz w:val="20"/>
          <w:szCs w:val="20"/>
          <w:rtl/>
          <w:lang w:bidi="ar-JO"/>
        </w:rPr>
        <w:t>) بين متوسطات أداء المجموعتين التجريبية والضابطة في التطبيق البعدي لمقياسي جودة الحياة والاتجاهات نحو الزواج بدلالتهما الكلية وأبعادهما الفرعية ولصالح المجموعة التجريبية. وأظهرت النتائج وجود فروق ذلت دلالة إحصائية (</w:t>
      </w:r>
      <w:r w:rsidRPr="00490C10">
        <w:rPr>
          <w:sz w:val="20"/>
          <w:szCs w:val="20"/>
          <w:lang w:bidi="ar-JO"/>
        </w:rPr>
        <w:t>α</w:t>
      </w:r>
      <w:r w:rsidRPr="00490C10">
        <w:rPr>
          <w:rFonts w:ascii="Simplified Arabic" w:hAnsi="Simplified Arabic" w:cs="Simplified Arabic"/>
          <w:sz w:val="20"/>
          <w:szCs w:val="20"/>
          <w:lang w:bidi="ar-JO"/>
        </w:rPr>
        <w:t xml:space="preserve"> = 0.05</w:t>
      </w:r>
      <w:r w:rsidRPr="00490C10">
        <w:rPr>
          <w:rFonts w:ascii="Simplified Arabic" w:hAnsi="Simplified Arabic" w:cs="Simplified Arabic"/>
          <w:sz w:val="20"/>
          <w:szCs w:val="20"/>
          <w:rtl/>
          <w:lang w:bidi="ar-JO"/>
        </w:rPr>
        <w:t>) بين متوسطات أداء المجموعة التجريبية في التطبيقين البعدي والمتابعة على مقياسي جودة الحياة والاتجاهات نحو الزواج لصالح قياس المتابعة. وأظهرت النتائج عدم وجود فروق ذلت دلالة إحصائية (</w:t>
      </w:r>
      <w:r w:rsidRPr="00490C10">
        <w:rPr>
          <w:sz w:val="20"/>
          <w:szCs w:val="20"/>
          <w:lang w:bidi="ar-JO"/>
        </w:rPr>
        <w:t>α</w:t>
      </w:r>
      <w:r w:rsidRPr="00490C10">
        <w:rPr>
          <w:rFonts w:ascii="Simplified Arabic" w:hAnsi="Simplified Arabic" w:cs="Simplified Arabic"/>
          <w:sz w:val="20"/>
          <w:szCs w:val="20"/>
          <w:lang w:bidi="ar-JO"/>
        </w:rPr>
        <w:t xml:space="preserve"> = 0.05</w:t>
      </w:r>
      <w:r w:rsidRPr="00490C10">
        <w:rPr>
          <w:rFonts w:ascii="Simplified Arabic" w:hAnsi="Simplified Arabic" w:cs="Simplified Arabic"/>
          <w:sz w:val="20"/>
          <w:szCs w:val="20"/>
          <w:rtl/>
          <w:lang w:bidi="ar-JO"/>
        </w:rPr>
        <w:t>) بين متوسطات أداء المجموعة التجريبية بين الجنسين على مقياسي جودة الحياة والاتجاهات نحو الزواج.</w:t>
      </w:r>
      <w:r w:rsidR="00447EBE" w:rsidRPr="00EC4858">
        <w:rPr>
          <w:rtl/>
        </w:rPr>
        <w:t xml:space="preserve"> </w:t>
      </w:r>
    </w:p>
    <w:p w:rsidR="00447EBE" w:rsidRPr="00EC4858" w:rsidRDefault="00447EBE" w:rsidP="00283403">
      <w:pPr>
        <w:spacing w:after="0" w:line="240" w:lineRule="auto"/>
        <w:jc w:val="both"/>
        <w:rPr>
          <w:rtl/>
        </w:rPr>
      </w:pPr>
      <w:r w:rsidRPr="00EE71E8">
        <w:rPr>
          <w:rFonts w:ascii="Simplified Arabic" w:hAnsi="Simplified Arabic" w:cs="Simplified Arabic"/>
          <w:b/>
          <w:bCs/>
          <w:color w:val="000000"/>
          <w:sz w:val="32"/>
          <w:szCs w:val="32"/>
          <w:rtl/>
        </w:rPr>
        <w:t>الكلمات المفتاحية:</w:t>
      </w:r>
      <w:r w:rsidRPr="00EC4858">
        <w:rPr>
          <w:rtl/>
        </w:rPr>
        <w:t xml:space="preserve"> </w:t>
      </w:r>
      <w:r w:rsidR="00CE787D" w:rsidRPr="00490C10">
        <w:rPr>
          <w:rFonts w:ascii="Simplified Arabic" w:hAnsi="Simplified Arabic" w:cs="Simplified Arabic"/>
          <w:sz w:val="20"/>
          <w:szCs w:val="20"/>
          <w:rtl/>
          <w:lang w:bidi="ar-JO"/>
        </w:rPr>
        <w:t>برنامج إرشادي، النظرية الوجودية، جودة الحياة، الاتجاهات نحو الزواج، المكفوفين.</w:t>
      </w:r>
    </w:p>
    <w:p w:rsidR="00447EBE" w:rsidRPr="00D70897" w:rsidRDefault="00447EBE" w:rsidP="00283403">
      <w:pPr>
        <w:suppressLineNumbers/>
        <w:autoSpaceDE w:val="0"/>
        <w:autoSpaceDN w:val="0"/>
        <w:adjustRightInd w:val="0"/>
        <w:spacing w:after="0" w:line="240" w:lineRule="auto"/>
        <w:mirrorIndents/>
        <w:jc w:val="right"/>
        <w:rPr>
          <w:rFonts w:ascii="Simplified Arabic" w:hAnsi="Simplified Arabic" w:cs="Simplified Arabic"/>
          <w:b/>
          <w:bCs/>
          <w:color w:val="000000"/>
          <w:sz w:val="32"/>
          <w:szCs w:val="32"/>
          <w:rtl/>
        </w:rPr>
      </w:pPr>
      <w:r w:rsidRPr="00D70897">
        <w:rPr>
          <w:rFonts w:ascii="Simplified Arabic" w:hAnsi="Simplified Arabic" w:cs="Simplified Arabic"/>
          <w:b/>
          <w:bCs/>
          <w:color w:val="000000"/>
          <w:sz w:val="32"/>
          <w:szCs w:val="32"/>
        </w:rPr>
        <w:t>Abstract:</w:t>
      </w:r>
      <w:r w:rsidRPr="00D70897">
        <w:rPr>
          <w:rFonts w:ascii="Simplified Arabic" w:hAnsi="Simplified Arabic" w:cs="Simplified Arabic" w:hint="cs"/>
          <w:b/>
          <w:bCs/>
          <w:color w:val="000000"/>
          <w:sz w:val="32"/>
          <w:szCs w:val="32"/>
          <w:rtl/>
        </w:rPr>
        <w:t xml:space="preserve"> </w:t>
      </w:r>
    </w:p>
    <w:p w:rsidR="001E34BB" w:rsidRPr="00EC4858" w:rsidRDefault="00CE787D" w:rsidP="00283403">
      <w:pPr>
        <w:bidi w:val="0"/>
        <w:spacing w:after="0" w:line="240" w:lineRule="auto"/>
        <w:jc w:val="both"/>
        <w:rPr>
          <w:rtl/>
        </w:rPr>
      </w:pPr>
      <w:r w:rsidRPr="00490C10">
        <w:rPr>
          <w:rFonts w:asciiTheme="majorBidi" w:hAnsiTheme="majorBidi" w:cstheme="majorBidi"/>
          <w:sz w:val="20"/>
          <w:szCs w:val="20"/>
        </w:rPr>
        <w:t xml:space="preserve">The study aimed to explore the effectiveness of a counseling program based on existential theory to improve  the quality of life and attitudes towards marriage, in a sample of blind people in the city of Irbid. The study sample consisted of (32) blinds  who were chosen intentionally from </w:t>
      </w:r>
      <w:proofErr w:type="spellStart"/>
      <w:r w:rsidRPr="00490C10">
        <w:rPr>
          <w:rFonts w:asciiTheme="majorBidi" w:hAnsiTheme="majorBidi" w:cstheme="majorBidi"/>
          <w:sz w:val="20"/>
          <w:szCs w:val="20"/>
        </w:rPr>
        <w:t>Ahl</w:t>
      </w:r>
      <w:proofErr w:type="spellEnd"/>
      <w:r w:rsidRPr="00490C10">
        <w:rPr>
          <w:rFonts w:asciiTheme="majorBidi" w:hAnsiTheme="majorBidi" w:cstheme="majorBidi"/>
          <w:sz w:val="20"/>
          <w:szCs w:val="20"/>
        </w:rPr>
        <w:t xml:space="preserve"> Al-</w:t>
      </w:r>
      <w:proofErr w:type="spellStart"/>
      <w:r w:rsidRPr="00490C10">
        <w:rPr>
          <w:rFonts w:asciiTheme="majorBidi" w:hAnsiTheme="majorBidi" w:cstheme="majorBidi"/>
          <w:sz w:val="20"/>
          <w:szCs w:val="20"/>
        </w:rPr>
        <w:t>Azm</w:t>
      </w:r>
      <w:proofErr w:type="spellEnd"/>
      <w:r w:rsidRPr="00490C10">
        <w:rPr>
          <w:rFonts w:asciiTheme="majorBidi" w:hAnsiTheme="majorBidi" w:cstheme="majorBidi"/>
          <w:sz w:val="20"/>
          <w:szCs w:val="20"/>
        </w:rPr>
        <w:t xml:space="preserve"> Association. The sample was divided randomly into two equal group: experimental group and control group. The result indicated statistically significant difference (α = 0.05</w:t>
      </w:r>
      <w:r w:rsidRPr="00490C10">
        <w:rPr>
          <w:rFonts w:asciiTheme="majorBidi" w:hAnsiTheme="majorBidi" w:cstheme="majorBidi"/>
          <w:sz w:val="20"/>
          <w:szCs w:val="20"/>
          <w:rtl/>
          <w:lang w:bidi="ar-JO"/>
        </w:rPr>
        <w:t xml:space="preserve"> </w:t>
      </w:r>
      <w:r w:rsidRPr="00490C10">
        <w:rPr>
          <w:rFonts w:asciiTheme="majorBidi" w:hAnsiTheme="majorBidi" w:cstheme="majorBidi" w:hint="cs"/>
          <w:sz w:val="20"/>
          <w:szCs w:val="20"/>
          <w:rtl/>
          <w:lang w:bidi="ar-JO"/>
        </w:rPr>
        <w:t>(</w:t>
      </w:r>
      <w:r w:rsidRPr="00490C10">
        <w:rPr>
          <w:rFonts w:asciiTheme="majorBidi" w:hAnsiTheme="majorBidi" w:cstheme="majorBidi"/>
          <w:sz w:val="20"/>
          <w:szCs w:val="20"/>
        </w:rPr>
        <w:t>in the quality of life and attitudes towards marriage for the experimental group in comparison with the control group for all factors. The results also revealed that there was statistically significant different</w:t>
      </w:r>
      <w:r w:rsidRPr="00490C10">
        <w:rPr>
          <w:sz w:val="20"/>
          <w:szCs w:val="20"/>
          <w:lang w:bidi="ar-JO"/>
        </w:rPr>
        <w:t xml:space="preserve"> (</w:t>
      </w:r>
      <w:r w:rsidRPr="00490C10">
        <w:rPr>
          <w:rFonts w:asciiTheme="majorBidi" w:hAnsiTheme="majorBidi" w:cstheme="majorBidi"/>
          <w:sz w:val="20"/>
          <w:szCs w:val="20"/>
        </w:rPr>
        <w:t>α = 0.05</w:t>
      </w:r>
      <w:r w:rsidRPr="00490C10">
        <w:rPr>
          <w:rFonts w:asciiTheme="majorBidi" w:hAnsiTheme="majorBidi" w:cstheme="majorBidi"/>
          <w:sz w:val="20"/>
          <w:szCs w:val="20"/>
          <w:lang w:bidi="ar-JO"/>
        </w:rPr>
        <w:t>)</w:t>
      </w:r>
      <w:r w:rsidRPr="00490C10">
        <w:rPr>
          <w:rFonts w:asciiTheme="majorBidi" w:hAnsiTheme="majorBidi" w:cstheme="majorBidi"/>
          <w:sz w:val="20"/>
          <w:szCs w:val="20"/>
        </w:rPr>
        <w:t xml:space="preserve"> in the quality of life and attitudes towards marriage between the post and the follow up implementation of the program in favor of the experimental group. Moreover, the results showed that there were no statistically significant differences</w:t>
      </w:r>
      <w:r w:rsidRPr="00490C10">
        <w:rPr>
          <w:sz w:val="20"/>
          <w:szCs w:val="20"/>
          <w:lang w:bidi="ar-JO"/>
        </w:rPr>
        <w:t xml:space="preserve"> </w:t>
      </w:r>
      <w:r w:rsidRPr="00490C10">
        <w:rPr>
          <w:rFonts w:asciiTheme="majorBidi" w:hAnsiTheme="majorBidi" w:cstheme="majorBidi"/>
          <w:sz w:val="20"/>
          <w:szCs w:val="20"/>
        </w:rPr>
        <w:t>(α = 0.05</w:t>
      </w:r>
      <w:r w:rsidRPr="00490C10">
        <w:rPr>
          <w:rFonts w:asciiTheme="majorBidi" w:hAnsiTheme="majorBidi" w:cstheme="majorBidi" w:hint="cs"/>
          <w:sz w:val="20"/>
          <w:szCs w:val="20"/>
          <w:rtl/>
          <w:lang w:bidi="ar-JO"/>
        </w:rPr>
        <w:t>(</w:t>
      </w:r>
      <w:r w:rsidRPr="00490C10">
        <w:rPr>
          <w:rFonts w:asciiTheme="majorBidi" w:hAnsiTheme="majorBidi" w:cstheme="majorBidi"/>
          <w:sz w:val="20"/>
          <w:szCs w:val="20"/>
        </w:rPr>
        <w:t xml:space="preserve"> between the mean performance of the experimental group by gender on the quality of life and attitudes towards marriage</w:t>
      </w:r>
    </w:p>
    <w:p w:rsidR="00447EBE" w:rsidRPr="00EC4858" w:rsidRDefault="00447EBE" w:rsidP="00283403">
      <w:pPr>
        <w:bidi w:val="0"/>
        <w:spacing w:after="0" w:line="240" w:lineRule="auto"/>
        <w:jc w:val="both"/>
      </w:pPr>
      <w:r w:rsidRPr="00D70897">
        <w:rPr>
          <w:rFonts w:ascii="Simplified Arabic" w:hAnsi="Simplified Arabic" w:cs="Simplified Arabic"/>
          <w:b/>
          <w:bCs/>
          <w:color w:val="000000"/>
          <w:sz w:val="32"/>
          <w:szCs w:val="32"/>
        </w:rPr>
        <w:lastRenderedPageBreak/>
        <w:t>Key words:</w:t>
      </w:r>
      <w:r w:rsidRPr="00EC4858">
        <w:t xml:space="preserve"> </w:t>
      </w:r>
      <w:r w:rsidR="00CE787D" w:rsidRPr="00490C10">
        <w:rPr>
          <w:rFonts w:asciiTheme="majorBidi" w:hAnsiTheme="majorBidi" w:cstheme="majorBidi"/>
          <w:sz w:val="20"/>
          <w:szCs w:val="20"/>
        </w:rPr>
        <w:t>Counseling Program, Existential Theory, Quality of Life, Attitudes Towards Marriage, Blind.</w:t>
      </w:r>
    </w:p>
    <w:p w:rsidR="00F36E6F" w:rsidRDefault="00F36E6F" w:rsidP="00283403">
      <w:pPr>
        <w:bidi w:val="0"/>
        <w:spacing w:after="0" w:line="240" w:lineRule="auto"/>
        <w:rPr>
          <w:rtl/>
          <w:lang w:val="en-GB"/>
        </w:rPr>
      </w:pPr>
    </w:p>
    <w:p w:rsidR="000D57B5" w:rsidRPr="00490C10" w:rsidRDefault="000D57B5" w:rsidP="00283403">
      <w:pPr>
        <w:spacing w:after="0" w:line="240" w:lineRule="auto"/>
        <w:jc w:val="both"/>
        <w:rPr>
          <w:rFonts w:ascii="Simplified Arabic" w:hAnsi="Simplified Arabic" w:cs="Simplified Arabic"/>
          <w:b/>
          <w:bCs/>
          <w:sz w:val="28"/>
          <w:szCs w:val="28"/>
          <w:rtl/>
          <w:lang w:bidi="ar-JO"/>
        </w:rPr>
      </w:pPr>
      <w:r w:rsidRPr="00490C10">
        <w:rPr>
          <w:rFonts w:ascii="Simplified Arabic" w:hAnsi="Simplified Arabic" w:cs="Simplified Arabic" w:hint="cs"/>
          <w:b/>
          <w:bCs/>
          <w:sz w:val="28"/>
          <w:szCs w:val="28"/>
          <w:rtl/>
          <w:lang w:bidi="ar-JO"/>
        </w:rPr>
        <w:t>المقدمة</w:t>
      </w:r>
    </w:p>
    <w:p w:rsidR="000D57B5" w:rsidRPr="00490C10" w:rsidRDefault="000D57B5" w:rsidP="00283403">
      <w:pPr>
        <w:spacing w:after="0" w:line="240" w:lineRule="auto"/>
        <w:ind w:firstLine="851"/>
        <w:jc w:val="both"/>
        <w:rPr>
          <w:rFonts w:ascii="Simplified Arabic" w:hAnsi="Simplified Arabic" w:cs="Simplified Arabic"/>
          <w:lang w:bidi="ar-JO"/>
        </w:rPr>
      </w:pPr>
      <w:r w:rsidRPr="00490C10">
        <w:rPr>
          <w:rFonts w:ascii="Simplified Arabic" w:hAnsi="Simplified Arabic" w:cs="Simplified Arabic" w:hint="cs"/>
          <w:rtl/>
          <w:lang w:bidi="ar-JO"/>
        </w:rPr>
        <w:t xml:space="preserve">تشمل المشكلات البصرية العديد من الأمور كالمكفوف وضعاف البصر، وهذ يعتمد على درجة حدة البصر المتبقية واتساع المجال البصري، وضعف الرؤية. فهناك معايير عديدة ومختلفة في أنحاء العالم، ولكن يركز الغالبية على تصنيف المراجعة الدولية للأمراض العاشر </w:t>
      </w:r>
      <w:r w:rsidRPr="00490C10">
        <w:rPr>
          <w:rFonts w:asciiTheme="majorBidi" w:hAnsiTheme="majorBidi" w:cstheme="majorBidi"/>
          <w:lang w:bidi="ar-JO"/>
        </w:rPr>
        <w:t>ICD-10</w:t>
      </w:r>
      <w:r w:rsidRPr="00490C10">
        <w:rPr>
          <w:rFonts w:ascii="Simplified Arabic" w:hAnsi="Simplified Arabic" w:cs="Simplified Arabic" w:hint="cs"/>
          <w:rtl/>
          <w:lang w:bidi="ar-JO"/>
        </w:rPr>
        <w:t xml:space="preserve"> (</w:t>
      </w:r>
      <w:r w:rsidRPr="00490C10">
        <w:rPr>
          <w:rFonts w:asciiTheme="majorBidi" w:hAnsiTheme="majorBidi" w:cstheme="majorBidi"/>
          <w:lang w:bidi="ar-JO"/>
        </w:rPr>
        <w:t>World Health Organization, 2012</w:t>
      </w:r>
      <w:r w:rsidRPr="00490C10">
        <w:rPr>
          <w:rFonts w:ascii="Simplified Arabic" w:hAnsi="Simplified Arabic" w:cs="Simplified Arabic" w:hint="cs"/>
          <w:rtl/>
          <w:lang w:bidi="ar-JO"/>
        </w:rPr>
        <w:t>). وفقًا لتقديرات منظمة الصحة العالمية فإن هناك 285 مليون فرد في العالم يعانون من ضعف البصر، منهم 39 مليون مصاب بالكفف، وبالتالي فإن معدل انتشار الاضطرابات البصرية تبلغ حوالي 4%، بينما الكفف حوالي 5% (</w:t>
      </w:r>
      <w:r w:rsidRPr="00490C10">
        <w:rPr>
          <w:rFonts w:asciiTheme="majorBidi" w:hAnsiTheme="majorBidi" w:cstheme="majorBidi"/>
          <w:lang w:bidi="ar-JO"/>
        </w:rPr>
        <w:t>World Health Organization, 2012</w:t>
      </w:r>
      <w:r w:rsidRPr="00490C10">
        <w:rPr>
          <w:rFonts w:ascii="Simplified Arabic" w:hAnsi="Simplified Arabic" w:cs="Simplified Arabic" w:hint="cs"/>
          <w:rtl/>
          <w:lang w:bidi="ar-JO"/>
        </w:rPr>
        <w:t>).</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يمثل البصر حوالي 80% من وظيفة جميع الحواس الخمسة مجتمعة، وبالتالي فإن ضعف البصر أو فقدانه يقيد الفرد في جميع مجالات الحياة وبصفة خاصة جودة الحياة (</w:t>
      </w:r>
      <w:proofErr w:type="spellStart"/>
      <w:r w:rsidRPr="00490C10">
        <w:rPr>
          <w:rFonts w:asciiTheme="majorBidi" w:hAnsiTheme="majorBidi" w:cstheme="majorBidi"/>
          <w:lang w:bidi="ar-JO"/>
        </w:rPr>
        <w:t>Olusanya</w:t>
      </w:r>
      <w:proofErr w:type="spellEnd"/>
      <w:r w:rsidRPr="00490C10">
        <w:rPr>
          <w:rFonts w:asciiTheme="majorBidi" w:hAnsiTheme="majorBidi" w:cstheme="majorBidi"/>
          <w:lang w:bidi="ar-JO"/>
        </w:rPr>
        <w:t>, 2009</w:t>
      </w:r>
      <w:r w:rsidRPr="00490C10">
        <w:rPr>
          <w:rFonts w:ascii="Simplified Arabic" w:hAnsi="Simplified Arabic" w:cs="Simplified Arabic" w:hint="cs"/>
          <w:rtl/>
          <w:lang w:bidi="ar-JO"/>
        </w:rPr>
        <w:t xml:space="preserve">). ويشير </w:t>
      </w:r>
      <w:proofErr w:type="spellStart"/>
      <w:r w:rsidRPr="00490C10">
        <w:rPr>
          <w:rFonts w:ascii="Simplified Arabic" w:hAnsi="Simplified Arabic" w:cs="Simplified Arabic" w:hint="cs"/>
          <w:rtl/>
          <w:lang w:bidi="ar-JO"/>
        </w:rPr>
        <w:t>فوليتيتش</w:t>
      </w:r>
      <w:proofErr w:type="spellEnd"/>
      <w:r w:rsidRPr="00490C10">
        <w:rPr>
          <w:rFonts w:ascii="Simplified Arabic" w:hAnsi="Simplified Arabic" w:cs="Simplified Arabic" w:hint="cs"/>
          <w:rtl/>
          <w:lang w:bidi="ar-JO"/>
        </w:rPr>
        <w:t xml:space="preserve"> </w:t>
      </w:r>
      <w:proofErr w:type="spellStart"/>
      <w:r w:rsidRPr="00490C10">
        <w:rPr>
          <w:rFonts w:ascii="Simplified Arabic" w:hAnsi="Simplified Arabic" w:cs="Simplified Arabic" w:hint="cs"/>
          <w:rtl/>
          <w:lang w:bidi="ar-JO"/>
        </w:rPr>
        <w:t>وشارليا</w:t>
      </w:r>
      <w:proofErr w:type="spellEnd"/>
      <w:r w:rsidRPr="00490C10">
        <w:rPr>
          <w:rFonts w:ascii="Simplified Arabic" w:hAnsi="Simplified Arabic" w:cs="Simplified Arabic" w:hint="cs"/>
          <w:rtl/>
          <w:lang w:bidi="ar-JO"/>
        </w:rPr>
        <w:t xml:space="preserve"> </w:t>
      </w:r>
      <w:proofErr w:type="spellStart"/>
      <w:r w:rsidRPr="00490C10">
        <w:rPr>
          <w:rFonts w:ascii="Simplified Arabic" w:hAnsi="Simplified Arabic" w:cs="Simplified Arabic" w:hint="cs"/>
          <w:rtl/>
          <w:lang w:bidi="ar-JO"/>
        </w:rPr>
        <w:t>وبنجق</w:t>
      </w:r>
      <w:proofErr w:type="spellEnd"/>
      <w:r w:rsidRPr="00490C10">
        <w:rPr>
          <w:rFonts w:ascii="Simplified Arabic" w:hAnsi="Simplified Arabic" w:cs="Simplified Arabic" w:hint="cs"/>
          <w:rtl/>
          <w:lang w:bidi="ar-JO"/>
        </w:rPr>
        <w:t xml:space="preserve"> (</w:t>
      </w:r>
      <w:proofErr w:type="spellStart"/>
      <w:r w:rsidRPr="00490C10">
        <w:rPr>
          <w:rFonts w:asciiTheme="majorBidi" w:eastAsia="SourceSansPro-Semibold" w:hAnsiTheme="majorBidi" w:cstheme="majorBidi"/>
        </w:rPr>
        <w:t>Vuletić</w:t>
      </w:r>
      <w:proofErr w:type="spellEnd"/>
      <w:r w:rsidRPr="00490C10">
        <w:rPr>
          <w:rFonts w:asciiTheme="majorBidi" w:eastAsia="SourceSansPro-Semibold" w:hAnsiTheme="majorBidi" w:cstheme="majorBidi"/>
        </w:rPr>
        <w:t xml:space="preserve">, </w:t>
      </w:r>
      <w:proofErr w:type="spellStart"/>
      <w:r w:rsidRPr="00490C10">
        <w:rPr>
          <w:rFonts w:asciiTheme="majorBidi" w:eastAsia="SourceSansPro-Semibold" w:hAnsiTheme="majorBidi" w:cstheme="majorBidi"/>
        </w:rPr>
        <w:t>Šarlija</w:t>
      </w:r>
      <w:proofErr w:type="spellEnd"/>
      <w:r w:rsidRPr="00490C10">
        <w:rPr>
          <w:rFonts w:asciiTheme="majorBidi" w:eastAsia="SourceSansPro-Semibold" w:hAnsiTheme="majorBidi" w:cstheme="majorBidi"/>
        </w:rPr>
        <w:t xml:space="preserve"> &amp; </w:t>
      </w:r>
      <w:proofErr w:type="spellStart"/>
      <w:r w:rsidRPr="00490C10">
        <w:rPr>
          <w:rFonts w:asciiTheme="majorBidi" w:eastAsia="SourceSansPro-Semibold" w:hAnsiTheme="majorBidi" w:cstheme="majorBidi"/>
        </w:rPr>
        <w:t>Benjak</w:t>
      </w:r>
      <w:proofErr w:type="spellEnd"/>
      <w:r w:rsidRPr="00490C10">
        <w:rPr>
          <w:rFonts w:asciiTheme="majorBidi" w:eastAsia="SourceSansPro-Semibold" w:hAnsiTheme="majorBidi" w:cstheme="majorBidi"/>
        </w:rPr>
        <w:t>, 2016</w:t>
      </w:r>
      <w:r w:rsidRPr="00490C10">
        <w:rPr>
          <w:rFonts w:ascii="Simplified Arabic" w:hAnsi="Simplified Arabic" w:cs="Simplified Arabic" w:hint="cs"/>
          <w:rtl/>
          <w:lang w:bidi="ar-JO"/>
        </w:rPr>
        <w:t>) إلى أن جودة الحياة لدى المكفوفين وضعاف البصر تتراوح ما بين 60-80%، وأن نوع ومدة الضعف والمشاركة في إعادة التأهيل النفسي والاجتماعي من المؤشرات الهامة على جودة حياة الفرد المكفوف وضعيف البصر.</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وقد يعيق المرض أو الإعاقة الحياة الزوجية، وتمنعه من الزواج، حيث تنشأ العديد من الصعوبات الجسدية والعاطفية. فالعجز على المدى القصير والبعيد يمكن أن يكون مرهقًا للزوجين، فالإعاقات الجسدية الدائمة يمكن أن تؤدي إلى تأثيرات عميقة في العلاقة الزوجية (</w:t>
      </w:r>
      <w:r w:rsidRPr="00490C10">
        <w:rPr>
          <w:rFonts w:asciiTheme="majorBidi" w:hAnsiTheme="majorBidi" w:cstheme="majorBidi"/>
          <w:lang w:bidi="ar-JO"/>
        </w:rPr>
        <w:t>Singleton, 2012</w:t>
      </w:r>
      <w:r w:rsidRPr="00490C10">
        <w:rPr>
          <w:rFonts w:ascii="Simplified Arabic" w:hAnsi="Simplified Arabic" w:cs="Simplified Arabic" w:hint="cs"/>
          <w:rtl/>
          <w:lang w:bidi="ar-JO"/>
        </w:rPr>
        <w:t>). حيث يعتبر التمييز الاجتماعي من أهم العوامل الأساسية التي تقف عائقًا أمام الأفراد المكفوفين، فالزواج هو أحد أهم جوانب حياة الفرد (</w:t>
      </w:r>
      <w:proofErr w:type="spellStart"/>
      <w:r w:rsidRPr="00490C10">
        <w:rPr>
          <w:rFonts w:asciiTheme="majorBidi" w:hAnsiTheme="majorBidi" w:cstheme="majorBidi"/>
          <w:lang w:bidi="ar-JO"/>
        </w:rPr>
        <w:t>Duckett</w:t>
      </w:r>
      <w:proofErr w:type="spellEnd"/>
      <w:r w:rsidRPr="00490C10">
        <w:rPr>
          <w:rFonts w:asciiTheme="majorBidi" w:hAnsiTheme="majorBidi" w:cstheme="majorBidi"/>
          <w:lang w:bidi="ar-JO"/>
        </w:rPr>
        <w:t xml:space="preserve"> &amp; Pratt, 2001</w:t>
      </w:r>
      <w:r w:rsidRPr="00490C10">
        <w:rPr>
          <w:rFonts w:ascii="Simplified Arabic" w:hAnsi="Simplified Arabic" w:cs="Simplified Arabic" w:hint="cs"/>
          <w:rtl/>
          <w:lang w:bidi="ar-JO"/>
        </w:rPr>
        <w:t xml:space="preserve">). كما أن اعتقاد المجتمع بانه </w:t>
      </w:r>
      <w:r w:rsidRPr="00490C10">
        <w:rPr>
          <w:rFonts w:ascii="Simplified Arabic" w:hAnsi="Simplified Arabic" w:cs="Simplified Arabic"/>
          <w:rtl/>
          <w:lang w:bidi="ar-JO"/>
        </w:rPr>
        <w:t xml:space="preserve">غير قادر على الزواج، وأنه غير قادر على تكوين أسرة وتحمل مسئولية </w:t>
      </w:r>
      <w:r w:rsidRPr="00490C10">
        <w:rPr>
          <w:rFonts w:ascii="Simplified Arabic" w:hAnsi="Simplified Arabic" w:cs="Simplified Arabic"/>
          <w:rtl/>
          <w:lang w:bidi="ar-JO"/>
        </w:rPr>
        <w:lastRenderedPageBreak/>
        <w:t xml:space="preserve">أسرة وتربية أولاد، </w:t>
      </w:r>
      <w:r w:rsidRPr="00490C10">
        <w:rPr>
          <w:rFonts w:ascii="Simplified Arabic" w:hAnsi="Simplified Arabic" w:cs="Simplified Arabic" w:hint="cs"/>
          <w:rtl/>
          <w:lang w:bidi="ar-JO"/>
        </w:rPr>
        <w:t>و</w:t>
      </w:r>
      <w:r w:rsidRPr="00490C10">
        <w:rPr>
          <w:rFonts w:ascii="Simplified Arabic" w:hAnsi="Simplified Arabic" w:cs="Simplified Arabic"/>
          <w:rtl/>
          <w:lang w:bidi="ar-JO"/>
        </w:rPr>
        <w:t xml:space="preserve">غير قادر على </w:t>
      </w:r>
      <w:r w:rsidRPr="00490C10">
        <w:rPr>
          <w:rFonts w:ascii="Simplified Arabic" w:hAnsi="Simplified Arabic" w:cs="Simplified Arabic" w:hint="cs"/>
          <w:rtl/>
          <w:lang w:bidi="ar-JO"/>
        </w:rPr>
        <w:t>إ</w:t>
      </w:r>
      <w:r w:rsidRPr="00490C10">
        <w:rPr>
          <w:rFonts w:ascii="Simplified Arabic" w:hAnsi="Simplified Arabic" w:cs="Simplified Arabic"/>
          <w:rtl/>
          <w:lang w:bidi="ar-JO"/>
        </w:rPr>
        <w:t xml:space="preserve">قامة علاقة عاطفية بها إشباع، فضلا عن أنه </w:t>
      </w:r>
      <w:r w:rsidRPr="00490C10">
        <w:rPr>
          <w:rFonts w:ascii="Simplified Arabic" w:hAnsi="Simplified Arabic" w:cs="Simplified Arabic" w:hint="cs"/>
          <w:rtl/>
          <w:lang w:bidi="ar-JO"/>
        </w:rPr>
        <w:t>ب</w:t>
      </w:r>
      <w:r w:rsidRPr="00490C10">
        <w:rPr>
          <w:rFonts w:ascii="Simplified Arabic" w:hAnsi="Simplified Arabic" w:cs="Simplified Arabic"/>
          <w:rtl/>
          <w:lang w:bidi="ar-JO"/>
        </w:rPr>
        <w:t>حاجة لمن يخدمه</w:t>
      </w:r>
      <w:r w:rsidRPr="00490C10">
        <w:rPr>
          <w:rFonts w:ascii="Simplified Arabic" w:hAnsi="Simplified Arabic" w:cs="Simplified Arabic" w:hint="cs"/>
          <w:rtl/>
          <w:lang w:bidi="ar-JO"/>
        </w:rPr>
        <w:t xml:space="preserve"> من أهم الأسباب التي تؤدي بالمكفوف إلى عدم الزواج (</w:t>
      </w:r>
      <w:proofErr w:type="spellStart"/>
      <w:r w:rsidRPr="00490C10">
        <w:rPr>
          <w:rFonts w:asciiTheme="majorBidi" w:hAnsiTheme="majorBidi" w:cstheme="majorBidi"/>
          <w:lang w:bidi="ar-JO"/>
        </w:rPr>
        <w:t>Etieyibo</w:t>
      </w:r>
      <w:proofErr w:type="spellEnd"/>
      <w:r w:rsidRPr="00490C10">
        <w:rPr>
          <w:rFonts w:asciiTheme="majorBidi" w:hAnsiTheme="majorBidi" w:cstheme="majorBidi"/>
          <w:lang w:bidi="ar-JO"/>
        </w:rPr>
        <w:t xml:space="preserve"> &amp; </w:t>
      </w:r>
      <w:proofErr w:type="spellStart"/>
      <w:r w:rsidRPr="00490C10">
        <w:rPr>
          <w:rFonts w:asciiTheme="majorBidi" w:hAnsiTheme="majorBidi" w:cstheme="majorBidi"/>
          <w:lang w:bidi="ar-JO"/>
        </w:rPr>
        <w:t>Omiegbe</w:t>
      </w:r>
      <w:proofErr w:type="spellEnd"/>
      <w:r w:rsidRPr="00490C10">
        <w:rPr>
          <w:rFonts w:asciiTheme="majorBidi" w:hAnsiTheme="majorBidi" w:cstheme="majorBidi"/>
          <w:lang w:bidi="ar-JO"/>
        </w:rPr>
        <w:t>, 2017</w:t>
      </w:r>
      <w:r w:rsidRPr="00490C10">
        <w:rPr>
          <w:rFonts w:ascii="Simplified Arabic" w:hAnsi="Simplified Arabic" w:cs="Simplified Arabic" w:hint="cs"/>
          <w:rtl/>
          <w:lang w:bidi="ar-JO"/>
        </w:rPr>
        <w:t>).</w:t>
      </w:r>
      <w:r w:rsidRPr="00490C10">
        <w:rPr>
          <w:rFonts w:ascii="Simplified Arabic" w:hAnsi="Simplified Arabic" w:cs="Simplified Arabic"/>
          <w:lang w:bidi="ar-JO"/>
        </w:rPr>
        <w:t> </w:t>
      </w:r>
      <w:r w:rsidRPr="00490C10">
        <w:rPr>
          <w:rFonts w:ascii="Simplified Arabic" w:hAnsi="Simplified Arabic" w:cs="Simplified Arabic" w:hint="cs"/>
          <w:rtl/>
          <w:lang w:bidi="ar-JO"/>
        </w:rPr>
        <w:t xml:space="preserve">  </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وتعتبر الرؤية هي واحدة من أهم الحواس في حياتنا، وخسارتها تنتج عواقب اجتماعية واقتصادية وجسدية ونفسية خطيرة للغاية، فأبسط مهام الحياة اليومية كالأكل والمشي تتأثر ويجب إعادة تعلمها (</w:t>
      </w:r>
      <w:proofErr w:type="spellStart"/>
      <w:r w:rsidRPr="00490C10">
        <w:rPr>
          <w:rFonts w:asciiTheme="majorBidi" w:hAnsiTheme="majorBidi" w:cstheme="majorBidi"/>
          <w:lang w:bidi="ar-JO"/>
        </w:rPr>
        <w:t>Hengel</w:t>
      </w:r>
      <w:proofErr w:type="spellEnd"/>
      <w:r w:rsidRPr="00490C10">
        <w:rPr>
          <w:rFonts w:asciiTheme="majorBidi" w:hAnsiTheme="majorBidi" w:cstheme="majorBidi"/>
          <w:lang w:bidi="ar-JO"/>
        </w:rPr>
        <w:t>, 2012</w:t>
      </w:r>
      <w:r w:rsidRPr="00490C10">
        <w:rPr>
          <w:rFonts w:ascii="Simplified Arabic" w:hAnsi="Simplified Arabic" w:cs="Simplified Arabic" w:hint="cs"/>
          <w:rtl/>
          <w:lang w:bidi="ar-JO"/>
        </w:rPr>
        <w:t xml:space="preserve">). وقد يؤدي فقدان البصر إلى إعاقة الحركة وعمله الأساسي في الأنشطة اليومية، فقد يحتاج الزوج المصاب إلى المساعدة أثناء أداء أكثر المهام </w:t>
      </w:r>
      <w:proofErr w:type="spellStart"/>
      <w:r w:rsidRPr="00490C10">
        <w:rPr>
          <w:rFonts w:ascii="Simplified Arabic" w:hAnsi="Simplified Arabic" w:cs="Simplified Arabic" w:hint="cs"/>
          <w:rtl/>
          <w:lang w:bidi="ar-JO"/>
        </w:rPr>
        <w:t>الدينوية</w:t>
      </w:r>
      <w:proofErr w:type="spellEnd"/>
      <w:r w:rsidRPr="00490C10">
        <w:rPr>
          <w:rFonts w:ascii="Simplified Arabic" w:hAnsi="Simplified Arabic" w:cs="Simplified Arabic" w:hint="cs"/>
          <w:rtl/>
          <w:lang w:bidi="ar-JO"/>
        </w:rPr>
        <w:t xml:space="preserve"> بما في ذلك الطبخ وتناول الطعام، واختيار الملابس، والتسوق من السوبرماركت والتنقل وغيرها من الأمور (</w:t>
      </w:r>
      <w:r w:rsidRPr="00490C10">
        <w:rPr>
          <w:rFonts w:asciiTheme="majorBidi" w:hAnsiTheme="majorBidi" w:cstheme="majorBidi"/>
          <w:lang w:bidi="ar-JO"/>
        </w:rPr>
        <w:t>Wahl &amp; Schulze, 2001</w:t>
      </w:r>
      <w:r w:rsidRPr="00490C10">
        <w:rPr>
          <w:rFonts w:ascii="Simplified Arabic" w:hAnsi="Simplified Arabic" w:cs="Simplified Arabic" w:hint="cs"/>
          <w:rtl/>
          <w:lang w:bidi="ar-JO"/>
        </w:rPr>
        <w:t>).</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يعيش أكثر من 90% من المصابين بالكفف وضعف البصر في البلدان النامية، وأن هذه الإصابة تؤثر على جودة الحياة لدى الفرد من خلال الحد من تفاعلاته الاجتماعية والاستقلال، وبالتالي التأثير على الأنشطة اليومية والحالة العاطفية، والمشاركة الاجتماعية (</w:t>
      </w:r>
      <w:proofErr w:type="spellStart"/>
      <w:r w:rsidRPr="00490C10">
        <w:rPr>
          <w:rFonts w:asciiTheme="majorBidi" w:hAnsiTheme="majorBidi" w:cstheme="majorBidi"/>
          <w:lang w:bidi="ar-JO"/>
        </w:rPr>
        <w:t>Kuyk</w:t>
      </w:r>
      <w:proofErr w:type="spellEnd"/>
      <w:r w:rsidRPr="00490C10">
        <w:rPr>
          <w:rFonts w:asciiTheme="majorBidi" w:hAnsiTheme="majorBidi" w:cstheme="majorBidi"/>
          <w:lang w:bidi="ar-JO"/>
        </w:rPr>
        <w:t xml:space="preserve"> et al., 2008</w:t>
      </w:r>
      <w:r w:rsidRPr="00490C10">
        <w:rPr>
          <w:rFonts w:ascii="Simplified Arabic" w:hAnsi="Simplified Arabic" w:cs="Simplified Arabic" w:hint="cs"/>
          <w:rtl/>
          <w:lang w:bidi="ar-JO"/>
        </w:rPr>
        <w:t>). وتؤكد منظمة الصحة العالمية أن حوالي 40 مليون فرد في بلدان العالم يعانون من الكفف، وأن 0.4% منهم أطفال في سن المدرسة، ويحتاجون إلى برامج تعليمية ورعاية تربوية خاصة، إلا أن 75% منهم بدون أي خدمات (علي، 2012؛ الدهان، 2009). ويعرف الفرد المكفوف بأنه فرد غير قادر على الرؤية، ولا يملك القدرة على التمييز بين الظلام والنور الساطع في أي عين (</w:t>
      </w:r>
      <w:r w:rsidRPr="00490C10">
        <w:rPr>
          <w:rFonts w:asciiTheme="majorBidi" w:hAnsiTheme="majorBidi" w:cstheme="majorBidi"/>
          <w:lang w:bidi="ar-JO"/>
        </w:rPr>
        <w:t>Webster &amp; Roe, 2003</w:t>
      </w:r>
      <w:r w:rsidRPr="00490C10">
        <w:rPr>
          <w:rFonts w:ascii="Simplified Arabic" w:hAnsi="Simplified Arabic" w:cs="Simplified Arabic" w:hint="cs"/>
          <w:rtl/>
          <w:lang w:bidi="ar-JO"/>
        </w:rPr>
        <w:t xml:space="preserve">). ويعرفه موسى (2002) بأنه الفرد الذي لا يستطيع أن يجد طريقة دون قيادة وتوجيه في بيئة غير معروفة لديه، وقدرته على الإبصار معدومة. بينما تعرفه منظمة الأمم المتحدة للتربية والثقافة والعلوم (اليونسكو) بأنه الفرد الذي يعجز عن استخدام بصره في الحصول على المعرفة، ويكون مضطراً لاستخدام طريقة </w:t>
      </w:r>
      <w:proofErr w:type="spellStart"/>
      <w:r w:rsidRPr="00490C10">
        <w:rPr>
          <w:rFonts w:ascii="Simplified Arabic" w:hAnsi="Simplified Arabic" w:cs="Simplified Arabic" w:hint="cs"/>
          <w:rtl/>
          <w:lang w:bidi="ar-JO"/>
        </w:rPr>
        <w:t>برايل</w:t>
      </w:r>
      <w:proofErr w:type="spellEnd"/>
      <w:r w:rsidRPr="00490C10">
        <w:rPr>
          <w:rFonts w:ascii="Simplified Arabic" w:hAnsi="Simplified Arabic" w:cs="Simplified Arabic" w:hint="cs"/>
          <w:rtl/>
          <w:lang w:bidi="ar-JO"/>
        </w:rPr>
        <w:t xml:space="preserve"> في القراءة والكتابة (كفافي وعلاء الدين، 2006).</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 xml:space="preserve">حيث يعتبر الكفف من أكثر العوامل تأثيراً في إحداث </w:t>
      </w:r>
      <w:r w:rsidRPr="00490C10">
        <w:rPr>
          <w:rFonts w:ascii="Simplified Arabic" w:hAnsi="Simplified Arabic" w:cs="Simplified Arabic"/>
          <w:rtl/>
          <w:lang w:bidi="ar-JO"/>
        </w:rPr>
        <w:t xml:space="preserve">التهميش </w:t>
      </w:r>
      <w:r w:rsidRPr="00490C10">
        <w:rPr>
          <w:rFonts w:ascii="Simplified Arabic" w:hAnsi="Simplified Arabic" w:cs="Simplified Arabic" w:hint="cs"/>
          <w:rtl/>
          <w:lang w:bidi="ar-JO"/>
        </w:rPr>
        <w:t>في مجالات الحياة المختلفة</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 xml:space="preserve">مما يؤدي إلى </w:t>
      </w:r>
      <w:r w:rsidRPr="00490C10">
        <w:rPr>
          <w:rFonts w:ascii="Simplified Arabic" w:hAnsi="Simplified Arabic" w:cs="Simplified Arabic"/>
          <w:rtl/>
          <w:lang w:bidi="ar-JO"/>
        </w:rPr>
        <w:t>إقصا</w:t>
      </w:r>
      <w:r w:rsidRPr="00490C10">
        <w:rPr>
          <w:rFonts w:ascii="Simplified Arabic" w:hAnsi="Simplified Arabic" w:cs="Simplified Arabic" w:hint="cs"/>
          <w:rtl/>
          <w:lang w:bidi="ar-JO"/>
        </w:rPr>
        <w:t>ئهم</w:t>
      </w:r>
      <w:r w:rsidRPr="00490C10">
        <w:rPr>
          <w:rFonts w:ascii="Simplified Arabic" w:hAnsi="Simplified Arabic" w:cs="Simplified Arabic"/>
          <w:rtl/>
          <w:lang w:bidi="ar-JO"/>
        </w:rPr>
        <w:t xml:space="preserve"> من المجتمع ويكون التأثير أسوأ فيما </w:t>
      </w:r>
      <w:r w:rsidRPr="00490C10">
        <w:rPr>
          <w:rFonts w:ascii="Simplified Arabic" w:hAnsi="Simplified Arabic" w:cs="Simplified Arabic"/>
          <w:rtl/>
          <w:lang w:bidi="ar-JO"/>
        </w:rPr>
        <w:lastRenderedPageBreak/>
        <w:t xml:space="preserve">يتعلق </w:t>
      </w:r>
      <w:r w:rsidRPr="00490C10">
        <w:rPr>
          <w:rFonts w:ascii="Simplified Arabic" w:hAnsi="Simplified Arabic" w:cs="Simplified Arabic" w:hint="cs"/>
          <w:rtl/>
          <w:lang w:bidi="ar-JO"/>
        </w:rPr>
        <w:t>بالجانب النفسي لدى الفرد الكفيف، و</w:t>
      </w:r>
      <w:r w:rsidRPr="00490C10">
        <w:rPr>
          <w:rFonts w:ascii="Simplified Arabic" w:hAnsi="Simplified Arabic" w:cs="Simplified Arabic"/>
          <w:rtl/>
          <w:lang w:bidi="ar-JO"/>
        </w:rPr>
        <w:t>تنظر معظم الأسر في مجتمعاتنا العربية إلى الكفيف باعتباره عبئًا على الأسرة، وأنه</w:t>
      </w:r>
      <w:r w:rsidRPr="00490C10">
        <w:rPr>
          <w:rFonts w:ascii="Simplified Arabic" w:hAnsi="Simplified Arabic" w:cs="Simplified Arabic" w:hint="cs"/>
          <w:rtl/>
          <w:lang w:bidi="ar-JO"/>
        </w:rPr>
        <w:t xml:space="preserve"> فرد بحاجة</w:t>
      </w:r>
      <w:r w:rsidRPr="00490C10">
        <w:rPr>
          <w:rFonts w:ascii="Simplified Arabic" w:hAnsi="Simplified Arabic" w:cs="Simplified Arabic"/>
          <w:rtl/>
          <w:lang w:bidi="ar-JO"/>
        </w:rPr>
        <w:t xml:space="preserve"> إلى جهود إضافية، ويكون عبئًا على كل فرد</w:t>
      </w:r>
      <w:r w:rsidRPr="00490C10">
        <w:rPr>
          <w:rFonts w:ascii="Simplified Arabic" w:hAnsi="Simplified Arabic" w:cs="Simplified Arabic" w:hint="cs"/>
          <w:rtl/>
          <w:lang w:bidi="ar-JO"/>
        </w:rPr>
        <w:t>ًا</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فيها (الفوزان والرقاص، 2012). فالأفراد المكفوفون يواجهون صعوبات في مغادرة منازلهم، ولديهم مشكلات في تكوين علاقات اجتماعية وصداقات مع الآخرين، والوفاء بأدوار الحياة، بالإضافة إلى الشعور بالعزلة الاجتماعية (</w:t>
      </w:r>
      <w:proofErr w:type="spellStart"/>
      <w:r w:rsidRPr="00490C10">
        <w:rPr>
          <w:rFonts w:asciiTheme="majorBidi" w:hAnsiTheme="majorBidi" w:cstheme="majorBidi"/>
          <w:lang w:bidi="ar-JO"/>
        </w:rPr>
        <w:t>Hersh</w:t>
      </w:r>
      <w:proofErr w:type="spellEnd"/>
      <w:r w:rsidRPr="00490C10">
        <w:rPr>
          <w:rFonts w:asciiTheme="majorBidi" w:hAnsiTheme="majorBidi" w:cstheme="majorBidi"/>
          <w:lang w:bidi="ar-JO"/>
        </w:rPr>
        <w:t xml:space="preserve"> &amp; Johnson, 2008</w:t>
      </w:r>
      <w:r w:rsidRPr="00490C10">
        <w:rPr>
          <w:rFonts w:ascii="Simplified Arabic" w:hAnsi="Simplified Arabic" w:cs="Simplified Arabic" w:hint="cs"/>
          <w:rtl/>
          <w:lang w:bidi="ar-JO"/>
        </w:rPr>
        <w:t>).</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 xml:space="preserve"> ويشير أميني </w:t>
      </w:r>
      <w:proofErr w:type="spellStart"/>
      <w:r w:rsidRPr="00490C10">
        <w:rPr>
          <w:rFonts w:ascii="Simplified Arabic" w:hAnsi="Simplified Arabic" w:cs="Simplified Arabic" w:hint="cs"/>
          <w:rtl/>
          <w:lang w:bidi="ar-JO"/>
        </w:rPr>
        <w:t>وشجاعي</w:t>
      </w:r>
      <w:proofErr w:type="spellEnd"/>
      <w:r w:rsidRPr="00490C10">
        <w:rPr>
          <w:rFonts w:ascii="Simplified Arabic" w:hAnsi="Simplified Arabic" w:cs="Simplified Arabic" w:hint="cs"/>
          <w:rtl/>
          <w:lang w:bidi="ar-JO"/>
        </w:rPr>
        <w:t xml:space="preserve"> </w:t>
      </w:r>
      <w:proofErr w:type="spellStart"/>
      <w:r w:rsidRPr="00490C10">
        <w:rPr>
          <w:rFonts w:ascii="Simplified Arabic" w:hAnsi="Simplified Arabic" w:cs="Simplified Arabic" w:hint="cs"/>
          <w:rtl/>
          <w:lang w:bidi="ar-JO"/>
        </w:rPr>
        <w:t>والهاغاني</w:t>
      </w:r>
      <w:proofErr w:type="spellEnd"/>
      <w:r w:rsidRPr="00490C10">
        <w:rPr>
          <w:rFonts w:ascii="Simplified Arabic" w:hAnsi="Simplified Arabic" w:cs="Simplified Arabic" w:hint="cs"/>
          <w:rtl/>
          <w:lang w:bidi="ar-JO"/>
        </w:rPr>
        <w:t xml:space="preserve"> ومعصومي وحسيني </w:t>
      </w:r>
      <w:proofErr w:type="spellStart"/>
      <w:r w:rsidRPr="00490C10">
        <w:rPr>
          <w:rFonts w:ascii="Simplified Arabic" w:hAnsi="Simplified Arabic" w:cs="Simplified Arabic" w:hint="cs"/>
          <w:rtl/>
          <w:lang w:bidi="ar-JO"/>
        </w:rPr>
        <w:t>دافاراني</w:t>
      </w:r>
      <w:proofErr w:type="spellEnd"/>
      <w:r w:rsidRPr="00490C10">
        <w:rPr>
          <w:rFonts w:ascii="Simplified Arabic" w:hAnsi="Simplified Arabic" w:cs="Simplified Arabic" w:hint="cs"/>
          <w:rtl/>
          <w:lang w:bidi="ar-JO"/>
        </w:rPr>
        <w:t xml:space="preserve"> (</w:t>
      </w:r>
      <w:proofErr w:type="spellStart"/>
      <w:r w:rsidRPr="00490C10">
        <w:rPr>
          <w:rFonts w:asciiTheme="majorBidi" w:hAnsiTheme="majorBidi" w:cstheme="majorBidi"/>
          <w:lang w:bidi="ar-JO"/>
        </w:rPr>
        <w:t>Amini</w:t>
      </w:r>
      <w:proofErr w:type="spellEnd"/>
      <w:r w:rsidRPr="00490C10">
        <w:rPr>
          <w:rFonts w:asciiTheme="majorBidi" w:hAnsiTheme="majorBidi" w:cstheme="majorBidi"/>
          <w:lang w:bidi="ar-JO"/>
        </w:rPr>
        <w:t xml:space="preserve">, </w:t>
      </w:r>
      <w:proofErr w:type="spellStart"/>
      <w:r w:rsidRPr="00490C10">
        <w:rPr>
          <w:rFonts w:asciiTheme="majorBidi" w:hAnsiTheme="majorBidi" w:cstheme="majorBidi"/>
          <w:lang w:bidi="ar-JO"/>
        </w:rPr>
        <w:t>Shojaee</w:t>
      </w:r>
      <w:proofErr w:type="spellEnd"/>
      <w:r w:rsidRPr="00490C10">
        <w:rPr>
          <w:rFonts w:asciiTheme="majorBidi" w:hAnsiTheme="majorBidi" w:cstheme="majorBidi"/>
          <w:lang w:bidi="ar-JO"/>
        </w:rPr>
        <w:t xml:space="preserve">, </w:t>
      </w:r>
      <w:proofErr w:type="spellStart"/>
      <w:r w:rsidRPr="00490C10">
        <w:rPr>
          <w:rFonts w:asciiTheme="majorBidi" w:hAnsiTheme="majorBidi" w:cstheme="majorBidi"/>
          <w:lang w:bidi="ar-JO"/>
        </w:rPr>
        <w:t>Haghani</w:t>
      </w:r>
      <w:proofErr w:type="spellEnd"/>
      <w:r w:rsidRPr="00490C10">
        <w:rPr>
          <w:rFonts w:asciiTheme="majorBidi" w:hAnsiTheme="majorBidi" w:cstheme="majorBidi"/>
          <w:lang w:bidi="ar-JO"/>
        </w:rPr>
        <w:t xml:space="preserve">, </w:t>
      </w:r>
      <w:proofErr w:type="spellStart"/>
      <w:r w:rsidRPr="00490C10">
        <w:rPr>
          <w:rFonts w:asciiTheme="majorBidi" w:hAnsiTheme="majorBidi" w:cstheme="majorBidi"/>
          <w:lang w:bidi="ar-JO"/>
        </w:rPr>
        <w:t>Masoomi</w:t>
      </w:r>
      <w:proofErr w:type="spellEnd"/>
      <w:r w:rsidRPr="00490C10">
        <w:rPr>
          <w:rFonts w:asciiTheme="majorBidi" w:hAnsiTheme="majorBidi" w:cstheme="majorBidi"/>
          <w:lang w:bidi="ar-JO"/>
        </w:rPr>
        <w:t xml:space="preserve"> &amp; </w:t>
      </w:r>
      <w:proofErr w:type="spellStart"/>
      <w:r w:rsidRPr="00490C10">
        <w:rPr>
          <w:rFonts w:asciiTheme="majorBidi" w:hAnsiTheme="majorBidi" w:cstheme="majorBidi"/>
          <w:lang w:bidi="ar-JO"/>
        </w:rPr>
        <w:t>Hosseini</w:t>
      </w:r>
      <w:proofErr w:type="spellEnd"/>
      <w:r w:rsidRPr="00490C10">
        <w:rPr>
          <w:rFonts w:asciiTheme="majorBidi" w:hAnsiTheme="majorBidi" w:cstheme="majorBidi"/>
          <w:lang w:bidi="ar-JO"/>
        </w:rPr>
        <w:t xml:space="preserve"> </w:t>
      </w:r>
      <w:proofErr w:type="spellStart"/>
      <w:r w:rsidRPr="00490C10">
        <w:rPr>
          <w:rFonts w:asciiTheme="majorBidi" w:hAnsiTheme="majorBidi" w:cstheme="majorBidi"/>
          <w:lang w:bidi="ar-JO"/>
        </w:rPr>
        <w:t>Davarani</w:t>
      </w:r>
      <w:proofErr w:type="spellEnd"/>
      <w:r w:rsidRPr="00490C10">
        <w:rPr>
          <w:rFonts w:asciiTheme="majorBidi" w:hAnsiTheme="majorBidi" w:cstheme="majorBidi"/>
          <w:lang w:bidi="ar-JO"/>
        </w:rPr>
        <w:t>, 2010</w:t>
      </w:r>
      <w:r w:rsidRPr="00490C10">
        <w:rPr>
          <w:rFonts w:ascii="Simplified Arabic" w:hAnsi="Simplified Arabic" w:cs="Simplified Arabic" w:hint="cs"/>
          <w:rtl/>
          <w:lang w:bidi="ar-JO"/>
        </w:rPr>
        <w:t>) إلى أن جودة الحياة تتحسن وترتفع بعد إعادة التأهيل النفسي والاجتماعي للمكفوف وخاصة صغار السن.  حيث تلقي المشكلات البصرية بآثارها السلبية على جوانب الحياة المختلفة لدى المكفوفين على اختلاف أعمارهم، ويعد الشعور بجودة الحياة واحداً من إحدى الموضوعات الهامة جداً في حياة الكفيف، وهي نقطة ذات أهمية لتجنب المشكلات التي يمكن أن يعانيها ويعايشها ويشكو منها المكفوف، فكثيراً ما ينتج عن إحساس الفرد بانخفاض مستوى الجودة لديه وعدم الرضا عن حياته، وظهور مشكلات عديدة من</w:t>
      </w:r>
      <w:bookmarkStart w:id="0" w:name="_GoBack"/>
      <w:bookmarkEnd w:id="0"/>
      <w:r w:rsidRPr="00490C10">
        <w:rPr>
          <w:rFonts w:ascii="Simplified Arabic" w:hAnsi="Simplified Arabic" w:cs="Simplified Arabic" w:hint="cs"/>
          <w:rtl/>
          <w:lang w:bidi="ar-JO"/>
        </w:rPr>
        <w:t xml:space="preserve"> الناحية النفسية والحياتية التي تؤثر سلباً على علاقاته الاجتماعية والتي يعيش فيها ويتفاعل معها ويتأثر بها ويؤثر فيها (</w:t>
      </w:r>
      <w:r w:rsidRPr="00490C10">
        <w:rPr>
          <w:rFonts w:asciiTheme="majorBidi" w:hAnsiTheme="majorBidi" w:cstheme="majorBidi"/>
          <w:lang w:bidi="ar-JO"/>
        </w:rPr>
        <w:t>Roman-</w:t>
      </w:r>
      <w:proofErr w:type="spellStart"/>
      <w:r w:rsidRPr="00490C10">
        <w:rPr>
          <w:rFonts w:asciiTheme="majorBidi" w:hAnsiTheme="majorBidi" w:cstheme="majorBidi"/>
          <w:lang w:bidi="ar-JO"/>
        </w:rPr>
        <w:t>Lantzy</w:t>
      </w:r>
      <w:proofErr w:type="spellEnd"/>
      <w:r w:rsidRPr="00490C10">
        <w:rPr>
          <w:rFonts w:asciiTheme="majorBidi" w:hAnsiTheme="majorBidi" w:cstheme="majorBidi"/>
          <w:lang w:bidi="ar-JO"/>
        </w:rPr>
        <w:t>, 2007</w:t>
      </w:r>
      <w:r w:rsidRPr="00490C10">
        <w:rPr>
          <w:rFonts w:ascii="Simplified Arabic" w:hAnsi="Simplified Arabic" w:cs="Simplified Arabic" w:hint="cs"/>
          <w:rtl/>
          <w:lang w:bidi="ar-JO"/>
        </w:rPr>
        <w:t>).</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 xml:space="preserve">ويشير </w:t>
      </w:r>
      <w:proofErr w:type="spellStart"/>
      <w:r w:rsidRPr="00490C10">
        <w:rPr>
          <w:rFonts w:ascii="Simplified Arabic" w:hAnsi="Simplified Arabic" w:cs="Simplified Arabic" w:hint="cs"/>
          <w:rtl/>
          <w:lang w:bidi="ar-JO"/>
        </w:rPr>
        <w:t>فيردوجو</w:t>
      </w:r>
      <w:proofErr w:type="spellEnd"/>
      <w:r w:rsidRPr="00490C10">
        <w:rPr>
          <w:rFonts w:ascii="Simplified Arabic" w:hAnsi="Simplified Arabic" w:cs="Simplified Arabic" w:hint="cs"/>
          <w:rtl/>
          <w:lang w:bidi="ar-JO"/>
        </w:rPr>
        <w:t xml:space="preserve"> </w:t>
      </w:r>
      <w:proofErr w:type="spellStart"/>
      <w:r w:rsidRPr="00490C10">
        <w:rPr>
          <w:rFonts w:ascii="Simplified Arabic" w:hAnsi="Simplified Arabic" w:cs="Simplified Arabic" w:hint="cs"/>
          <w:rtl/>
          <w:lang w:bidi="ar-JO"/>
        </w:rPr>
        <w:t>وبرييتو</w:t>
      </w:r>
      <w:proofErr w:type="spellEnd"/>
      <w:r w:rsidRPr="00490C10">
        <w:rPr>
          <w:rFonts w:ascii="Simplified Arabic" w:hAnsi="Simplified Arabic" w:cs="Simplified Arabic" w:hint="cs"/>
          <w:rtl/>
          <w:lang w:bidi="ar-JO"/>
        </w:rPr>
        <w:t xml:space="preserve"> </w:t>
      </w:r>
      <w:proofErr w:type="spellStart"/>
      <w:r w:rsidRPr="00490C10">
        <w:rPr>
          <w:rFonts w:ascii="Simplified Arabic" w:hAnsi="Simplified Arabic" w:cs="Simplified Arabic" w:hint="cs"/>
          <w:rtl/>
          <w:lang w:bidi="ar-JO"/>
        </w:rPr>
        <w:t>وكابالو</w:t>
      </w:r>
      <w:proofErr w:type="spellEnd"/>
      <w:r w:rsidRPr="00490C10">
        <w:rPr>
          <w:rFonts w:ascii="Simplified Arabic" w:hAnsi="Simplified Arabic" w:cs="Simplified Arabic" w:hint="cs"/>
          <w:rtl/>
          <w:lang w:bidi="ar-JO"/>
        </w:rPr>
        <w:t xml:space="preserve"> وبيليز (</w:t>
      </w:r>
      <w:r w:rsidRPr="00490C10">
        <w:rPr>
          <w:rFonts w:asciiTheme="majorBidi" w:hAnsiTheme="majorBidi" w:cstheme="majorBidi"/>
          <w:lang w:bidi="ar-JO"/>
        </w:rPr>
        <w:t xml:space="preserve">Verdugo, </w:t>
      </w:r>
      <w:proofErr w:type="spellStart"/>
      <w:r w:rsidRPr="00490C10">
        <w:rPr>
          <w:rFonts w:asciiTheme="majorBidi" w:hAnsiTheme="majorBidi" w:cstheme="majorBidi"/>
          <w:lang w:bidi="ar-JO"/>
        </w:rPr>
        <w:t>Prieto</w:t>
      </w:r>
      <w:proofErr w:type="spellEnd"/>
      <w:r w:rsidRPr="00490C10">
        <w:rPr>
          <w:rFonts w:asciiTheme="majorBidi" w:hAnsiTheme="majorBidi" w:cstheme="majorBidi"/>
          <w:lang w:bidi="ar-JO"/>
        </w:rPr>
        <w:t xml:space="preserve">, </w:t>
      </w:r>
      <w:proofErr w:type="spellStart"/>
      <w:r w:rsidRPr="00490C10">
        <w:rPr>
          <w:rFonts w:asciiTheme="majorBidi" w:hAnsiTheme="majorBidi" w:cstheme="majorBidi"/>
          <w:lang w:bidi="ar-JO"/>
        </w:rPr>
        <w:t>Caballo</w:t>
      </w:r>
      <w:proofErr w:type="spellEnd"/>
      <w:r w:rsidRPr="00490C10">
        <w:rPr>
          <w:rFonts w:asciiTheme="majorBidi" w:hAnsiTheme="majorBidi" w:cstheme="majorBidi"/>
          <w:lang w:bidi="ar-JO"/>
        </w:rPr>
        <w:t xml:space="preserve"> &amp; </w:t>
      </w:r>
      <w:proofErr w:type="spellStart"/>
      <w:r w:rsidRPr="00490C10">
        <w:rPr>
          <w:rFonts w:asciiTheme="majorBidi" w:hAnsiTheme="majorBidi" w:cstheme="majorBidi"/>
          <w:lang w:bidi="ar-JO"/>
        </w:rPr>
        <w:t>Peláez</w:t>
      </w:r>
      <w:proofErr w:type="spellEnd"/>
      <w:r w:rsidRPr="00490C10">
        <w:rPr>
          <w:rFonts w:asciiTheme="majorBidi" w:hAnsiTheme="majorBidi" w:cstheme="majorBidi"/>
          <w:lang w:bidi="ar-JO"/>
        </w:rPr>
        <w:t>, 2005</w:t>
      </w:r>
      <w:r w:rsidRPr="00490C10">
        <w:rPr>
          <w:rFonts w:ascii="Simplified Arabic" w:hAnsi="Simplified Arabic" w:cs="Simplified Arabic" w:hint="cs"/>
          <w:rtl/>
          <w:lang w:bidi="ar-JO"/>
        </w:rPr>
        <w:t>) إلى أن الإصابة بالكفف لها آثار سلبية على جودة الحياة، وبالتالي تؤثر على بناء المهارات والاعتماد على الذات؛ ولذا تعتبر عملية تعزيز جودة الحياة للمكفوفين ذات أولوية في مجالات الحياة التعليمية، والاجتماعية، والصحية، وبرامج إعادة التأهيل. كما يشير أميني وآخرون (</w:t>
      </w:r>
      <w:proofErr w:type="spellStart"/>
      <w:r w:rsidRPr="00490C10">
        <w:rPr>
          <w:rFonts w:asciiTheme="majorBidi" w:hAnsiTheme="majorBidi" w:cstheme="majorBidi"/>
          <w:lang w:bidi="ar-JO"/>
        </w:rPr>
        <w:t>Amini</w:t>
      </w:r>
      <w:proofErr w:type="spellEnd"/>
      <w:r w:rsidRPr="00490C10">
        <w:rPr>
          <w:rFonts w:asciiTheme="majorBidi" w:hAnsiTheme="majorBidi" w:cstheme="majorBidi"/>
          <w:lang w:bidi="ar-JO"/>
        </w:rPr>
        <w:t>, et al., 2010</w:t>
      </w:r>
      <w:r w:rsidRPr="00490C10">
        <w:rPr>
          <w:rFonts w:ascii="Simplified Arabic" w:hAnsi="Simplified Arabic" w:cs="Simplified Arabic" w:hint="cs"/>
          <w:rtl/>
          <w:lang w:bidi="ar-JO"/>
        </w:rPr>
        <w:t xml:space="preserve">) إلى أن الكفف يؤدي إلى انخفاض جودة الحياة، بحيث أنها ترتبط بالعمر والجنس، وسمات الشخصية، وعملية إعادة التأهيل؛ فالأفراد الذين أصبحوا مكفوفين خلال حياتهم غالباً ما يعانون من فقدان شريك الحياة. </w:t>
      </w:r>
      <w:r w:rsidRPr="00490C10">
        <w:rPr>
          <w:rFonts w:asciiTheme="majorBidi" w:hAnsiTheme="majorBidi" w:cstheme="majorBidi" w:hint="cs"/>
          <w:rtl/>
          <w:lang w:bidi="ar-JO"/>
        </w:rPr>
        <w:t xml:space="preserve"> </w:t>
      </w:r>
      <w:r w:rsidRPr="00490C10">
        <w:rPr>
          <w:rFonts w:ascii="Simplified Arabic" w:hAnsi="Simplified Arabic" w:cs="Simplified Arabic" w:hint="cs"/>
          <w:rtl/>
          <w:lang w:bidi="ar-JO"/>
        </w:rPr>
        <w:t xml:space="preserve">ويشير أديجون وأولوي </w:t>
      </w:r>
      <w:proofErr w:type="spellStart"/>
      <w:r w:rsidRPr="00490C10">
        <w:rPr>
          <w:rFonts w:ascii="Simplified Arabic" w:hAnsi="Simplified Arabic" w:cs="Simplified Arabic" w:hint="cs"/>
          <w:rtl/>
          <w:lang w:bidi="ar-JO"/>
        </w:rPr>
        <w:t>ولاديبو</w:t>
      </w:r>
      <w:proofErr w:type="spellEnd"/>
      <w:r w:rsidRPr="00490C10">
        <w:rPr>
          <w:rFonts w:ascii="Simplified Arabic" w:hAnsi="Simplified Arabic" w:cs="Simplified Arabic" w:hint="cs"/>
          <w:rtl/>
          <w:lang w:bidi="ar-JO"/>
        </w:rPr>
        <w:t xml:space="preserve"> </w:t>
      </w:r>
      <w:proofErr w:type="spellStart"/>
      <w:r w:rsidRPr="00490C10">
        <w:rPr>
          <w:rFonts w:ascii="Simplified Arabic" w:hAnsi="Simplified Arabic" w:cs="Simplified Arabic" w:hint="cs"/>
          <w:rtl/>
          <w:lang w:bidi="ar-JO"/>
        </w:rPr>
        <w:t>وأولوكويري</w:t>
      </w:r>
      <w:proofErr w:type="spellEnd"/>
      <w:r w:rsidRPr="00490C10">
        <w:rPr>
          <w:rFonts w:ascii="Simplified Arabic" w:hAnsi="Simplified Arabic" w:cs="Simplified Arabic" w:hint="cs"/>
          <w:rtl/>
          <w:lang w:bidi="ar-JO"/>
        </w:rPr>
        <w:t xml:space="preserve"> (</w:t>
      </w:r>
      <w:r w:rsidRPr="00490C10">
        <w:rPr>
          <w:rFonts w:asciiTheme="majorBidi" w:hAnsiTheme="majorBidi" w:cstheme="majorBidi"/>
          <w:lang w:bidi="ar-JO"/>
        </w:rPr>
        <w:t xml:space="preserve">Adigun, </w:t>
      </w:r>
      <w:proofErr w:type="spellStart"/>
      <w:r w:rsidRPr="00490C10">
        <w:rPr>
          <w:rFonts w:asciiTheme="majorBidi" w:hAnsiTheme="majorBidi" w:cstheme="majorBidi"/>
          <w:lang w:bidi="ar-JO"/>
        </w:rPr>
        <w:t>Oluleye</w:t>
      </w:r>
      <w:proofErr w:type="spellEnd"/>
      <w:r w:rsidRPr="00490C10">
        <w:rPr>
          <w:rFonts w:asciiTheme="majorBidi" w:hAnsiTheme="majorBidi" w:cstheme="majorBidi"/>
          <w:lang w:bidi="ar-JO"/>
        </w:rPr>
        <w:t xml:space="preserve">, </w:t>
      </w:r>
      <w:proofErr w:type="spellStart"/>
      <w:r w:rsidRPr="00490C10">
        <w:rPr>
          <w:rFonts w:asciiTheme="majorBidi" w:hAnsiTheme="majorBidi" w:cstheme="majorBidi"/>
          <w:lang w:bidi="ar-JO"/>
        </w:rPr>
        <w:t>Ladipo</w:t>
      </w:r>
      <w:proofErr w:type="spellEnd"/>
      <w:r w:rsidRPr="00490C10">
        <w:rPr>
          <w:rFonts w:asciiTheme="majorBidi" w:hAnsiTheme="majorBidi" w:cstheme="majorBidi"/>
          <w:lang w:bidi="ar-JO"/>
        </w:rPr>
        <w:t xml:space="preserve"> </w:t>
      </w:r>
      <w:r w:rsidRPr="00490C10">
        <w:rPr>
          <w:rFonts w:asciiTheme="majorBidi" w:hAnsiTheme="majorBidi" w:cstheme="majorBidi"/>
          <w:lang w:bidi="ar-JO"/>
        </w:rPr>
        <w:lastRenderedPageBreak/>
        <w:t xml:space="preserve">&amp; </w:t>
      </w:r>
      <w:proofErr w:type="spellStart"/>
      <w:r w:rsidRPr="00490C10">
        <w:rPr>
          <w:rFonts w:asciiTheme="majorBidi" w:hAnsiTheme="majorBidi" w:cstheme="majorBidi"/>
          <w:lang w:bidi="ar-JO"/>
        </w:rPr>
        <w:t>Olowookere</w:t>
      </w:r>
      <w:proofErr w:type="spellEnd"/>
      <w:r w:rsidRPr="00490C10">
        <w:rPr>
          <w:rFonts w:asciiTheme="majorBidi" w:hAnsiTheme="majorBidi" w:cstheme="majorBidi"/>
          <w:lang w:bidi="ar-JO"/>
        </w:rPr>
        <w:t>, 2014</w:t>
      </w:r>
      <w:r w:rsidRPr="00490C10">
        <w:rPr>
          <w:rFonts w:ascii="Simplified Arabic" w:hAnsi="Simplified Arabic" w:cs="Simplified Arabic" w:hint="cs"/>
          <w:rtl/>
          <w:lang w:bidi="ar-JO"/>
        </w:rPr>
        <w:t xml:space="preserve">) إلى أن 41.4% من المكفوفين يعانون من انخفاض جودة الحياة. ولا شك أن المكفوفين لا يتمتعون بمستوى مكافئ لنظرائهم العاديين في مجالات الحياة المختلفة، وأنهم يفقدون الملاحظة المباشرة، وجزء كبير من التواصل الوجداني وغير اللفظي، مما يؤثر سلباً على جودة الحياة التي يعيشها (بخش، 2006). </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EG"/>
        </w:rPr>
        <w:t xml:space="preserve">كما </w:t>
      </w:r>
      <w:r w:rsidRPr="00490C10">
        <w:rPr>
          <w:rFonts w:ascii="Simplified Arabic" w:hAnsi="Simplified Arabic" w:cs="Simplified Arabic" w:hint="cs"/>
          <w:rtl/>
          <w:lang w:bidi="ar-JO"/>
        </w:rPr>
        <w:t>تعتبر جودة الحياة أحد جوانب الهمة في علم النفس الإيجابي والتي انبثقت منه، والذي يركز على الجانب الإيجابي للشخصية وتنميتها، بالإضافة إلى الاهتمام بدراسة جوانب القوة والتميز التي يتمتع بها الفرد وتحسين الصحة النفسية (</w:t>
      </w:r>
      <w:r w:rsidRPr="00490C10">
        <w:rPr>
          <w:rFonts w:asciiTheme="majorBidi" w:hAnsiTheme="majorBidi" w:cstheme="majorBidi"/>
          <w:lang w:bidi="ar-JO"/>
        </w:rPr>
        <w:t>Ly</w:t>
      </w:r>
      <w:r>
        <w:rPr>
          <w:rFonts w:asciiTheme="majorBidi" w:hAnsiTheme="majorBidi" w:cstheme="majorBidi"/>
          <w:lang w:bidi="ar-JO"/>
        </w:rPr>
        <w:t>n</w:t>
      </w:r>
      <w:r w:rsidRPr="00490C10">
        <w:rPr>
          <w:rFonts w:asciiTheme="majorBidi" w:hAnsiTheme="majorBidi" w:cstheme="majorBidi"/>
          <w:lang w:bidi="ar-JO"/>
        </w:rPr>
        <w:t>ch, 2006</w:t>
      </w:r>
      <w:r w:rsidRPr="00490C10">
        <w:rPr>
          <w:rFonts w:ascii="Simplified Arabic" w:hAnsi="Simplified Arabic" w:cs="Simplified Arabic" w:hint="cs"/>
          <w:rtl/>
          <w:lang w:bidi="ar-JO"/>
        </w:rPr>
        <w:t>). ويشير مصطلح جودة الحياة إلى وصف الإحساس العام للفرد بالرفاهية، ويشمل جوانب السعادة والرضا عن الحياة ككل، وهي من أهم الجوانب لتقييم المصاب عند تقديم العلاج له (</w:t>
      </w:r>
      <w:proofErr w:type="spellStart"/>
      <w:r w:rsidRPr="00490C10">
        <w:rPr>
          <w:rFonts w:asciiTheme="majorBidi" w:hAnsiTheme="majorBidi" w:cstheme="majorBidi"/>
          <w:lang w:bidi="ar-JO"/>
        </w:rPr>
        <w:t>Lindholt</w:t>
      </w:r>
      <w:proofErr w:type="spellEnd"/>
      <w:r w:rsidRPr="00490C10">
        <w:rPr>
          <w:rFonts w:asciiTheme="majorBidi" w:hAnsiTheme="majorBidi" w:cstheme="majorBidi"/>
          <w:lang w:bidi="ar-JO"/>
        </w:rPr>
        <w:t xml:space="preserve">, </w:t>
      </w:r>
      <w:proofErr w:type="spellStart"/>
      <w:r w:rsidRPr="00490C10">
        <w:rPr>
          <w:rFonts w:asciiTheme="majorBidi" w:hAnsiTheme="majorBidi" w:cstheme="majorBidi"/>
          <w:lang w:bidi="ar-JO"/>
        </w:rPr>
        <w:t>Ventegodt</w:t>
      </w:r>
      <w:proofErr w:type="spellEnd"/>
      <w:r w:rsidRPr="00490C10">
        <w:rPr>
          <w:rFonts w:asciiTheme="majorBidi" w:hAnsiTheme="majorBidi" w:cstheme="majorBidi"/>
          <w:lang w:bidi="ar-JO"/>
        </w:rPr>
        <w:t xml:space="preserve"> &amp; </w:t>
      </w:r>
      <w:proofErr w:type="spellStart"/>
      <w:r w:rsidRPr="00490C10">
        <w:rPr>
          <w:rFonts w:asciiTheme="majorBidi" w:hAnsiTheme="majorBidi" w:cstheme="majorBidi"/>
          <w:lang w:bidi="ar-JO"/>
        </w:rPr>
        <w:t>Hanneberg</w:t>
      </w:r>
      <w:proofErr w:type="spellEnd"/>
      <w:r w:rsidRPr="00490C10">
        <w:rPr>
          <w:rFonts w:asciiTheme="majorBidi" w:hAnsiTheme="majorBidi" w:cstheme="majorBidi"/>
          <w:lang w:bidi="ar-JO"/>
        </w:rPr>
        <w:t>, 2002</w:t>
      </w:r>
      <w:r w:rsidRPr="00490C10">
        <w:rPr>
          <w:rFonts w:ascii="Simplified Arabic" w:hAnsi="Simplified Arabic" w:cs="Simplified Arabic" w:hint="cs"/>
          <w:rtl/>
          <w:lang w:bidi="ar-JO"/>
        </w:rPr>
        <w:t xml:space="preserve">). </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وتعرفها منظمة الصحة العالمية (</w:t>
      </w:r>
      <w:r w:rsidRPr="00490C10">
        <w:rPr>
          <w:rFonts w:asciiTheme="majorBidi" w:hAnsiTheme="majorBidi" w:cstheme="majorBidi"/>
          <w:shd w:val="clear" w:color="auto" w:fill="FFFFFF"/>
        </w:rPr>
        <w:t>WHO</w:t>
      </w:r>
      <w:r w:rsidRPr="00490C10">
        <w:rPr>
          <w:rFonts w:ascii="Simplified Arabic" w:hAnsi="Simplified Arabic" w:cs="Simplified Arabic" w:hint="cs"/>
          <w:rtl/>
          <w:lang w:bidi="ar-JO"/>
        </w:rPr>
        <w:t>) بأنها تصور الفرد لوضعه في الحياة في سياق الثقافة ونظام القيم الذي يعيش فيه وفيما يتعلق بأهدافه ومعاييره وتوقعاته واهتماماته (</w:t>
      </w:r>
      <w:proofErr w:type="spellStart"/>
      <w:r w:rsidRPr="00490C10">
        <w:rPr>
          <w:rFonts w:asciiTheme="majorBidi" w:hAnsiTheme="majorBidi" w:cstheme="majorBidi"/>
          <w:lang w:bidi="ar-JO"/>
        </w:rPr>
        <w:t>Kar</w:t>
      </w:r>
      <w:proofErr w:type="spellEnd"/>
      <w:r w:rsidRPr="00490C10">
        <w:rPr>
          <w:rFonts w:asciiTheme="majorBidi" w:hAnsiTheme="majorBidi" w:cstheme="majorBidi"/>
          <w:lang w:bidi="ar-JO"/>
        </w:rPr>
        <w:t>, 2018</w:t>
      </w:r>
      <w:r w:rsidRPr="00490C10">
        <w:rPr>
          <w:rFonts w:ascii="Simplified Arabic" w:hAnsi="Simplified Arabic" w:cs="Simplified Arabic" w:hint="cs"/>
          <w:rtl/>
          <w:lang w:bidi="ar-JO"/>
        </w:rPr>
        <w:t>).  وتعرف أيضاً بأنها الدرجة التي يتمتع بها الفرد بالإمكانيات المهمة لحياته (</w:t>
      </w:r>
      <w:r w:rsidRPr="00490C10">
        <w:rPr>
          <w:rFonts w:asciiTheme="majorBidi" w:hAnsiTheme="majorBidi" w:cstheme="majorBidi"/>
          <w:lang w:bidi="ar-JO"/>
        </w:rPr>
        <w:t>Wolff, 2004</w:t>
      </w:r>
      <w:r w:rsidRPr="00490C10">
        <w:rPr>
          <w:rFonts w:ascii="Simplified Arabic" w:hAnsi="Simplified Arabic" w:cs="Simplified Arabic" w:hint="cs"/>
          <w:rtl/>
          <w:lang w:bidi="ar-JO"/>
        </w:rPr>
        <w:t xml:space="preserve">). ويعرف </w:t>
      </w:r>
      <w:proofErr w:type="spellStart"/>
      <w:r w:rsidRPr="00490C10">
        <w:rPr>
          <w:rFonts w:ascii="Simplified Arabic" w:hAnsi="Simplified Arabic" w:cs="Simplified Arabic" w:hint="cs"/>
          <w:rtl/>
          <w:lang w:bidi="ar-JO"/>
        </w:rPr>
        <w:t>بيتون</w:t>
      </w:r>
      <w:proofErr w:type="spellEnd"/>
      <w:r w:rsidRPr="00490C10">
        <w:rPr>
          <w:rFonts w:ascii="Simplified Arabic" w:hAnsi="Simplified Arabic" w:cs="Simplified Arabic" w:hint="cs"/>
          <w:rtl/>
          <w:lang w:bidi="ar-JO"/>
        </w:rPr>
        <w:t xml:space="preserve"> (</w:t>
      </w:r>
      <w:proofErr w:type="spellStart"/>
      <w:r w:rsidRPr="00490C10">
        <w:rPr>
          <w:rFonts w:asciiTheme="majorBidi" w:hAnsiTheme="majorBidi" w:cstheme="majorBidi"/>
          <w:lang w:bidi="ar-JO"/>
        </w:rPr>
        <w:t>Betton</w:t>
      </w:r>
      <w:proofErr w:type="spellEnd"/>
      <w:r w:rsidRPr="00490C10">
        <w:rPr>
          <w:rFonts w:asciiTheme="majorBidi" w:hAnsiTheme="majorBidi" w:cstheme="majorBidi"/>
          <w:lang w:bidi="ar-JO"/>
        </w:rPr>
        <w:t>, 2004</w:t>
      </w:r>
      <w:r w:rsidRPr="00490C10">
        <w:rPr>
          <w:rFonts w:ascii="Simplified Arabic" w:hAnsi="Simplified Arabic" w:cs="Simplified Arabic" w:hint="cs"/>
          <w:rtl/>
          <w:lang w:bidi="ar-JO"/>
        </w:rPr>
        <w:t xml:space="preserve">) جودة الحياة بأنها تقييم معرفي انفعالي للحياة يشتمل على الحالة المزاجية للفرد، وهي ردود فعل انفعالية تجاه الأحداث أو الحكم حول إنجازاته في الحياة، والرضا عن الحياة مع الشعور بالتوافق النفسي والاجتماعي. بينما يعرفها </w:t>
      </w:r>
      <w:proofErr w:type="spellStart"/>
      <w:r w:rsidRPr="00490C10">
        <w:rPr>
          <w:rFonts w:ascii="Simplified Arabic" w:hAnsi="Simplified Arabic" w:cs="Simplified Arabic" w:hint="cs"/>
          <w:rtl/>
          <w:lang w:bidi="ar-JO"/>
        </w:rPr>
        <w:t>بوجنار</w:t>
      </w:r>
      <w:proofErr w:type="spellEnd"/>
      <w:r w:rsidRPr="00490C10">
        <w:rPr>
          <w:rFonts w:ascii="Simplified Arabic" w:hAnsi="Simplified Arabic" w:cs="Simplified Arabic" w:hint="cs"/>
          <w:rtl/>
          <w:lang w:bidi="ar-JO"/>
        </w:rPr>
        <w:t xml:space="preserve"> (</w:t>
      </w:r>
      <w:proofErr w:type="spellStart"/>
      <w:r w:rsidRPr="00490C10">
        <w:rPr>
          <w:rFonts w:asciiTheme="majorBidi" w:hAnsiTheme="majorBidi" w:cstheme="majorBidi"/>
          <w:lang w:bidi="ar-JO"/>
        </w:rPr>
        <w:t>Bognar</w:t>
      </w:r>
      <w:proofErr w:type="spellEnd"/>
      <w:r w:rsidRPr="00490C10">
        <w:rPr>
          <w:rFonts w:asciiTheme="majorBidi" w:hAnsiTheme="majorBidi" w:cstheme="majorBidi"/>
          <w:lang w:bidi="ar-JO"/>
        </w:rPr>
        <w:t>, 2005</w:t>
      </w:r>
      <w:r w:rsidRPr="00490C10">
        <w:rPr>
          <w:rFonts w:ascii="Simplified Arabic" w:hAnsi="Simplified Arabic" w:cs="Simplified Arabic" w:hint="cs"/>
          <w:rtl/>
          <w:lang w:bidi="ar-JO"/>
        </w:rPr>
        <w:t>) بأنها تمثيل للرفاهية الحياتية بالنسبة للفرد بصفة عامة، والعوامل المؤثرة في حياته بصفة خاصة.</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وهو مصطلح شامل لجودة المجالات الحياتية المختلفة، وهو مستوى قياسي يتكون من توقعات الفرد أو المجتمع لحياة جيدة. حيث يعتبر مفهوم شخصي متعدد الأبعاد يحدد المستوى القياسي للرفاه الانفعالي والجسدي، والمادي، والاجتماعي (</w:t>
      </w:r>
      <w:proofErr w:type="spellStart"/>
      <w:r w:rsidRPr="00490C10">
        <w:rPr>
          <w:rFonts w:asciiTheme="majorBidi" w:hAnsiTheme="majorBidi" w:cstheme="majorBidi"/>
          <w:lang w:bidi="ar-JO"/>
        </w:rPr>
        <w:t>Jenkinson</w:t>
      </w:r>
      <w:proofErr w:type="spellEnd"/>
      <w:r w:rsidRPr="00490C10">
        <w:rPr>
          <w:rFonts w:asciiTheme="majorBidi" w:hAnsiTheme="majorBidi" w:cstheme="majorBidi"/>
          <w:lang w:bidi="ar-JO"/>
        </w:rPr>
        <w:t>, Peters &amp; Bromberg, 2011</w:t>
      </w:r>
      <w:r w:rsidRPr="00490C10">
        <w:rPr>
          <w:rFonts w:ascii="Simplified Arabic" w:hAnsi="Simplified Arabic" w:cs="Simplified Arabic" w:hint="cs"/>
          <w:rtl/>
          <w:lang w:bidi="ar-JO"/>
        </w:rPr>
        <w:t xml:space="preserve">). وإن المدى الذي تتزامن فيه حياة الفرد مع هذا المستوى القياسي المرغوب فيه، وبصورة مختلفة، ودرجة الرضا </w:t>
      </w:r>
      <w:r w:rsidRPr="00490C10">
        <w:rPr>
          <w:rFonts w:ascii="Simplified Arabic" w:hAnsi="Simplified Arabic" w:cs="Simplified Arabic" w:hint="cs"/>
          <w:rtl/>
          <w:lang w:bidi="ar-JO"/>
        </w:rPr>
        <w:lastRenderedPageBreak/>
        <w:t>التي تعطيها هذه المجالات، تسهم في تحقيق الرفاه الشخصي أو ما يسمى بالرضا عن الحياة (</w:t>
      </w:r>
      <w:r w:rsidRPr="00490C10">
        <w:rPr>
          <w:rFonts w:asciiTheme="majorBidi" w:hAnsiTheme="majorBidi" w:cstheme="majorBidi"/>
          <w:lang w:bidi="ar-JO"/>
        </w:rPr>
        <w:t xml:space="preserve">Land, </w:t>
      </w:r>
      <w:proofErr w:type="spellStart"/>
      <w:r w:rsidRPr="00490C10">
        <w:rPr>
          <w:rFonts w:asciiTheme="majorBidi" w:hAnsiTheme="majorBidi" w:cstheme="majorBidi"/>
          <w:lang w:bidi="ar-JO"/>
        </w:rPr>
        <w:t>Michalos</w:t>
      </w:r>
      <w:proofErr w:type="spellEnd"/>
      <w:r w:rsidRPr="00490C10">
        <w:rPr>
          <w:rFonts w:asciiTheme="majorBidi" w:hAnsiTheme="majorBidi" w:cstheme="majorBidi"/>
          <w:lang w:bidi="ar-JO"/>
        </w:rPr>
        <w:t xml:space="preserve"> &amp; </w:t>
      </w:r>
      <w:proofErr w:type="spellStart"/>
      <w:r w:rsidRPr="00490C10">
        <w:rPr>
          <w:rFonts w:asciiTheme="majorBidi" w:hAnsiTheme="majorBidi" w:cstheme="majorBidi"/>
          <w:lang w:bidi="ar-JO"/>
        </w:rPr>
        <w:t>Sirgy</w:t>
      </w:r>
      <w:proofErr w:type="spellEnd"/>
      <w:r w:rsidRPr="00490C10">
        <w:rPr>
          <w:rFonts w:asciiTheme="majorBidi" w:hAnsiTheme="majorBidi" w:cstheme="majorBidi"/>
          <w:lang w:bidi="ar-JO"/>
        </w:rPr>
        <w:t>, 2012</w:t>
      </w:r>
      <w:r w:rsidRPr="00490C10">
        <w:rPr>
          <w:rFonts w:ascii="Simplified Arabic" w:hAnsi="Simplified Arabic" w:cs="Simplified Arabic" w:hint="cs"/>
          <w:rtl/>
          <w:lang w:bidi="ar-JO"/>
        </w:rPr>
        <w:t>).</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إن جودة الحياة هي الرفاهية العامة للأفراد والمجتمعات، والتي تحدد السمات السلبية والإيجابية للحياة (</w:t>
      </w:r>
      <w:r w:rsidRPr="00490C10">
        <w:rPr>
          <w:rFonts w:asciiTheme="majorBidi" w:hAnsiTheme="majorBidi" w:cstheme="majorBidi"/>
          <w:lang w:bidi="ar-JO"/>
        </w:rPr>
        <w:t>Phillips, 2006</w:t>
      </w:r>
      <w:r w:rsidRPr="00490C10">
        <w:rPr>
          <w:rFonts w:ascii="Simplified Arabic" w:hAnsi="Simplified Arabic" w:cs="Simplified Arabic" w:hint="cs"/>
          <w:rtl/>
          <w:lang w:bidi="ar-JO"/>
        </w:rPr>
        <w:t>). ويقاس جودة الحياة بقدرة المصاب على الاستمتاع بأنشطة الحياة الطبيعية، لأنها ترتبط ارتباطاً وثيقاً بالرفاهية دون معاناة (</w:t>
      </w:r>
      <w:proofErr w:type="spellStart"/>
      <w:r w:rsidRPr="00490C10">
        <w:rPr>
          <w:rFonts w:asciiTheme="majorBidi" w:hAnsiTheme="majorBidi" w:cstheme="majorBidi"/>
          <w:lang w:bidi="ar-JO"/>
        </w:rPr>
        <w:t>Krieke</w:t>
      </w:r>
      <w:proofErr w:type="spellEnd"/>
      <w:r w:rsidRPr="00490C10">
        <w:rPr>
          <w:rFonts w:asciiTheme="majorBidi" w:hAnsiTheme="majorBidi" w:cstheme="majorBidi"/>
          <w:lang w:bidi="ar-JO"/>
        </w:rPr>
        <w:t xml:space="preserve"> et al., 2016</w:t>
      </w:r>
      <w:r w:rsidRPr="00490C10">
        <w:rPr>
          <w:rFonts w:ascii="Simplified Arabic" w:hAnsi="Simplified Arabic" w:cs="Simplified Arabic" w:hint="cs"/>
          <w:rtl/>
          <w:lang w:bidi="ar-JO"/>
        </w:rPr>
        <w:t>). ولقد تم اعتماد ثلاثة أبعاد أو مؤشرات لقياس الصحة في جودة الحياة هي: الوظائف البدنية، والحالة النفسية، والقدرة على التفاعل الاجتماعي، والوظيفية (</w:t>
      </w:r>
      <w:proofErr w:type="spellStart"/>
      <w:r w:rsidRPr="00490C10">
        <w:rPr>
          <w:rFonts w:asciiTheme="majorBidi" w:hAnsiTheme="majorBidi" w:cstheme="majorBidi"/>
          <w:lang w:bidi="ar-JO"/>
        </w:rPr>
        <w:t>Gaimard</w:t>
      </w:r>
      <w:proofErr w:type="spellEnd"/>
      <w:r w:rsidRPr="00490C10">
        <w:rPr>
          <w:rFonts w:asciiTheme="majorBidi" w:hAnsiTheme="majorBidi" w:cstheme="majorBidi"/>
          <w:lang w:bidi="ar-JO"/>
        </w:rPr>
        <w:t>, 2014</w:t>
      </w:r>
      <w:r w:rsidRPr="00490C10">
        <w:rPr>
          <w:rFonts w:ascii="Simplified Arabic" w:hAnsi="Simplified Arabic" w:cs="Simplified Arabic" w:hint="cs"/>
          <w:rtl/>
          <w:lang w:bidi="ar-JO"/>
        </w:rPr>
        <w:t>).</w:t>
      </w:r>
    </w:p>
    <w:p w:rsidR="000D57B5" w:rsidRPr="00490C10" w:rsidRDefault="000D57B5" w:rsidP="00283403">
      <w:pPr>
        <w:spacing w:after="0" w:line="240" w:lineRule="auto"/>
        <w:ind w:firstLine="720"/>
        <w:jc w:val="both"/>
        <w:rPr>
          <w:rFonts w:ascii="Simplified Arabic" w:hAnsi="Simplified Arabic" w:cs="Simplified Arabic"/>
          <w:lang w:bidi="ar-EG"/>
        </w:rPr>
      </w:pPr>
      <w:r w:rsidRPr="00490C10">
        <w:rPr>
          <w:rFonts w:ascii="Simplified Arabic" w:hAnsi="Simplified Arabic" w:cs="Simplified Arabic"/>
          <w:rtl/>
          <w:lang w:bidi="ar-EG"/>
        </w:rPr>
        <w:t>ويذكر ال</w:t>
      </w:r>
      <w:r w:rsidRPr="00490C10">
        <w:rPr>
          <w:rFonts w:ascii="Simplified Arabic" w:hAnsi="Simplified Arabic" w:cs="Simplified Arabic" w:hint="cs"/>
          <w:rtl/>
          <w:lang w:bidi="ar-EG"/>
        </w:rPr>
        <w:t>ر</w:t>
      </w:r>
      <w:r w:rsidRPr="00490C10">
        <w:rPr>
          <w:rFonts w:ascii="Simplified Arabic" w:hAnsi="Simplified Arabic" w:cs="Simplified Arabic"/>
          <w:rtl/>
          <w:lang w:bidi="ar-EG"/>
        </w:rPr>
        <w:t>اسبي (2006) أن مفهوم جودة حياة الفرد مفهوم متعدد الأبعاد والجوانب، وينظر إلى جودة حياته من زوايا مختلفة، وهو مفهوم نسبي لدى ال</w:t>
      </w:r>
      <w:r w:rsidRPr="00490C10">
        <w:rPr>
          <w:rFonts w:ascii="Simplified Arabic" w:hAnsi="Simplified Arabic" w:cs="Simplified Arabic" w:hint="cs"/>
          <w:rtl/>
          <w:lang w:bidi="ar-EG"/>
        </w:rPr>
        <w:t>فرد</w:t>
      </w:r>
      <w:r w:rsidRPr="00490C10">
        <w:rPr>
          <w:rFonts w:ascii="Simplified Arabic" w:hAnsi="Simplified Arabic" w:cs="Simplified Arabic"/>
          <w:rtl/>
          <w:lang w:bidi="ar-EG"/>
        </w:rPr>
        <w:t xml:space="preserve"> ذاته وفقا</w:t>
      </w:r>
      <w:r w:rsidRPr="00490C10">
        <w:rPr>
          <w:rFonts w:ascii="Simplified Arabic" w:hAnsi="Simplified Arabic" w:cs="Simplified Arabic" w:hint="cs"/>
          <w:rtl/>
          <w:lang w:bidi="ar-EG"/>
        </w:rPr>
        <w:t>ً</w:t>
      </w:r>
      <w:r w:rsidRPr="00490C10">
        <w:rPr>
          <w:rFonts w:ascii="Simplified Arabic" w:hAnsi="Simplified Arabic" w:cs="Simplified Arabic"/>
          <w:rtl/>
          <w:lang w:bidi="ar-EG"/>
        </w:rPr>
        <w:t xml:space="preserve"> للمراحل العمرية والدراسية والظروف والمواقف التي يعيشها، ولكن عندما ي</w:t>
      </w:r>
      <w:r w:rsidRPr="00490C10">
        <w:rPr>
          <w:rFonts w:ascii="Simplified Arabic" w:hAnsi="Simplified Arabic" w:cs="Simplified Arabic" w:hint="cs"/>
          <w:rtl/>
          <w:lang w:bidi="ar-EG"/>
        </w:rPr>
        <w:t>تم رب</w:t>
      </w:r>
      <w:r w:rsidRPr="00490C10">
        <w:rPr>
          <w:rFonts w:ascii="Simplified Arabic" w:hAnsi="Simplified Arabic" w:cs="Simplified Arabic"/>
          <w:rtl/>
          <w:lang w:bidi="ar-EG"/>
        </w:rPr>
        <w:t xml:space="preserve">ط هذا المفهوم بحاجات الفرد النفسية والاجتماعية والروحية والبدنية والعقلية، ويتم تلبية إشباع هذه الحاجات </w:t>
      </w:r>
      <w:r w:rsidRPr="00490C10">
        <w:rPr>
          <w:rFonts w:ascii="Simplified Arabic" w:hAnsi="Simplified Arabic" w:cs="Simplified Arabic" w:hint="cs"/>
          <w:rtl/>
          <w:lang w:bidi="ar-EG"/>
        </w:rPr>
        <w:t>فهي</w:t>
      </w:r>
      <w:r w:rsidRPr="00490C10">
        <w:rPr>
          <w:rFonts w:ascii="Simplified Arabic" w:hAnsi="Simplified Arabic" w:cs="Simplified Arabic"/>
          <w:rtl/>
          <w:lang w:bidi="ar-EG"/>
        </w:rPr>
        <w:t xml:space="preserve"> تمثل </w:t>
      </w:r>
      <w:r w:rsidRPr="00490C10">
        <w:rPr>
          <w:rFonts w:ascii="Simplified Arabic" w:hAnsi="Simplified Arabic" w:cs="Simplified Arabic" w:hint="cs"/>
          <w:rtl/>
          <w:lang w:bidi="ar-EG"/>
        </w:rPr>
        <w:t>ال</w:t>
      </w:r>
      <w:r w:rsidRPr="00490C10">
        <w:rPr>
          <w:rFonts w:ascii="Simplified Arabic" w:hAnsi="Simplified Arabic" w:cs="Simplified Arabic"/>
          <w:rtl/>
          <w:lang w:bidi="ar-EG"/>
        </w:rPr>
        <w:t xml:space="preserve">مقومات </w:t>
      </w:r>
      <w:r w:rsidRPr="00490C10">
        <w:rPr>
          <w:rFonts w:ascii="Simplified Arabic" w:hAnsi="Simplified Arabic" w:cs="Simplified Arabic" w:hint="cs"/>
          <w:rtl/>
          <w:lang w:bidi="ar-EG"/>
        </w:rPr>
        <w:t>الأساسية ل</w:t>
      </w:r>
      <w:r w:rsidRPr="00490C10">
        <w:rPr>
          <w:rFonts w:ascii="Simplified Arabic" w:hAnsi="Simplified Arabic" w:cs="Simplified Arabic"/>
          <w:rtl/>
          <w:lang w:bidi="ar-EG"/>
        </w:rPr>
        <w:t>جودة حياة الفرد، وهناك العديد من الأبعاد ترتبط بجودة حياة الفرد تتمثل في</w:t>
      </w:r>
      <w:r w:rsidRPr="00490C10">
        <w:rPr>
          <w:rFonts w:ascii="Simplified Arabic" w:hAnsi="Simplified Arabic" w:cs="Simplified Arabic" w:hint="cs"/>
          <w:rtl/>
          <w:lang w:bidi="ar-EG"/>
        </w:rPr>
        <w:t xml:space="preserve"> الآتي</w:t>
      </w:r>
      <w:r w:rsidRPr="00490C10">
        <w:rPr>
          <w:rFonts w:ascii="Simplified Arabic" w:hAnsi="Simplified Arabic" w:cs="Simplified Arabic"/>
          <w:rtl/>
          <w:lang w:bidi="ar-EG"/>
        </w:rPr>
        <w:t>:</w:t>
      </w:r>
      <w:r w:rsidRPr="00490C10">
        <w:rPr>
          <w:rFonts w:ascii="Simplified Arabic" w:hAnsi="Simplified Arabic" w:cs="Simplified Arabic" w:hint="cs"/>
          <w:rtl/>
          <w:lang w:bidi="ar-EG"/>
        </w:rPr>
        <w:t xml:space="preserve"> </w:t>
      </w:r>
      <w:r w:rsidRPr="00490C10">
        <w:rPr>
          <w:rFonts w:ascii="Simplified Arabic" w:hAnsi="Simplified Arabic" w:cs="Simplified Arabic"/>
          <w:rtl/>
          <w:lang w:bidi="ar-EG"/>
        </w:rPr>
        <w:t>البيولوجي (البدني)</w:t>
      </w:r>
      <w:r w:rsidRPr="00490C10">
        <w:rPr>
          <w:rFonts w:ascii="Simplified Arabic" w:hAnsi="Simplified Arabic" w:cs="Simplified Arabic" w:hint="cs"/>
          <w:rtl/>
          <w:lang w:bidi="ar-EG"/>
        </w:rPr>
        <w:t>،</w:t>
      </w:r>
      <w:r w:rsidRPr="00490C10">
        <w:rPr>
          <w:rFonts w:ascii="Simplified Arabic" w:hAnsi="Simplified Arabic" w:cs="Simplified Arabic"/>
          <w:rtl/>
          <w:lang w:bidi="ar-EG"/>
        </w:rPr>
        <w:t xml:space="preserve"> </w:t>
      </w:r>
      <w:r w:rsidRPr="00490C10">
        <w:rPr>
          <w:rFonts w:ascii="Simplified Arabic" w:hAnsi="Simplified Arabic" w:cs="Simplified Arabic" w:hint="cs"/>
          <w:rtl/>
          <w:lang w:bidi="ar-EG"/>
        </w:rPr>
        <w:t>و</w:t>
      </w:r>
      <w:r w:rsidRPr="00490C10">
        <w:rPr>
          <w:rFonts w:ascii="Simplified Arabic" w:hAnsi="Simplified Arabic" w:cs="Simplified Arabic"/>
          <w:rtl/>
          <w:lang w:bidi="ar-EG"/>
        </w:rPr>
        <w:t>المعرفي (القدرات العقلية)</w:t>
      </w:r>
      <w:r w:rsidRPr="00490C10">
        <w:rPr>
          <w:rFonts w:ascii="Simplified Arabic" w:hAnsi="Simplified Arabic" w:cs="Simplified Arabic" w:hint="cs"/>
          <w:rtl/>
          <w:lang w:bidi="ar-EG"/>
        </w:rPr>
        <w:t>، و</w:t>
      </w:r>
      <w:r w:rsidRPr="00490C10">
        <w:rPr>
          <w:rFonts w:ascii="Simplified Arabic" w:hAnsi="Simplified Arabic" w:cs="Simplified Arabic"/>
          <w:rtl/>
          <w:lang w:bidi="ar-EG"/>
        </w:rPr>
        <w:t>البعد السيكولوجي (النفسي)</w:t>
      </w:r>
      <w:r w:rsidRPr="00490C10">
        <w:rPr>
          <w:rFonts w:ascii="Simplified Arabic" w:hAnsi="Simplified Arabic" w:cs="Simplified Arabic" w:hint="cs"/>
          <w:rtl/>
          <w:lang w:bidi="ar-EG"/>
        </w:rPr>
        <w:t>، و</w:t>
      </w:r>
      <w:r w:rsidRPr="00490C10">
        <w:rPr>
          <w:rFonts w:ascii="Simplified Arabic" w:hAnsi="Simplified Arabic" w:cs="Simplified Arabic"/>
          <w:rtl/>
          <w:lang w:bidi="ar-EG"/>
        </w:rPr>
        <w:t xml:space="preserve">البعد </w:t>
      </w:r>
      <w:proofErr w:type="spellStart"/>
      <w:r w:rsidRPr="00490C10">
        <w:rPr>
          <w:rFonts w:ascii="Simplified Arabic" w:hAnsi="Simplified Arabic" w:cs="Simplified Arabic"/>
          <w:rtl/>
          <w:lang w:bidi="ar-EG"/>
        </w:rPr>
        <w:t>السوسيولوجي</w:t>
      </w:r>
      <w:proofErr w:type="spellEnd"/>
      <w:r w:rsidRPr="00490C10">
        <w:rPr>
          <w:rFonts w:ascii="Simplified Arabic" w:hAnsi="Simplified Arabic" w:cs="Simplified Arabic"/>
          <w:rtl/>
          <w:lang w:bidi="ar-EG"/>
        </w:rPr>
        <w:t xml:space="preserve"> (الاجتماعي)</w:t>
      </w:r>
      <w:r w:rsidRPr="00490C10">
        <w:rPr>
          <w:rFonts w:ascii="Simplified Arabic" w:hAnsi="Simplified Arabic" w:cs="Simplified Arabic" w:hint="cs"/>
          <w:rtl/>
          <w:lang w:bidi="ar-EG"/>
        </w:rPr>
        <w:t xml:space="preserve"> (</w:t>
      </w:r>
      <w:r w:rsidRPr="00490C10">
        <w:rPr>
          <w:rFonts w:asciiTheme="majorBidi" w:hAnsiTheme="majorBidi" w:cstheme="majorBidi"/>
          <w:lang w:bidi="ar-EG"/>
        </w:rPr>
        <w:t>Joyce, McGee &amp; O’Boyle, 2011</w:t>
      </w:r>
      <w:r w:rsidRPr="00490C10">
        <w:rPr>
          <w:rFonts w:ascii="Simplified Arabic" w:hAnsi="Simplified Arabic" w:cs="Simplified Arabic" w:hint="cs"/>
          <w:rtl/>
          <w:lang w:bidi="ar-EG"/>
        </w:rPr>
        <w:t>)</w:t>
      </w:r>
      <w:r w:rsidRPr="00490C10">
        <w:rPr>
          <w:rFonts w:ascii="Simplified Arabic" w:hAnsi="Simplified Arabic" w:cs="Simplified Arabic"/>
          <w:rtl/>
          <w:lang w:bidi="ar-EG"/>
        </w:rPr>
        <w:t>.</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وترى النظرية الوجودية أن جودة الحياة وليدة الظروف والعوامل المحيطة بالفرد، فهو لا يوجد بالتساؤل عن الهدف من الحياة ولكنه يظهر من خلال استجابات الفرد للمواقف والمطالب التي تواجهه في الحياة. وأن البحث عن جودة الحياة يأتي بعد الخبرات الصادمة التي يمر بها الفرد، فالمواقف السلبية فرصة للنمو، ولتحقيق ذلك فإن الفرد يجب أن يكون لديه إيماناً بالمستقبل وبدون ذلك لا يوجد إحساس أو جودة للحياة. كما أن جودة الحياة من الحاجات الوجودية التي تعكس الجانب الروحاني للفرد (</w:t>
      </w:r>
      <w:r w:rsidRPr="00490C10">
        <w:rPr>
          <w:lang w:bidi="ar-JO"/>
        </w:rPr>
        <w:t>Steger</w:t>
      </w:r>
      <w:r>
        <w:rPr>
          <w:lang w:bidi="ar-JO"/>
        </w:rPr>
        <w:t xml:space="preserve"> &amp; </w:t>
      </w:r>
      <w:proofErr w:type="spellStart"/>
      <w:r>
        <w:rPr>
          <w:lang w:bidi="ar-JO"/>
        </w:rPr>
        <w:t>Franzier</w:t>
      </w:r>
      <w:proofErr w:type="spellEnd"/>
      <w:r w:rsidRPr="00490C10">
        <w:rPr>
          <w:lang w:bidi="ar-JO"/>
        </w:rPr>
        <w:t>, 2005</w:t>
      </w:r>
      <w:r w:rsidRPr="00490C10">
        <w:rPr>
          <w:rFonts w:ascii="Simplified Arabic" w:hAnsi="Simplified Arabic" w:cs="Simplified Arabic" w:hint="cs"/>
          <w:rtl/>
          <w:lang w:bidi="ar-JO"/>
        </w:rPr>
        <w:t xml:space="preserve">). ويرى عيد (2005) أن جودة الحياة المسار نحو تسامي الذات الذي يتحاوز تحقيق الذات، وأن الهدف الحقيقي للوجود الإنساني لا يمكن من أن يكون </w:t>
      </w:r>
      <w:r w:rsidRPr="00490C10">
        <w:rPr>
          <w:rFonts w:ascii="Simplified Arabic" w:hAnsi="Simplified Arabic" w:cs="Simplified Arabic" w:hint="cs"/>
          <w:rtl/>
          <w:lang w:bidi="ar-JO"/>
        </w:rPr>
        <w:lastRenderedPageBreak/>
        <w:t>تحقيقاً للذات. وأن جودة الحياة هي ظاهرة وجودية تشير إلى نقطة أساسية في تحدي الفرد ومواجهته لقضايا وعناصر وجودية هي: الحرية، الاغتراب، الموات، وخواء المعنى (</w:t>
      </w:r>
      <w:proofErr w:type="spellStart"/>
      <w:r w:rsidRPr="00490C10">
        <w:rPr>
          <w:rFonts w:ascii="Simplified Arabic" w:hAnsi="Simplified Arabic" w:cs="Simplified Arabic" w:hint="cs"/>
          <w:rtl/>
          <w:lang w:bidi="ar-JO"/>
        </w:rPr>
        <w:t>خوج</w:t>
      </w:r>
      <w:proofErr w:type="spellEnd"/>
      <w:r w:rsidRPr="00490C10">
        <w:rPr>
          <w:rFonts w:ascii="Simplified Arabic" w:hAnsi="Simplified Arabic" w:cs="Simplified Arabic" w:hint="cs"/>
          <w:rtl/>
          <w:lang w:bidi="ar-JO"/>
        </w:rPr>
        <w:t>، 2011).</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وترى نظرية التحليل النفسي أن جودة الحياة هي البناء الكلي الشامل الذي يتكون من المتغيرات المتنوعة التي تهدف إلى إشباع الحاجات الأساسية للأفراد، ويمكن قياس عملية الإشباع من خلال مؤشرات موضوعية وذاتية، وكل مرحلة تتطلب حاجات معينة تجعل الفرد يشعر بضرورة مواجهة متطلبات هذه المرحلة، فتظهر حالة الرضا حالة الإشباع، وعدم الرضا في حالة عدم الإشباع نتيجة توافر مستوى مناسب من جودة الحياة (</w:t>
      </w:r>
      <w:r w:rsidRPr="00490C10">
        <w:rPr>
          <w:rFonts w:asciiTheme="majorBidi" w:hAnsiTheme="majorBidi" w:cstheme="majorBidi"/>
          <w:lang w:bidi="ar-JO"/>
        </w:rPr>
        <w:t>Wong, Hall, Justice &amp; Hernandez, 2015</w:t>
      </w:r>
      <w:r w:rsidRPr="00490C10">
        <w:rPr>
          <w:rFonts w:ascii="Simplified Arabic" w:hAnsi="Simplified Arabic" w:cs="Simplified Arabic" w:hint="cs"/>
          <w:rtl/>
          <w:lang w:bidi="ar-JO"/>
        </w:rPr>
        <w:t>).</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بينما ترى النظرية المعرفية أن ما يفكر به الفرد ويشعر به وينفعل له، ويدركه على المستوى الشعوري هو الذي يشكل تصوراته للحياة ويصغوها، ويقود تصوراته الخارجية الإيجابية منها والشاذة، حيث أن ما يفكر به الفرد وما يقوله حول نفسه وما لديه من اتجاهات وآراء ترتبط ارتباطاً وثيقاً بسلوكه السوي وغير السوي، وأن ما يكتسبه خلال الحياة من معلومات ومفاهيم وغيرها تستخدم في التعامل مع المشكلات النفسية المختلفة التي قد تعترض حياته (محمد وفضة، 2009). وتشير نظرية جودة الحياة إلى أنها تتكون من مجموعة من الجوانب الذاتية والموضوعية، تتعامل الجوانب الذاتية لنوعية الحياة مع الرفاهية والرضا والسعادة ومعنى الحياة، بينما يمكن تقيم الجوانب الموضوعية باستخدام عوامل مثل المطابقة للمعايير الثقافية، والوفاء بالاحتياجات، وتحقيق إمكانات الحياة، والحفاظ على نظام التنوع البيولوجي ضمن قاعدة اجتماعية (</w:t>
      </w:r>
      <w:proofErr w:type="spellStart"/>
      <w:r>
        <w:rPr>
          <w:rFonts w:asciiTheme="majorBidi" w:hAnsiTheme="majorBidi" w:cstheme="majorBidi"/>
          <w:lang w:bidi="ar-JO"/>
        </w:rPr>
        <w:t>Lindholt</w:t>
      </w:r>
      <w:proofErr w:type="spellEnd"/>
      <w:r>
        <w:rPr>
          <w:rFonts w:asciiTheme="majorBidi" w:hAnsiTheme="majorBidi" w:cstheme="majorBidi"/>
          <w:lang w:bidi="ar-JO"/>
        </w:rPr>
        <w:t>, et al.</w:t>
      </w:r>
      <w:r w:rsidRPr="00490C10">
        <w:rPr>
          <w:rFonts w:asciiTheme="majorBidi" w:hAnsiTheme="majorBidi" w:cstheme="majorBidi"/>
          <w:lang w:bidi="ar-JO"/>
        </w:rPr>
        <w:t>, 2002</w:t>
      </w:r>
      <w:r w:rsidRPr="00490C10">
        <w:rPr>
          <w:rFonts w:ascii="Simplified Arabic" w:hAnsi="Simplified Arabic" w:cs="Simplified Arabic" w:hint="cs"/>
          <w:rtl/>
          <w:lang w:bidi="ar-JO"/>
        </w:rPr>
        <w:t>).</w:t>
      </w:r>
    </w:p>
    <w:p w:rsidR="000D57B5" w:rsidRPr="00490C10" w:rsidRDefault="000D57B5" w:rsidP="00283403">
      <w:pPr>
        <w:spacing w:after="0" w:line="240" w:lineRule="auto"/>
        <w:ind w:firstLine="851"/>
        <w:jc w:val="both"/>
        <w:rPr>
          <w:rFonts w:ascii="Simplified Arabic" w:hAnsi="Simplified Arabic" w:cs="Simplified Arabic"/>
          <w:lang w:bidi="ar-JO"/>
        </w:rPr>
      </w:pPr>
      <w:r w:rsidRPr="00490C10">
        <w:rPr>
          <w:rFonts w:ascii="Simplified Arabic" w:hAnsi="Simplified Arabic" w:cs="Simplified Arabic" w:hint="cs"/>
          <w:rtl/>
          <w:lang w:bidi="ar-EG"/>
        </w:rPr>
        <w:t>و</w:t>
      </w:r>
      <w:r w:rsidRPr="00490C10">
        <w:rPr>
          <w:rFonts w:ascii="Simplified Arabic" w:hAnsi="Simplified Arabic" w:cs="Simplified Arabic" w:hint="cs"/>
          <w:rtl/>
          <w:lang w:bidi="ar-JO"/>
        </w:rPr>
        <w:t>يعتبر الزواج وسيلة الفرد البالغ العاقل لبناء الأسرة التي يعطي فيها حياته، ويعمل من أجلها ويجد فيها من يرعاه ويهتم به ويعطي لحياته معنى نفسياً ولسعيه في الحياة قيمة إنسانية ولوجوده ، فالزواج الناجح خير متاع الدنيا. فبالزوا</w:t>
      </w:r>
      <w:r w:rsidRPr="00490C10">
        <w:rPr>
          <w:rFonts w:ascii="Simplified Arabic" w:hAnsi="Simplified Arabic" w:cs="Simplified Arabic" w:hint="eastAsia"/>
          <w:rtl/>
          <w:lang w:bidi="ar-JO"/>
        </w:rPr>
        <w:t>ج</w:t>
      </w:r>
      <w:r w:rsidRPr="00490C10">
        <w:rPr>
          <w:rFonts w:ascii="Simplified Arabic" w:hAnsi="Simplified Arabic" w:cs="Simplified Arabic" w:hint="cs"/>
          <w:rtl/>
          <w:lang w:bidi="ar-JO"/>
        </w:rPr>
        <w:t xml:space="preserve"> تصلح النفوس وتقوى المجتمعات وتعمر الدنيا، وتستمر الحياة، وبدونه تضعف النفوس وتفسد المجتمعات وتخرب الدنيا وتتوقف </w:t>
      </w:r>
      <w:r w:rsidRPr="00490C10">
        <w:rPr>
          <w:rFonts w:ascii="Simplified Arabic" w:hAnsi="Simplified Arabic" w:cs="Simplified Arabic" w:hint="cs"/>
          <w:rtl/>
          <w:lang w:bidi="ar-JO"/>
        </w:rPr>
        <w:lastRenderedPageBreak/>
        <w:t>الحياة. (مرسي، 1995). ويعتبر الرضا والاستقرار الزواجي من أهم العوامل المؤثرة في جودة الحياة الزوجية وأنماط التفاعلات بين الأزواج (</w:t>
      </w:r>
      <w:r w:rsidRPr="00490C10">
        <w:rPr>
          <w:rFonts w:asciiTheme="majorBidi" w:hAnsiTheme="majorBidi" w:cstheme="majorBidi"/>
          <w:lang w:bidi="ar-JO"/>
        </w:rPr>
        <w:t>Carroll, Knapp &amp; Holman, 2005</w:t>
      </w:r>
      <w:r w:rsidRPr="00490C10">
        <w:rPr>
          <w:rFonts w:ascii="Simplified Arabic" w:hAnsi="Simplified Arabic" w:cs="Simplified Arabic" w:hint="cs"/>
          <w:rtl/>
          <w:lang w:bidi="ar-JO"/>
        </w:rPr>
        <w:t>).</w:t>
      </w:r>
    </w:p>
    <w:p w:rsidR="000D57B5" w:rsidRPr="00490C10" w:rsidRDefault="000D57B5" w:rsidP="00283403">
      <w:pPr>
        <w:spacing w:after="0" w:line="240" w:lineRule="auto"/>
        <w:ind w:firstLine="720"/>
        <w:jc w:val="both"/>
        <w:rPr>
          <w:rFonts w:ascii="Simplified Arabic" w:hAnsi="Simplified Arabic" w:cs="Simplified Arabic"/>
          <w:rtl/>
          <w:lang w:bidi="ar-JO"/>
        </w:rPr>
      </w:pPr>
      <w:r w:rsidRPr="00490C10">
        <w:rPr>
          <w:rFonts w:ascii="Simplified Arabic" w:hAnsi="Simplified Arabic" w:cs="Simplified Arabic" w:hint="cs"/>
          <w:rtl/>
          <w:lang w:bidi="ar-JO"/>
        </w:rPr>
        <w:t>وي</w:t>
      </w:r>
      <w:proofErr w:type="spellStart"/>
      <w:r w:rsidRPr="00490C10">
        <w:rPr>
          <w:rFonts w:ascii="Simplified Arabic" w:hAnsi="Simplified Arabic" w:cs="Simplified Arabic" w:hint="cs"/>
          <w:rtl/>
          <w:lang w:bidi="ar-EG"/>
        </w:rPr>
        <w:t>عّتبر</w:t>
      </w:r>
      <w:proofErr w:type="spellEnd"/>
      <w:r w:rsidRPr="00490C10">
        <w:rPr>
          <w:rFonts w:ascii="Simplified Arabic" w:hAnsi="Simplified Arabic" w:cs="Simplified Arabic" w:hint="cs"/>
          <w:rtl/>
          <w:lang w:bidi="ar-EG"/>
        </w:rPr>
        <w:t xml:space="preserve"> </w:t>
      </w:r>
      <w:r w:rsidRPr="00490C10">
        <w:rPr>
          <w:rFonts w:ascii="Simplified Arabic" w:hAnsi="Simplified Arabic" w:cs="Simplified Arabic"/>
          <w:rtl/>
          <w:lang w:bidi="ar-EG"/>
        </w:rPr>
        <w:t>الزواج من الموضوعات الحرجة والشائكة ل</w:t>
      </w:r>
      <w:r w:rsidRPr="00490C10">
        <w:rPr>
          <w:rFonts w:ascii="Simplified Arabic" w:hAnsi="Simplified Arabic" w:cs="Simplified Arabic" w:hint="cs"/>
          <w:rtl/>
          <w:lang w:bidi="ar-EG"/>
        </w:rPr>
        <w:t xml:space="preserve">دى المكفوفين </w:t>
      </w:r>
      <w:r w:rsidRPr="00490C10">
        <w:rPr>
          <w:rFonts w:ascii="Simplified Arabic" w:hAnsi="Simplified Arabic" w:cs="Simplified Arabic"/>
          <w:rtl/>
          <w:lang w:bidi="ar-EG"/>
        </w:rPr>
        <w:t xml:space="preserve">من </w:t>
      </w:r>
      <w:r w:rsidRPr="00490C10">
        <w:rPr>
          <w:rFonts w:ascii="Simplified Arabic" w:hAnsi="Simplified Arabic" w:cs="Simplified Arabic" w:hint="cs"/>
          <w:rtl/>
          <w:lang w:bidi="ar-EG"/>
        </w:rPr>
        <w:t xml:space="preserve">كلا </w:t>
      </w:r>
      <w:r w:rsidRPr="00490C10">
        <w:rPr>
          <w:rFonts w:ascii="Simplified Arabic" w:hAnsi="Simplified Arabic" w:cs="Simplified Arabic"/>
          <w:rtl/>
          <w:lang w:bidi="ar-EG"/>
        </w:rPr>
        <w:t>الجنسين</w:t>
      </w:r>
      <w:r w:rsidRPr="00490C10">
        <w:rPr>
          <w:rFonts w:ascii="Simplified Arabic" w:hAnsi="Simplified Arabic" w:cs="Simplified Arabic" w:hint="cs"/>
          <w:rtl/>
          <w:lang w:bidi="ar-EG"/>
        </w:rPr>
        <w:t>،</w:t>
      </w:r>
      <w:r w:rsidRPr="00490C10">
        <w:rPr>
          <w:rFonts w:ascii="Simplified Arabic" w:hAnsi="Simplified Arabic" w:cs="Simplified Arabic"/>
          <w:rtl/>
          <w:lang w:bidi="ar-EG"/>
        </w:rPr>
        <w:t xml:space="preserve"> فال</w:t>
      </w:r>
      <w:r w:rsidRPr="00490C10">
        <w:rPr>
          <w:rFonts w:ascii="Simplified Arabic" w:hAnsi="Simplified Arabic" w:cs="Simplified Arabic" w:hint="cs"/>
          <w:rtl/>
          <w:lang w:bidi="ar-EG"/>
        </w:rPr>
        <w:t>كفيف</w:t>
      </w:r>
      <w:r w:rsidRPr="00490C10">
        <w:rPr>
          <w:rFonts w:ascii="Simplified Arabic" w:hAnsi="Simplified Arabic" w:cs="Simplified Arabic"/>
          <w:rtl/>
          <w:lang w:bidi="ar-EG"/>
        </w:rPr>
        <w:t xml:space="preserve"> يواجه </w:t>
      </w:r>
      <w:r w:rsidRPr="00490C10">
        <w:rPr>
          <w:rFonts w:ascii="Simplified Arabic" w:hAnsi="Simplified Arabic" w:cs="Simplified Arabic" w:hint="cs"/>
          <w:rtl/>
          <w:lang w:bidi="ar-EG"/>
        </w:rPr>
        <w:t>العديد</w:t>
      </w:r>
      <w:r w:rsidRPr="00490C10">
        <w:rPr>
          <w:rFonts w:ascii="Simplified Arabic" w:hAnsi="Simplified Arabic" w:cs="Simplified Arabic"/>
          <w:rtl/>
          <w:lang w:bidi="ar-EG"/>
        </w:rPr>
        <w:t xml:space="preserve"> من </w:t>
      </w:r>
      <w:r w:rsidRPr="00490C10">
        <w:rPr>
          <w:rFonts w:ascii="Simplified Arabic" w:hAnsi="Simplified Arabic" w:cs="Simplified Arabic" w:hint="cs"/>
          <w:rtl/>
          <w:lang w:bidi="ar-EG"/>
        </w:rPr>
        <w:t>ال</w:t>
      </w:r>
      <w:r w:rsidRPr="00490C10">
        <w:rPr>
          <w:rFonts w:ascii="Simplified Arabic" w:hAnsi="Simplified Arabic" w:cs="Simplified Arabic"/>
          <w:rtl/>
          <w:lang w:bidi="ar-EG"/>
        </w:rPr>
        <w:t>مشكل</w:t>
      </w:r>
      <w:r w:rsidRPr="00490C10">
        <w:rPr>
          <w:rFonts w:ascii="Simplified Arabic" w:hAnsi="Simplified Arabic" w:cs="Simplified Arabic" w:hint="cs"/>
          <w:rtl/>
          <w:lang w:bidi="ar-EG"/>
        </w:rPr>
        <w:t>ات</w:t>
      </w:r>
      <w:r w:rsidRPr="00490C10">
        <w:rPr>
          <w:rFonts w:ascii="Simplified Arabic" w:hAnsi="Simplified Arabic" w:cs="Simplified Arabic"/>
          <w:rtl/>
          <w:lang w:bidi="ar-EG"/>
        </w:rPr>
        <w:t xml:space="preserve"> منها</w:t>
      </w:r>
      <w:r w:rsidRPr="00490C10">
        <w:rPr>
          <w:rFonts w:ascii="Simplified Arabic" w:hAnsi="Simplified Arabic" w:cs="Simplified Arabic" w:hint="cs"/>
          <w:rtl/>
          <w:lang w:bidi="ar-EG"/>
        </w:rPr>
        <w:t>:</w:t>
      </w:r>
      <w:r w:rsidRPr="00490C10">
        <w:rPr>
          <w:rFonts w:ascii="Simplified Arabic" w:hAnsi="Simplified Arabic" w:cs="Simplified Arabic" w:hint="cs"/>
          <w:rtl/>
          <w:lang w:bidi="ar-JO"/>
        </w:rPr>
        <w:t xml:space="preserve">  </w:t>
      </w:r>
      <w:r w:rsidRPr="00490C10">
        <w:rPr>
          <w:rFonts w:ascii="Simplified Arabic" w:hAnsi="Simplified Arabic" w:cs="Simplified Arabic"/>
          <w:rtl/>
          <w:lang w:bidi="ar-EG"/>
        </w:rPr>
        <w:t xml:space="preserve">عدم إقبال الأسر على ارتباط </w:t>
      </w:r>
      <w:r w:rsidRPr="00490C10">
        <w:rPr>
          <w:rFonts w:ascii="Simplified Arabic" w:hAnsi="Simplified Arabic" w:cs="Simplified Arabic" w:hint="cs"/>
          <w:rtl/>
          <w:lang w:bidi="ar-EG"/>
        </w:rPr>
        <w:t>ا</w:t>
      </w:r>
      <w:r w:rsidRPr="00490C10">
        <w:rPr>
          <w:rFonts w:ascii="Simplified Arabic" w:hAnsi="Simplified Arabic" w:cs="Simplified Arabic"/>
          <w:rtl/>
          <w:lang w:bidi="ar-EG"/>
        </w:rPr>
        <w:t>بنتهم ب</w:t>
      </w:r>
      <w:r w:rsidRPr="00490C10">
        <w:rPr>
          <w:rFonts w:ascii="Simplified Arabic" w:hAnsi="Simplified Arabic" w:cs="Simplified Arabic" w:hint="cs"/>
          <w:rtl/>
          <w:lang w:bidi="ar-EG"/>
        </w:rPr>
        <w:t>فرد</w:t>
      </w:r>
      <w:r w:rsidRPr="00490C10">
        <w:rPr>
          <w:rFonts w:ascii="Simplified Arabic" w:hAnsi="Simplified Arabic" w:cs="Simplified Arabic"/>
          <w:rtl/>
          <w:lang w:bidi="ar-EG"/>
        </w:rPr>
        <w:t xml:space="preserve"> </w:t>
      </w:r>
      <w:r w:rsidRPr="00490C10">
        <w:rPr>
          <w:rFonts w:ascii="Simplified Arabic" w:hAnsi="Simplified Arabic" w:cs="Simplified Arabic" w:hint="cs"/>
          <w:rtl/>
          <w:lang w:bidi="ar-EG"/>
        </w:rPr>
        <w:t>كفيف</w:t>
      </w:r>
      <w:r w:rsidRPr="00490C10">
        <w:rPr>
          <w:rFonts w:ascii="Simplified Arabic" w:hAnsi="Simplified Arabic" w:cs="Simplified Arabic"/>
          <w:rtl/>
          <w:lang w:bidi="ar-EG"/>
        </w:rPr>
        <w:t xml:space="preserve"> رغم عدم وجود أية عوائق حقيقة تمنع هذا ال</w:t>
      </w:r>
      <w:r w:rsidRPr="00490C10">
        <w:rPr>
          <w:rFonts w:ascii="Simplified Arabic" w:hAnsi="Simplified Arabic" w:cs="Simplified Arabic" w:hint="cs"/>
          <w:rtl/>
          <w:lang w:bidi="ar-EG"/>
        </w:rPr>
        <w:t>فرد</w:t>
      </w:r>
      <w:r w:rsidRPr="00490C10">
        <w:rPr>
          <w:rFonts w:ascii="Simplified Arabic" w:hAnsi="Simplified Arabic" w:cs="Simplified Arabic"/>
          <w:rtl/>
          <w:lang w:bidi="ar-EG"/>
        </w:rPr>
        <w:t xml:space="preserve"> من الزواج</w:t>
      </w:r>
      <w:r w:rsidRPr="00490C10">
        <w:rPr>
          <w:rFonts w:ascii="Simplified Arabic" w:hAnsi="Simplified Arabic" w:cs="Simplified Arabic" w:hint="cs"/>
          <w:rtl/>
          <w:lang w:bidi="ar-EG"/>
        </w:rPr>
        <w:t>،</w:t>
      </w:r>
      <w:r w:rsidRPr="00490C10">
        <w:rPr>
          <w:rFonts w:ascii="Simplified Arabic" w:hAnsi="Simplified Arabic" w:cs="Simplified Arabic"/>
          <w:rtl/>
          <w:lang w:bidi="ar-EG"/>
        </w:rPr>
        <w:t xml:space="preserve"> ويكون هذا من أجل رفض الشكل العام لل</w:t>
      </w:r>
      <w:r w:rsidRPr="00490C10">
        <w:rPr>
          <w:rFonts w:ascii="Simplified Arabic" w:hAnsi="Simplified Arabic" w:cs="Simplified Arabic" w:hint="cs"/>
          <w:rtl/>
          <w:lang w:bidi="ar-EG"/>
        </w:rPr>
        <w:t>كفيف.</w:t>
      </w:r>
      <w:r w:rsidRPr="00490C10">
        <w:rPr>
          <w:rFonts w:ascii="Simplified Arabic" w:hAnsi="Simplified Arabic" w:cs="Simplified Arabic" w:hint="cs"/>
          <w:rtl/>
          <w:lang w:bidi="ar-JO"/>
        </w:rPr>
        <w:t xml:space="preserve"> </w:t>
      </w:r>
      <w:r w:rsidRPr="00490C10">
        <w:rPr>
          <w:rFonts w:ascii="Simplified Arabic" w:hAnsi="Simplified Arabic" w:cs="Simplified Arabic" w:hint="cs"/>
          <w:rtl/>
          <w:lang w:bidi="ar-EG"/>
        </w:rPr>
        <w:t>و</w:t>
      </w:r>
      <w:r w:rsidRPr="00490C10">
        <w:rPr>
          <w:rFonts w:ascii="Simplified Arabic" w:hAnsi="Simplified Arabic" w:cs="Simplified Arabic"/>
          <w:rtl/>
          <w:lang w:bidi="ar-EG"/>
        </w:rPr>
        <w:t xml:space="preserve">غلو بعض الأسر في قيمة المهر المطلوب بدعوى ضمان حقوق ابنتهم إن لم يستمر هذه الزواج في المستقبل، بالإضافة </w:t>
      </w:r>
      <w:r w:rsidRPr="00490C10">
        <w:rPr>
          <w:rFonts w:ascii="Simplified Arabic" w:hAnsi="Simplified Arabic" w:cs="Simplified Arabic" w:hint="cs"/>
          <w:rtl/>
          <w:lang w:bidi="ar-EG"/>
        </w:rPr>
        <w:t>إلى</w:t>
      </w:r>
      <w:r w:rsidRPr="00490C10">
        <w:rPr>
          <w:rFonts w:ascii="Simplified Arabic" w:hAnsi="Simplified Arabic" w:cs="Simplified Arabic"/>
          <w:rtl/>
          <w:lang w:bidi="ar-EG"/>
        </w:rPr>
        <w:t xml:space="preserve"> متطلبات الزواج الأخرى مما يضع ال</w:t>
      </w:r>
      <w:r w:rsidRPr="00490C10">
        <w:rPr>
          <w:rFonts w:ascii="Simplified Arabic" w:hAnsi="Simplified Arabic" w:cs="Simplified Arabic" w:hint="cs"/>
          <w:rtl/>
          <w:lang w:bidi="ar-EG"/>
        </w:rPr>
        <w:t>كفيف</w:t>
      </w:r>
      <w:r w:rsidRPr="00490C10">
        <w:rPr>
          <w:rFonts w:ascii="Simplified Arabic" w:hAnsi="Simplified Arabic" w:cs="Simplified Arabic"/>
          <w:rtl/>
          <w:lang w:bidi="ar-EG"/>
        </w:rPr>
        <w:t xml:space="preserve"> دائما في حرج وخاصة أن راتب معظم الوظائف المتاحة للكثير من ال</w:t>
      </w:r>
      <w:r w:rsidRPr="00490C10">
        <w:rPr>
          <w:rFonts w:ascii="Simplified Arabic" w:hAnsi="Simplified Arabic" w:cs="Simplified Arabic" w:hint="cs"/>
          <w:rtl/>
          <w:lang w:bidi="ar-EG"/>
        </w:rPr>
        <w:t>كفيف</w:t>
      </w:r>
      <w:r w:rsidRPr="00490C10">
        <w:rPr>
          <w:rFonts w:ascii="Simplified Arabic" w:hAnsi="Simplified Arabic" w:cs="Simplified Arabic"/>
          <w:rtl/>
          <w:lang w:bidi="ar-EG"/>
        </w:rPr>
        <w:t xml:space="preserve"> ليس كبيراً</w:t>
      </w:r>
      <w:r w:rsidRPr="00490C10">
        <w:rPr>
          <w:rFonts w:ascii="Simplified Arabic" w:hAnsi="Simplified Arabic" w:cs="Simplified Arabic" w:hint="cs"/>
          <w:rtl/>
          <w:lang w:bidi="ar-JO"/>
        </w:rPr>
        <w:t xml:space="preserve">. وكذلك </w:t>
      </w:r>
      <w:r w:rsidRPr="00490C10">
        <w:rPr>
          <w:rFonts w:ascii="Simplified Arabic" w:hAnsi="Simplified Arabic" w:cs="Simplified Arabic"/>
          <w:rtl/>
          <w:lang w:bidi="ar-EG"/>
        </w:rPr>
        <w:t>عدم إقبال الفت</w:t>
      </w:r>
      <w:r w:rsidRPr="00490C10">
        <w:rPr>
          <w:rFonts w:ascii="Simplified Arabic" w:hAnsi="Simplified Arabic" w:cs="Simplified Arabic" w:hint="cs"/>
          <w:rtl/>
          <w:lang w:bidi="ar-EG"/>
        </w:rPr>
        <w:t>يات</w:t>
      </w:r>
      <w:r w:rsidRPr="00490C10">
        <w:rPr>
          <w:rFonts w:ascii="Simplified Arabic" w:hAnsi="Simplified Arabic" w:cs="Simplified Arabic"/>
          <w:rtl/>
          <w:lang w:bidi="ar-EG"/>
        </w:rPr>
        <w:t xml:space="preserve"> على الارتباط ب</w:t>
      </w:r>
      <w:r w:rsidRPr="00490C10">
        <w:rPr>
          <w:rFonts w:ascii="Simplified Arabic" w:hAnsi="Simplified Arabic" w:cs="Simplified Arabic" w:hint="cs"/>
          <w:rtl/>
          <w:lang w:bidi="ar-EG"/>
        </w:rPr>
        <w:t>فرد كفيف</w:t>
      </w:r>
      <w:r w:rsidRPr="00490C10">
        <w:rPr>
          <w:rFonts w:ascii="Simplified Arabic" w:hAnsi="Simplified Arabic" w:cs="Simplified Arabic"/>
          <w:rtl/>
          <w:lang w:bidi="ar-EG"/>
        </w:rPr>
        <w:t xml:space="preserve"> رغم </w:t>
      </w:r>
      <w:r w:rsidRPr="00490C10">
        <w:rPr>
          <w:rFonts w:ascii="Simplified Arabic" w:hAnsi="Simplified Arabic" w:cs="Simplified Arabic" w:hint="cs"/>
          <w:rtl/>
          <w:lang w:bidi="ar-EG"/>
        </w:rPr>
        <w:t>أ</w:t>
      </w:r>
      <w:r w:rsidRPr="00490C10">
        <w:rPr>
          <w:rFonts w:ascii="Simplified Arabic" w:hAnsi="Simplified Arabic" w:cs="Simplified Arabic"/>
          <w:rtl/>
          <w:lang w:bidi="ar-EG"/>
        </w:rPr>
        <w:t>نه يمكن أن يكون أفضل بكثير من أ</w:t>
      </w:r>
      <w:r w:rsidRPr="00490C10">
        <w:rPr>
          <w:rFonts w:ascii="Simplified Arabic" w:hAnsi="Simplified Arabic" w:cs="Simplified Arabic" w:hint="cs"/>
          <w:rtl/>
          <w:lang w:bidi="ar-EG"/>
        </w:rPr>
        <w:t>فراد</w:t>
      </w:r>
      <w:r w:rsidRPr="00490C10">
        <w:rPr>
          <w:rFonts w:ascii="Simplified Arabic" w:hAnsi="Simplified Arabic" w:cs="Simplified Arabic"/>
          <w:rtl/>
          <w:lang w:bidi="ar-EG"/>
        </w:rPr>
        <w:t xml:space="preserve"> عاديين أخلاقيا ونفسياً</w:t>
      </w:r>
      <w:r w:rsidRPr="00490C10">
        <w:rPr>
          <w:rFonts w:ascii="Simplified Arabic" w:hAnsi="Simplified Arabic" w:cs="Simplified Arabic" w:hint="cs"/>
          <w:rtl/>
          <w:lang w:bidi="ar-JO"/>
        </w:rPr>
        <w:t xml:space="preserve"> (</w:t>
      </w:r>
      <w:proofErr w:type="spellStart"/>
      <w:r w:rsidRPr="00490C10">
        <w:rPr>
          <w:rFonts w:asciiTheme="majorBidi" w:hAnsiTheme="majorBidi" w:cstheme="majorBidi"/>
        </w:rPr>
        <w:t>Yorgason</w:t>
      </w:r>
      <w:proofErr w:type="spellEnd"/>
      <w:r w:rsidRPr="00490C10">
        <w:rPr>
          <w:rFonts w:asciiTheme="majorBidi" w:hAnsiTheme="majorBidi" w:cstheme="majorBidi"/>
        </w:rPr>
        <w:t>, Booth &amp; Johnson, 2008</w:t>
      </w:r>
      <w:r w:rsidRPr="00490C10">
        <w:rPr>
          <w:rFonts w:ascii="Simplified Arabic" w:hAnsi="Simplified Arabic" w:cs="Simplified Arabic" w:hint="cs"/>
          <w:rtl/>
          <w:lang w:bidi="ar-JO"/>
        </w:rPr>
        <w:t>)</w:t>
      </w:r>
      <w:r w:rsidRPr="00490C10">
        <w:rPr>
          <w:rFonts w:ascii="Simplified Arabic" w:hAnsi="Simplified Arabic" w:cs="Simplified Arabic" w:hint="cs"/>
          <w:rtl/>
          <w:lang w:bidi="ar-EG"/>
        </w:rPr>
        <w:t>.</w:t>
      </w:r>
    </w:p>
    <w:p w:rsidR="000D57B5" w:rsidRPr="00490C10" w:rsidRDefault="000D57B5" w:rsidP="00283403">
      <w:pPr>
        <w:spacing w:after="0" w:line="240" w:lineRule="auto"/>
        <w:ind w:firstLine="720"/>
        <w:jc w:val="both"/>
        <w:rPr>
          <w:rFonts w:ascii="Simplified Arabic" w:hAnsi="Simplified Arabic" w:cs="Simplified Arabic"/>
          <w:rtl/>
          <w:lang w:bidi="ar-EG"/>
        </w:rPr>
      </w:pPr>
      <w:r w:rsidRPr="00490C10">
        <w:rPr>
          <w:rFonts w:ascii="Simplified Arabic" w:hAnsi="Simplified Arabic" w:cs="Simplified Arabic"/>
          <w:rtl/>
          <w:lang w:bidi="ar-EG"/>
        </w:rPr>
        <w:t>أما بالنسبة للفتيات ال</w:t>
      </w:r>
      <w:r w:rsidRPr="00490C10">
        <w:rPr>
          <w:rFonts w:ascii="Simplified Arabic" w:hAnsi="Simplified Arabic" w:cs="Simplified Arabic" w:hint="cs"/>
          <w:rtl/>
          <w:lang w:bidi="ar-EG"/>
        </w:rPr>
        <w:t>كفيفات</w:t>
      </w:r>
      <w:r w:rsidRPr="00490C10">
        <w:rPr>
          <w:rFonts w:ascii="Simplified Arabic" w:hAnsi="Simplified Arabic" w:cs="Simplified Arabic"/>
          <w:rtl/>
          <w:lang w:bidi="ar-EG"/>
        </w:rPr>
        <w:t xml:space="preserve"> فالمشكلة </w:t>
      </w:r>
      <w:r w:rsidRPr="00490C10">
        <w:rPr>
          <w:rFonts w:ascii="Simplified Arabic" w:hAnsi="Simplified Arabic" w:cs="Simplified Arabic" w:hint="cs"/>
          <w:rtl/>
          <w:lang w:bidi="ar-EG"/>
        </w:rPr>
        <w:t>أ</w:t>
      </w:r>
      <w:r w:rsidRPr="00490C10">
        <w:rPr>
          <w:rFonts w:ascii="Simplified Arabic" w:hAnsi="Simplified Arabic" w:cs="Simplified Arabic"/>
          <w:rtl/>
          <w:lang w:bidi="ar-EG"/>
        </w:rPr>
        <w:t>كبر حيث لا يقبل</w:t>
      </w:r>
      <w:r w:rsidRPr="00490C10">
        <w:rPr>
          <w:rFonts w:ascii="Simplified Arabic" w:hAnsi="Simplified Arabic" w:cs="Simplified Arabic" w:hint="cs"/>
          <w:rtl/>
          <w:lang w:bidi="ar-EG"/>
        </w:rPr>
        <w:t xml:space="preserve"> </w:t>
      </w:r>
      <w:r w:rsidRPr="00490C10">
        <w:rPr>
          <w:rFonts w:ascii="Simplified Arabic" w:hAnsi="Simplified Arabic" w:cs="Simplified Arabic"/>
          <w:rtl/>
          <w:lang w:bidi="ar-EG"/>
        </w:rPr>
        <w:t xml:space="preserve">الشباب الارتباط من فتاة </w:t>
      </w:r>
      <w:r w:rsidRPr="00490C10">
        <w:rPr>
          <w:rFonts w:ascii="Simplified Arabic" w:hAnsi="Simplified Arabic" w:cs="Simplified Arabic" w:hint="cs"/>
          <w:rtl/>
          <w:lang w:bidi="ar-EG"/>
        </w:rPr>
        <w:t>كفيفة</w:t>
      </w:r>
      <w:r w:rsidRPr="00490C10">
        <w:rPr>
          <w:rFonts w:ascii="Simplified Arabic" w:hAnsi="Simplified Arabic" w:cs="Simplified Arabic"/>
          <w:rtl/>
          <w:lang w:bidi="ar-EG"/>
        </w:rPr>
        <w:t xml:space="preserve"> رغم عدم وجود ما يمنع زواجها من حيث القدرة على الإنجاب أو القيام بمسئولياتها الأسرية من رعاية المنزل وتربية الأطفال </w:t>
      </w:r>
      <w:r w:rsidRPr="00490C10">
        <w:rPr>
          <w:rFonts w:ascii="Simplified Arabic" w:hAnsi="Simplified Arabic" w:cs="Simplified Arabic" w:hint="cs"/>
          <w:rtl/>
          <w:lang w:bidi="ar-EG"/>
        </w:rPr>
        <w:t xml:space="preserve">وذلك </w:t>
      </w:r>
      <w:r w:rsidRPr="00490C10">
        <w:rPr>
          <w:rFonts w:ascii="Simplified Arabic" w:hAnsi="Simplified Arabic" w:cs="Simplified Arabic"/>
          <w:rtl/>
          <w:lang w:bidi="ar-EG"/>
        </w:rPr>
        <w:t>بمساعدة خادمة البيت بالطبع.</w:t>
      </w:r>
      <w:r w:rsidRPr="00490C10">
        <w:rPr>
          <w:rFonts w:ascii="Simplified Arabic" w:hAnsi="Simplified Arabic" w:cs="Simplified Arabic" w:hint="cs"/>
          <w:rtl/>
          <w:lang w:bidi="ar-EG"/>
        </w:rPr>
        <w:t xml:space="preserve"> ف</w:t>
      </w:r>
      <w:r w:rsidRPr="00490C10">
        <w:rPr>
          <w:rFonts w:ascii="Simplified Arabic" w:hAnsi="Simplified Arabic" w:cs="Simplified Arabic"/>
          <w:rtl/>
          <w:lang w:bidi="ar-EG"/>
        </w:rPr>
        <w:t xml:space="preserve">الشباب </w:t>
      </w:r>
      <w:r w:rsidRPr="00490C10">
        <w:rPr>
          <w:rFonts w:ascii="Simplified Arabic" w:hAnsi="Simplified Arabic" w:cs="Simplified Arabic" w:hint="cs"/>
          <w:rtl/>
          <w:lang w:bidi="ar-EG"/>
        </w:rPr>
        <w:t xml:space="preserve">يفضلون </w:t>
      </w:r>
      <w:r w:rsidRPr="00490C10">
        <w:rPr>
          <w:rFonts w:ascii="Simplified Arabic" w:hAnsi="Simplified Arabic" w:cs="Simplified Arabic"/>
          <w:rtl/>
          <w:lang w:bidi="ar-EG"/>
        </w:rPr>
        <w:t xml:space="preserve">الزواج بفتاة عادية تحقيقاً لأحلامه الشخصية في الارتباط بفتاة ذات مواصفات </w:t>
      </w:r>
      <w:r w:rsidRPr="00490C10">
        <w:rPr>
          <w:rFonts w:ascii="Simplified Arabic" w:hAnsi="Simplified Arabic" w:cs="Simplified Arabic" w:hint="cs"/>
          <w:rtl/>
          <w:lang w:bidi="ar-EG"/>
        </w:rPr>
        <w:t>مثالية</w:t>
      </w:r>
      <w:r w:rsidRPr="00490C10">
        <w:rPr>
          <w:rFonts w:ascii="Simplified Arabic" w:hAnsi="Simplified Arabic" w:cs="Simplified Arabic"/>
          <w:rtl/>
          <w:lang w:bidi="ar-EG"/>
        </w:rPr>
        <w:t xml:space="preserve"> وهي أحلام مشروعة</w:t>
      </w:r>
      <w:r w:rsidRPr="00490C10">
        <w:rPr>
          <w:rFonts w:ascii="Simplified Arabic" w:hAnsi="Simplified Arabic" w:cs="Simplified Arabic" w:hint="cs"/>
          <w:rtl/>
          <w:lang w:bidi="ar-EG"/>
        </w:rPr>
        <w:t>،</w:t>
      </w:r>
      <w:r w:rsidRPr="00490C10">
        <w:rPr>
          <w:rFonts w:ascii="Simplified Arabic" w:hAnsi="Simplified Arabic" w:cs="Simplified Arabic"/>
          <w:rtl/>
          <w:lang w:bidi="ar-EG"/>
        </w:rPr>
        <w:t xml:space="preserve"> ولكن ذلك لا يمنع أبداً من التوجه والتفكير في الارتباط بفتاة </w:t>
      </w:r>
      <w:r w:rsidRPr="00490C10">
        <w:rPr>
          <w:rFonts w:ascii="Simplified Arabic" w:hAnsi="Simplified Arabic" w:cs="Simplified Arabic" w:hint="cs"/>
          <w:rtl/>
          <w:lang w:bidi="ar-EG"/>
        </w:rPr>
        <w:t>كفيف</w:t>
      </w:r>
      <w:r w:rsidRPr="00490C10">
        <w:rPr>
          <w:rFonts w:ascii="Simplified Arabic" w:hAnsi="Simplified Arabic" w:cs="Simplified Arabic"/>
          <w:rtl/>
          <w:lang w:bidi="ar-EG"/>
        </w:rPr>
        <w:t>ة فربما تكون أصلح وأفضل كزوجة وأم من فتاة عادية.</w:t>
      </w:r>
    </w:p>
    <w:p w:rsidR="000D57B5" w:rsidRPr="00490C10" w:rsidRDefault="000D57B5" w:rsidP="00283403">
      <w:pPr>
        <w:spacing w:after="0" w:line="240" w:lineRule="auto"/>
        <w:ind w:firstLine="720"/>
        <w:jc w:val="both"/>
        <w:rPr>
          <w:rFonts w:ascii="Simplified Arabic" w:hAnsi="Simplified Arabic" w:cs="Simplified Arabic"/>
          <w:rtl/>
          <w:lang w:bidi="ar-EG"/>
        </w:rPr>
      </w:pPr>
      <w:r w:rsidRPr="00490C10">
        <w:rPr>
          <w:rFonts w:ascii="Simplified Arabic" w:hAnsi="Simplified Arabic" w:cs="Simplified Arabic" w:hint="cs"/>
          <w:rtl/>
          <w:lang w:bidi="ar-EG"/>
        </w:rPr>
        <w:t xml:space="preserve"> ومن المعيقات</w:t>
      </w:r>
      <w:r w:rsidRPr="00490C10">
        <w:rPr>
          <w:rFonts w:ascii="Simplified Arabic" w:hAnsi="Simplified Arabic" w:cs="Simplified Arabic"/>
          <w:rtl/>
          <w:lang w:bidi="ar-EG"/>
        </w:rPr>
        <w:t xml:space="preserve"> </w:t>
      </w:r>
      <w:r w:rsidRPr="00490C10">
        <w:rPr>
          <w:rFonts w:ascii="Simplified Arabic" w:hAnsi="Simplified Arabic" w:cs="Simplified Arabic" w:hint="cs"/>
          <w:rtl/>
          <w:lang w:bidi="ar-EG"/>
        </w:rPr>
        <w:t xml:space="preserve">التي تعترض إقبال الكفيف على </w:t>
      </w:r>
      <w:r w:rsidRPr="00490C10">
        <w:rPr>
          <w:rFonts w:ascii="Simplified Arabic" w:hAnsi="Simplified Arabic" w:cs="Simplified Arabic"/>
          <w:rtl/>
          <w:lang w:bidi="ar-EG"/>
        </w:rPr>
        <w:t>الحياة الزوجية</w:t>
      </w:r>
      <w:r w:rsidRPr="00490C10">
        <w:rPr>
          <w:rFonts w:ascii="Simplified Arabic" w:hAnsi="Simplified Arabic" w:cs="Simplified Arabic" w:hint="cs"/>
          <w:rtl/>
          <w:lang w:bidi="ar-EG"/>
        </w:rPr>
        <w:t xml:space="preserve">: </w:t>
      </w:r>
      <w:r w:rsidRPr="00490C10">
        <w:rPr>
          <w:rFonts w:ascii="Simplified Arabic" w:hAnsi="Simplified Arabic" w:cs="Simplified Arabic"/>
          <w:rtl/>
        </w:rPr>
        <w:t>نظرة المجتمع ل</w:t>
      </w:r>
      <w:r w:rsidRPr="00490C10">
        <w:rPr>
          <w:rFonts w:ascii="Simplified Arabic" w:hAnsi="Simplified Arabic" w:cs="Simplified Arabic" w:hint="cs"/>
          <w:rtl/>
        </w:rPr>
        <w:t>لكفوف</w:t>
      </w:r>
      <w:r w:rsidRPr="00490C10">
        <w:rPr>
          <w:rFonts w:ascii="Simplified Arabic" w:hAnsi="Simplified Arabic" w:cs="Simplified Arabic"/>
          <w:rtl/>
        </w:rPr>
        <w:t xml:space="preserve"> وتفكيره في أنه غير منتج وغير صالح للمجتمع والخوف من فشل زواج</w:t>
      </w:r>
      <w:r w:rsidRPr="00490C10">
        <w:rPr>
          <w:rFonts w:ascii="Simplified Arabic" w:hAnsi="Simplified Arabic" w:cs="Simplified Arabic" w:hint="cs"/>
          <w:rtl/>
        </w:rPr>
        <w:t>ه</w:t>
      </w:r>
      <w:r w:rsidRPr="00490C10">
        <w:rPr>
          <w:rFonts w:ascii="Simplified Arabic" w:hAnsi="Simplified Arabic" w:cs="Simplified Arabic" w:hint="cs"/>
          <w:rtl/>
          <w:lang w:bidi="ar-EG"/>
        </w:rPr>
        <w:t xml:space="preserve">  </w:t>
      </w:r>
      <w:r w:rsidRPr="00490C10">
        <w:rPr>
          <w:rFonts w:ascii="Simplified Arabic" w:hAnsi="Simplified Arabic" w:cs="Simplified Arabic"/>
          <w:rtl/>
        </w:rPr>
        <w:t xml:space="preserve">البحث عن زوجة أو زوج يقبل بالزواج من </w:t>
      </w:r>
      <w:r w:rsidRPr="00490C10">
        <w:rPr>
          <w:rFonts w:ascii="Simplified Arabic" w:hAnsi="Simplified Arabic" w:cs="Simplified Arabic" w:hint="cs"/>
          <w:rtl/>
        </w:rPr>
        <w:t xml:space="preserve">كفيف، </w:t>
      </w:r>
      <w:r w:rsidRPr="00490C10">
        <w:rPr>
          <w:rFonts w:ascii="Simplified Arabic" w:hAnsi="Simplified Arabic" w:cs="Simplified Arabic"/>
          <w:rtl/>
        </w:rPr>
        <w:t>عدم القدرة على تكيف الزوج أو الزوجة بالحياة مع الم</w:t>
      </w:r>
      <w:r w:rsidRPr="00490C10">
        <w:rPr>
          <w:rFonts w:ascii="Simplified Arabic" w:hAnsi="Simplified Arabic" w:cs="Simplified Arabic" w:hint="cs"/>
          <w:rtl/>
        </w:rPr>
        <w:t>كفوف؛</w:t>
      </w:r>
      <w:r w:rsidRPr="00490C10">
        <w:rPr>
          <w:rFonts w:ascii="Simplified Arabic" w:hAnsi="Simplified Arabic" w:cs="Simplified Arabic" w:hint="cs"/>
          <w:rtl/>
          <w:lang w:bidi="ar-EG"/>
        </w:rPr>
        <w:t xml:space="preserve"> </w:t>
      </w:r>
      <w:r w:rsidRPr="00490C10">
        <w:rPr>
          <w:rFonts w:ascii="Simplified Arabic" w:hAnsi="Simplified Arabic" w:cs="Simplified Arabic"/>
          <w:rtl/>
        </w:rPr>
        <w:t>الاستغلال المادي من قبل بعض الأسر بعد التقدم للزواج</w:t>
      </w:r>
      <w:r w:rsidRPr="00490C10">
        <w:rPr>
          <w:rFonts w:ascii="Simplified Arabic" w:hAnsi="Simplified Arabic" w:cs="Simplified Arabic" w:hint="cs"/>
          <w:rtl/>
        </w:rPr>
        <w:t>، ف</w:t>
      </w:r>
      <w:r w:rsidRPr="00490C10">
        <w:rPr>
          <w:rFonts w:ascii="Simplified Arabic" w:hAnsi="Simplified Arabic" w:cs="Simplified Arabic"/>
          <w:rtl/>
        </w:rPr>
        <w:t xml:space="preserve">الحالة الصحية، </w:t>
      </w:r>
      <w:r w:rsidRPr="00490C10">
        <w:rPr>
          <w:rFonts w:ascii="Simplified Arabic" w:hAnsi="Simplified Arabic" w:cs="Simplified Arabic" w:hint="cs"/>
          <w:rtl/>
        </w:rPr>
        <w:t>لها الدور الكبير في الشعور بعدم القدرة على الزواج ،</w:t>
      </w:r>
      <w:r w:rsidRPr="00490C10">
        <w:rPr>
          <w:rFonts w:ascii="Simplified Arabic" w:hAnsi="Simplified Arabic" w:cs="Simplified Arabic"/>
          <w:rtl/>
        </w:rPr>
        <w:t xml:space="preserve"> ولا يصح له</w:t>
      </w:r>
      <w:r w:rsidRPr="00490C10">
        <w:rPr>
          <w:rFonts w:ascii="Simplified Arabic" w:hAnsi="Simplified Arabic" w:cs="Simplified Arabic" w:hint="cs"/>
          <w:rtl/>
        </w:rPr>
        <w:t>،</w:t>
      </w:r>
      <w:r w:rsidRPr="00490C10">
        <w:rPr>
          <w:rFonts w:ascii="Simplified Arabic" w:hAnsi="Simplified Arabic" w:cs="Simplified Arabic"/>
          <w:rtl/>
        </w:rPr>
        <w:t xml:space="preserve"> لأنه غير مأمون المخاطر مع احتمالية إنجاب أبناء يحملون نفس درجة الإ</w:t>
      </w:r>
      <w:r w:rsidRPr="00490C10">
        <w:rPr>
          <w:rFonts w:ascii="Simplified Arabic" w:hAnsi="Simplified Arabic" w:cs="Simplified Arabic" w:hint="cs"/>
          <w:rtl/>
        </w:rPr>
        <w:t>صاب</w:t>
      </w:r>
      <w:r w:rsidRPr="00490C10">
        <w:rPr>
          <w:rFonts w:ascii="Simplified Arabic" w:hAnsi="Simplified Arabic" w:cs="Simplified Arabic"/>
          <w:rtl/>
        </w:rPr>
        <w:t>ة</w:t>
      </w:r>
      <w:r w:rsidRPr="00490C10">
        <w:rPr>
          <w:rFonts w:ascii="Simplified Arabic" w:hAnsi="Simplified Arabic" w:cs="Simplified Arabic" w:hint="cs"/>
          <w:rtl/>
        </w:rPr>
        <w:t xml:space="preserve"> (</w:t>
      </w:r>
      <w:proofErr w:type="spellStart"/>
      <w:r w:rsidRPr="00490C10">
        <w:rPr>
          <w:rFonts w:asciiTheme="majorBidi" w:hAnsiTheme="majorBidi" w:cstheme="majorBidi"/>
        </w:rPr>
        <w:t>Bhadchandani</w:t>
      </w:r>
      <w:proofErr w:type="spellEnd"/>
      <w:r w:rsidRPr="00490C10">
        <w:rPr>
          <w:rFonts w:asciiTheme="majorBidi" w:hAnsiTheme="majorBidi" w:cstheme="majorBidi"/>
        </w:rPr>
        <w:t>, 2014</w:t>
      </w:r>
      <w:r w:rsidRPr="00490C10">
        <w:rPr>
          <w:rFonts w:ascii="Simplified Arabic" w:hAnsi="Simplified Arabic" w:cs="Simplified Arabic" w:hint="cs"/>
          <w:rtl/>
        </w:rPr>
        <w:t>)</w:t>
      </w:r>
      <w:r w:rsidRPr="00490C10">
        <w:rPr>
          <w:rFonts w:ascii="Simplified Arabic" w:hAnsi="Simplified Arabic" w:cs="Simplified Arabic"/>
        </w:rPr>
        <w:t>.</w:t>
      </w:r>
      <w:r w:rsidRPr="00490C10">
        <w:rPr>
          <w:rFonts w:ascii="Simplified Arabic" w:hAnsi="Simplified Arabic" w:cs="Simplified Arabic" w:hint="cs"/>
          <w:rtl/>
          <w:lang w:bidi="ar-EG"/>
        </w:rPr>
        <w:t xml:space="preserve"> </w:t>
      </w:r>
    </w:p>
    <w:p w:rsidR="000D57B5" w:rsidRPr="00490C10" w:rsidRDefault="000D57B5" w:rsidP="00283403">
      <w:pPr>
        <w:spacing w:after="0" w:line="240" w:lineRule="auto"/>
        <w:ind w:firstLine="720"/>
        <w:jc w:val="both"/>
        <w:rPr>
          <w:rFonts w:ascii="Simplified Arabic" w:hAnsi="Simplified Arabic" w:cs="Simplified Arabic"/>
          <w:rtl/>
          <w:lang w:bidi="ar-EG"/>
        </w:rPr>
      </w:pPr>
      <w:r w:rsidRPr="00490C10">
        <w:rPr>
          <w:rFonts w:ascii="Simplified Arabic" w:hAnsi="Simplified Arabic" w:cs="Simplified Arabic" w:hint="cs"/>
          <w:rtl/>
          <w:lang w:bidi="ar-EG"/>
        </w:rPr>
        <w:lastRenderedPageBreak/>
        <w:t xml:space="preserve">ويرى  </w:t>
      </w:r>
      <w:proofErr w:type="spellStart"/>
      <w:r w:rsidRPr="00490C10">
        <w:rPr>
          <w:rFonts w:ascii="Simplified Arabic" w:hAnsi="Simplified Arabic" w:cs="Simplified Arabic" w:hint="cs"/>
          <w:rtl/>
          <w:lang w:bidi="ar-EG"/>
        </w:rPr>
        <w:t>ستروبري</w:t>
      </w:r>
      <w:proofErr w:type="spellEnd"/>
      <w:r w:rsidRPr="00490C10">
        <w:rPr>
          <w:rFonts w:ascii="Simplified Arabic" w:hAnsi="Simplified Arabic" w:cs="Simplified Arabic" w:hint="cs"/>
          <w:rtl/>
          <w:lang w:bidi="ar-EG"/>
        </w:rPr>
        <w:t xml:space="preserve"> واخرون </w:t>
      </w:r>
      <w:r w:rsidRPr="00490C10">
        <w:rPr>
          <w:rFonts w:ascii="Simplified Arabic" w:hAnsi="Simplified Arabic" w:cs="Simplified Arabic" w:hint="cs"/>
          <w:rtl/>
          <w:lang w:bidi="ar-JO"/>
        </w:rPr>
        <w:t>(</w:t>
      </w:r>
      <w:r w:rsidRPr="00490C10">
        <w:rPr>
          <w:rFonts w:asciiTheme="majorBidi" w:hAnsiTheme="majorBidi" w:cstheme="majorBidi"/>
        </w:rPr>
        <w:t>Strawbridge, et al., 2007</w:t>
      </w:r>
      <w:r w:rsidRPr="00490C10">
        <w:rPr>
          <w:rFonts w:ascii="Simplified Arabic" w:hAnsi="Simplified Arabic" w:cs="Simplified Arabic" w:hint="cs"/>
          <w:rtl/>
          <w:lang w:bidi="ar-JO"/>
        </w:rPr>
        <w:t>)</w:t>
      </w:r>
      <w:r w:rsidRPr="00490C10">
        <w:rPr>
          <w:rFonts w:ascii="Simplified Arabic" w:hAnsi="Simplified Arabic" w:cs="Simplified Arabic" w:hint="cs"/>
          <w:rtl/>
          <w:lang w:bidi="ar-EG"/>
        </w:rPr>
        <w:t>،</w:t>
      </w:r>
      <w:r w:rsidRPr="00490C10">
        <w:rPr>
          <w:rFonts w:ascii="Simplified Arabic" w:hAnsi="Simplified Arabic" w:cs="Simplified Arabic"/>
          <w:rtl/>
          <w:lang w:bidi="ar-EG"/>
        </w:rPr>
        <w:t xml:space="preserve"> عدم الزواج يؤدي بال</w:t>
      </w:r>
      <w:r w:rsidRPr="00490C10">
        <w:rPr>
          <w:rFonts w:ascii="Simplified Arabic" w:hAnsi="Simplified Arabic" w:cs="Simplified Arabic" w:hint="cs"/>
          <w:rtl/>
          <w:lang w:bidi="ar-EG"/>
        </w:rPr>
        <w:t>كفيف</w:t>
      </w:r>
      <w:r w:rsidRPr="00490C10">
        <w:rPr>
          <w:rFonts w:ascii="Simplified Arabic" w:hAnsi="Simplified Arabic" w:cs="Simplified Arabic"/>
          <w:rtl/>
          <w:lang w:bidi="ar-EG"/>
        </w:rPr>
        <w:t xml:space="preserve"> </w:t>
      </w:r>
      <w:r w:rsidRPr="00490C10">
        <w:rPr>
          <w:rFonts w:ascii="Simplified Arabic" w:hAnsi="Simplified Arabic" w:cs="Simplified Arabic" w:hint="cs"/>
          <w:rtl/>
          <w:lang w:bidi="ar-EG"/>
        </w:rPr>
        <w:t>إ</w:t>
      </w:r>
      <w:r w:rsidRPr="00490C10">
        <w:rPr>
          <w:rFonts w:ascii="Simplified Arabic" w:hAnsi="Simplified Arabic" w:cs="Simplified Arabic"/>
          <w:rtl/>
          <w:lang w:bidi="ar-EG"/>
        </w:rPr>
        <w:t>لى كبت عاطفته وحاجاته الشخصية</w:t>
      </w:r>
      <w:r w:rsidRPr="00490C10">
        <w:rPr>
          <w:rFonts w:ascii="Simplified Arabic" w:hAnsi="Simplified Arabic" w:cs="Simplified Arabic" w:hint="cs"/>
          <w:rtl/>
          <w:lang w:bidi="ar-EG"/>
        </w:rPr>
        <w:t>،</w:t>
      </w:r>
      <w:r w:rsidRPr="00490C10">
        <w:rPr>
          <w:rFonts w:ascii="Simplified Arabic" w:hAnsi="Simplified Arabic" w:cs="Simplified Arabic"/>
          <w:rtl/>
          <w:lang w:bidi="ar-EG"/>
        </w:rPr>
        <w:t xml:space="preserve"> وهذا الكبت كما هو معروف يؤدي الى عقد نفسية يترتب عليها أنماط سلوكية شاذة</w:t>
      </w:r>
      <w:r w:rsidRPr="00490C10">
        <w:rPr>
          <w:rFonts w:ascii="Simplified Arabic" w:hAnsi="Simplified Arabic" w:cs="Simplified Arabic" w:hint="cs"/>
          <w:rtl/>
          <w:lang w:bidi="ar-EG"/>
        </w:rPr>
        <w:t>،</w:t>
      </w:r>
      <w:r w:rsidRPr="00490C10">
        <w:rPr>
          <w:rFonts w:ascii="Simplified Arabic" w:hAnsi="Simplified Arabic" w:cs="Simplified Arabic"/>
          <w:rtl/>
          <w:lang w:bidi="ar-EG"/>
        </w:rPr>
        <w:t xml:space="preserve"> حيث قد يتحول </w:t>
      </w:r>
      <w:r w:rsidRPr="00490C10">
        <w:rPr>
          <w:rFonts w:ascii="Simplified Arabic" w:hAnsi="Simplified Arabic" w:cs="Simplified Arabic" w:hint="cs"/>
          <w:rtl/>
          <w:lang w:bidi="ar-EG"/>
        </w:rPr>
        <w:t>فرد</w:t>
      </w:r>
      <w:r w:rsidRPr="00490C10">
        <w:rPr>
          <w:rFonts w:ascii="Simplified Arabic" w:hAnsi="Simplified Arabic" w:cs="Simplified Arabic"/>
          <w:rtl/>
          <w:lang w:bidi="ar-EG"/>
        </w:rPr>
        <w:t xml:space="preserve"> </w:t>
      </w:r>
      <w:r w:rsidRPr="00490C10">
        <w:rPr>
          <w:rFonts w:ascii="Simplified Arabic" w:hAnsi="Simplified Arabic" w:cs="Simplified Arabic" w:hint="cs"/>
          <w:rtl/>
          <w:lang w:bidi="ar-EG"/>
        </w:rPr>
        <w:t>إ</w:t>
      </w:r>
      <w:r w:rsidRPr="00490C10">
        <w:rPr>
          <w:rFonts w:ascii="Simplified Arabic" w:hAnsi="Simplified Arabic" w:cs="Simplified Arabic"/>
          <w:rtl/>
          <w:lang w:bidi="ar-EG"/>
        </w:rPr>
        <w:t xml:space="preserve">لى </w:t>
      </w:r>
      <w:r w:rsidRPr="00490C10">
        <w:rPr>
          <w:rFonts w:ascii="Simplified Arabic" w:hAnsi="Simplified Arabic" w:cs="Simplified Arabic" w:hint="cs"/>
          <w:rtl/>
          <w:lang w:bidi="ar-EG"/>
        </w:rPr>
        <w:t>فرد</w:t>
      </w:r>
      <w:r w:rsidRPr="00490C10">
        <w:rPr>
          <w:rFonts w:ascii="Simplified Arabic" w:hAnsi="Simplified Arabic" w:cs="Simplified Arabic"/>
          <w:rtl/>
          <w:lang w:bidi="ar-EG"/>
        </w:rPr>
        <w:t xml:space="preserve"> سلبي غير متفاعل مع مجتمعه </w:t>
      </w:r>
      <w:r w:rsidRPr="00490C10">
        <w:rPr>
          <w:rFonts w:ascii="Simplified Arabic" w:hAnsi="Simplified Arabic" w:cs="Simplified Arabic" w:hint="cs"/>
          <w:rtl/>
          <w:lang w:bidi="ar-EG"/>
        </w:rPr>
        <w:t>يتصف بالكره</w:t>
      </w:r>
      <w:r w:rsidRPr="00490C10">
        <w:rPr>
          <w:rFonts w:ascii="Simplified Arabic" w:hAnsi="Simplified Arabic" w:cs="Simplified Arabic"/>
          <w:rtl/>
          <w:lang w:bidi="ar-EG"/>
        </w:rPr>
        <w:t xml:space="preserve"> و</w:t>
      </w:r>
      <w:r w:rsidRPr="00490C10">
        <w:rPr>
          <w:rFonts w:ascii="Simplified Arabic" w:hAnsi="Simplified Arabic" w:cs="Simplified Arabic" w:hint="cs"/>
          <w:rtl/>
          <w:lang w:bidi="ar-EG"/>
        </w:rPr>
        <w:t>ال</w:t>
      </w:r>
      <w:r w:rsidRPr="00490C10">
        <w:rPr>
          <w:rFonts w:ascii="Simplified Arabic" w:hAnsi="Simplified Arabic" w:cs="Simplified Arabic"/>
          <w:rtl/>
          <w:lang w:bidi="ar-EG"/>
        </w:rPr>
        <w:t>حقد</w:t>
      </w:r>
      <w:r w:rsidRPr="00490C10">
        <w:rPr>
          <w:rFonts w:ascii="Simplified Arabic" w:hAnsi="Simplified Arabic" w:cs="Simplified Arabic" w:hint="cs"/>
          <w:rtl/>
          <w:lang w:bidi="ar-EG"/>
        </w:rPr>
        <w:t xml:space="preserve">، ويتكون لديه </w:t>
      </w:r>
      <w:r w:rsidRPr="00490C10">
        <w:rPr>
          <w:rFonts w:ascii="Simplified Arabic" w:hAnsi="Simplified Arabic" w:cs="Simplified Arabic"/>
          <w:rtl/>
          <w:lang w:bidi="ar-EG"/>
        </w:rPr>
        <w:t>مفهوم ذات متدن</w:t>
      </w:r>
      <w:r w:rsidRPr="00490C10">
        <w:rPr>
          <w:rFonts w:ascii="Simplified Arabic" w:hAnsi="Simplified Arabic" w:cs="Simplified Arabic" w:hint="cs"/>
          <w:rtl/>
          <w:lang w:bidi="ar-EG"/>
        </w:rPr>
        <w:t>ٍ. وقد</w:t>
      </w:r>
      <w:r w:rsidRPr="00490C10">
        <w:rPr>
          <w:rFonts w:ascii="Simplified Arabic" w:hAnsi="Simplified Arabic" w:cs="Simplified Arabic"/>
          <w:rtl/>
          <w:lang w:bidi="ar-EG"/>
        </w:rPr>
        <w:t xml:space="preserve"> تتحول الطاقات العاطفية والاحتياجات الجسدية الغريزية </w:t>
      </w:r>
      <w:r w:rsidRPr="00490C10">
        <w:rPr>
          <w:rFonts w:ascii="Simplified Arabic" w:hAnsi="Simplified Arabic" w:cs="Simplified Arabic" w:hint="cs"/>
          <w:rtl/>
          <w:lang w:bidi="ar-EG"/>
        </w:rPr>
        <w:t>إ</w:t>
      </w:r>
      <w:r w:rsidRPr="00490C10">
        <w:rPr>
          <w:rFonts w:ascii="Simplified Arabic" w:hAnsi="Simplified Arabic" w:cs="Simplified Arabic"/>
          <w:rtl/>
          <w:lang w:bidi="ar-EG"/>
        </w:rPr>
        <w:t>لى طاقات إبداعية مهنية وعلمي</w:t>
      </w:r>
      <w:r w:rsidRPr="00490C10">
        <w:rPr>
          <w:rFonts w:ascii="Simplified Arabic" w:hAnsi="Simplified Arabic" w:cs="Simplified Arabic" w:hint="cs"/>
          <w:rtl/>
          <w:lang w:bidi="ar-EG"/>
        </w:rPr>
        <w:t>ة</w:t>
      </w:r>
      <w:r w:rsidRPr="00490C10">
        <w:rPr>
          <w:rFonts w:ascii="Simplified Arabic" w:hAnsi="Simplified Arabic" w:cs="Simplified Arabic"/>
          <w:rtl/>
          <w:lang w:bidi="ar-EG"/>
        </w:rPr>
        <w:t xml:space="preserve"> </w:t>
      </w:r>
      <w:r>
        <w:rPr>
          <w:rFonts w:ascii="Simplified Arabic" w:hAnsi="Simplified Arabic" w:cs="Simplified Arabic" w:hint="cs"/>
          <w:rtl/>
          <w:lang w:bidi="ar-EG"/>
        </w:rPr>
        <w:t>(</w:t>
      </w:r>
      <w:r w:rsidRPr="00490C10">
        <w:rPr>
          <w:rFonts w:ascii="Simplified Arabic" w:hAnsi="Simplified Arabic" w:cs="Simplified Arabic" w:hint="cs"/>
          <w:rtl/>
          <w:lang w:bidi="ar-EG"/>
        </w:rPr>
        <w:t>التسامي). و</w:t>
      </w:r>
      <w:r w:rsidRPr="00490C10">
        <w:rPr>
          <w:rFonts w:ascii="Simplified Arabic" w:hAnsi="Simplified Arabic" w:cs="Simplified Arabic"/>
          <w:rtl/>
          <w:lang w:bidi="ar-EG"/>
        </w:rPr>
        <w:t>التعويض</w:t>
      </w:r>
      <w:r w:rsidRPr="00490C10">
        <w:rPr>
          <w:rFonts w:ascii="Simplified Arabic" w:hAnsi="Simplified Arabic" w:cs="Simplified Arabic" w:hint="cs"/>
          <w:rtl/>
          <w:lang w:bidi="ar-EG"/>
        </w:rPr>
        <w:t xml:space="preserve"> قد يحدث</w:t>
      </w:r>
      <w:r w:rsidRPr="00490C10">
        <w:rPr>
          <w:rFonts w:ascii="Simplified Arabic" w:hAnsi="Simplified Arabic" w:cs="Simplified Arabic"/>
          <w:rtl/>
          <w:lang w:bidi="ar-EG"/>
        </w:rPr>
        <w:t xml:space="preserve"> عن طريق تكوين علاقات اجتماعية متشعبة وكثيرة يترتب عليها التزامات وواجبات تشغل تفكيرهم وعق</w:t>
      </w:r>
      <w:r w:rsidRPr="00490C10">
        <w:rPr>
          <w:rFonts w:ascii="Simplified Arabic" w:hAnsi="Simplified Arabic" w:cs="Simplified Arabic" w:hint="cs"/>
          <w:rtl/>
          <w:lang w:bidi="ar-EG"/>
        </w:rPr>
        <w:t>و</w:t>
      </w:r>
      <w:r w:rsidRPr="00490C10">
        <w:rPr>
          <w:rFonts w:ascii="Simplified Arabic" w:hAnsi="Simplified Arabic" w:cs="Simplified Arabic"/>
          <w:rtl/>
          <w:lang w:bidi="ar-EG"/>
        </w:rPr>
        <w:t>لهم وفراغهم العاطفي</w:t>
      </w:r>
      <w:r w:rsidRPr="00490C10">
        <w:rPr>
          <w:rFonts w:ascii="Simplified Arabic" w:hAnsi="Simplified Arabic" w:cs="Simplified Arabic" w:hint="cs"/>
          <w:rtl/>
          <w:lang w:bidi="ar-EG"/>
        </w:rPr>
        <w:t>.</w:t>
      </w:r>
      <w:r w:rsidRPr="00490C10">
        <w:rPr>
          <w:rFonts w:ascii="Simplified Arabic" w:hAnsi="Simplified Arabic" w:cs="Simplified Arabic" w:hint="cs"/>
          <w:rtl/>
          <w:lang w:bidi="ar-JO"/>
        </w:rPr>
        <w:t xml:space="preserve"> </w:t>
      </w:r>
    </w:p>
    <w:p w:rsidR="000D57B5" w:rsidRPr="00490C10" w:rsidRDefault="000D57B5" w:rsidP="00283403">
      <w:pPr>
        <w:spacing w:after="0" w:line="240" w:lineRule="auto"/>
        <w:ind w:firstLine="851"/>
        <w:jc w:val="both"/>
        <w:rPr>
          <w:rFonts w:cs="Simplified Arabic"/>
          <w:rtl/>
          <w:lang w:bidi="ar-JO"/>
        </w:rPr>
      </w:pPr>
      <w:r w:rsidRPr="00490C10">
        <w:rPr>
          <w:rFonts w:cs="Simplified Arabic" w:hint="cs"/>
          <w:rtl/>
          <w:lang w:bidi="ar-JO"/>
        </w:rPr>
        <w:t>ويعد موضوع الاتجاهات نحو الزواج لدى المكفوفين من الموضوعات المهمة في ميدان ذوي الاحتياجات الخاصة، وذلك نظراً للنتائج والآثار المترتبة على تلك الاتجاهات بنوعيها السلبي والإيجابي، وبذلك يكون العمل على الاتجاهات يعني العمل على مدى التقبل الذي يلقاه الفرد المكفوف (</w:t>
      </w:r>
      <w:proofErr w:type="spellStart"/>
      <w:r w:rsidRPr="00490C10">
        <w:rPr>
          <w:rFonts w:asciiTheme="majorBidi" w:hAnsiTheme="majorBidi" w:cstheme="majorBidi"/>
          <w:lang w:bidi="ar-JO"/>
        </w:rPr>
        <w:t>Glynis</w:t>
      </w:r>
      <w:proofErr w:type="spellEnd"/>
      <w:r w:rsidRPr="00490C10">
        <w:rPr>
          <w:rFonts w:asciiTheme="majorBidi" w:hAnsiTheme="majorBidi" w:cstheme="majorBidi"/>
          <w:lang w:bidi="ar-JO"/>
        </w:rPr>
        <w:t xml:space="preserve"> &amp; Kelly, 2006</w:t>
      </w:r>
      <w:r w:rsidRPr="00490C10">
        <w:rPr>
          <w:rFonts w:cs="Simplified Arabic" w:hint="cs"/>
          <w:rtl/>
          <w:lang w:bidi="ar-JO"/>
        </w:rPr>
        <w:t xml:space="preserve">).  </w:t>
      </w:r>
      <w:r w:rsidRPr="00490C10">
        <w:rPr>
          <w:rFonts w:ascii="Simplified Arabic" w:hAnsi="Simplified Arabic" w:cs="Simplified Arabic" w:hint="cs"/>
          <w:rtl/>
          <w:lang w:bidi="ar-JO"/>
        </w:rPr>
        <w:t xml:space="preserve">ويشير </w:t>
      </w:r>
      <w:proofErr w:type="spellStart"/>
      <w:r w:rsidRPr="00490C10">
        <w:rPr>
          <w:rFonts w:ascii="Simplified Arabic" w:hAnsi="Simplified Arabic" w:cs="Simplified Arabic" w:hint="cs"/>
          <w:rtl/>
          <w:lang w:bidi="ar-JO"/>
        </w:rPr>
        <w:t>بيكارد</w:t>
      </w:r>
      <w:proofErr w:type="spellEnd"/>
      <w:r w:rsidRPr="00490C10">
        <w:rPr>
          <w:rFonts w:ascii="Simplified Arabic" w:hAnsi="Simplified Arabic" w:cs="Simplified Arabic" w:hint="cs"/>
          <w:rtl/>
          <w:lang w:bidi="ar-JO"/>
        </w:rPr>
        <w:t xml:space="preserve"> (</w:t>
      </w:r>
      <w:r w:rsidRPr="00490C10">
        <w:rPr>
          <w:rFonts w:asciiTheme="majorBidi" w:hAnsiTheme="majorBidi" w:cstheme="majorBidi"/>
          <w:lang w:bidi="ar-JO"/>
        </w:rPr>
        <w:t>Pickard, 2017</w:t>
      </w:r>
      <w:r w:rsidRPr="00490C10">
        <w:rPr>
          <w:rFonts w:ascii="Simplified Arabic" w:hAnsi="Simplified Arabic" w:cs="Simplified Arabic" w:hint="cs"/>
          <w:rtl/>
          <w:lang w:bidi="ar-JO"/>
        </w:rPr>
        <w:t xml:space="preserve">) إلى أن الاتجاهات نحو الزواج يكون التغيير أكثر وضوحًا فيما نراه وظيفة الزواج، وقبول المعاشرة، وقبول الأهل. </w:t>
      </w:r>
      <w:r w:rsidRPr="00490C10">
        <w:rPr>
          <w:rFonts w:cs="Simplified Arabic" w:hint="cs"/>
          <w:rtl/>
          <w:lang w:bidi="ar-JO"/>
        </w:rPr>
        <w:t>بينما يشير الطراونة (2018) إلى أن ما نسبته 75% يؤيدون زواج الأفراد ذوي الإعاقة، وأن حالة الإعاقة في الأسرة تقوم بدور في هذه الاتجاهات.</w:t>
      </w:r>
    </w:p>
    <w:p w:rsidR="000D57B5" w:rsidRPr="00490C10" w:rsidRDefault="000D57B5" w:rsidP="00283403">
      <w:pPr>
        <w:spacing w:after="0" w:line="240" w:lineRule="auto"/>
        <w:ind w:firstLine="851"/>
        <w:jc w:val="both"/>
        <w:rPr>
          <w:rFonts w:cs="Simplified Arabic"/>
          <w:rtl/>
          <w:lang w:bidi="ar-JO"/>
        </w:rPr>
      </w:pPr>
      <w:r w:rsidRPr="00490C10">
        <w:rPr>
          <w:rFonts w:ascii="Simplified Arabic" w:hAnsi="Simplified Arabic" w:cs="Simplified Arabic" w:hint="cs"/>
          <w:rtl/>
          <w:lang w:bidi="ar-JO"/>
        </w:rPr>
        <w:t>وتعرف الاتجاهات بأنها حالة ذهنية وعصبية من الاستعداد تم تنظيمها من خلال الخبرة، وممارسة تأثير توجيهي أو ديناميكي على استجابة الفرد لجميع الأشياء والمواقف التي هي ذات صلة. وهي أفكار الأفراد ومشاعرهم وأفعالهم فيما يتعلق بالأفراد والمواقف والمعتقدات الأخرى (</w:t>
      </w:r>
      <w:proofErr w:type="spellStart"/>
      <w:r w:rsidRPr="00490C10">
        <w:rPr>
          <w:rFonts w:asciiTheme="majorBidi" w:hAnsiTheme="majorBidi" w:cstheme="majorBidi"/>
          <w:lang w:bidi="ar-JO"/>
        </w:rPr>
        <w:t>Bordens</w:t>
      </w:r>
      <w:proofErr w:type="spellEnd"/>
      <w:r w:rsidRPr="00490C10">
        <w:rPr>
          <w:rFonts w:asciiTheme="majorBidi" w:hAnsiTheme="majorBidi" w:cstheme="majorBidi"/>
          <w:lang w:bidi="ar-JO"/>
        </w:rPr>
        <w:t xml:space="preserve"> &amp; Horowitz, 2012</w:t>
      </w:r>
      <w:r w:rsidRPr="00490C10">
        <w:rPr>
          <w:rFonts w:ascii="Simplified Arabic" w:hAnsi="Simplified Arabic" w:cs="Simplified Arabic" w:hint="cs"/>
          <w:rtl/>
          <w:lang w:bidi="ar-JO"/>
        </w:rPr>
        <w:t xml:space="preserve">). ويعرف الروسان (2009) الاتجاهات بأنها وجهة نظر الفرد حول موضوع ما، والميل للاستجابة بطريقة سلبية أو إيجابية نحو موضوع ما. </w:t>
      </w:r>
      <w:r w:rsidRPr="00490C10">
        <w:rPr>
          <w:rFonts w:cs="Simplified Arabic" w:hint="cs"/>
          <w:rtl/>
          <w:lang w:bidi="ar-JO"/>
        </w:rPr>
        <w:t>وتتكون الاتجاهات من بناء مركب يشمل ثلاثة جوانب هي: الشعور، والسلوك، والتفكير؛ ولكن تركيزها ينصب على العوامل المعرفية التي عن طريقها يتم فهم وعلاج المشكلات السلوكية (الليل، 2009).</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lastRenderedPageBreak/>
        <w:t>ويعد البعد الوجودي جزءاً لا يتجزأ من التجربة الإنسانية، وهي تهتم بمعالجة الأسئلة المتعلقة بالوجود الإنساني وكل ما يرتبط بالفرد وتكوينه (</w:t>
      </w:r>
      <w:proofErr w:type="spellStart"/>
      <w:r w:rsidRPr="00490C10">
        <w:rPr>
          <w:rFonts w:asciiTheme="majorBidi" w:hAnsiTheme="majorBidi" w:cstheme="majorBidi"/>
          <w:lang w:bidi="ar-JO"/>
        </w:rPr>
        <w:t>LeMay</w:t>
      </w:r>
      <w:proofErr w:type="spellEnd"/>
      <w:r w:rsidRPr="00490C10">
        <w:rPr>
          <w:rFonts w:asciiTheme="majorBidi" w:hAnsiTheme="majorBidi" w:cstheme="majorBidi"/>
          <w:lang w:bidi="ar-JO"/>
        </w:rPr>
        <w:t xml:space="preserve"> &amp; Wilson, 2008</w:t>
      </w:r>
      <w:r w:rsidRPr="00490C10">
        <w:rPr>
          <w:rFonts w:ascii="Simplified Arabic" w:hAnsi="Simplified Arabic" w:cs="Simplified Arabic" w:hint="cs"/>
          <w:rtl/>
          <w:lang w:bidi="ar-JO"/>
        </w:rPr>
        <w:t xml:space="preserve">). ويشير لي وكوهين وإدغار </w:t>
      </w:r>
      <w:proofErr w:type="spellStart"/>
      <w:r w:rsidRPr="00490C10">
        <w:rPr>
          <w:rFonts w:ascii="Simplified Arabic" w:hAnsi="Simplified Arabic" w:cs="Simplified Arabic" w:hint="cs"/>
          <w:rtl/>
          <w:lang w:bidi="ar-JO"/>
        </w:rPr>
        <w:t>ولايزنر</w:t>
      </w:r>
      <w:proofErr w:type="spellEnd"/>
      <w:r w:rsidRPr="00490C10">
        <w:rPr>
          <w:rFonts w:ascii="Simplified Arabic" w:hAnsi="Simplified Arabic" w:cs="Simplified Arabic" w:hint="cs"/>
          <w:rtl/>
          <w:lang w:bidi="ar-JO"/>
        </w:rPr>
        <w:t xml:space="preserve"> </w:t>
      </w:r>
      <w:proofErr w:type="spellStart"/>
      <w:r w:rsidRPr="00490C10">
        <w:rPr>
          <w:rFonts w:ascii="Simplified Arabic" w:hAnsi="Simplified Arabic" w:cs="Simplified Arabic" w:hint="cs"/>
          <w:rtl/>
          <w:lang w:bidi="ar-JO"/>
        </w:rPr>
        <w:t>وغانيون</w:t>
      </w:r>
      <w:proofErr w:type="spellEnd"/>
      <w:r w:rsidRPr="00490C10">
        <w:rPr>
          <w:rFonts w:ascii="Simplified Arabic" w:hAnsi="Simplified Arabic" w:cs="Simplified Arabic" w:hint="cs"/>
          <w:rtl/>
          <w:lang w:bidi="ar-JO"/>
        </w:rPr>
        <w:t xml:space="preserve"> (</w:t>
      </w:r>
      <w:r w:rsidRPr="00490C10">
        <w:rPr>
          <w:rFonts w:asciiTheme="majorBidi" w:hAnsiTheme="majorBidi" w:cstheme="majorBidi"/>
          <w:lang w:bidi="ar-JO"/>
        </w:rPr>
        <w:t xml:space="preserve">Lee, Cohen, Edgar, </w:t>
      </w:r>
      <w:proofErr w:type="spellStart"/>
      <w:r w:rsidRPr="00490C10">
        <w:rPr>
          <w:rFonts w:asciiTheme="majorBidi" w:hAnsiTheme="majorBidi" w:cstheme="majorBidi"/>
          <w:lang w:bidi="ar-JO"/>
        </w:rPr>
        <w:t>Laizner</w:t>
      </w:r>
      <w:proofErr w:type="spellEnd"/>
      <w:r w:rsidRPr="00490C10">
        <w:rPr>
          <w:rFonts w:asciiTheme="majorBidi" w:hAnsiTheme="majorBidi" w:cstheme="majorBidi"/>
          <w:lang w:bidi="ar-JO"/>
        </w:rPr>
        <w:t xml:space="preserve"> &amp; Gagnon, 2006</w:t>
      </w:r>
      <w:r w:rsidRPr="00490C10">
        <w:rPr>
          <w:rFonts w:ascii="Simplified Arabic" w:hAnsi="Simplified Arabic" w:cs="Simplified Arabic" w:hint="cs"/>
          <w:rtl/>
          <w:lang w:bidi="ar-JO"/>
        </w:rPr>
        <w:t>) إلى العلاج الوجودي يهتم بقضايا المتعلقة بالبقاء والوجود الإنساني، ويمكن استخدامه لمساعدة الأفراد في العثور على معنى للحياة، وتحسين جودة الحياة الوجودية. كما أن العلاج الوجودي وسيلة تحاول مساعدة الأفراد على مواجهة أنفسهم وإعادة تنظيمهم تدريجياً مع عدم وجود أساس لهم، ويعتمد هذا التوجه على الافتراض الأساسي بأن الأفراد يواجهون صراعاً داخلياً بسبب تفاعلهم مع جنيات الوجود الإنساني كالموت والحرية والعزلة، وغياب لمعنى الحياة. ويسعى العلاج الوجودي إلى إخراج قدرات الفرد لمواجهة هذه الوجوه البشرية والوصول إلى اتفاق معهم بنجاح الذي سوف يملي عليهم جودة ورفاهيتهم النفسية (</w:t>
      </w:r>
      <w:proofErr w:type="spellStart"/>
      <w:r w:rsidRPr="00490C10">
        <w:rPr>
          <w:rFonts w:asciiTheme="majorBidi" w:hAnsiTheme="majorBidi" w:cstheme="majorBidi"/>
          <w:lang w:bidi="ar-JO"/>
        </w:rPr>
        <w:t>Schulenberg</w:t>
      </w:r>
      <w:proofErr w:type="spellEnd"/>
      <w:r w:rsidRPr="00490C10">
        <w:rPr>
          <w:rFonts w:asciiTheme="majorBidi" w:hAnsiTheme="majorBidi" w:cstheme="majorBidi"/>
          <w:lang w:bidi="ar-JO"/>
        </w:rPr>
        <w:t>, 2016</w:t>
      </w:r>
      <w:r w:rsidRPr="00490C10">
        <w:rPr>
          <w:rFonts w:ascii="Simplified Arabic" w:hAnsi="Simplified Arabic" w:cs="Simplified Arabic" w:hint="cs"/>
          <w:rtl/>
          <w:lang w:bidi="ar-JO"/>
        </w:rPr>
        <w:t>).</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 xml:space="preserve">يقوم المنهج الوجودي بدور مهم في الحفاظ على الشعور بالأمل والحياة لدى الأفراد الذين يعانون من حالات الأزمة، كما يقوم بعملية تحسين النظرة للحياة خلق معنى لها </w:t>
      </w:r>
      <w:r w:rsidRPr="00490C10">
        <w:rPr>
          <w:rFonts w:ascii="Simplified Arabic" w:hAnsi="Simplified Arabic" w:cs="Simplified Arabic"/>
          <w:lang w:bidi="ar-JO"/>
        </w:rPr>
        <w:t>(</w:t>
      </w:r>
      <w:r w:rsidRPr="00490C10">
        <w:t xml:space="preserve">Xiao, </w:t>
      </w:r>
      <w:proofErr w:type="spellStart"/>
      <w:r w:rsidRPr="00490C10">
        <w:t>Kwong</w:t>
      </w:r>
      <w:proofErr w:type="spellEnd"/>
      <w:r w:rsidRPr="00490C10">
        <w:t xml:space="preserve">, Pang &amp; </w:t>
      </w:r>
      <w:proofErr w:type="spellStart"/>
      <w:r w:rsidRPr="00490C10">
        <w:t>Mok</w:t>
      </w:r>
      <w:proofErr w:type="spellEnd"/>
      <w:r w:rsidRPr="00490C10">
        <w:t>, 2013)</w:t>
      </w:r>
      <w:r w:rsidRPr="00490C10">
        <w:rPr>
          <w:rFonts w:ascii="Simplified Arabic" w:hAnsi="Simplified Arabic" w:cs="Simplified Arabic" w:hint="cs"/>
          <w:rtl/>
          <w:lang w:bidi="ar-JO"/>
        </w:rPr>
        <w:t>. ويركز الإرشاد الوجودي على فهم الخبرة البشرية، واتخاذ خيارات حقيقية مفيدة لذات الفرد وتوجيه نحو كيفية الاستمتاع بالحياة. ويفترض العلاج الوجودي الاعتقاد بأن مشكلات الأفراد تأتي من عدم ممارسة الاختيار، والحكم بما لديه من فاعلية لتشكيل المعنى في حياتهم. وأن كل فرد مسؤول عن الوصول إلى معنى وأمل في الحياة (</w:t>
      </w:r>
      <w:proofErr w:type="spellStart"/>
      <w:r w:rsidRPr="00490C10">
        <w:t>Deurzen</w:t>
      </w:r>
      <w:proofErr w:type="spellEnd"/>
      <w:r w:rsidRPr="00490C10">
        <w:t xml:space="preserve"> &amp; Adams, 2016</w:t>
      </w:r>
      <w:r w:rsidRPr="00490C10">
        <w:rPr>
          <w:rFonts w:ascii="Simplified Arabic" w:hAnsi="Simplified Arabic" w:cs="Simplified Arabic" w:hint="cs"/>
          <w:rtl/>
          <w:lang w:bidi="ar-JO"/>
        </w:rPr>
        <w:t>). ويمكن استخدام العلاج الوجودي بشكل أكثر فاعلية عندما يكون الفرد قادراً على الوصول إلى التجارب العاطفية أو عند التغلب على العقبات لتسهيل عملية انتعاش الفرد واستمراريته في الحياة (</w:t>
      </w:r>
      <w:r w:rsidRPr="00490C10">
        <w:t>Schneider, 2011</w:t>
      </w:r>
      <w:r w:rsidRPr="00490C10">
        <w:rPr>
          <w:rFonts w:ascii="Simplified Arabic" w:hAnsi="Simplified Arabic" w:cs="Simplified Arabic" w:hint="cs"/>
          <w:rtl/>
          <w:lang w:bidi="ar-JO"/>
        </w:rPr>
        <w:t>).</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ويعرف العلاج الوجودي بأنه أسلوب علاجي يركز على الحالة الإنسانية ككل مستخدمًا نهجًا إيجابيًا يشيد بقدرات وطموحات الأفراد (</w:t>
      </w:r>
      <w:r w:rsidRPr="00490C10">
        <w:rPr>
          <w:rFonts w:asciiTheme="majorBidi" w:hAnsiTheme="majorBidi" w:cstheme="majorBidi"/>
          <w:lang w:bidi="ar-JO"/>
        </w:rPr>
        <w:t>Cooper, 2003</w:t>
      </w:r>
      <w:r w:rsidRPr="00490C10">
        <w:rPr>
          <w:rFonts w:ascii="Simplified Arabic" w:hAnsi="Simplified Arabic" w:cs="Simplified Arabic" w:hint="cs"/>
          <w:rtl/>
          <w:lang w:bidi="ar-JO"/>
        </w:rPr>
        <w:t xml:space="preserve">). ويعتمد العلاج الوجودي على الاعتقاد </w:t>
      </w:r>
      <w:r w:rsidRPr="00490C10">
        <w:rPr>
          <w:rFonts w:ascii="Simplified Arabic" w:hAnsi="Simplified Arabic" w:cs="Simplified Arabic" w:hint="cs"/>
          <w:rtl/>
          <w:lang w:bidi="ar-JO"/>
        </w:rPr>
        <w:lastRenderedPageBreak/>
        <w:t>الأساسي بأن جميع الأفراد يعانون من صراع داخلي بسبب تفاعلهم مع بعض الحالات المتأصلة في الوجود الإنساني، وهي: الحرية والمسؤولية المرتبطة بها، الموت، العزلة، الا معنى؛ وقد تكون هذه مصدراً للقلق الوجودي (</w:t>
      </w:r>
      <w:r w:rsidRPr="00490C10">
        <w:rPr>
          <w:rFonts w:asciiTheme="majorBidi" w:hAnsiTheme="majorBidi" w:cstheme="majorBidi"/>
          <w:lang w:bidi="ar-JO"/>
        </w:rPr>
        <w:t>Nelson-Jones, 2006</w:t>
      </w:r>
      <w:r w:rsidRPr="00490C10">
        <w:rPr>
          <w:rFonts w:ascii="Simplified Arabic" w:hAnsi="Simplified Arabic" w:cs="Simplified Arabic" w:hint="cs"/>
          <w:rtl/>
          <w:lang w:bidi="ar-JO"/>
        </w:rPr>
        <w:t>).</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ويهدف العلاج الوجود إلى، مساعدة المسترشدين على أن يصبحوا أكثر وعياً بأنفسهم والآخرين،</w:t>
      </w:r>
      <w:r>
        <w:rPr>
          <w:rFonts w:ascii="Simplified Arabic" w:hAnsi="Simplified Arabic" w:cs="Simplified Arabic" w:hint="cs"/>
          <w:rtl/>
          <w:lang w:bidi="ar-JO"/>
        </w:rPr>
        <w:t xml:space="preserve"> </w:t>
      </w:r>
      <w:r w:rsidRPr="00490C10">
        <w:rPr>
          <w:rFonts w:ascii="Simplified Arabic" w:hAnsi="Simplified Arabic" w:cs="Simplified Arabic" w:hint="cs"/>
          <w:rtl/>
          <w:lang w:bidi="ar-JO"/>
        </w:rPr>
        <w:t>ومساعدة المسترشدين على التعرف إلى طرق التعايش التي تحول دون تحقيق الذات، وتشجيع المسترشدين على قبول مسؤولية تشكيل حياتهم الحالية. وتشجيع المسترشدين على اختيار طرق أفضل للعيش في حياتهم اليومية.  و</w:t>
      </w:r>
      <w:r w:rsidRPr="00490C10">
        <w:rPr>
          <w:rFonts w:ascii="Simplified Arabic" w:hAnsi="Simplified Arabic" w:cs="Simplified Arabic"/>
          <w:rtl/>
          <w:lang w:bidi="ar-JO"/>
        </w:rPr>
        <w:t xml:space="preserve">يعتبر العلاج الوجودي أسلوباً فلسفياً بحيث يؤثر في طريقة علاج </w:t>
      </w:r>
      <w:r w:rsidRPr="00490C10">
        <w:rPr>
          <w:rFonts w:ascii="Simplified Arabic" w:hAnsi="Simplified Arabic" w:cs="Simplified Arabic" w:hint="cs"/>
          <w:rtl/>
          <w:lang w:bidi="ar-JO"/>
        </w:rPr>
        <w:t>الأفراد،</w:t>
      </w:r>
      <w:r w:rsidRPr="00490C10">
        <w:rPr>
          <w:rFonts w:ascii="Simplified Arabic" w:hAnsi="Simplified Arabic" w:cs="Simplified Arabic"/>
          <w:rtl/>
          <w:lang w:bidi="ar-JO"/>
        </w:rPr>
        <w:t xml:space="preserve"> ويعتبر اتجاهاً مشتركاً إذ أنه لا يمثل مدرسة فلسفية بحد ذاتها ولكن يمكن الإشارة إليه كاتجاه مستقل في علم النفس، والأسلوب الوجودي يرفض التعامل مع الطبيعة البشرية من خلال الأفكار الجدلية التي اتبعتها كل من المدرسة التحليلية، والسلوكية.</w:t>
      </w:r>
      <w:r w:rsidRPr="00490C10">
        <w:rPr>
          <w:rFonts w:ascii="Simplified Arabic" w:hAnsi="Simplified Arabic" w:cs="Simplified Arabic" w:hint="cs"/>
          <w:rtl/>
          <w:lang w:bidi="ar-JO"/>
        </w:rPr>
        <w:t xml:space="preserve"> </w:t>
      </w:r>
      <w:r w:rsidRPr="00490C10">
        <w:rPr>
          <w:rFonts w:ascii="Simplified Arabic" w:hAnsi="Simplified Arabic" w:cs="Simplified Arabic"/>
          <w:rtl/>
          <w:lang w:bidi="ar-JO"/>
        </w:rPr>
        <w:t>فمثلا المدرسة التحليلية تركز على طبيعة اللاوعي والقوى اللاإرادية لدى الفرد وأن هناك دوافع ذاتية (لاإرادية) تسيطر على الفرد، لكن المدرسة الوجودية تعترف بمثل تلك الأمور لكنها في نفس الوقت تركز على مفهوم الحرية وأن الفرد هو الذي يضع ظروفه وليس العكس، حيث يبني هذا الاتجاه أسس نظرياته على أن الفرد حر فيما يختار</w:t>
      </w:r>
      <w:r w:rsidRPr="00490C10">
        <w:rPr>
          <w:rFonts w:ascii="Simplified Arabic" w:hAnsi="Simplified Arabic" w:cs="Simplified Arabic" w:hint="cs"/>
          <w:rtl/>
          <w:lang w:bidi="ar-JO"/>
        </w:rPr>
        <w:t>، و</w:t>
      </w:r>
      <w:r w:rsidRPr="00490C10">
        <w:rPr>
          <w:rFonts w:ascii="Simplified Arabic" w:hAnsi="Simplified Arabic" w:cs="Simplified Arabic"/>
          <w:rtl/>
          <w:lang w:bidi="ar-JO"/>
        </w:rPr>
        <w:t>أن الفرد يتحمل مسؤولية حريته في اختياراته</w:t>
      </w:r>
      <w:r w:rsidRPr="00490C10">
        <w:rPr>
          <w:rFonts w:ascii="Simplified Arabic" w:hAnsi="Simplified Arabic" w:cs="Simplified Arabic" w:hint="cs"/>
          <w:rtl/>
          <w:lang w:bidi="ar-JO"/>
        </w:rPr>
        <w:t>، و</w:t>
      </w:r>
      <w:r w:rsidRPr="00490C10">
        <w:rPr>
          <w:rFonts w:ascii="Simplified Arabic" w:hAnsi="Simplified Arabic" w:cs="Simplified Arabic"/>
          <w:rtl/>
          <w:lang w:bidi="ar-JO"/>
        </w:rPr>
        <w:t>أن الفرد ليس ضحية للظروف لأنه هو حر ويضع ظروفه بنفسه.</w:t>
      </w:r>
      <w:r w:rsidRPr="00490C10">
        <w:rPr>
          <w:rFonts w:ascii="Simplified Arabic" w:hAnsi="Simplified Arabic" w:cs="Simplified Arabic" w:hint="cs"/>
          <w:rtl/>
          <w:lang w:bidi="ar-JO"/>
        </w:rPr>
        <w:t xml:space="preserve"> ف</w:t>
      </w:r>
      <w:r w:rsidRPr="00490C10">
        <w:rPr>
          <w:rFonts w:ascii="Simplified Arabic" w:hAnsi="Simplified Arabic" w:cs="Simplified Arabic"/>
          <w:rtl/>
          <w:lang w:bidi="ar-JO"/>
        </w:rPr>
        <w:t>لقد كانت المدرسة الوجودية نتيجة سلسلة من الجهود ولم يكن مؤسسها شخص واحد (</w:t>
      </w:r>
      <w:r w:rsidRPr="00490C10">
        <w:rPr>
          <w:lang w:bidi="ar-JO"/>
        </w:rPr>
        <w:t>Corey, 2013</w:t>
      </w:r>
      <w:r w:rsidRPr="00490C10">
        <w:rPr>
          <w:rFonts w:ascii="Simplified Arabic" w:hAnsi="Simplified Arabic" w:cs="Simplified Arabic"/>
          <w:rtl/>
          <w:lang w:bidi="ar-JO"/>
        </w:rPr>
        <w:t>).</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 xml:space="preserve">ويرى </w:t>
      </w:r>
      <w:proofErr w:type="spellStart"/>
      <w:r w:rsidRPr="00490C10">
        <w:rPr>
          <w:rFonts w:ascii="Simplified Arabic" w:hAnsi="Simplified Arabic" w:cs="Simplified Arabic" w:hint="cs"/>
          <w:rtl/>
          <w:lang w:bidi="ar-JO"/>
        </w:rPr>
        <w:t>ويدينج</w:t>
      </w:r>
      <w:proofErr w:type="spellEnd"/>
      <w:r w:rsidRPr="00490C10">
        <w:rPr>
          <w:rFonts w:ascii="Simplified Arabic" w:hAnsi="Simplified Arabic" w:cs="Simplified Arabic" w:hint="cs"/>
          <w:rtl/>
          <w:lang w:bidi="ar-JO"/>
        </w:rPr>
        <w:t xml:space="preserve"> </w:t>
      </w:r>
      <w:proofErr w:type="spellStart"/>
      <w:r w:rsidRPr="00490C10">
        <w:rPr>
          <w:rFonts w:ascii="Simplified Arabic" w:hAnsi="Simplified Arabic" w:cs="Simplified Arabic" w:hint="cs"/>
          <w:rtl/>
          <w:lang w:bidi="ar-JO"/>
        </w:rPr>
        <w:t>وكورسيني</w:t>
      </w:r>
      <w:proofErr w:type="spellEnd"/>
      <w:r w:rsidRPr="00490C10">
        <w:rPr>
          <w:rFonts w:ascii="Simplified Arabic" w:hAnsi="Simplified Arabic" w:cs="Simplified Arabic" w:hint="cs"/>
          <w:rtl/>
          <w:lang w:bidi="ar-JO"/>
        </w:rPr>
        <w:t xml:space="preserve"> (</w:t>
      </w:r>
      <w:r w:rsidRPr="00490C10">
        <w:rPr>
          <w:rFonts w:asciiTheme="majorBidi" w:hAnsiTheme="majorBidi" w:cstheme="majorBidi"/>
          <w:lang w:bidi="ar-JO"/>
        </w:rPr>
        <w:t xml:space="preserve">Wedding &amp; </w:t>
      </w:r>
      <w:proofErr w:type="spellStart"/>
      <w:r w:rsidRPr="00490C10">
        <w:rPr>
          <w:rFonts w:asciiTheme="majorBidi" w:hAnsiTheme="majorBidi" w:cstheme="majorBidi"/>
          <w:lang w:bidi="ar-JO"/>
        </w:rPr>
        <w:t>Corsini</w:t>
      </w:r>
      <w:proofErr w:type="spellEnd"/>
      <w:r w:rsidRPr="00490C10">
        <w:rPr>
          <w:rFonts w:asciiTheme="majorBidi" w:hAnsiTheme="majorBidi" w:cstheme="majorBidi"/>
          <w:lang w:bidi="ar-JO"/>
        </w:rPr>
        <w:t>, 2013</w:t>
      </w:r>
      <w:r w:rsidRPr="00490C10">
        <w:rPr>
          <w:rFonts w:ascii="Simplified Arabic" w:hAnsi="Simplified Arabic" w:cs="Simplified Arabic" w:hint="cs"/>
          <w:rtl/>
          <w:lang w:bidi="ar-JO"/>
        </w:rPr>
        <w:t>) أن العلاج الوجودي ذوو أهمية بالغة في الحالات التي تنطوي على مشكلات وتحديات حياتية كمواجهة القرارات الدائمة ومعالم الحياة التي يواجه هؤلاء الأفراد فيها مسألة وجودهم ذاته. ويشير فراي</w:t>
      </w:r>
      <w:r w:rsidRPr="00490C10">
        <w:rPr>
          <w:rFonts w:ascii="Simplified Arabic" w:hAnsi="Simplified Arabic" w:cs="Simplified Arabic"/>
          <w:lang w:bidi="ar-JO"/>
        </w:rPr>
        <w:t xml:space="preserve"> </w:t>
      </w:r>
      <w:r w:rsidRPr="00490C10">
        <w:rPr>
          <w:rFonts w:ascii="Simplified Arabic" w:hAnsi="Simplified Arabic" w:cs="Simplified Arabic" w:hint="cs"/>
          <w:rtl/>
          <w:lang w:bidi="ar-JO"/>
        </w:rPr>
        <w:t>(</w:t>
      </w:r>
      <w:r w:rsidRPr="00490C10">
        <w:rPr>
          <w:rFonts w:asciiTheme="majorBidi" w:hAnsiTheme="majorBidi" w:cstheme="majorBidi"/>
          <w:lang w:bidi="ar-JO"/>
        </w:rPr>
        <w:t>Fry, 2000</w:t>
      </w:r>
      <w:r w:rsidRPr="00490C10">
        <w:rPr>
          <w:rFonts w:ascii="Simplified Arabic" w:hAnsi="Simplified Arabic" w:cs="Simplified Arabic" w:hint="cs"/>
          <w:rtl/>
          <w:lang w:bidi="ar-JO"/>
        </w:rPr>
        <w:t xml:space="preserve">) إلى انتشار مفردات الوجودية ذات المعنى الشخصي، والقيم الروحية، والمشاركة الدينية التي ارتبطت إيجابياً بالرفاهية النفسية لدى الأفراد في المجتمعات المختلفة والذين يعانون من مشكلات حياتية. بينما يشير </w:t>
      </w:r>
      <w:proofErr w:type="spellStart"/>
      <w:r w:rsidRPr="00490C10">
        <w:rPr>
          <w:rFonts w:ascii="Simplified Arabic" w:hAnsi="Simplified Arabic" w:cs="Simplified Arabic" w:hint="cs"/>
          <w:rtl/>
          <w:lang w:bidi="ar-JO"/>
        </w:rPr>
        <w:t>بورجلين</w:t>
      </w:r>
      <w:proofErr w:type="spellEnd"/>
      <w:r w:rsidRPr="00490C10">
        <w:rPr>
          <w:rFonts w:ascii="Simplified Arabic" w:hAnsi="Simplified Arabic" w:cs="Simplified Arabic" w:hint="cs"/>
          <w:rtl/>
          <w:lang w:bidi="ar-JO"/>
        </w:rPr>
        <w:t xml:space="preserve"> </w:t>
      </w:r>
      <w:proofErr w:type="spellStart"/>
      <w:r w:rsidRPr="00490C10">
        <w:rPr>
          <w:rFonts w:ascii="Simplified Arabic" w:hAnsi="Simplified Arabic" w:cs="Simplified Arabic" w:hint="cs"/>
          <w:rtl/>
          <w:lang w:bidi="ar-JO"/>
        </w:rPr>
        <w:t>وإدبرج</w:t>
      </w:r>
      <w:proofErr w:type="spellEnd"/>
      <w:r w:rsidRPr="00490C10">
        <w:rPr>
          <w:rFonts w:ascii="Simplified Arabic" w:hAnsi="Simplified Arabic" w:cs="Simplified Arabic" w:hint="cs"/>
          <w:rtl/>
          <w:lang w:bidi="ar-JO"/>
        </w:rPr>
        <w:t xml:space="preserve"> </w:t>
      </w:r>
      <w:proofErr w:type="spellStart"/>
      <w:r w:rsidRPr="00490C10">
        <w:rPr>
          <w:rFonts w:ascii="Simplified Arabic" w:hAnsi="Simplified Arabic" w:cs="Simplified Arabic" w:hint="cs"/>
          <w:rtl/>
          <w:lang w:bidi="ar-JO"/>
        </w:rPr>
        <w:t>وهالبرغ</w:t>
      </w:r>
      <w:proofErr w:type="spellEnd"/>
      <w:r w:rsidRPr="00490C10">
        <w:rPr>
          <w:rFonts w:ascii="Simplified Arabic" w:hAnsi="Simplified Arabic" w:cs="Simplified Arabic" w:hint="cs"/>
          <w:rtl/>
          <w:lang w:bidi="ar-JO"/>
        </w:rPr>
        <w:t xml:space="preserve"> (</w:t>
      </w:r>
      <w:proofErr w:type="spellStart"/>
      <w:r w:rsidRPr="00490C10">
        <w:rPr>
          <w:rFonts w:asciiTheme="majorBidi" w:hAnsiTheme="majorBidi" w:cstheme="majorBidi"/>
          <w:lang w:bidi="ar-JO"/>
        </w:rPr>
        <w:t>Borglin</w:t>
      </w:r>
      <w:proofErr w:type="spellEnd"/>
      <w:r w:rsidRPr="00490C10">
        <w:rPr>
          <w:rFonts w:asciiTheme="majorBidi" w:hAnsiTheme="majorBidi" w:cstheme="majorBidi"/>
          <w:lang w:bidi="ar-JO"/>
        </w:rPr>
        <w:t xml:space="preserve">, </w:t>
      </w:r>
      <w:r w:rsidRPr="00490C10">
        <w:rPr>
          <w:rFonts w:asciiTheme="majorBidi" w:hAnsiTheme="majorBidi" w:cstheme="majorBidi"/>
          <w:lang w:bidi="ar-JO"/>
        </w:rPr>
        <w:lastRenderedPageBreak/>
        <w:t xml:space="preserve">Edberg &amp; </w:t>
      </w:r>
      <w:proofErr w:type="spellStart"/>
      <w:r w:rsidRPr="00490C10">
        <w:rPr>
          <w:rFonts w:asciiTheme="majorBidi" w:hAnsiTheme="majorBidi" w:cstheme="majorBidi"/>
          <w:lang w:bidi="ar-JO"/>
        </w:rPr>
        <w:t>Hallberg</w:t>
      </w:r>
      <w:proofErr w:type="spellEnd"/>
      <w:r w:rsidRPr="00490C10">
        <w:rPr>
          <w:rFonts w:asciiTheme="majorBidi" w:hAnsiTheme="majorBidi" w:cstheme="majorBidi"/>
          <w:lang w:bidi="ar-JO"/>
        </w:rPr>
        <w:t>, 2005</w:t>
      </w:r>
      <w:r w:rsidRPr="00490C10">
        <w:rPr>
          <w:rFonts w:ascii="Simplified Arabic" w:hAnsi="Simplified Arabic" w:cs="Simplified Arabic" w:hint="cs"/>
          <w:rtl/>
          <w:lang w:bidi="ar-JO"/>
        </w:rPr>
        <w:t>) إلى أن الشعور بالاحتفاظ بالذات والمعنى الوجودي ارتبط بالتجربة الشخصية لنوعية الحياة بين الأفراد. ويؤكد العلاج الوجودي على الحرية والمسؤولية الشخصية لكل فرد، ويرى أن المعالجون في الاتجاه الوجودي يساعدون في تمكين الأفراد الذين لديهم مشكلات في الوجودي البشري من خلال تحمل مسؤولية حياتهم واختيارهم للحالة التي عليها (</w:t>
      </w:r>
      <w:r w:rsidRPr="00490C10">
        <w:rPr>
          <w:rFonts w:asciiTheme="majorBidi" w:hAnsiTheme="majorBidi" w:cstheme="majorBidi"/>
          <w:lang w:bidi="ar-JO"/>
        </w:rPr>
        <w:t>Nelson-Jones, 2006</w:t>
      </w:r>
      <w:r w:rsidRPr="00490C10">
        <w:rPr>
          <w:rFonts w:ascii="Simplified Arabic" w:hAnsi="Simplified Arabic" w:cs="Simplified Arabic" w:hint="cs"/>
          <w:rtl/>
          <w:lang w:bidi="ar-JO"/>
        </w:rPr>
        <w:t>).</w:t>
      </w:r>
    </w:p>
    <w:p w:rsidR="000D57B5" w:rsidRPr="00490C10" w:rsidRDefault="000D57B5" w:rsidP="00283403">
      <w:pPr>
        <w:spacing w:after="0" w:line="240" w:lineRule="auto"/>
        <w:rPr>
          <w:rFonts w:cs="Simplified Arabic"/>
          <w:b/>
          <w:bCs/>
          <w:sz w:val="10"/>
          <w:szCs w:val="10"/>
          <w:rtl/>
          <w:lang w:bidi="ar-JO"/>
        </w:rPr>
      </w:pPr>
    </w:p>
    <w:p w:rsidR="000D57B5" w:rsidRPr="00490C10" w:rsidRDefault="000D57B5" w:rsidP="00283403">
      <w:pPr>
        <w:spacing w:after="0" w:line="240" w:lineRule="auto"/>
        <w:rPr>
          <w:rFonts w:cs="Simplified Arabic"/>
          <w:b/>
          <w:bCs/>
          <w:sz w:val="28"/>
          <w:szCs w:val="28"/>
          <w:rtl/>
          <w:lang w:bidi="ar-JO"/>
        </w:rPr>
      </w:pPr>
      <w:r w:rsidRPr="00490C10">
        <w:rPr>
          <w:rFonts w:cs="Simplified Arabic"/>
          <w:b/>
          <w:bCs/>
          <w:sz w:val="28"/>
          <w:szCs w:val="28"/>
          <w:rtl/>
          <w:lang w:bidi="ar-JO"/>
        </w:rPr>
        <w:t>الدراسات السابقة</w:t>
      </w:r>
    </w:p>
    <w:p w:rsidR="000D57B5" w:rsidRPr="00490C10" w:rsidRDefault="000D57B5" w:rsidP="00283403">
      <w:pPr>
        <w:spacing w:after="0" w:line="240" w:lineRule="auto"/>
        <w:ind w:firstLine="851"/>
        <w:jc w:val="both"/>
        <w:rPr>
          <w:rFonts w:cs="Simplified Arabic"/>
          <w:rtl/>
          <w:lang w:bidi="ar-JO"/>
        </w:rPr>
      </w:pPr>
      <w:r w:rsidRPr="00490C10">
        <w:rPr>
          <w:rFonts w:cs="Simplified Arabic"/>
          <w:rtl/>
          <w:lang w:bidi="ar-JO"/>
        </w:rPr>
        <w:t>أجرى هيبة وعدوى وغنيم (2017) دراسة هدفت إلى الكشف عن فاعلية برنامج للعلاج النفسي الإيجابي لتنمية الشعور بمعنى الحياة لدى عينة من المراهقين ذوي الإعاقة البصرية، وتكونت عينة الدراسة (20) مراهقاً. أظهرت النتائج وجود فروق دالة إحصائياً بين المجموعة التجريبية والضابطة على مقياس معنى الحياة بعد تطبيق البرنامج لصالح التجريبية، ووجود فروق دالة إحصائياً بين درجات أفراد المجموعة التجريبية في القياسين القبلي والبعدي لصالح القياس البعدي وفترة المتابعة.</w:t>
      </w:r>
    </w:p>
    <w:p w:rsidR="000D57B5" w:rsidRPr="00490C10" w:rsidRDefault="000D57B5" w:rsidP="00283403">
      <w:pPr>
        <w:spacing w:after="0" w:line="240" w:lineRule="auto"/>
        <w:ind w:firstLine="851"/>
        <w:jc w:val="both"/>
        <w:rPr>
          <w:rFonts w:cs="Simplified Arabic"/>
          <w:rtl/>
          <w:lang w:bidi="ar-JO"/>
        </w:rPr>
      </w:pPr>
      <w:r w:rsidRPr="00490C10">
        <w:rPr>
          <w:rFonts w:ascii="Simplified Arabic" w:hAnsi="Simplified Arabic" w:cs="Simplified Arabic"/>
          <w:rtl/>
          <w:lang w:bidi="ar-JO"/>
        </w:rPr>
        <w:t xml:space="preserve">وتناولت دراسة مختار وأحمد (2017) أثر برنامج قائم على الإرشاد بالمعنى في خفض الشعور بانعدام الاستمتاع بالحياة لدى المراهقين ذوي الإعاقة البصرية، وتكونت عينة الدراسة من (5) مراهقين. أظهرت نتائج الدراسة وجود فرق دال إحصائيًا بين متوسطي رتب درجات المجموعة التجريبية في القياسين القبلي والبعدي على مقياس انعدام الاستمتاع بالحياة لصالح القياس البعدي، كما أشارت النتائج إلى عدم وجود فرق دال إحصائيًا بين متوسطي رتب درجات عينة الدراسة في القياسين البعدي </w:t>
      </w:r>
      <w:proofErr w:type="spellStart"/>
      <w:r w:rsidRPr="00490C10">
        <w:rPr>
          <w:rFonts w:ascii="Simplified Arabic" w:hAnsi="Simplified Arabic" w:cs="Simplified Arabic"/>
          <w:rtl/>
          <w:lang w:bidi="ar-JO"/>
        </w:rPr>
        <w:t>والتتبعي</w:t>
      </w:r>
      <w:proofErr w:type="spellEnd"/>
      <w:r w:rsidRPr="00490C10">
        <w:rPr>
          <w:rFonts w:ascii="Simplified Arabic" w:hAnsi="Simplified Arabic" w:cs="Simplified Arabic"/>
          <w:rtl/>
          <w:lang w:bidi="ar-JO"/>
        </w:rPr>
        <w:t xml:space="preserve"> على مقياس انعدام الاستمتاع بالحياة.</w:t>
      </w:r>
    </w:p>
    <w:p w:rsidR="000D57B5" w:rsidRPr="00490C10" w:rsidRDefault="000D57B5" w:rsidP="00283403">
      <w:pPr>
        <w:spacing w:after="0" w:line="240" w:lineRule="auto"/>
        <w:ind w:firstLine="1008"/>
        <w:jc w:val="lowKashida"/>
        <w:rPr>
          <w:rFonts w:ascii="Simplified Arabic" w:hAnsi="Simplified Arabic" w:cs="Simplified Arabic"/>
          <w:rtl/>
          <w:lang w:bidi="ar-JO"/>
        </w:rPr>
      </w:pPr>
      <w:r w:rsidRPr="00490C10">
        <w:rPr>
          <w:rFonts w:ascii="Simplified Arabic" w:hAnsi="Simplified Arabic" w:cs="Simplified Arabic"/>
          <w:rtl/>
          <w:lang w:bidi="ar-JO"/>
        </w:rPr>
        <w:t>و</w:t>
      </w:r>
      <w:r w:rsidRPr="00490C10">
        <w:rPr>
          <w:rFonts w:ascii="Simplified Arabic" w:hAnsi="Simplified Arabic" w:cs="Simplified Arabic" w:hint="cs"/>
          <w:rtl/>
          <w:lang w:bidi="ar-JO"/>
        </w:rPr>
        <w:t>قام</w:t>
      </w:r>
      <w:r w:rsidRPr="00490C10">
        <w:rPr>
          <w:rFonts w:ascii="Simplified Arabic" w:hAnsi="Simplified Arabic" w:cs="Simplified Arabic"/>
          <w:rtl/>
          <w:lang w:bidi="ar-JO"/>
        </w:rPr>
        <w:t xml:space="preserve"> مصطفى وعبدالمجيد والبحيري (2017) دراسة هدفت إلى معرفة فعالية برنامج إرشادي لتنمية جودة الحياة لدى عينة من المراهقين المكفوفين مرتفعي القلق، وتكونت عينة الدراسة (20) مكفوفاً. أظهرت النتائج فاعلية البرنامج الإرشادي في تنمية جودة الحياة لدى عينة من المكفوفين.</w:t>
      </w:r>
    </w:p>
    <w:p w:rsidR="000D57B5" w:rsidRPr="00490C10" w:rsidRDefault="000D57B5" w:rsidP="00283403">
      <w:pPr>
        <w:spacing w:after="0" w:line="240" w:lineRule="auto"/>
        <w:ind w:firstLine="1008"/>
        <w:jc w:val="lowKashida"/>
        <w:rPr>
          <w:rFonts w:ascii="Simplified Arabic" w:hAnsi="Simplified Arabic" w:cs="Simplified Arabic"/>
          <w:lang w:bidi="ar-JO"/>
        </w:rPr>
      </w:pPr>
      <w:r w:rsidRPr="00490C10">
        <w:rPr>
          <w:rFonts w:ascii="Simplified Arabic" w:hAnsi="Simplified Arabic" w:cs="Simplified Arabic"/>
          <w:rtl/>
          <w:lang w:bidi="ar-JO"/>
        </w:rPr>
        <w:lastRenderedPageBreak/>
        <w:t xml:space="preserve">واستهدفت دراسة </w:t>
      </w:r>
      <w:proofErr w:type="spellStart"/>
      <w:r w:rsidRPr="00490C10">
        <w:rPr>
          <w:rFonts w:ascii="Simplified Arabic" w:hAnsi="Simplified Arabic" w:cs="Simplified Arabic"/>
          <w:rtl/>
          <w:lang w:bidi="ar-JO"/>
        </w:rPr>
        <w:t>الجوالدة</w:t>
      </w:r>
      <w:proofErr w:type="spellEnd"/>
      <w:r w:rsidRPr="00490C10">
        <w:rPr>
          <w:rFonts w:ascii="Simplified Arabic" w:hAnsi="Simplified Arabic" w:cs="Simplified Arabic"/>
          <w:rtl/>
          <w:lang w:bidi="ar-JO"/>
        </w:rPr>
        <w:t xml:space="preserve"> (2013) استقصاء فاعلية برنامج تربوي قائم على نظرية العقل في تحسين جودة الحياة لذوي الإعاقة في الأردن، حيث بلغ عدد أفراد الدراسة (74) ذكراً وأنثى, وقد توصلت الدراسة إلى وجود فروق ذات دلالة إحصائية في مقياس جودة الحياة على الأداء البعدي، وتبين وجود فروق لصالح الذكور في مقياس جودة الحياة في التطبيق البعدي، كما تبين عدم وجود فروق في التفاعل بين الجنس والبرنامج، وبناء عليه توصي الدراسة بضرورة الاهتمام بنوعية الحياة لذوي الإعاقات</w:t>
      </w:r>
      <w:r w:rsidRPr="00490C10">
        <w:rPr>
          <w:rFonts w:ascii="Simplified Arabic" w:hAnsi="Simplified Arabic" w:cs="Simplified Arabic"/>
          <w:lang w:bidi="ar-JO"/>
        </w:rPr>
        <w:t>.</w:t>
      </w:r>
    </w:p>
    <w:p w:rsidR="000D57B5" w:rsidRPr="00490C10" w:rsidRDefault="000D57B5" w:rsidP="00283403">
      <w:pPr>
        <w:spacing w:after="0" w:line="240" w:lineRule="auto"/>
        <w:ind w:firstLine="1008"/>
        <w:jc w:val="lowKashida"/>
        <w:rPr>
          <w:rFonts w:ascii="Simplified Arabic" w:hAnsi="Simplified Arabic" w:cs="Simplified Arabic"/>
          <w:rtl/>
          <w:lang w:bidi="ar-JO"/>
        </w:rPr>
      </w:pPr>
      <w:r w:rsidRPr="00490C10">
        <w:rPr>
          <w:rFonts w:ascii="Simplified Arabic" w:hAnsi="Simplified Arabic" w:cs="Simplified Arabic"/>
          <w:rtl/>
          <w:lang w:bidi="ar-EG"/>
        </w:rPr>
        <w:t xml:space="preserve">وهدفت دراسة </w:t>
      </w:r>
      <w:proofErr w:type="spellStart"/>
      <w:r w:rsidRPr="00490C10">
        <w:rPr>
          <w:rFonts w:ascii="Simplified Arabic" w:hAnsi="Simplified Arabic" w:cs="Simplified Arabic"/>
          <w:rtl/>
          <w:lang w:bidi="ar-EG"/>
        </w:rPr>
        <w:t>الجناعي</w:t>
      </w:r>
      <w:proofErr w:type="spellEnd"/>
      <w:r w:rsidRPr="00490C10">
        <w:rPr>
          <w:rFonts w:ascii="Simplified Arabic" w:hAnsi="Simplified Arabic" w:cs="Simplified Arabic"/>
          <w:rtl/>
          <w:lang w:bidi="ar-EG"/>
        </w:rPr>
        <w:t xml:space="preserve"> (2012) إلى معرفة فاعلية العلاج بالمعنى لتحسين جودة الحياة وأثرها على مهارات التواصل لدى الأطفال ذوي الإعاقة البصرية بالكويت، وتكونت عينة الدراسة من (100) طالباً وطالبة. أظهرت النتائج وجود فروق دالة إحصائياً بين متوسطات درجات أفراد المجموعة التجريبية على مقياس جودة الحياة  تعزى للبرنامج الإرشادي.</w:t>
      </w:r>
    </w:p>
    <w:p w:rsidR="000D57B5" w:rsidRPr="00490C10" w:rsidRDefault="000D57B5" w:rsidP="00283403">
      <w:pPr>
        <w:spacing w:after="0" w:line="240" w:lineRule="auto"/>
        <w:ind w:firstLine="1008"/>
        <w:jc w:val="lowKashida"/>
        <w:rPr>
          <w:rFonts w:ascii="Simplified Arabic" w:hAnsi="Simplified Arabic" w:cs="Simplified Arabic"/>
          <w:rtl/>
          <w:lang w:bidi="ar-JO"/>
        </w:rPr>
      </w:pPr>
      <w:r w:rsidRPr="00490C10">
        <w:rPr>
          <w:rFonts w:ascii="Simplified Arabic" w:hAnsi="Simplified Arabic" w:cs="Simplified Arabic"/>
          <w:rtl/>
          <w:lang w:bidi="ar-JO"/>
        </w:rPr>
        <w:t>و</w:t>
      </w:r>
      <w:r w:rsidRPr="00490C10">
        <w:rPr>
          <w:rFonts w:ascii="Simplified Arabic" w:hAnsi="Simplified Arabic" w:cs="Simplified Arabic" w:hint="cs"/>
          <w:rtl/>
          <w:lang w:bidi="ar-JO"/>
        </w:rPr>
        <w:t>تناولت</w:t>
      </w:r>
      <w:r w:rsidRPr="00490C10">
        <w:rPr>
          <w:rFonts w:ascii="Simplified Arabic" w:hAnsi="Simplified Arabic" w:cs="Simplified Arabic"/>
          <w:rtl/>
          <w:lang w:bidi="ar-JO"/>
        </w:rPr>
        <w:t xml:space="preserve"> دراسة البحيري (2010) التحقق من برنامج إرشادي إيجابي في تنمية دافعية الإنجاز وأثره في تحسين الصحة النفسية لدى المكفوفين في مصر، وتكونت عينة الدراسة من (100) طالباً موزعين إلى مجموعتين تجريبية وضابطة. أظهرت نتائج الدراسة </w:t>
      </w:r>
      <w:r w:rsidRPr="00490C10">
        <w:rPr>
          <w:rFonts w:cs="Simplified Arabic"/>
          <w:rtl/>
          <w:lang w:bidi="ar-JO"/>
        </w:rPr>
        <w:t>وجود فروق في المجموعتين على الدافعية والصحة النفسية لصالج المجموعة التجريبية</w:t>
      </w:r>
      <w:r w:rsidRPr="00490C10">
        <w:rPr>
          <w:rFonts w:ascii="Simplified Arabic" w:hAnsi="Simplified Arabic" w:cs="Simplified Arabic"/>
          <w:rtl/>
          <w:lang w:bidi="ar-JO"/>
        </w:rPr>
        <w:t>، مما يدل على أثر فاعلية البرنامج الإرشادي في تنمية الدافعية وتحسين الصحة النفسية لدى المكفوفين.</w:t>
      </w:r>
    </w:p>
    <w:p w:rsidR="000D57B5" w:rsidRPr="00490C10" w:rsidRDefault="000D57B5" w:rsidP="00283403">
      <w:pPr>
        <w:spacing w:after="0" w:line="240" w:lineRule="auto"/>
        <w:ind w:firstLine="1008"/>
        <w:jc w:val="lowKashida"/>
        <w:rPr>
          <w:rFonts w:ascii="Simplified Arabic" w:hAnsi="Simplified Arabic" w:cs="Simplified Arabic"/>
          <w:rtl/>
          <w:lang w:bidi="ar-EG"/>
        </w:rPr>
      </w:pPr>
      <w:r w:rsidRPr="00490C10">
        <w:rPr>
          <w:rFonts w:ascii="Simplified Arabic" w:hAnsi="Simplified Arabic" w:cs="Simplified Arabic"/>
          <w:rtl/>
          <w:lang w:bidi="ar-EG"/>
        </w:rPr>
        <w:t>ودرس سليم (2009) فاعلية برنامج علاجي في خفض حدة الإعاقة النوعية للغة وتحسين جودة الحياة النفسية لدى عينة من تلاميذ المرحلة الابتدائية، وتكونت المجموعة من (30) تلميذا وتلميذة، وتم تقسيمهم إلى (15) تلميذا كمجموعة تجريبية، و(15) تلميذا كمجموعة ضابطة، وتوصلت النتائج إلى وجود فروق بين المجموعتين التجريبية والضابطة في شدة الإعاقة النوعية للغة لصالح المجموعة التجريبية، كما وجدت فروق دالة بين متوسطات درجات المجموعتين التجريبية والضابطة في جودة الحياة النفسية لصالح المجموعة التجريبية.</w:t>
      </w:r>
    </w:p>
    <w:p w:rsidR="000D57B5" w:rsidRPr="00490C10" w:rsidRDefault="000D57B5" w:rsidP="00283403">
      <w:pPr>
        <w:spacing w:after="0" w:line="240" w:lineRule="auto"/>
        <w:ind w:firstLine="1008"/>
        <w:jc w:val="lowKashida"/>
        <w:rPr>
          <w:rFonts w:ascii="Simplified Arabic" w:hAnsi="Simplified Arabic" w:cs="Simplified Arabic"/>
          <w:rtl/>
          <w:lang w:bidi="ar-EG"/>
        </w:rPr>
      </w:pPr>
      <w:r w:rsidRPr="00490C10">
        <w:rPr>
          <w:rFonts w:ascii="Simplified Arabic" w:hAnsi="Simplified Arabic" w:cs="Simplified Arabic"/>
          <w:rtl/>
          <w:lang w:bidi="ar-EG"/>
        </w:rPr>
        <w:lastRenderedPageBreak/>
        <w:t xml:space="preserve">وقام </w:t>
      </w:r>
      <w:proofErr w:type="spellStart"/>
      <w:r w:rsidRPr="00490C10">
        <w:rPr>
          <w:rFonts w:ascii="Simplified Arabic" w:hAnsi="Simplified Arabic" w:cs="Simplified Arabic"/>
          <w:rtl/>
          <w:lang w:bidi="ar-EG"/>
        </w:rPr>
        <w:t>البهاص</w:t>
      </w:r>
      <w:proofErr w:type="spellEnd"/>
      <w:r w:rsidRPr="00490C10">
        <w:rPr>
          <w:rFonts w:ascii="Simplified Arabic" w:hAnsi="Simplified Arabic" w:cs="Simplified Arabic"/>
          <w:rtl/>
          <w:lang w:bidi="ar-EG"/>
        </w:rPr>
        <w:t xml:space="preserve"> (2009) بدراسة هدفت إلى معرفة أثر برنامج إرشادي قائم على فنيات العلاج بالمعنى في خفض قلق العنوسة وتحسين معنى الحياة في مصر، وتكونت عينة الدراسة من (20) طالبة من طالبات الدراسات العليا المتأخرات في سن الزواج موزعات على مجموعتين. أسفرت نتائج الدراسة عن فعالية البرنامج الإرشادي القائم على فنيات العلاج بالمعنى في خفض قلق العنوسة وتحسين معنى الحياة لدى طالبات الدراسات العليا واستمرار أثر البرنامج خلال فترة المتابعة.</w:t>
      </w:r>
    </w:p>
    <w:p w:rsidR="000D57B5" w:rsidRPr="00490C10" w:rsidRDefault="000D57B5" w:rsidP="00283403">
      <w:pPr>
        <w:spacing w:after="0" w:line="240" w:lineRule="auto"/>
        <w:rPr>
          <w:rFonts w:ascii="Simplified Arabic" w:hAnsi="Simplified Arabic" w:cs="Simplified Arabic"/>
          <w:b/>
          <w:bCs/>
          <w:sz w:val="10"/>
          <w:szCs w:val="10"/>
        </w:rPr>
      </w:pPr>
    </w:p>
    <w:p w:rsidR="000D57B5" w:rsidRPr="00490C10" w:rsidRDefault="000D57B5" w:rsidP="00283403">
      <w:pPr>
        <w:spacing w:after="0" w:line="240" w:lineRule="auto"/>
        <w:jc w:val="both"/>
        <w:rPr>
          <w:rFonts w:ascii="Simplified Arabic" w:hAnsi="Simplified Arabic" w:cs="Simplified Arabic"/>
          <w:b/>
          <w:bCs/>
          <w:sz w:val="28"/>
          <w:szCs w:val="28"/>
          <w:lang w:bidi="ar-JO"/>
        </w:rPr>
      </w:pPr>
      <w:r w:rsidRPr="00490C10">
        <w:rPr>
          <w:rFonts w:ascii="Simplified Arabic" w:hAnsi="Simplified Arabic" w:cs="Simplified Arabic" w:hint="cs"/>
          <w:b/>
          <w:bCs/>
          <w:sz w:val="28"/>
          <w:szCs w:val="28"/>
          <w:rtl/>
          <w:lang w:bidi="ar-JO"/>
        </w:rPr>
        <w:t>مشكلة الدراسة</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الفرد الكفيف ليس من يعاني الإعاقة البصرية فحسب، وإنما هو من يعاني من عملية تنظيم أمور حياته بشكل عام، فهو يعيش حياةً غير سوية تؤثر في شخصيته التي تجعل منه فرداً قلقاً وانطوائياً، كما يعاني الكفيف من</w:t>
      </w:r>
      <w:r w:rsidRPr="00490C10">
        <w:rPr>
          <w:rFonts w:ascii="Simplified Arabic" w:hAnsi="Simplified Arabic" w:cs="Simplified Arabic"/>
          <w:rtl/>
          <w:lang w:bidi="ar-JO"/>
        </w:rPr>
        <w:t xml:space="preserve"> نظرة المجتمع </w:t>
      </w:r>
      <w:r w:rsidRPr="00490C10">
        <w:rPr>
          <w:rFonts w:ascii="Simplified Arabic" w:hAnsi="Simplified Arabic" w:cs="Simplified Arabic" w:hint="cs"/>
          <w:rtl/>
          <w:lang w:bidi="ar-JO"/>
        </w:rPr>
        <w:t>السلبية له</w:t>
      </w:r>
      <w:r w:rsidRPr="00490C10">
        <w:rPr>
          <w:rFonts w:ascii="Simplified Arabic" w:hAnsi="Simplified Arabic" w:cs="Simplified Arabic"/>
          <w:rtl/>
          <w:lang w:bidi="ar-JO"/>
        </w:rPr>
        <w:t xml:space="preserve"> باعتباره عالة عليهم، </w:t>
      </w:r>
      <w:r w:rsidRPr="00490C10">
        <w:rPr>
          <w:rFonts w:ascii="Simplified Arabic" w:hAnsi="Simplified Arabic" w:cs="Simplified Arabic" w:hint="cs"/>
          <w:rtl/>
          <w:lang w:bidi="ar-JO"/>
        </w:rPr>
        <w:t>وأنه ب</w:t>
      </w:r>
      <w:r w:rsidRPr="00490C10">
        <w:rPr>
          <w:rFonts w:ascii="Simplified Arabic" w:hAnsi="Simplified Arabic" w:cs="Simplified Arabic"/>
          <w:rtl/>
          <w:lang w:bidi="ar-JO"/>
        </w:rPr>
        <w:t>ح</w:t>
      </w:r>
      <w:r w:rsidRPr="00490C10">
        <w:rPr>
          <w:rFonts w:ascii="Simplified Arabic" w:hAnsi="Simplified Arabic" w:cs="Simplified Arabic" w:hint="cs"/>
          <w:rtl/>
          <w:lang w:bidi="ar-JO"/>
        </w:rPr>
        <w:t>ا</w:t>
      </w:r>
      <w:r w:rsidRPr="00490C10">
        <w:rPr>
          <w:rFonts w:ascii="Simplified Arabic" w:hAnsi="Simplified Arabic" w:cs="Simplified Arabic"/>
          <w:rtl/>
          <w:lang w:bidi="ar-JO"/>
        </w:rPr>
        <w:t>ج</w:t>
      </w:r>
      <w:r w:rsidRPr="00490C10">
        <w:rPr>
          <w:rFonts w:ascii="Simplified Arabic" w:hAnsi="Simplified Arabic" w:cs="Simplified Arabic" w:hint="cs"/>
          <w:rtl/>
          <w:lang w:bidi="ar-JO"/>
        </w:rPr>
        <w:t>ة</w:t>
      </w:r>
      <w:r w:rsidRPr="00490C10">
        <w:rPr>
          <w:rFonts w:ascii="Simplified Arabic" w:hAnsi="Simplified Arabic" w:cs="Simplified Arabic"/>
          <w:rtl/>
          <w:lang w:bidi="ar-JO"/>
        </w:rPr>
        <w:t xml:space="preserve"> إلى مساعدة في كافة أموره، </w:t>
      </w:r>
      <w:r w:rsidRPr="00490C10">
        <w:rPr>
          <w:rFonts w:ascii="Simplified Arabic" w:hAnsi="Simplified Arabic" w:cs="Simplified Arabic" w:hint="cs"/>
          <w:rtl/>
          <w:lang w:bidi="ar-JO"/>
        </w:rPr>
        <w:t>وقد يعمل على</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ا</w:t>
      </w:r>
      <w:r w:rsidRPr="00490C10">
        <w:rPr>
          <w:rFonts w:ascii="Simplified Arabic" w:hAnsi="Simplified Arabic" w:cs="Simplified Arabic"/>
          <w:rtl/>
          <w:lang w:bidi="ar-JO"/>
        </w:rPr>
        <w:t>ره</w:t>
      </w:r>
      <w:r w:rsidRPr="00490C10">
        <w:rPr>
          <w:rFonts w:ascii="Simplified Arabic" w:hAnsi="Simplified Arabic" w:cs="Simplified Arabic" w:hint="cs"/>
          <w:rtl/>
          <w:lang w:bidi="ar-JO"/>
        </w:rPr>
        <w:t>ا</w:t>
      </w:r>
      <w:r w:rsidRPr="00490C10">
        <w:rPr>
          <w:rFonts w:ascii="Simplified Arabic" w:hAnsi="Simplified Arabic" w:cs="Simplified Arabic"/>
          <w:rtl/>
          <w:lang w:bidi="ar-JO"/>
        </w:rPr>
        <w:t>ق من حوله؛ ف</w:t>
      </w:r>
      <w:r w:rsidRPr="00490C10">
        <w:rPr>
          <w:rFonts w:ascii="Simplified Arabic" w:hAnsi="Simplified Arabic" w:cs="Simplified Arabic" w:hint="cs"/>
          <w:rtl/>
          <w:lang w:bidi="ar-JO"/>
        </w:rPr>
        <w:t>تنخفض لديه</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 xml:space="preserve">الاهتمام في أمور الحياة وخاصة الزواج، باعتباره فرداً </w:t>
      </w:r>
      <w:r w:rsidRPr="00490C10">
        <w:rPr>
          <w:rFonts w:ascii="Simplified Arabic" w:hAnsi="Simplified Arabic" w:cs="Simplified Arabic"/>
          <w:rtl/>
          <w:lang w:bidi="ar-JO"/>
        </w:rPr>
        <w:t xml:space="preserve">لا </w:t>
      </w:r>
      <w:r w:rsidRPr="00490C10">
        <w:rPr>
          <w:rFonts w:ascii="Simplified Arabic" w:hAnsi="Simplified Arabic" w:cs="Simplified Arabic" w:hint="cs"/>
          <w:rtl/>
          <w:lang w:bidi="ar-JO"/>
        </w:rPr>
        <w:t>ي</w:t>
      </w:r>
      <w:r w:rsidRPr="00490C10">
        <w:rPr>
          <w:rFonts w:ascii="Simplified Arabic" w:hAnsi="Simplified Arabic" w:cs="Simplified Arabic"/>
          <w:rtl/>
          <w:lang w:bidi="ar-JO"/>
        </w:rPr>
        <w:t>صلح للزواج والاعتناء ب</w:t>
      </w:r>
      <w:r w:rsidRPr="00490C10">
        <w:rPr>
          <w:rFonts w:ascii="Simplified Arabic" w:hAnsi="Simplified Arabic" w:cs="Simplified Arabic" w:hint="cs"/>
          <w:rtl/>
          <w:lang w:bidi="ar-JO"/>
        </w:rPr>
        <w:t>ال</w:t>
      </w:r>
      <w:r w:rsidRPr="00490C10">
        <w:rPr>
          <w:rFonts w:ascii="Simplified Arabic" w:hAnsi="Simplified Arabic" w:cs="Simplified Arabic"/>
          <w:rtl/>
          <w:lang w:bidi="ar-JO"/>
        </w:rPr>
        <w:t>أسرة و</w:t>
      </w:r>
      <w:r w:rsidRPr="00490C10">
        <w:rPr>
          <w:rFonts w:ascii="Simplified Arabic" w:hAnsi="Simplified Arabic" w:cs="Simplified Arabic" w:hint="cs"/>
          <w:rtl/>
          <w:lang w:bidi="ar-JO"/>
        </w:rPr>
        <w:t>ال</w:t>
      </w:r>
      <w:r w:rsidRPr="00490C10">
        <w:rPr>
          <w:rFonts w:ascii="Simplified Arabic" w:hAnsi="Simplified Arabic" w:cs="Simplified Arabic"/>
          <w:rtl/>
          <w:lang w:bidi="ar-JO"/>
        </w:rPr>
        <w:t>بيت و</w:t>
      </w:r>
      <w:r w:rsidRPr="00490C10">
        <w:rPr>
          <w:rFonts w:ascii="Simplified Arabic" w:hAnsi="Simplified Arabic" w:cs="Simplified Arabic" w:hint="cs"/>
          <w:rtl/>
          <w:lang w:bidi="ar-JO"/>
        </w:rPr>
        <w:t>ال</w:t>
      </w:r>
      <w:r w:rsidRPr="00490C10">
        <w:rPr>
          <w:rFonts w:ascii="Simplified Arabic" w:hAnsi="Simplified Arabic" w:cs="Simplified Arabic"/>
          <w:rtl/>
          <w:lang w:bidi="ar-JO"/>
        </w:rPr>
        <w:t>أولاد، وأن</w:t>
      </w:r>
      <w:r w:rsidRPr="00490C10">
        <w:rPr>
          <w:rFonts w:ascii="Simplified Arabic" w:hAnsi="Simplified Arabic" w:cs="Simplified Arabic" w:hint="cs"/>
          <w:rtl/>
          <w:lang w:bidi="ar-JO"/>
        </w:rPr>
        <w:t>ه</w:t>
      </w:r>
      <w:r w:rsidRPr="00490C10">
        <w:rPr>
          <w:rFonts w:ascii="Simplified Arabic" w:hAnsi="Simplified Arabic" w:cs="Simplified Arabic"/>
          <w:rtl/>
          <w:lang w:bidi="ar-JO"/>
        </w:rPr>
        <w:t xml:space="preserve"> لن </w:t>
      </w:r>
      <w:r w:rsidRPr="00490C10">
        <w:rPr>
          <w:rFonts w:ascii="Simplified Arabic" w:hAnsi="Simplified Arabic" w:cs="Simplified Arabic" w:hint="cs"/>
          <w:rtl/>
          <w:lang w:bidi="ar-JO"/>
        </w:rPr>
        <w:t>ي</w:t>
      </w:r>
      <w:r w:rsidRPr="00490C10">
        <w:rPr>
          <w:rFonts w:ascii="Simplified Arabic" w:hAnsi="Simplified Arabic" w:cs="Simplified Arabic"/>
          <w:rtl/>
          <w:lang w:bidi="ar-JO"/>
        </w:rPr>
        <w:t xml:space="preserve">ستطيع أن </w:t>
      </w:r>
      <w:r w:rsidRPr="00490C10">
        <w:rPr>
          <w:rFonts w:ascii="Simplified Arabic" w:hAnsi="Simplified Arabic" w:cs="Simplified Arabic" w:hint="cs"/>
          <w:rtl/>
          <w:lang w:bidi="ar-JO"/>
        </w:rPr>
        <w:t>ي</w:t>
      </w:r>
      <w:r w:rsidRPr="00490C10">
        <w:rPr>
          <w:rFonts w:ascii="Simplified Arabic" w:hAnsi="Simplified Arabic" w:cs="Simplified Arabic"/>
          <w:rtl/>
          <w:lang w:bidi="ar-JO"/>
        </w:rPr>
        <w:t xml:space="preserve">فعل شيئًا مما </w:t>
      </w:r>
      <w:r w:rsidRPr="00490C10">
        <w:rPr>
          <w:rFonts w:ascii="Simplified Arabic" w:hAnsi="Simplified Arabic" w:cs="Simplified Arabic" w:hint="cs"/>
          <w:rtl/>
          <w:lang w:bidi="ar-JO"/>
        </w:rPr>
        <w:t>ي</w:t>
      </w:r>
      <w:r w:rsidRPr="00490C10">
        <w:rPr>
          <w:rFonts w:ascii="Simplified Arabic" w:hAnsi="Simplified Arabic" w:cs="Simplified Arabic"/>
          <w:rtl/>
          <w:lang w:bidi="ar-JO"/>
        </w:rPr>
        <w:t xml:space="preserve">فعله أي </w:t>
      </w:r>
      <w:r w:rsidRPr="00490C10">
        <w:rPr>
          <w:rFonts w:ascii="Simplified Arabic" w:hAnsi="Simplified Arabic" w:cs="Simplified Arabic" w:hint="cs"/>
          <w:rtl/>
          <w:lang w:bidi="ar-JO"/>
        </w:rPr>
        <w:t>فرداً</w:t>
      </w:r>
      <w:r w:rsidRPr="00490C10">
        <w:rPr>
          <w:rFonts w:ascii="Simplified Arabic" w:hAnsi="Simplified Arabic" w:cs="Simplified Arabic"/>
          <w:rtl/>
          <w:lang w:bidi="ar-JO"/>
        </w:rPr>
        <w:t xml:space="preserve"> طبيعي، </w:t>
      </w:r>
      <w:r w:rsidRPr="00490C10">
        <w:rPr>
          <w:rFonts w:ascii="Simplified Arabic" w:hAnsi="Simplified Arabic" w:cs="Simplified Arabic" w:hint="cs"/>
          <w:rtl/>
          <w:lang w:bidi="ar-JO"/>
        </w:rPr>
        <w:t>ويرون</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 xml:space="preserve">الآخرين </w:t>
      </w:r>
      <w:r w:rsidRPr="00490C10">
        <w:rPr>
          <w:rFonts w:ascii="Simplified Arabic" w:hAnsi="Simplified Arabic" w:cs="Simplified Arabic"/>
          <w:rtl/>
          <w:lang w:bidi="ar-JO"/>
        </w:rPr>
        <w:t>أنه س</w:t>
      </w:r>
      <w:r w:rsidRPr="00490C10">
        <w:rPr>
          <w:rFonts w:ascii="Simplified Arabic" w:hAnsi="Simplified Arabic" w:cs="Simplified Arabic" w:hint="cs"/>
          <w:rtl/>
          <w:lang w:bidi="ar-JO"/>
        </w:rPr>
        <w:t>ي</w:t>
      </w:r>
      <w:r w:rsidRPr="00490C10">
        <w:rPr>
          <w:rFonts w:ascii="Simplified Arabic" w:hAnsi="Simplified Arabic" w:cs="Simplified Arabic"/>
          <w:rtl/>
          <w:lang w:bidi="ar-JO"/>
        </w:rPr>
        <w:t>جلب الشقاء وال</w:t>
      </w:r>
      <w:r w:rsidRPr="00490C10">
        <w:rPr>
          <w:rFonts w:ascii="Simplified Arabic" w:hAnsi="Simplified Arabic" w:cs="Simplified Arabic" w:hint="cs"/>
          <w:rtl/>
          <w:lang w:bidi="ar-JO"/>
        </w:rPr>
        <w:t>تعب</w:t>
      </w:r>
      <w:r w:rsidRPr="00490C10">
        <w:rPr>
          <w:rFonts w:ascii="Simplified Arabic" w:hAnsi="Simplified Arabic" w:cs="Simplified Arabic"/>
          <w:rtl/>
          <w:lang w:bidi="ar-JO"/>
        </w:rPr>
        <w:t xml:space="preserve"> لمن يتزوجه</w:t>
      </w:r>
      <w:r w:rsidRPr="00490C10">
        <w:rPr>
          <w:rFonts w:ascii="Simplified Arabic" w:hAnsi="Simplified Arabic" w:cs="Simplified Arabic" w:hint="cs"/>
          <w:rtl/>
          <w:lang w:bidi="ar-JO"/>
        </w:rPr>
        <w:t xml:space="preserve">. مما يؤدي به إلى الوقوع </w:t>
      </w:r>
      <w:r w:rsidRPr="00490C10">
        <w:rPr>
          <w:rFonts w:ascii="Simplified Arabic" w:hAnsi="Simplified Arabic" w:cs="Simplified Arabic"/>
          <w:rtl/>
          <w:lang w:bidi="ar-JO"/>
        </w:rPr>
        <w:t xml:space="preserve">في </w:t>
      </w:r>
      <w:r w:rsidRPr="00490C10">
        <w:rPr>
          <w:rFonts w:ascii="Simplified Arabic" w:hAnsi="Simplified Arabic" w:cs="Simplified Arabic" w:hint="cs"/>
          <w:rtl/>
          <w:lang w:bidi="ar-JO"/>
        </w:rPr>
        <w:t>صعوبات و</w:t>
      </w:r>
      <w:r w:rsidRPr="00490C10">
        <w:rPr>
          <w:rFonts w:ascii="Simplified Arabic" w:hAnsi="Simplified Arabic" w:cs="Simplified Arabic"/>
          <w:rtl/>
          <w:lang w:bidi="ar-JO"/>
        </w:rPr>
        <w:t xml:space="preserve">أزمة </w:t>
      </w:r>
      <w:r w:rsidRPr="00490C10">
        <w:rPr>
          <w:rFonts w:ascii="Simplified Arabic" w:hAnsi="Simplified Arabic" w:cs="Simplified Arabic" w:hint="cs"/>
          <w:rtl/>
          <w:lang w:bidi="ar-JO"/>
        </w:rPr>
        <w:t>ل</w:t>
      </w:r>
      <w:r w:rsidRPr="00490C10">
        <w:rPr>
          <w:rFonts w:ascii="Simplified Arabic" w:hAnsi="Simplified Arabic" w:cs="Simplified Arabic"/>
          <w:rtl/>
          <w:lang w:bidi="ar-JO"/>
        </w:rPr>
        <w:t>اختيار شريك الحياة المناسب له بسبب هذه النظرة</w:t>
      </w:r>
      <w:r w:rsidRPr="00490C10">
        <w:rPr>
          <w:rFonts w:ascii="Simplified Arabic" w:hAnsi="Simplified Arabic" w:cs="Simplified Arabic" w:hint="cs"/>
          <w:rtl/>
          <w:lang w:bidi="ar-JO"/>
        </w:rPr>
        <w:t xml:space="preserve"> المحبطة من الآخرين.</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hint="cs"/>
          <w:rtl/>
          <w:lang w:bidi="ar-JO"/>
        </w:rPr>
        <w:t xml:space="preserve"> كما أن هذه الأمور تؤدي به إلى الوقوع بصراعات نفسية واحباطات، وشعور بالفشل، وعدم تحقيق أهدافه، والاعتماد على الآخرين. مما يجعله فرداً يشعر بالعجز والنقص وعدم القبول من الآخرين، وتتكون لديه مشاعر الانعزال الاجتماعي والهروب من الواقع، الأمر الذي يؤدي به إلى صعوبات في بناء علاقات مع الآخرين وتنخفض لديه النظرة للحياة ويكون اتجاهات سلبية نحو الزواج. فإذا وجد الكفيف من يسانده ويدعمه يصبح فرداً فعال ويحقق الانجازات، فالاتجاهات الإيجابية نحو الحياة والزواج تسهم في تحقيق ذاته، وتصبح حياته أفضل ولديه شعور بالطمأنينة، ويحقق التوافق النفسي والاجتماعي. ولذا تحاول الدراسة الحالية </w:t>
      </w:r>
      <w:r w:rsidRPr="00490C10">
        <w:rPr>
          <w:rFonts w:ascii="Simplified Arabic" w:hAnsi="Simplified Arabic" w:cs="Simplified Arabic" w:hint="cs"/>
          <w:rtl/>
          <w:lang w:bidi="ar-JO"/>
        </w:rPr>
        <w:lastRenderedPageBreak/>
        <w:t xml:space="preserve">التعرف إلى فعالية </w:t>
      </w:r>
      <w:r w:rsidRPr="00490C10">
        <w:rPr>
          <w:rFonts w:ascii="Simplified Arabic" w:hAnsi="Simplified Arabic" w:cs="Simplified Arabic"/>
          <w:rtl/>
          <w:lang w:bidi="ar-JO"/>
        </w:rPr>
        <w:t xml:space="preserve">برنامج إرشادي </w:t>
      </w:r>
      <w:r w:rsidRPr="00490C10">
        <w:rPr>
          <w:rFonts w:ascii="Simplified Arabic" w:hAnsi="Simplified Arabic" w:cs="Simplified Arabic" w:hint="cs"/>
          <w:rtl/>
          <w:lang w:bidi="ar-JO"/>
        </w:rPr>
        <w:t xml:space="preserve">مستند إلى </w:t>
      </w:r>
      <w:r w:rsidRPr="00490C10">
        <w:rPr>
          <w:rFonts w:ascii="Simplified Arabic" w:hAnsi="Simplified Arabic" w:cs="Simplified Arabic"/>
          <w:rtl/>
          <w:lang w:bidi="ar-JO"/>
        </w:rPr>
        <w:t xml:space="preserve">النظرية الوجودية في تحسين </w:t>
      </w:r>
      <w:r w:rsidRPr="00490C10">
        <w:rPr>
          <w:rFonts w:ascii="Simplified Arabic" w:hAnsi="Simplified Arabic" w:cs="Simplified Arabic" w:hint="cs"/>
          <w:rtl/>
          <w:lang w:bidi="ar-JO"/>
        </w:rPr>
        <w:t xml:space="preserve">جودة الحياة والاتجاهات نحو </w:t>
      </w:r>
      <w:r w:rsidRPr="00490C10">
        <w:rPr>
          <w:rFonts w:ascii="Simplified Arabic" w:hAnsi="Simplified Arabic" w:cs="Simplified Arabic"/>
          <w:rtl/>
          <w:lang w:bidi="ar-JO"/>
        </w:rPr>
        <w:t>الزواج لدى عينة من المكفوفين في م</w:t>
      </w:r>
      <w:r w:rsidRPr="00490C10">
        <w:rPr>
          <w:rFonts w:ascii="Simplified Arabic" w:hAnsi="Simplified Arabic" w:cs="Simplified Arabic" w:hint="cs"/>
          <w:rtl/>
          <w:lang w:bidi="ar-JO"/>
        </w:rPr>
        <w:t>دينة</w:t>
      </w:r>
      <w:r w:rsidRPr="00490C10">
        <w:rPr>
          <w:rFonts w:ascii="Simplified Arabic" w:hAnsi="Simplified Arabic" w:cs="Simplified Arabic"/>
          <w:rtl/>
          <w:lang w:bidi="ar-JO"/>
        </w:rPr>
        <w:t xml:space="preserve"> إربد</w:t>
      </w:r>
      <w:r w:rsidRPr="00490C10">
        <w:rPr>
          <w:rFonts w:ascii="Simplified Arabic" w:hAnsi="Simplified Arabic" w:cs="Simplified Arabic" w:hint="cs"/>
          <w:rtl/>
          <w:lang w:bidi="ar-JO"/>
        </w:rPr>
        <w:t>.</w:t>
      </w:r>
    </w:p>
    <w:p w:rsidR="000D57B5" w:rsidRPr="00E60A2A" w:rsidRDefault="000D57B5" w:rsidP="00283403">
      <w:pPr>
        <w:spacing w:after="0" w:line="240" w:lineRule="auto"/>
        <w:jc w:val="both"/>
        <w:rPr>
          <w:rFonts w:ascii="Simplified Arabic" w:hAnsi="Simplified Arabic" w:cs="Simplified Arabic"/>
          <w:b/>
          <w:bCs/>
          <w:sz w:val="10"/>
          <w:szCs w:val="10"/>
          <w:rtl/>
          <w:lang w:bidi="ar-JO"/>
        </w:rPr>
      </w:pPr>
    </w:p>
    <w:p w:rsidR="000D57B5" w:rsidRPr="00490C10" w:rsidRDefault="000D57B5" w:rsidP="00283403">
      <w:pPr>
        <w:spacing w:after="0" w:line="240" w:lineRule="auto"/>
        <w:jc w:val="both"/>
        <w:rPr>
          <w:rFonts w:ascii="Simplified Arabic" w:hAnsi="Simplified Arabic" w:cs="Simplified Arabic"/>
          <w:b/>
          <w:bCs/>
          <w:sz w:val="28"/>
          <w:szCs w:val="28"/>
          <w:rtl/>
          <w:lang w:bidi="ar-JO"/>
        </w:rPr>
      </w:pPr>
      <w:r w:rsidRPr="00490C10">
        <w:rPr>
          <w:rFonts w:ascii="Simplified Arabic" w:hAnsi="Simplified Arabic" w:cs="Simplified Arabic" w:hint="cs"/>
          <w:b/>
          <w:bCs/>
          <w:sz w:val="28"/>
          <w:szCs w:val="28"/>
          <w:rtl/>
          <w:lang w:bidi="ar-JO"/>
        </w:rPr>
        <w:t>فرضيات الدراسة</w:t>
      </w:r>
    </w:p>
    <w:p w:rsidR="000D57B5" w:rsidRPr="00490C10" w:rsidRDefault="000D57B5" w:rsidP="00283403">
      <w:pPr>
        <w:pStyle w:val="a6"/>
        <w:numPr>
          <w:ilvl w:val="0"/>
          <w:numId w:val="4"/>
        </w:numPr>
        <w:spacing w:after="0" w:line="240" w:lineRule="auto"/>
        <w:jc w:val="both"/>
        <w:rPr>
          <w:rFonts w:ascii="Simplified Arabic" w:hAnsi="Simplified Arabic" w:cs="Simplified Arabic"/>
          <w:lang w:bidi="ar-JO"/>
        </w:rPr>
      </w:pPr>
      <w:r w:rsidRPr="00490C10">
        <w:rPr>
          <w:rFonts w:ascii="Simplified Arabic" w:hAnsi="Simplified Arabic" w:cs="Simplified Arabic" w:hint="cs"/>
          <w:rtl/>
          <w:lang w:bidi="ar-JO"/>
        </w:rPr>
        <w:t xml:space="preserve">لا توجد فروق ذات دلالة إحصائية </w:t>
      </w:r>
      <w:r w:rsidRPr="00490C10">
        <w:rPr>
          <w:rFonts w:ascii="Simplified Arabic" w:hAnsi="Simplified Arabic" w:cs="Simplified Arabic"/>
          <w:rtl/>
          <w:lang w:bidi="ar-IQ"/>
        </w:rPr>
        <w:t>(</w:t>
      </w:r>
      <w:r w:rsidRPr="00490C10">
        <w:rPr>
          <w:rFonts w:ascii="Simplified Arabic" w:hAnsi="Simplified Arabic" w:cs="Simplified Arabic"/>
          <w:lang w:val="en-AU" w:bidi="ar-IQ"/>
        </w:rPr>
        <w:t>0.05</w:t>
      </w:r>
      <w:r w:rsidRPr="00490C10">
        <w:rPr>
          <w:rFonts w:ascii="Simplified Arabic" w:hAnsi="Simplified Arabic" w:cs="Simplified Arabic"/>
          <w:rtl/>
          <w:lang w:val="en-AU" w:bidi="ar-IQ"/>
        </w:rPr>
        <w:t xml:space="preserve"> </w:t>
      </w:r>
      <w:r w:rsidRPr="00490C10">
        <w:rPr>
          <w:rFonts w:hint="cs"/>
          <w:rtl/>
          <w:lang w:bidi="ar-IQ"/>
        </w:rPr>
        <w:t>≥</w:t>
      </w:r>
      <w:r w:rsidRPr="00490C10">
        <w:rPr>
          <w:rFonts w:ascii="Simplified Arabic" w:hAnsi="Simplified Arabic" w:cs="Simplified Arabic"/>
          <w:rtl/>
          <w:lang w:bidi="ar-IQ"/>
        </w:rPr>
        <w:t xml:space="preserve"> </w:t>
      </w:r>
      <w:r w:rsidRPr="00490C10">
        <w:rPr>
          <w:lang w:bidi="ar-IQ"/>
        </w:rPr>
        <w:t>α</w:t>
      </w:r>
      <w:r w:rsidRPr="00490C10">
        <w:rPr>
          <w:rFonts w:ascii="Simplified Arabic" w:hAnsi="Simplified Arabic" w:cs="Simplified Arabic"/>
          <w:rtl/>
          <w:lang w:bidi="ar-IQ"/>
        </w:rPr>
        <w:t>)</w:t>
      </w:r>
      <w:r w:rsidRPr="00490C10">
        <w:rPr>
          <w:rFonts w:ascii="Simplified Arabic" w:hAnsi="Simplified Arabic" w:cs="Simplified Arabic" w:hint="cs"/>
          <w:rtl/>
          <w:lang w:bidi="ar-JO"/>
        </w:rPr>
        <w:t xml:space="preserve"> بين متوسطات درجات المجموعة التجريبية والمجموعة الضابطة على مقياس جودة الحياة في القياس البعدي تعزى للبرنامج الإرشادي.</w:t>
      </w:r>
    </w:p>
    <w:p w:rsidR="000D57B5" w:rsidRPr="00490C10" w:rsidRDefault="000D57B5" w:rsidP="00283403">
      <w:pPr>
        <w:pStyle w:val="a6"/>
        <w:numPr>
          <w:ilvl w:val="0"/>
          <w:numId w:val="4"/>
        </w:numPr>
        <w:spacing w:after="0" w:line="240" w:lineRule="auto"/>
        <w:jc w:val="both"/>
        <w:rPr>
          <w:rFonts w:ascii="Simplified Arabic" w:hAnsi="Simplified Arabic" w:cs="Simplified Arabic"/>
          <w:lang w:bidi="ar-JO"/>
        </w:rPr>
      </w:pPr>
      <w:r w:rsidRPr="00490C10">
        <w:rPr>
          <w:rFonts w:ascii="Simplified Arabic" w:hAnsi="Simplified Arabic" w:cs="Simplified Arabic" w:hint="cs"/>
          <w:rtl/>
          <w:lang w:bidi="ar-JO"/>
        </w:rPr>
        <w:t xml:space="preserve">لا توجد فروق ذات دلالة إحصائية </w:t>
      </w:r>
      <w:r w:rsidRPr="00490C10">
        <w:rPr>
          <w:rFonts w:ascii="Simplified Arabic" w:hAnsi="Simplified Arabic" w:cs="Simplified Arabic"/>
          <w:rtl/>
          <w:lang w:bidi="ar-IQ"/>
        </w:rPr>
        <w:t>(</w:t>
      </w:r>
      <w:r w:rsidRPr="00490C10">
        <w:rPr>
          <w:rFonts w:ascii="Simplified Arabic" w:hAnsi="Simplified Arabic" w:cs="Simplified Arabic"/>
          <w:lang w:val="en-AU" w:bidi="ar-IQ"/>
        </w:rPr>
        <w:t>0.05</w:t>
      </w:r>
      <w:r w:rsidRPr="00490C10">
        <w:rPr>
          <w:rFonts w:ascii="Simplified Arabic" w:hAnsi="Simplified Arabic" w:cs="Simplified Arabic"/>
          <w:rtl/>
          <w:lang w:val="en-AU" w:bidi="ar-IQ"/>
        </w:rPr>
        <w:t xml:space="preserve"> </w:t>
      </w:r>
      <w:r w:rsidRPr="00490C10">
        <w:rPr>
          <w:rFonts w:hint="cs"/>
          <w:rtl/>
          <w:lang w:bidi="ar-IQ"/>
        </w:rPr>
        <w:t>≥</w:t>
      </w:r>
      <w:r w:rsidRPr="00490C10">
        <w:rPr>
          <w:rFonts w:ascii="Simplified Arabic" w:hAnsi="Simplified Arabic" w:cs="Simplified Arabic"/>
          <w:rtl/>
          <w:lang w:bidi="ar-IQ"/>
        </w:rPr>
        <w:t xml:space="preserve"> </w:t>
      </w:r>
      <w:r w:rsidRPr="00490C10">
        <w:rPr>
          <w:lang w:bidi="ar-IQ"/>
        </w:rPr>
        <w:t>α</w:t>
      </w:r>
      <w:r w:rsidRPr="00490C10">
        <w:rPr>
          <w:rFonts w:ascii="Simplified Arabic" w:hAnsi="Simplified Arabic" w:cs="Simplified Arabic"/>
          <w:rtl/>
          <w:lang w:bidi="ar-IQ"/>
        </w:rPr>
        <w:t>)</w:t>
      </w:r>
      <w:r w:rsidRPr="00490C10">
        <w:rPr>
          <w:rFonts w:ascii="Simplified Arabic" w:hAnsi="Simplified Arabic" w:cs="Simplified Arabic" w:hint="cs"/>
          <w:rtl/>
          <w:lang w:bidi="ar-JO"/>
        </w:rPr>
        <w:t xml:space="preserve"> بين متوسطات درجات المجموعة التجريبية والمجموعة الضابطة على مقياس الاتجاهات نحو الزواج في القياس البعدي تعزى للبرنامج الإرشادي.</w:t>
      </w:r>
    </w:p>
    <w:p w:rsidR="000D57B5" w:rsidRPr="00490C10" w:rsidRDefault="000D57B5" w:rsidP="00283403">
      <w:pPr>
        <w:pStyle w:val="a6"/>
        <w:numPr>
          <w:ilvl w:val="0"/>
          <w:numId w:val="4"/>
        </w:numPr>
        <w:spacing w:after="0" w:line="240" w:lineRule="auto"/>
        <w:jc w:val="both"/>
        <w:rPr>
          <w:rFonts w:ascii="Simplified Arabic" w:hAnsi="Simplified Arabic" w:cs="Simplified Arabic"/>
          <w:lang w:bidi="ar-JO"/>
        </w:rPr>
      </w:pPr>
      <w:r w:rsidRPr="00490C10">
        <w:rPr>
          <w:rFonts w:ascii="Simplified Arabic" w:hAnsi="Simplified Arabic" w:cs="Simplified Arabic" w:hint="cs"/>
          <w:rtl/>
          <w:lang w:bidi="ar-JO"/>
        </w:rPr>
        <w:t xml:space="preserve">لا توجد فروق ذات دلالة إحصائية </w:t>
      </w:r>
      <w:r w:rsidRPr="00490C10">
        <w:rPr>
          <w:rFonts w:ascii="Simplified Arabic" w:hAnsi="Simplified Arabic" w:cs="Simplified Arabic"/>
          <w:rtl/>
          <w:lang w:bidi="ar-IQ"/>
        </w:rPr>
        <w:t>(</w:t>
      </w:r>
      <w:r w:rsidRPr="00490C10">
        <w:rPr>
          <w:rFonts w:ascii="Simplified Arabic" w:hAnsi="Simplified Arabic" w:cs="Simplified Arabic"/>
          <w:lang w:val="en-AU" w:bidi="ar-IQ"/>
        </w:rPr>
        <w:t>0.05</w:t>
      </w:r>
      <w:r w:rsidRPr="00490C10">
        <w:rPr>
          <w:rFonts w:ascii="Simplified Arabic" w:hAnsi="Simplified Arabic" w:cs="Simplified Arabic"/>
          <w:rtl/>
          <w:lang w:val="en-AU" w:bidi="ar-IQ"/>
        </w:rPr>
        <w:t xml:space="preserve"> </w:t>
      </w:r>
      <w:r w:rsidRPr="00490C10">
        <w:rPr>
          <w:rFonts w:hint="cs"/>
          <w:rtl/>
          <w:lang w:bidi="ar-IQ"/>
        </w:rPr>
        <w:t>≥</w:t>
      </w:r>
      <w:r w:rsidRPr="00490C10">
        <w:rPr>
          <w:rFonts w:ascii="Simplified Arabic" w:hAnsi="Simplified Arabic" w:cs="Simplified Arabic"/>
          <w:rtl/>
          <w:lang w:bidi="ar-IQ"/>
        </w:rPr>
        <w:t xml:space="preserve"> </w:t>
      </w:r>
      <w:r w:rsidRPr="00490C10">
        <w:rPr>
          <w:lang w:bidi="ar-IQ"/>
        </w:rPr>
        <w:t>α</w:t>
      </w:r>
      <w:r w:rsidRPr="00490C10">
        <w:rPr>
          <w:rFonts w:ascii="Simplified Arabic" w:hAnsi="Simplified Arabic" w:cs="Simplified Arabic"/>
          <w:rtl/>
          <w:lang w:bidi="ar-IQ"/>
        </w:rPr>
        <w:t>)</w:t>
      </w:r>
      <w:r w:rsidRPr="00490C10">
        <w:rPr>
          <w:rFonts w:ascii="Simplified Arabic" w:hAnsi="Simplified Arabic" w:cs="Simplified Arabic" w:hint="cs"/>
          <w:rtl/>
          <w:lang w:bidi="ar-JO"/>
        </w:rPr>
        <w:t xml:space="preserve"> بين متوسطات درجات المجموعة التجريبية في التطبيقين البعدي والمتابعة لمقياس جودة الحياة تعزى للبرنامج الإرشادي.</w:t>
      </w:r>
    </w:p>
    <w:p w:rsidR="000D57B5" w:rsidRPr="00490C10" w:rsidRDefault="000D57B5" w:rsidP="00283403">
      <w:pPr>
        <w:pStyle w:val="a6"/>
        <w:numPr>
          <w:ilvl w:val="0"/>
          <w:numId w:val="4"/>
        </w:numPr>
        <w:spacing w:after="0" w:line="240" w:lineRule="auto"/>
        <w:jc w:val="both"/>
        <w:rPr>
          <w:rFonts w:ascii="Simplified Arabic" w:hAnsi="Simplified Arabic" w:cs="Simplified Arabic"/>
          <w:lang w:bidi="ar-JO"/>
        </w:rPr>
      </w:pPr>
      <w:r w:rsidRPr="00490C10">
        <w:rPr>
          <w:rFonts w:ascii="Simplified Arabic" w:hAnsi="Simplified Arabic" w:cs="Simplified Arabic" w:hint="cs"/>
          <w:rtl/>
          <w:lang w:bidi="ar-JO"/>
        </w:rPr>
        <w:t xml:space="preserve">لا توجد فروق ذات دلالة إحصائية </w:t>
      </w:r>
      <w:r w:rsidRPr="00490C10">
        <w:rPr>
          <w:rFonts w:ascii="Simplified Arabic" w:hAnsi="Simplified Arabic" w:cs="Simplified Arabic"/>
          <w:rtl/>
          <w:lang w:bidi="ar-IQ"/>
        </w:rPr>
        <w:t>(</w:t>
      </w:r>
      <w:r w:rsidRPr="00490C10">
        <w:rPr>
          <w:rFonts w:ascii="Simplified Arabic" w:hAnsi="Simplified Arabic" w:cs="Simplified Arabic"/>
          <w:lang w:val="en-AU" w:bidi="ar-IQ"/>
        </w:rPr>
        <w:t>0.05</w:t>
      </w:r>
      <w:r w:rsidRPr="00490C10">
        <w:rPr>
          <w:rFonts w:ascii="Simplified Arabic" w:hAnsi="Simplified Arabic" w:cs="Simplified Arabic"/>
          <w:rtl/>
          <w:lang w:val="en-AU" w:bidi="ar-IQ"/>
        </w:rPr>
        <w:t xml:space="preserve"> </w:t>
      </w:r>
      <w:r w:rsidRPr="00490C10">
        <w:rPr>
          <w:rFonts w:hint="cs"/>
          <w:rtl/>
          <w:lang w:bidi="ar-IQ"/>
        </w:rPr>
        <w:t>≥</w:t>
      </w:r>
      <w:r w:rsidRPr="00490C10">
        <w:rPr>
          <w:rFonts w:ascii="Simplified Arabic" w:hAnsi="Simplified Arabic" w:cs="Simplified Arabic"/>
          <w:rtl/>
          <w:lang w:bidi="ar-IQ"/>
        </w:rPr>
        <w:t xml:space="preserve"> </w:t>
      </w:r>
      <w:r w:rsidRPr="00490C10">
        <w:rPr>
          <w:lang w:bidi="ar-IQ"/>
        </w:rPr>
        <w:t>α</w:t>
      </w:r>
      <w:r w:rsidRPr="00490C10">
        <w:rPr>
          <w:rFonts w:ascii="Simplified Arabic" w:hAnsi="Simplified Arabic" w:cs="Simplified Arabic"/>
          <w:rtl/>
          <w:lang w:bidi="ar-IQ"/>
        </w:rPr>
        <w:t>)</w:t>
      </w:r>
      <w:r w:rsidRPr="00490C10">
        <w:rPr>
          <w:rFonts w:ascii="Simplified Arabic" w:hAnsi="Simplified Arabic" w:cs="Simplified Arabic" w:hint="cs"/>
          <w:rtl/>
          <w:lang w:bidi="ar-JO"/>
        </w:rPr>
        <w:t xml:space="preserve"> بين متوسطات درجات المجموعة التجريبية في التطبيقين البعدي والمتابعة الاتجاهات نحو الزوج تعزى للبرنامج الإرشادي.</w:t>
      </w:r>
    </w:p>
    <w:p w:rsidR="000D57B5" w:rsidRPr="00490C10" w:rsidRDefault="000D57B5" w:rsidP="00283403">
      <w:pPr>
        <w:pStyle w:val="a6"/>
        <w:numPr>
          <w:ilvl w:val="0"/>
          <w:numId w:val="4"/>
        </w:numPr>
        <w:spacing w:after="0" w:line="240" w:lineRule="auto"/>
        <w:jc w:val="both"/>
        <w:rPr>
          <w:rFonts w:ascii="Simplified Arabic" w:hAnsi="Simplified Arabic" w:cs="Simplified Arabic"/>
          <w:lang w:bidi="ar-JO"/>
        </w:rPr>
      </w:pPr>
      <w:r w:rsidRPr="00490C10">
        <w:rPr>
          <w:rFonts w:ascii="Simplified Arabic" w:hAnsi="Simplified Arabic" w:cs="Simplified Arabic" w:hint="cs"/>
          <w:rtl/>
          <w:lang w:bidi="ar-JO"/>
        </w:rPr>
        <w:t xml:space="preserve">لا توجد فروق ذات دلالة إحصائية </w:t>
      </w:r>
      <w:r w:rsidRPr="00490C10">
        <w:rPr>
          <w:rFonts w:ascii="Simplified Arabic" w:hAnsi="Simplified Arabic" w:cs="Simplified Arabic"/>
          <w:rtl/>
          <w:lang w:bidi="ar-IQ"/>
        </w:rPr>
        <w:t>(</w:t>
      </w:r>
      <w:r w:rsidRPr="00490C10">
        <w:rPr>
          <w:rFonts w:ascii="Simplified Arabic" w:hAnsi="Simplified Arabic" w:cs="Simplified Arabic"/>
          <w:lang w:val="en-AU" w:bidi="ar-IQ"/>
        </w:rPr>
        <w:t>0.05</w:t>
      </w:r>
      <w:r w:rsidRPr="00490C10">
        <w:rPr>
          <w:rFonts w:ascii="Simplified Arabic" w:hAnsi="Simplified Arabic" w:cs="Simplified Arabic"/>
          <w:rtl/>
          <w:lang w:val="en-AU" w:bidi="ar-IQ"/>
        </w:rPr>
        <w:t xml:space="preserve"> </w:t>
      </w:r>
      <w:r w:rsidRPr="00490C10">
        <w:rPr>
          <w:rFonts w:hint="cs"/>
          <w:rtl/>
          <w:lang w:bidi="ar-IQ"/>
        </w:rPr>
        <w:t>≥</w:t>
      </w:r>
      <w:r w:rsidRPr="00490C10">
        <w:rPr>
          <w:rFonts w:ascii="Simplified Arabic" w:hAnsi="Simplified Arabic" w:cs="Simplified Arabic"/>
          <w:rtl/>
          <w:lang w:bidi="ar-IQ"/>
        </w:rPr>
        <w:t xml:space="preserve"> </w:t>
      </w:r>
      <w:r w:rsidRPr="00490C10">
        <w:rPr>
          <w:lang w:bidi="ar-IQ"/>
        </w:rPr>
        <w:t>α</w:t>
      </w:r>
      <w:r w:rsidRPr="00490C10">
        <w:rPr>
          <w:rFonts w:ascii="Simplified Arabic" w:hAnsi="Simplified Arabic" w:cs="Simplified Arabic"/>
          <w:rtl/>
          <w:lang w:bidi="ar-IQ"/>
        </w:rPr>
        <w:t>)</w:t>
      </w:r>
      <w:r w:rsidRPr="00490C10">
        <w:rPr>
          <w:rFonts w:ascii="Simplified Arabic" w:hAnsi="Simplified Arabic" w:cs="Simplified Arabic" w:hint="cs"/>
          <w:rtl/>
          <w:lang w:bidi="ar-JO"/>
        </w:rPr>
        <w:t xml:space="preserve"> بين متوسطات درجات الجنسين في المجموعة التجريبية على مقياس جودة الحياة في القياس البعدي تعزى للبرنامج الإرشادي.</w:t>
      </w:r>
    </w:p>
    <w:p w:rsidR="000D57B5" w:rsidRPr="00490C10" w:rsidRDefault="000D57B5" w:rsidP="00283403">
      <w:pPr>
        <w:pStyle w:val="a6"/>
        <w:numPr>
          <w:ilvl w:val="0"/>
          <w:numId w:val="4"/>
        </w:numPr>
        <w:spacing w:after="0" w:line="240" w:lineRule="auto"/>
        <w:jc w:val="both"/>
        <w:rPr>
          <w:rFonts w:ascii="Simplified Arabic" w:hAnsi="Simplified Arabic" w:cs="Simplified Arabic"/>
          <w:lang w:bidi="ar-JO"/>
        </w:rPr>
      </w:pPr>
      <w:r w:rsidRPr="00490C10">
        <w:rPr>
          <w:rFonts w:ascii="Simplified Arabic" w:hAnsi="Simplified Arabic" w:cs="Simplified Arabic" w:hint="cs"/>
          <w:rtl/>
          <w:lang w:bidi="ar-JO"/>
        </w:rPr>
        <w:t xml:space="preserve">لا توجد فروق ذات دلالة إحصائية </w:t>
      </w:r>
      <w:r w:rsidRPr="00490C10">
        <w:rPr>
          <w:rFonts w:ascii="Simplified Arabic" w:hAnsi="Simplified Arabic" w:cs="Simplified Arabic"/>
          <w:rtl/>
          <w:lang w:bidi="ar-IQ"/>
        </w:rPr>
        <w:t>(</w:t>
      </w:r>
      <w:r w:rsidRPr="00490C10">
        <w:rPr>
          <w:rFonts w:ascii="Simplified Arabic" w:hAnsi="Simplified Arabic" w:cs="Simplified Arabic"/>
          <w:lang w:val="en-AU" w:bidi="ar-IQ"/>
        </w:rPr>
        <w:t>0.05</w:t>
      </w:r>
      <w:r w:rsidRPr="00490C10">
        <w:rPr>
          <w:rFonts w:ascii="Simplified Arabic" w:hAnsi="Simplified Arabic" w:cs="Simplified Arabic"/>
          <w:rtl/>
          <w:lang w:val="en-AU" w:bidi="ar-IQ"/>
        </w:rPr>
        <w:t xml:space="preserve"> </w:t>
      </w:r>
      <w:r w:rsidRPr="00490C10">
        <w:rPr>
          <w:rFonts w:hint="cs"/>
          <w:rtl/>
          <w:lang w:bidi="ar-IQ"/>
        </w:rPr>
        <w:t>≥</w:t>
      </w:r>
      <w:r w:rsidRPr="00490C10">
        <w:rPr>
          <w:rFonts w:ascii="Simplified Arabic" w:hAnsi="Simplified Arabic" w:cs="Simplified Arabic"/>
          <w:rtl/>
          <w:lang w:bidi="ar-IQ"/>
        </w:rPr>
        <w:t xml:space="preserve"> </w:t>
      </w:r>
      <w:r w:rsidRPr="00490C10">
        <w:rPr>
          <w:lang w:bidi="ar-IQ"/>
        </w:rPr>
        <w:t>α</w:t>
      </w:r>
      <w:r w:rsidRPr="00490C10">
        <w:rPr>
          <w:rFonts w:ascii="Simplified Arabic" w:hAnsi="Simplified Arabic" w:cs="Simplified Arabic"/>
          <w:rtl/>
          <w:lang w:bidi="ar-IQ"/>
        </w:rPr>
        <w:t>)</w:t>
      </w:r>
      <w:r w:rsidRPr="00490C10">
        <w:rPr>
          <w:rFonts w:ascii="Simplified Arabic" w:hAnsi="Simplified Arabic" w:cs="Simplified Arabic" w:hint="cs"/>
          <w:rtl/>
          <w:lang w:bidi="ar-JO"/>
        </w:rPr>
        <w:t xml:space="preserve"> بين متوسطات درجات الجنسين في المجموعة التجريبية على الاتجاهات نحو الزواج في القياس البعدي تعزى للبرنامج الإرشادي.</w:t>
      </w:r>
    </w:p>
    <w:p w:rsidR="000D57B5" w:rsidRPr="00490C10" w:rsidRDefault="000D57B5" w:rsidP="00283403">
      <w:pPr>
        <w:spacing w:after="0" w:line="240" w:lineRule="auto"/>
        <w:rPr>
          <w:rFonts w:ascii="Simplified Arabic" w:hAnsi="Simplified Arabic" w:cs="Simplified Arabic"/>
          <w:b/>
          <w:bCs/>
          <w:sz w:val="10"/>
          <w:szCs w:val="10"/>
          <w:rtl/>
          <w:lang w:bidi="ar-JO"/>
        </w:rPr>
      </w:pPr>
    </w:p>
    <w:p w:rsidR="000D57B5" w:rsidRPr="00490C10" w:rsidRDefault="000D57B5" w:rsidP="00283403">
      <w:pPr>
        <w:spacing w:after="0" w:line="240" w:lineRule="auto"/>
        <w:jc w:val="lowKashida"/>
        <w:rPr>
          <w:rFonts w:ascii="Simplified Arabic" w:hAnsi="Simplified Arabic" w:cs="Simplified Arabic"/>
          <w:b/>
          <w:bCs/>
          <w:sz w:val="28"/>
          <w:szCs w:val="28"/>
          <w:rtl/>
          <w:lang w:bidi="ar-JO"/>
        </w:rPr>
      </w:pPr>
      <w:r w:rsidRPr="00490C10">
        <w:rPr>
          <w:rFonts w:ascii="Simplified Arabic" w:hAnsi="Simplified Arabic" w:cs="Simplified Arabic" w:hint="cs"/>
          <w:b/>
          <w:bCs/>
          <w:sz w:val="28"/>
          <w:szCs w:val="28"/>
          <w:rtl/>
          <w:lang w:bidi="ar-JO"/>
        </w:rPr>
        <w:t>هدف الدراسة</w:t>
      </w:r>
    </w:p>
    <w:p w:rsidR="000D57B5" w:rsidRPr="00490C10" w:rsidRDefault="000D57B5" w:rsidP="00283403">
      <w:pPr>
        <w:tabs>
          <w:tab w:val="right" w:pos="548"/>
        </w:tabs>
        <w:spacing w:after="0" w:line="240" w:lineRule="auto"/>
        <w:ind w:firstLine="864"/>
        <w:jc w:val="both"/>
        <w:rPr>
          <w:rFonts w:ascii="Simplified Arabic" w:hAnsi="Simplified Arabic" w:cs="Simplified Arabic"/>
          <w:rtl/>
          <w:lang w:bidi="ar-JO"/>
        </w:rPr>
      </w:pPr>
      <w:r w:rsidRPr="00490C10">
        <w:rPr>
          <w:rFonts w:ascii="Simplified Arabic" w:hAnsi="Simplified Arabic" w:cs="Simplified Arabic"/>
          <w:rtl/>
          <w:lang w:bidi="ar-JO"/>
        </w:rPr>
        <w:t xml:space="preserve">هدفت هذه الدراسة إلى </w:t>
      </w:r>
      <w:r w:rsidRPr="00490C10">
        <w:rPr>
          <w:rFonts w:ascii="Simplified Arabic" w:hAnsi="Simplified Arabic" w:cs="Simplified Arabic" w:hint="cs"/>
          <w:rtl/>
          <w:lang w:bidi="ar-JO"/>
        </w:rPr>
        <w:t xml:space="preserve">معرفة فعالية </w:t>
      </w:r>
      <w:r w:rsidRPr="00490C10">
        <w:rPr>
          <w:rFonts w:ascii="Simplified Arabic" w:hAnsi="Simplified Arabic" w:cs="Simplified Arabic"/>
          <w:rtl/>
          <w:lang w:bidi="ar-JO"/>
        </w:rPr>
        <w:t xml:space="preserve">برنامج إرشادي </w:t>
      </w:r>
      <w:r w:rsidRPr="00490C10">
        <w:rPr>
          <w:rFonts w:ascii="Simplified Arabic" w:hAnsi="Simplified Arabic" w:cs="Simplified Arabic" w:hint="cs"/>
          <w:rtl/>
          <w:lang w:bidi="ar-JO"/>
        </w:rPr>
        <w:t xml:space="preserve">مستند إلى </w:t>
      </w:r>
      <w:r w:rsidRPr="00490C10">
        <w:rPr>
          <w:rFonts w:ascii="Simplified Arabic" w:hAnsi="Simplified Arabic" w:cs="Simplified Arabic"/>
          <w:rtl/>
          <w:lang w:bidi="ar-JO"/>
        </w:rPr>
        <w:t xml:space="preserve">النظرية الوجودية في تحسين </w:t>
      </w:r>
      <w:r w:rsidRPr="00490C10">
        <w:rPr>
          <w:rFonts w:ascii="Simplified Arabic" w:hAnsi="Simplified Arabic" w:cs="Simplified Arabic" w:hint="cs"/>
          <w:rtl/>
          <w:lang w:bidi="ar-JO"/>
        </w:rPr>
        <w:t xml:space="preserve">جودة </w:t>
      </w:r>
      <w:r w:rsidRPr="00490C10">
        <w:rPr>
          <w:rFonts w:ascii="Simplified Arabic" w:hAnsi="Simplified Arabic" w:cs="Simplified Arabic" w:hint="cs"/>
          <w:rtl/>
          <w:lang w:bidi="ar-JO"/>
        </w:rPr>
        <w:lastRenderedPageBreak/>
        <w:t xml:space="preserve">الحياة والاتجاهات نحو </w:t>
      </w:r>
      <w:r w:rsidRPr="00490C10">
        <w:rPr>
          <w:rFonts w:ascii="Simplified Arabic" w:hAnsi="Simplified Arabic" w:cs="Simplified Arabic"/>
          <w:rtl/>
          <w:lang w:bidi="ar-JO"/>
        </w:rPr>
        <w:t>الزواج لدى عينة من المكفوفين في م</w:t>
      </w:r>
      <w:r w:rsidRPr="00490C10">
        <w:rPr>
          <w:rFonts w:ascii="Simplified Arabic" w:hAnsi="Simplified Arabic" w:cs="Simplified Arabic" w:hint="cs"/>
          <w:rtl/>
          <w:lang w:bidi="ar-JO"/>
        </w:rPr>
        <w:t>دينة</w:t>
      </w:r>
      <w:r w:rsidRPr="00490C10">
        <w:rPr>
          <w:rFonts w:ascii="Simplified Arabic" w:hAnsi="Simplified Arabic" w:cs="Simplified Arabic"/>
          <w:rtl/>
          <w:lang w:bidi="ar-JO"/>
        </w:rPr>
        <w:t xml:space="preserve"> إربد</w:t>
      </w:r>
      <w:r w:rsidRPr="00490C10">
        <w:rPr>
          <w:rFonts w:ascii="Simplified Arabic" w:hAnsi="Simplified Arabic" w:cs="Simplified Arabic" w:hint="cs"/>
          <w:rtl/>
          <w:lang w:bidi="ar-JO"/>
        </w:rPr>
        <w:t>.</w:t>
      </w:r>
    </w:p>
    <w:p w:rsidR="000D57B5" w:rsidRPr="00490C10" w:rsidRDefault="000D57B5" w:rsidP="00283403">
      <w:pPr>
        <w:spacing w:after="0" w:line="240" w:lineRule="auto"/>
        <w:jc w:val="both"/>
        <w:rPr>
          <w:rFonts w:ascii="Simplified Arabic" w:hAnsi="Simplified Arabic" w:cs="Simplified Arabic"/>
          <w:b/>
          <w:bCs/>
          <w:sz w:val="10"/>
          <w:szCs w:val="10"/>
          <w:lang w:bidi="ar-JO"/>
        </w:rPr>
      </w:pPr>
    </w:p>
    <w:p w:rsidR="000D57B5" w:rsidRPr="00490C10" w:rsidRDefault="000D57B5" w:rsidP="00283403">
      <w:pPr>
        <w:spacing w:after="0" w:line="240" w:lineRule="auto"/>
        <w:jc w:val="both"/>
        <w:rPr>
          <w:rFonts w:ascii="Simplified Arabic" w:hAnsi="Simplified Arabic" w:cs="Simplified Arabic"/>
          <w:b/>
          <w:bCs/>
          <w:sz w:val="28"/>
          <w:szCs w:val="28"/>
          <w:rtl/>
          <w:lang w:bidi="ar-JO"/>
        </w:rPr>
      </w:pPr>
      <w:r w:rsidRPr="00490C10">
        <w:rPr>
          <w:rFonts w:ascii="Simplified Arabic" w:hAnsi="Simplified Arabic" w:cs="Simplified Arabic" w:hint="cs"/>
          <w:b/>
          <w:bCs/>
          <w:sz w:val="28"/>
          <w:szCs w:val="28"/>
          <w:rtl/>
          <w:lang w:bidi="ar-JO"/>
        </w:rPr>
        <w:t>أهمية الدراسة</w:t>
      </w:r>
    </w:p>
    <w:p w:rsidR="000D57B5" w:rsidRPr="00490C10" w:rsidRDefault="000D57B5" w:rsidP="00283403">
      <w:pPr>
        <w:tabs>
          <w:tab w:val="left" w:pos="26"/>
        </w:tabs>
        <w:spacing w:after="0" w:line="240" w:lineRule="auto"/>
        <w:ind w:left="29" w:firstLine="864"/>
        <w:jc w:val="lowKashida"/>
        <w:rPr>
          <w:rFonts w:cs="Simplified Arabic"/>
          <w:rtl/>
          <w:lang w:bidi="ar-JO"/>
        </w:rPr>
      </w:pPr>
      <w:r w:rsidRPr="00490C10">
        <w:rPr>
          <w:rFonts w:cs="Simplified Arabic" w:hint="cs"/>
          <w:rtl/>
          <w:lang w:bidi="ar-JO"/>
        </w:rPr>
        <w:t xml:space="preserve">تبرز الأهمية النظرية هذه الدراسة من خلال اهتمامها بجانب مهم في الصحة النفسية لدى هؤلاء المكفوفين. وتأتي أهمية هذه الدراسة أيضا من الفائدة المرجوة للمعلومات التي ستوفرها للجمعيات الخيرية الخاصة بالمكفوفين، وتزويد المؤسسات المعنية ولفت أنظار المسئولين في المجلس الأعلى لحقوق الأشخاص ذوي الإعاقة إلى أهمية </w:t>
      </w:r>
      <w:r w:rsidRPr="00490C10">
        <w:rPr>
          <w:rFonts w:ascii="Simplified Arabic" w:hAnsi="Simplified Arabic" w:cs="Simplified Arabic" w:hint="cs"/>
          <w:rtl/>
          <w:lang w:bidi="ar-JO"/>
        </w:rPr>
        <w:t xml:space="preserve">تحسين جودة الحياة والاتجاهات نحو الزواج </w:t>
      </w:r>
      <w:r w:rsidRPr="00490C10">
        <w:rPr>
          <w:rFonts w:cs="Simplified Arabic" w:hint="cs"/>
          <w:rtl/>
          <w:lang w:bidi="ar-JO"/>
        </w:rPr>
        <w:t xml:space="preserve">كجزء من تعزيز الصحة النفسية بالنسبة للمكفوفين، وبالتالي رضاهم عن ذواتهم، الأمر الذي يساهم في بناء أفراد متمتعين بصحة نفسية جيدة، والذي يؤدي إلى القيام بوظائفهم بكفاءة وفاعلية، ويكون أكثر استقراراً وهدوء بعد الخروج من هذه المرحلة الحرجة في حياتهم. </w:t>
      </w:r>
    </w:p>
    <w:p w:rsidR="000D57B5" w:rsidRPr="00490C10" w:rsidRDefault="000D57B5" w:rsidP="00283403">
      <w:pPr>
        <w:tabs>
          <w:tab w:val="left" w:pos="26"/>
        </w:tabs>
        <w:spacing w:after="0" w:line="240" w:lineRule="auto"/>
        <w:ind w:left="29" w:firstLine="864"/>
        <w:jc w:val="lowKashida"/>
        <w:rPr>
          <w:rFonts w:cs="Simplified Arabic"/>
          <w:rtl/>
          <w:lang w:bidi="ar-JO"/>
        </w:rPr>
      </w:pPr>
      <w:r w:rsidRPr="00490C10">
        <w:rPr>
          <w:rFonts w:cs="Simplified Arabic" w:hint="cs"/>
          <w:rtl/>
          <w:lang w:bidi="ar-JO"/>
        </w:rPr>
        <w:t xml:space="preserve">أما الأهمية التطبيقية فتظهر </w:t>
      </w:r>
      <w:r w:rsidRPr="00490C10">
        <w:rPr>
          <w:rFonts w:ascii="Simplified Arabic" w:hAnsi="Simplified Arabic" w:cs="Simplified Arabic" w:hint="cs"/>
          <w:rtl/>
          <w:lang w:bidi="ar-JO"/>
        </w:rPr>
        <w:t>من خلال لفت أنظار القائمين على رعاية المكفوفين للإفادة من نتائجها وتوصياتها، بهدف تطوير برامج إرشادية علاجي لتحسين جودة الحياة والاتجاهات نحو الزواج لدى هؤلاء المكفوفين، والمعنيين من أولياء الأمور والأهالي ومسؤولين الجمعيات الخيرية الخاصة بالمكفوفين، ومرشدين ذوي الاحتياجات الخاصة والمربين في توفير البيئة المناسبة لتعزيز جو من النظرة الإيجابية للحياة والاتجاهات نحو الزواج، بالإضافة إلى عقد دورات متخصصة في التوجيه والإرشاد الوجودي للمرشدين النفسيين بشكل خاص والإداريين في الجمعيات الخيرية الخاصة بالمكفوفين بشكل عام في كيفية التعامل مع هذه الفئة من الأفراد وتحسين الحالة النفسية لهم من خلال زرع وتحسين النظرة والأمل في الحياة والزواج في نفوسهم.</w:t>
      </w:r>
    </w:p>
    <w:p w:rsidR="000D57B5" w:rsidRPr="00490C10" w:rsidRDefault="000D57B5" w:rsidP="00283403">
      <w:pPr>
        <w:tabs>
          <w:tab w:val="right" w:pos="548"/>
        </w:tabs>
        <w:spacing w:after="0" w:line="240" w:lineRule="auto"/>
        <w:jc w:val="both"/>
        <w:rPr>
          <w:rFonts w:ascii="Simplified Arabic" w:hAnsi="Simplified Arabic" w:cs="Simplified Arabic"/>
          <w:sz w:val="10"/>
          <w:szCs w:val="10"/>
          <w:lang w:bidi="ar-JO"/>
        </w:rPr>
      </w:pPr>
    </w:p>
    <w:p w:rsidR="000D57B5" w:rsidRPr="00490C10" w:rsidRDefault="000D57B5" w:rsidP="00283403">
      <w:pPr>
        <w:spacing w:after="0" w:line="240" w:lineRule="auto"/>
        <w:jc w:val="both"/>
        <w:rPr>
          <w:rFonts w:ascii="Simplified Arabic" w:hAnsi="Simplified Arabic" w:cs="Simplified Arabic"/>
          <w:b/>
          <w:bCs/>
          <w:sz w:val="28"/>
          <w:szCs w:val="28"/>
          <w:rtl/>
          <w:lang w:bidi="ar-JO"/>
        </w:rPr>
      </w:pPr>
      <w:r w:rsidRPr="00490C10">
        <w:rPr>
          <w:rFonts w:ascii="Simplified Arabic" w:hAnsi="Simplified Arabic" w:cs="Simplified Arabic" w:hint="cs"/>
          <w:b/>
          <w:bCs/>
          <w:sz w:val="28"/>
          <w:szCs w:val="28"/>
          <w:rtl/>
          <w:lang w:bidi="ar-JO"/>
        </w:rPr>
        <w:t>مصطلحات الدراسة</w:t>
      </w:r>
    </w:p>
    <w:p w:rsidR="000D57B5" w:rsidRPr="00490C10" w:rsidRDefault="000D57B5" w:rsidP="00283403">
      <w:pPr>
        <w:spacing w:after="0" w:line="240" w:lineRule="auto"/>
        <w:ind w:left="540" w:hanging="540"/>
        <w:jc w:val="both"/>
        <w:rPr>
          <w:rFonts w:ascii="Simplified Arabic" w:hAnsi="Simplified Arabic" w:cs="Simplified Arabic"/>
          <w:b/>
          <w:bCs/>
          <w:rtl/>
          <w:lang w:bidi="ar-JO"/>
        </w:rPr>
      </w:pPr>
      <w:r w:rsidRPr="00490C10">
        <w:rPr>
          <w:rFonts w:ascii="Simplified Arabic" w:hAnsi="Simplified Arabic" w:cs="Simplified Arabic" w:hint="cs"/>
          <w:b/>
          <w:bCs/>
          <w:rtl/>
          <w:lang w:bidi="ar-JO"/>
        </w:rPr>
        <w:t>جودة الحياة</w:t>
      </w:r>
      <w:r w:rsidRPr="00490C10">
        <w:rPr>
          <w:rFonts w:ascii="Simplified Arabic" w:hAnsi="Simplified Arabic" w:cs="Simplified Arabic" w:hint="cs"/>
          <w:rtl/>
          <w:lang w:bidi="ar-JO"/>
        </w:rPr>
        <w:t xml:space="preserve">: هي حالة إيجابية يشعر خلالها الفرد بالصفاء والهدوء والطمأنينة والبهجة، والارتياح والرضا، وحسن الحالة الصحية والنفسية، وتقبل وفهم الذات، والتوافق والتفاعل الاجتماعي </w:t>
      </w:r>
      <w:r w:rsidRPr="00490C10">
        <w:rPr>
          <w:rFonts w:ascii="Simplified Arabic" w:hAnsi="Simplified Arabic" w:cs="Simplified Arabic" w:hint="cs"/>
          <w:b/>
          <w:bCs/>
          <w:rtl/>
          <w:lang w:bidi="ar-JO"/>
        </w:rPr>
        <w:t>(</w:t>
      </w:r>
      <w:r w:rsidRPr="00490C10">
        <w:rPr>
          <w:rFonts w:ascii="Simplified Arabic" w:hAnsi="Simplified Arabic" w:cs="Simplified Arabic" w:hint="cs"/>
          <w:rtl/>
          <w:lang w:bidi="ar-JO"/>
        </w:rPr>
        <w:t xml:space="preserve">الفرا </w:t>
      </w:r>
      <w:proofErr w:type="spellStart"/>
      <w:r w:rsidRPr="00490C10">
        <w:rPr>
          <w:rFonts w:ascii="Simplified Arabic" w:hAnsi="Simplified Arabic" w:cs="Simplified Arabic" w:hint="cs"/>
          <w:rtl/>
          <w:lang w:bidi="ar-JO"/>
        </w:rPr>
        <w:lastRenderedPageBreak/>
        <w:t>والنواجحة</w:t>
      </w:r>
      <w:proofErr w:type="spellEnd"/>
      <w:r w:rsidRPr="00490C10">
        <w:rPr>
          <w:rFonts w:ascii="Simplified Arabic" w:hAnsi="Simplified Arabic" w:cs="Simplified Arabic" w:hint="cs"/>
          <w:rtl/>
          <w:lang w:bidi="ar-JO"/>
        </w:rPr>
        <w:t xml:space="preserve">، 2012)، ويعرف إجرائياً بالدرجة التي يحصل عليها المكفوف على مقياس جودة الحياة المُعد من قبل الباحث. </w:t>
      </w:r>
    </w:p>
    <w:p w:rsidR="000D57B5" w:rsidRPr="00490C10" w:rsidRDefault="000D57B5" w:rsidP="00283403">
      <w:pPr>
        <w:pStyle w:val="ab"/>
        <w:spacing w:after="0"/>
        <w:ind w:left="630" w:hanging="604"/>
        <w:jc w:val="lowKashida"/>
        <w:rPr>
          <w:rFonts w:ascii="Simplified Arabic" w:hAnsi="Simplified Arabic" w:cs="Simplified Arabic"/>
          <w:rtl/>
        </w:rPr>
      </w:pPr>
      <w:r w:rsidRPr="00490C10">
        <w:rPr>
          <w:rFonts w:ascii="Simplified Arabic" w:hAnsi="Simplified Arabic" w:cs="Simplified Arabic" w:hint="cs"/>
          <w:b/>
          <w:bCs/>
          <w:rtl/>
          <w:lang w:bidi="ar-JO"/>
        </w:rPr>
        <w:t>الاتجاهات نحو الزواج</w:t>
      </w:r>
      <w:r w:rsidRPr="00490C10">
        <w:rPr>
          <w:rFonts w:ascii="Simplified Arabic" w:hAnsi="Simplified Arabic" w:cs="Simplified Arabic"/>
          <w:rtl/>
        </w:rPr>
        <w:t>:</w:t>
      </w:r>
      <w:r w:rsidRPr="00490C10">
        <w:rPr>
          <w:rFonts w:ascii="Simplified Arabic" w:hAnsi="Simplified Arabic" w:cs="Simplified Arabic" w:hint="cs"/>
          <w:rtl/>
          <w:lang w:bidi="ar-JO"/>
        </w:rPr>
        <w:t xml:space="preserve"> هو عبارة عن محصلة استجابات وميول الأفراد نحو موضوع ذي صبغة اجتماعية تشعره بالنجاح والطاقة الموجهة نحو الزواج، و</w:t>
      </w:r>
      <w:r w:rsidRPr="00490C10">
        <w:rPr>
          <w:rFonts w:cs="Simplified Arabic" w:hint="cs"/>
          <w:rtl/>
          <w:lang w:bidi="ar-JO"/>
        </w:rPr>
        <w:t>توجه السلوك نحوه أو الابتعاد عنها</w:t>
      </w:r>
      <w:r w:rsidRPr="00490C10">
        <w:rPr>
          <w:rFonts w:ascii="Simplified Arabic" w:hAnsi="Simplified Arabic" w:cs="Simplified Arabic" w:hint="cs"/>
          <w:rtl/>
          <w:lang w:bidi="ar-JO"/>
        </w:rPr>
        <w:t>، وذلك من حيث تأييد الفرد لهذا الموضوع أو معارضته له (إسماعيل، 2015). ويعرف إجرائياً بالدرجة التي يحصل عليها المكفوف على مقياس الاتجاهات نحو الزواج المُعد من قبل الباحث.</w:t>
      </w:r>
    </w:p>
    <w:p w:rsidR="000D57B5" w:rsidRPr="00490C10" w:rsidRDefault="000D57B5" w:rsidP="00283403">
      <w:pPr>
        <w:pStyle w:val="ab"/>
        <w:spacing w:after="0"/>
        <w:ind w:left="630" w:hanging="604"/>
        <w:jc w:val="lowKashida"/>
        <w:rPr>
          <w:rFonts w:ascii="Simplified Arabic" w:hAnsi="Simplified Arabic" w:cs="Simplified Arabic"/>
          <w:rtl/>
          <w:lang w:bidi="ar-JO"/>
        </w:rPr>
      </w:pPr>
      <w:r w:rsidRPr="00490C10">
        <w:rPr>
          <w:rFonts w:ascii="Simplified Arabic" w:hAnsi="Simplified Arabic" w:cs="Simplified Arabic" w:hint="cs"/>
          <w:b/>
          <w:bCs/>
          <w:rtl/>
          <w:lang w:bidi="ar-JO"/>
        </w:rPr>
        <w:t xml:space="preserve">البرنامج الإرشادي: </w:t>
      </w:r>
      <w:r w:rsidRPr="00490C10">
        <w:rPr>
          <w:rFonts w:ascii="Simplified Arabic" w:hAnsi="Simplified Arabic" w:cs="Simplified Arabic" w:hint="cs"/>
          <w:rtl/>
          <w:lang w:bidi="ar-JO"/>
        </w:rPr>
        <w:t>هو</w:t>
      </w:r>
      <w:r w:rsidRPr="00490C10">
        <w:rPr>
          <w:rFonts w:ascii="Simplified Arabic" w:eastAsiaTheme="minorHAnsi" w:hAnsi="Simplified Arabic" w:cs="Simplified Arabic" w:hint="cs"/>
          <w:rtl/>
          <w:lang w:bidi="ar-JO"/>
        </w:rPr>
        <w:t xml:space="preserve"> مجموعة من </w:t>
      </w:r>
      <w:r w:rsidRPr="00490C10">
        <w:rPr>
          <w:rFonts w:ascii="Simplified Arabic" w:eastAsiaTheme="minorHAnsi" w:hAnsi="Simplified Arabic" w:cs="Simplified Arabic"/>
          <w:rtl/>
          <w:lang w:bidi="ar-JO"/>
        </w:rPr>
        <w:t xml:space="preserve">الخطوات المتتابعة </w:t>
      </w:r>
      <w:r w:rsidRPr="00490C10">
        <w:rPr>
          <w:rFonts w:ascii="Simplified Arabic" w:eastAsiaTheme="minorHAnsi" w:hAnsi="Simplified Arabic" w:cs="Simplified Arabic" w:hint="cs"/>
          <w:rtl/>
          <w:lang w:bidi="ar-JO"/>
        </w:rPr>
        <w:t xml:space="preserve">ضمن إطار زمني </w:t>
      </w:r>
      <w:r w:rsidRPr="00490C10">
        <w:rPr>
          <w:rFonts w:ascii="Simplified Arabic" w:eastAsiaTheme="minorHAnsi" w:hAnsi="Simplified Arabic" w:cs="Simplified Arabic"/>
          <w:rtl/>
          <w:lang w:bidi="ar-JO"/>
        </w:rPr>
        <w:t xml:space="preserve">التي </w:t>
      </w:r>
      <w:r w:rsidRPr="00490C10">
        <w:rPr>
          <w:rFonts w:ascii="Simplified Arabic" w:eastAsiaTheme="minorHAnsi" w:hAnsi="Simplified Arabic" w:cs="Simplified Arabic" w:hint="cs"/>
          <w:rtl/>
          <w:lang w:bidi="ar-JO"/>
        </w:rPr>
        <w:t>يتم من خلالها ت</w:t>
      </w:r>
      <w:r w:rsidRPr="00490C10">
        <w:rPr>
          <w:rFonts w:ascii="Simplified Arabic" w:eastAsiaTheme="minorHAnsi" w:hAnsi="Simplified Arabic" w:cs="Simplified Arabic"/>
          <w:rtl/>
          <w:lang w:bidi="ar-JO"/>
        </w:rPr>
        <w:t>قد</w:t>
      </w:r>
      <w:r w:rsidRPr="00490C10">
        <w:rPr>
          <w:rFonts w:ascii="Simplified Arabic" w:eastAsiaTheme="minorHAnsi" w:hAnsi="Simplified Arabic" w:cs="Simplified Arabic" w:hint="cs"/>
          <w:rtl/>
          <w:lang w:bidi="ar-JO"/>
        </w:rPr>
        <w:t>ي</w:t>
      </w:r>
      <w:r w:rsidRPr="00490C10">
        <w:rPr>
          <w:rFonts w:ascii="Simplified Arabic" w:eastAsiaTheme="minorHAnsi" w:hAnsi="Simplified Arabic" w:cs="Simplified Arabic"/>
          <w:rtl/>
          <w:lang w:bidi="ar-JO"/>
        </w:rPr>
        <w:t>م</w:t>
      </w:r>
      <w:r w:rsidRPr="00490C10">
        <w:rPr>
          <w:rFonts w:ascii="Simplified Arabic" w:eastAsiaTheme="minorHAnsi" w:hAnsi="Simplified Arabic" w:cs="Simplified Arabic" w:hint="cs"/>
          <w:rtl/>
          <w:lang w:bidi="ar-JO"/>
        </w:rPr>
        <w:t xml:space="preserve"> </w:t>
      </w:r>
      <w:r w:rsidRPr="00490C10">
        <w:rPr>
          <w:rFonts w:ascii="Simplified Arabic" w:eastAsiaTheme="minorHAnsi" w:hAnsi="Simplified Arabic" w:cs="Simplified Arabic"/>
          <w:rtl/>
          <w:lang w:bidi="ar-JO"/>
        </w:rPr>
        <w:t>خدمات الإرشاد</w:t>
      </w:r>
      <w:r w:rsidRPr="00490C10">
        <w:rPr>
          <w:rFonts w:ascii="Simplified Arabic" w:eastAsiaTheme="minorHAnsi" w:hAnsi="Simplified Arabic" w:cs="Simplified Arabic" w:hint="cs"/>
          <w:rtl/>
          <w:lang w:bidi="ar-JO"/>
        </w:rPr>
        <w:t xml:space="preserve"> من شخص متخصص لشخص ما </w:t>
      </w:r>
      <w:r w:rsidRPr="00490C10">
        <w:rPr>
          <w:rFonts w:ascii="Simplified Arabic" w:eastAsiaTheme="minorHAnsi" w:hAnsi="Simplified Arabic" w:cs="Simplified Arabic"/>
          <w:rtl/>
          <w:lang w:bidi="ar-JO"/>
        </w:rPr>
        <w:t>وفقاً تصميم وتخطيط هدف محدد يعمل على تنمية الوعي وإكساب مهارات لتأدية الأدوار بفاعلية</w:t>
      </w:r>
      <w:r w:rsidRPr="00490C10">
        <w:rPr>
          <w:rFonts w:ascii="Simplified Arabic" w:eastAsiaTheme="minorHAnsi" w:hAnsi="Simplified Arabic" w:cs="Simplified Arabic" w:hint="cs"/>
          <w:rtl/>
          <w:lang w:bidi="ar-JO"/>
        </w:rPr>
        <w:t xml:space="preserve"> (سعفان، </w:t>
      </w:r>
      <w:r w:rsidRPr="00490C10">
        <w:rPr>
          <w:rFonts w:ascii="Simplified Arabic" w:eastAsiaTheme="minorHAnsi" w:hAnsi="Simplified Arabic" w:cs="Simplified Arabic"/>
          <w:lang w:bidi="ar-JO"/>
        </w:rPr>
        <w:t>2005</w:t>
      </w:r>
      <w:r w:rsidRPr="00490C10">
        <w:rPr>
          <w:rFonts w:ascii="Simplified Arabic" w:eastAsiaTheme="minorHAnsi" w:hAnsi="Simplified Arabic" w:cs="Simplified Arabic" w:hint="cs"/>
          <w:rtl/>
          <w:lang w:bidi="ar-JO"/>
        </w:rPr>
        <w:t>). و</w:t>
      </w:r>
      <w:r w:rsidRPr="00490C10">
        <w:rPr>
          <w:rFonts w:cs="Simplified Arabic" w:hint="cs"/>
          <w:rtl/>
          <w:lang w:bidi="ar-JO"/>
        </w:rPr>
        <w:t xml:space="preserve">يعرف إجرائياً لأغراض هذه الدراسة بأنه برنامج يتكون من عدة جلسات إرشادية تهدف إلى </w:t>
      </w:r>
      <w:r w:rsidRPr="00490C10">
        <w:rPr>
          <w:rFonts w:ascii="Simplified Arabic" w:hAnsi="Simplified Arabic" w:cs="Simplified Arabic" w:hint="cs"/>
          <w:rtl/>
          <w:lang w:bidi="ar-JO"/>
        </w:rPr>
        <w:t>تحسين جودة الحياة والاتجاهات نحو الزواج لدى عينة من المكفوفين في مدينة إربد.</w:t>
      </w:r>
    </w:p>
    <w:p w:rsidR="000D57B5" w:rsidRPr="00490C10" w:rsidRDefault="000D57B5" w:rsidP="00283403">
      <w:pPr>
        <w:pStyle w:val="ab"/>
        <w:spacing w:after="0"/>
        <w:ind w:left="630" w:hanging="604"/>
        <w:jc w:val="lowKashida"/>
        <w:rPr>
          <w:rFonts w:ascii="Simplified Arabic" w:hAnsi="Simplified Arabic" w:cs="Simplified Arabic"/>
          <w:lang w:bidi="ar-JO"/>
        </w:rPr>
      </w:pPr>
      <w:r w:rsidRPr="00490C10">
        <w:rPr>
          <w:rFonts w:ascii="Simplified Arabic" w:hAnsi="Simplified Arabic" w:cs="Simplified Arabic" w:hint="cs"/>
          <w:b/>
          <w:bCs/>
          <w:rtl/>
          <w:lang w:bidi="ar-JO"/>
        </w:rPr>
        <w:t xml:space="preserve">المكفوفين: </w:t>
      </w:r>
      <w:r w:rsidRPr="00490C10">
        <w:rPr>
          <w:rFonts w:ascii="Simplified Arabic" w:hAnsi="Simplified Arabic" w:cs="Simplified Arabic" w:hint="cs"/>
          <w:rtl/>
          <w:lang w:bidi="ar-JO"/>
        </w:rPr>
        <w:t xml:space="preserve">هم الأفراد </w:t>
      </w:r>
      <w:r w:rsidRPr="00490C10">
        <w:rPr>
          <w:rFonts w:ascii="Simplified Arabic" w:hAnsi="Simplified Arabic" w:cs="Simplified Arabic"/>
          <w:rtl/>
          <w:lang w:bidi="ar-JO"/>
        </w:rPr>
        <w:t>الذي</w:t>
      </w:r>
      <w:r w:rsidRPr="00490C10">
        <w:rPr>
          <w:rFonts w:ascii="Simplified Arabic" w:hAnsi="Simplified Arabic" w:cs="Simplified Arabic" w:hint="cs"/>
          <w:rtl/>
          <w:lang w:bidi="ar-JO"/>
        </w:rPr>
        <w:t>ن</w:t>
      </w:r>
      <w:r w:rsidRPr="00490C10">
        <w:rPr>
          <w:rFonts w:ascii="Simplified Arabic" w:hAnsi="Simplified Arabic" w:cs="Simplified Arabic"/>
          <w:rtl/>
          <w:lang w:bidi="ar-JO"/>
        </w:rPr>
        <w:t xml:space="preserve"> لا تزيد حدة إبصاره</w:t>
      </w:r>
      <w:r w:rsidRPr="00490C10">
        <w:rPr>
          <w:rFonts w:ascii="Simplified Arabic" w:hAnsi="Simplified Arabic" w:cs="Simplified Arabic" w:hint="cs"/>
          <w:rtl/>
          <w:lang w:bidi="ar-JO"/>
        </w:rPr>
        <w:t>م</w:t>
      </w:r>
      <w:r w:rsidRPr="00490C10">
        <w:rPr>
          <w:rFonts w:ascii="Simplified Arabic" w:hAnsi="Simplified Arabic" w:cs="Simplified Arabic"/>
          <w:rtl/>
          <w:lang w:bidi="ar-JO"/>
        </w:rPr>
        <w:t xml:space="preserve"> عن</w:t>
      </w:r>
      <w:r w:rsidRPr="00490C10">
        <w:rPr>
          <w:rFonts w:ascii="Simplified Arabic" w:hAnsi="Simplified Arabic" w:cs="Simplified Arabic" w:hint="cs"/>
          <w:rtl/>
          <w:lang w:bidi="ar-JO"/>
        </w:rPr>
        <w:t xml:space="preserve"> </w:t>
      </w:r>
      <w:r w:rsidRPr="00490C10">
        <w:rPr>
          <w:rFonts w:ascii="Simplified Arabic" w:hAnsi="Simplified Arabic" w:cs="Simplified Arabic"/>
          <w:rtl/>
          <w:lang w:bidi="ar-JO"/>
        </w:rPr>
        <w:t>20</w:t>
      </w:r>
      <w:r w:rsidRPr="00490C10">
        <w:rPr>
          <w:rFonts w:ascii="Simplified Arabic" w:hAnsi="Simplified Arabic" w:cs="Simplified Arabic" w:hint="cs"/>
          <w:rtl/>
          <w:lang w:bidi="ar-JO"/>
        </w:rPr>
        <w:t xml:space="preserve"> </w:t>
      </w:r>
      <w:r w:rsidRPr="00490C10">
        <w:rPr>
          <w:rFonts w:ascii="Simplified Arabic" w:hAnsi="Simplified Arabic" w:cs="Simplified Arabic"/>
          <w:rtl/>
          <w:lang w:bidi="ar-JO"/>
        </w:rPr>
        <w:t xml:space="preserve">قدم في </w:t>
      </w:r>
      <w:r w:rsidRPr="00490C10">
        <w:rPr>
          <w:rFonts w:ascii="Simplified Arabic" w:hAnsi="Simplified Arabic" w:cs="Simplified Arabic" w:hint="cs"/>
          <w:rtl/>
          <w:lang w:bidi="ar-JO"/>
        </w:rPr>
        <w:t>كلتا</w:t>
      </w:r>
      <w:r w:rsidRPr="00490C10">
        <w:rPr>
          <w:rFonts w:ascii="Simplified Arabic" w:hAnsi="Simplified Arabic" w:cs="Simplified Arabic"/>
          <w:rtl/>
          <w:lang w:bidi="ar-JO"/>
        </w:rPr>
        <w:t xml:space="preserve"> العينين وحتى باستعمال النظارة الطبية</w:t>
      </w:r>
      <w:r w:rsidRPr="00490C10">
        <w:rPr>
          <w:rFonts w:ascii="Simplified Arabic" w:hAnsi="Simplified Arabic" w:cs="Simplified Arabic" w:hint="cs"/>
          <w:rtl/>
          <w:lang w:bidi="ar-JO"/>
        </w:rPr>
        <w:t>، و</w:t>
      </w:r>
      <w:r w:rsidRPr="00490C10">
        <w:rPr>
          <w:rFonts w:ascii="Simplified Arabic" w:hAnsi="Simplified Arabic" w:cs="Simplified Arabic"/>
          <w:rtl/>
          <w:lang w:bidi="ar-JO"/>
        </w:rPr>
        <w:t>لديهم ضيق في مدى الرؤية</w:t>
      </w:r>
      <w:r w:rsidRPr="00490C10">
        <w:rPr>
          <w:rFonts w:ascii="Simplified Arabic" w:hAnsi="Simplified Arabic" w:cs="Simplified Arabic" w:hint="cs"/>
          <w:rtl/>
          <w:lang w:bidi="ar-JO"/>
        </w:rPr>
        <w:t xml:space="preserve"> (</w:t>
      </w:r>
      <w:r w:rsidRPr="00490C10">
        <w:rPr>
          <w:rFonts w:asciiTheme="majorBidi" w:hAnsiTheme="majorBidi" w:cstheme="majorBidi"/>
          <w:lang w:bidi="ar-JO"/>
        </w:rPr>
        <w:t>American foundation for the blind, 2018</w:t>
      </w:r>
      <w:r w:rsidRPr="00490C10">
        <w:rPr>
          <w:rFonts w:ascii="Simplified Arabic" w:hAnsi="Simplified Arabic" w:cs="Simplified Arabic" w:hint="cs"/>
          <w:rtl/>
          <w:lang w:bidi="ar-JO"/>
        </w:rPr>
        <w:t>).</w:t>
      </w:r>
    </w:p>
    <w:p w:rsidR="000D57B5" w:rsidRPr="00490C10" w:rsidRDefault="000D57B5" w:rsidP="00283403">
      <w:pPr>
        <w:spacing w:after="0" w:line="240" w:lineRule="auto"/>
        <w:rPr>
          <w:rFonts w:ascii="Simplified Arabic" w:hAnsi="Simplified Arabic" w:cs="Simplified Arabic"/>
          <w:b/>
          <w:bCs/>
          <w:sz w:val="10"/>
          <w:szCs w:val="10"/>
          <w:rtl/>
        </w:rPr>
      </w:pPr>
    </w:p>
    <w:p w:rsidR="000D57B5" w:rsidRPr="00490C10" w:rsidRDefault="000D57B5" w:rsidP="00283403">
      <w:pPr>
        <w:spacing w:after="0" w:line="240" w:lineRule="auto"/>
        <w:jc w:val="both"/>
        <w:rPr>
          <w:rFonts w:ascii="Simplified Arabic" w:hAnsi="Simplified Arabic" w:cs="Simplified Arabic"/>
          <w:b/>
          <w:bCs/>
          <w:sz w:val="28"/>
          <w:szCs w:val="28"/>
          <w:rtl/>
          <w:lang w:bidi="ar-JO"/>
        </w:rPr>
      </w:pPr>
      <w:r w:rsidRPr="00490C10">
        <w:rPr>
          <w:rFonts w:ascii="Simplified Arabic" w:hAnsi="Simplified Arabic" w:cs="Simplified Arabic" w:hint="cs"/>
          <w:b/>
          <w:bCs/>
          <w:sz w:val="28"/>
          <w:szCs w:val="28"/>
          <w:rtl/>
          <w:lang w:bidi="ar-JO"/>
        </w:rPr>
        <w:t>حدود الدراسة ومحدداتها</w:t>
      </w:r>
    </w:p>
    <w:p w:rsidR="000D57B5" w:rsidRPr="00490C10" w:rsidRDefault="000D57B5" w:rsidP="00283403">
      <w:pPr>
        <w:pStyle w:val="a6"/>
        <w:numPr>
          <w:ilvl w:val="0"/>
          <w:numId w:val="5"/>
        </w:numPr>
        <w:spacing w:after="0" w:line="240" w:lineRule="auto"/>
        <w:jc w:val="both"/>
        <w:rPr>
          <w:rFonts w:ascii="Simplified Arabic" w:hAnsi="Simplified Arabic" w:cs="Simplified Arabic"/>
          <w:lang w:bidi="ar-JO"/>
        </w:rPr>
      </w:pPr>
      <w:r w:rsidRPr="00490C10">
        <w:rPr>
          <w:rFonts w:ascii="Simplified Arabic" w:hAnsi="Simplified Arabic" w:cs="Simplified Arabic" w:hint="cs"/>
          <w:rtl/>
          <w:lang w:bidi="ar-JO"/>
        </w:rPr>
        <w:t>حدود زمانية: تم تطبيق الدراسة خلال عام 2019م.</w:t>
      </w:r>
    </w:p>
    <w:p w:rsidR="000D57B5" w:rsidRPr="00490C10" w:rsidRDefault="000D57B5" w:rsidP="00283403">
      <w:pPr>
        <w:pStyle w:val="a6"/>
        <w:numPr>
          <w:ilvl w:val="0"/>
          <w:numId w:val="5"/>
        </w:numPr>
        <w:spacing w:after="0" w:line="240" w:lineRule="auto"/>
        <w:jc w:val="both"/>
        <w:rPr>
          <w:rFonts w:ascii="Simplified Arabic" w:hAnsi="Simplified Arabic" w:cs="Simplified Arabic"/>
          <w:lang w:bidi="ar-JO"/>
        </w:rPr>
      </w:pPr>
      <w:r w:rsidRPr="00490C10">
        <w:rPr>
          <w:rFonts w:ascii="Simplified Arabic" w:hAnsi="Simplified Arabic" w:cs="Simplified Arabic" w:hint="cs"/>
          <w:rtl/>
          <w:lang w:bidi="ar-JO"/>
        </w:rPr>
        <w:t>حدود مكانية: تم تطبيق الدراسة في جمعية أهل العزم للمكفوفين بمدينة إربد.</w:t>
      </w:r>
    </w:p>
    <w:p w:rsidR="000D57B5" w:rsidRPr="00490C10" w:rsidRDefault="000D57B5" w:rsidP="00283403">
      <w:pPr>
        <w:pStyle w:val="a6"/>
        <w:numPr>
          <w:ilvl w:val="0"/>
          <w:numId w:val="5"/>
        </w:numPr>
        <w:spacing w:after="0" w:line="240" w:lineRule="auto"/>
        <w:jc w:val="both"/>
        <w:rPr>
          <w:rFonts w:ascii="Simplified Arabic" w:hAnsi="Simplified Arabic" w:cs="Simplified Arabic"/>
          <w:lang w:bidi="ar-JO"/>
        </w:rPr>
      </w:pPr>
      <w:r w:rsidRPr="00490C10">
        <w:rPr>
          <w:rFonts w:ascii="Simplified Arabic" w:hAnsi="Simplified Arabic" w:cs="Simplified Arabic" w:hint="cs"/>
          <w:rtl/>
          <w:lang w:bidi="ar-JO"/>
        </w:rPr>
        <w:lastRenderedPageBreak/>
        <w:t>حدود بشرية: تم تطبيق الدراسة على عينة من المكفوفين في مدينة إربد.</w:t>
      </w:r>
    </w:p>
    <w:p w:rsidR="000D57B5" w:rsidRPr="00490C10" w:rsidRDefault="000D57B5" w:rsidP="00283403">
      <w:pPr>
        <w:pStyle w:val="a6"/>
        <w:numPr>
          <w:ilvl w:val="0"/>
          <w:numId w:val="5"/>
        </w:numPr>
        <w:spacing w:after="0" w:line="240" w:lineRule="auto"/>
        <w:jc w:val="both"/>
        <w:rPr>
          <w:rFonts w:ascii="Simplified Arabic" w:hAnsi="Simplified Arabic" w:cs="Simplified Arabic"/>
          <w:rtl/>
          <w:lang w:bidi="ar-JO"/>
        </w:rPr>
      </w:pPr>
      <w:r w:rsidRPr="00490C10">
        <w:rPr>
          <w:rFonts w:ascii="Simplified Arabic" w:hAnsi="Simplified Arabic" w:cs="Simplified Arabic" w:hint="cs"/>
          <w:rtl/>
          <w:lang w:bidi="ar-JO"/>
        </w:rPr>
        <w:t>تتحدد نتائج الدراسة الحالية بدقة وجدية تعامل أفراد العينة مع أدوات الدراسة.</w:t>
      </w:r>
    </w:p>
    <w:p w:rsidR="000D57B5" w:rsidRPr="00490C10" w:rsidRDefault="000D57B5" w:rsidP="00283403">
      <w:pPr>
        <w:spacing w:after="0" w:line="240" w:lineRule="auto"/>
        <w:rPr>
          <w:rFonts w:ascii="Simplified Arabic" w:hAnsi="Simplified Arabic" w:cs="Simplified Arabic"/>
          <w:b/>
          <w:bCs/>
          <w:sz w:val="10"/>
          <w:szCs w:val="10"/>
          <w:rtl/>
          <w:lang w:bidi="ar-JO"/>
        </w:rPr>
      </w:pPr>
    </w:p>
    <w:p w:rsidR="000D57B5" w:rsidRPr="00490C10" w:rsidRDefault="000D57B5" w:rsidP="00283403">
      <w:pPr>
        <w:spacing w:after="0" w:line="240" w:lineRule="auto"/>
        <w:rPr>
          <w:rFonts w:ascii="Simplified Arabic" w:hAnsi="Simplified Arabic" w:cs="Simplified Arabic"/>
          <w:b/>
          <w:bCs/>
          <w:sz w:val="28"/>
          <w:szCs w:val="28"/>
          <w:rtl/>
        </w:rPr>
      </w:pPr>
      <w:r w:rsidRPr="00490C10">
        <w:rPr>
          <w:rFonts w:ascii="Simplified Arabic" w:hAnsi="Simplified Arabic" w:cs="Simplified Arabic"/>
          <w:b/>
          <w:bCs/>
          <w:sz w:val="28"/>
          <w:szCs w:val="28"/>
          <w:rtl/>
        </w:rPr>
        <w:t>الطريقة والإجراءات</w:t>
      </w:r>
    </w:p>
    <w:p w:rsidR="000D57B5" w:rsidRPr="00490C10" w:rsidRDefault="000D57B5" w:rsidP="00283403">
      <w:pPr>
        <w:tabs>
          <w:tab w:val="left" w:pos="2384"/>
        </w:tabs>
        <w:spacing w:after="0" w:line="240" w:lineRule="auto"/>
        <w:rPr>
          <w:rFonts w:ascii="Simplified Arabic" w:hAnsi="Simplified Arabic" w:cs="Simplified Arabic"/>
          <w:b/>
          <w:bCs/>
          <w:rtl/>
          <w:lang w:bidi="ar-JO"/>
        </w:rPr>
      </w:pPr>
      <w:r w:rsidRPr="00490C10">
        <w:rPr>
          <w:rFonts w:ascii="Simplified Arabic" w:hAnsi="Simplified Arabic" w:cs="Simplified Arabic"/>
          <w:b/>
          <w:bCs/>
          <w:rtl/>
          <w:lang w:bidi="ar-JO"/>
        </w:rPr>
        <w:t>منهجية الدراسة</w:t>
      </w:r>
      <w:r w:rsidRPr="00490C10">
        <w:rPr>
          <w:rFonts w:ascii="Simplified Arabic" w:hAnsi="Simplified Arabic" w:cs="Simplified Arabic"/>
          <w:b/>
          <w:bCs/>
          <w:rtl/>
          <w:lang w:bidi="ar-JO"/>
        </w:rPr>
        <w:tab/>
      </w:r>
    </w:p>
    <w:p w:rsidR="000D57B5" w:rsidRPr="00490C10" w:rsidRDefault="000D57B5" w:rsidP="00283403">
      <w:pPr>
        <w:tabs>
          <w:tab w:val="num" w:pos="747"/>
        </w:tabs>
        <w:spacing w:after="0" w:line="240" w:lineRule="auto"/>
        <w:ind w:firstLine="862"/>
        <w:jc w:val="both"/>
        <w:rPr>
          <w:rFonts w:ascii="Simplified Arabic" w:hAnsi="Simplified Arabic" w:cs="Simplified Arabic"/>
          <w:rtl/>
          <w:lang w:bidi="ar-JO"/>
        </w:rPr>
      </w:pPr>
      <w:r w:rsidRPr="00490C10">
        <w:rPr>
          <w:rFonts w:ascii="Simplified Arabic" w:hAnsi="Simplified Arabic" w:cs="Simplified Arabic"/>
          <w:rtl/>
          <w:lang w:bidi="ar-JO"/>
        </w:rPr>
        <w:t xml:space="preserve">استخدم الباحث المنهج شبة التجريبي لمعرفة </w:t>
      </w:r>
      <w:r w:rsidRPr="00490C10">
        <w:rPr>
          <w:rFonts w:ascii="Simplified Arabic" w:hAnsi="Simplified Arabic" w:cs="Simplified Arabic" w:hint="cs"/>
          <w:rtl/>
          <w:lang w:bidi="ar-JO"/>
        </w:rPr>
        <w:t xml:space="preserve">فاعلية البرنامج الإرشادي </w:t>
      </w:r>
      <w:r w:rsidRPr="00490C10">
        <w:rPr>
          <w:rFonts w:ascii="Simplified Arabic" w:hAnsi="Simplified Arabic" w:cs="Simplified Arabic"/>
          <w:rtl/>
          <w:lang w:bidi="ar-JO"/>
        </w:rPr>
        <w:t>كونه الأنسب لهذه الدراسة، حيث يقوم المنهج شبه التجريبي على التطبيق العشوائي لمجموعتي الدراسة، وإجراء قياسات قبلية وبعدية.</w:t>
      </w:r>
    </w:p>
    <w:p w:rsidR="000D57B5" w:rsidRPr="00490C10" w:rsidRDefault="000D57B5" w:rsidP="00283403">
      <w:pPr>
        <w:spacing w:after="0" w:line="240" w:lineRule="auto"/>
        <w:jc w:val="both"/>
        <w:rPr>
          <w:rFonts w:ascii="Simplified Arabic" w:hAnsi="Simplified Arabic" w:cs="Simplified Arabic"/>
          <w:b/>
          <w:bCs/>
          <w:sz w:val="10"/>
          <w:szCs w:val="10"/>
          <w:rtl/>
          <w:lang w:bidi="ar-JO"/>
        </w:rPr>
      </w:pPr>
    </w:p>
    <w:p w:rsidR="000D57B5" w:rsidRPr="00490C10" w:rsidRDefault="000D57B5" w:rsidP="00283403">
      <w:pPr>
        <w:spacing w:after="0" w:line="240" w:lineRule="auto"/>
        <w:jc w:val="both"/>
        <w:rPr>
          <w:rFonts w:ascii="Simplified Arabic" w:hAnsi="Simplified Arabic" w:cs="Simplified Arabic"/>
          <w:rtl/>
          <w:lang w:bidi="ar-JO"/>
        </w:rPr>
      </w:pPr>
      <w:r w:rsidRPr="00490C10">
        <w:rPr>
          <w:rFonts w:ascii="Simplified Arabic" w:hAnsi="Simplified Arabic" w:cs="Simplified Arabic"/>
          <w:b/>
          <w:bCs/>
          <w:rtl/>
        </w:rPr>
        <w:t>أفراد الدراسة</w:t>
      </w:r>
    </w:p>
    <w:p w:rsidR="000D57B5" w:rsidRPr="00490C10" w:rsidRDefault="000D57B5" w:rsidP="00283403">
      <w:pPr>
        <w:pStyle w:val="ab"/>
        <w:spacing w:after="0"/>
        <w:ind w:left="0" w:firstLine="851"/>
        <w:jc w:val="lowKashida"/>
        <w:rPr>
          <w:rFonts w:ascii="Simplified Arabic" w:hAnsi="Simplified Arabic" w:cs="Simplified Arabic"/>
          <w:rtl/>
          <w:lang w:bidi="ar-JO"/>
        </w:rPr>
      </w:pPr>
      <w:r w:rsidRPr="00490C10">
        <w:rPr>
          <w:rFonts w:ascii="Simplified Arabic" w:hAnsi="Simplified Arabic" w:cs="Simplified Arabic"/>
          <w:rtl/>
          <w:lang w:bidi="ar-JO"/>
        </w:rPr>
        <w:t xml:space="preserve">تم تطبيق مقياسي </w:t>
      </w:r>
      <w:r w:rsidRPr="00490C10">
        <w:rPr>
          <w:rFonts w:ascii="Simplified Arabic" w:hAnsi="Simplified Arabic" w:cs="Simplified Arabic" w:hint="cs"/>
          <w:rtl/>
          <w:lang w:bidi="ar-JO"/>
        </w:rPr>
        <w:t>جودة الحياة والاتجاهات نحو الزواج</w:t>
      </w:r>
      <w:r w:rsidRPr="00490C10">
        <w:rPr>
          <w:rFonts w:ascii="Simplified Arabic" w:hAnsi="Simplified Arabic" w:cs="Simplified Arabic"/>
          <w:rtl/>
          <w:lang w:bidi="ar-JO"/>
        </w:rPr>
        <w:t xml:space="preserve"> على جميع </w:t>
      </w:r>
      <w:r w:rsidRPr="00490C10">
        <w:rPr>
          <w:rFonts w:ascii="Simplified Arabic" w:hAnsi="Simplified Arabic" w:cs="Simplified Arabic" w:hint="cs"/>
          <w:rtl/>
          <w:lang w:bidi="ar-JO"/>
        </w:rPr>
        <w:t>المكفوفين</w:t>
      </w:r>
      <w:r w:rsidRPr="00490C10">
        <w:rPr>
          <w:rFonts w:ascii="Simplified Arabic" w:hAnsi="Simplified Arabic" w:cs="Simplified Arabic"/>
          <w:rtl/>
          <w:lang w:bidi="ar-JO"/>
        </w:rPr>
        <w:t xml:space="preserve"> في </w:t>
      </w:r>
      <w:r w:rsidRPr="00490C10">
        <w:rPr>
          <w:rFonts w:cs="Simplified Arabic" w:hint="cs"/>
          <w:rtl/>
          <w:lang w:bidi="ar-JO"/>
        </w:rPr>
        <w:t>جمعية أهل العزم للمكفوفين بمدينة إربد</w:t>
      </w:r>
      <w:r w:rsidRPr="00490C10">
        <w:rPr>
          <w:rFonts w:ascii="Simplified Arabic" w:hAnsi="Simplified Arabic" w:cs="Simplified Arabic"/>
          <w:rtl/>
          <w:lang w:bidi="ar-JO"/>
        </w:rPr>
        <w:t>، والبالغ عددهم (</w:t>
      </w:r>
      <w:r w:rsidRPr="00490C10">
        <w:rPr>
          <w:rFonts w:ascii="Simplified Arabic" w:hAnsi="Simplified Arabic" w:cs="Simplified Arabic" w:hint="cs"/>
          <w:rtl/>
          <w:lang w:bidi="ar-JO"/>
        </w:rPr>
        <w:t>587</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مكفوفً</w:t>
      </w:r>
      <w:r w:rsidRPr="00490C10">
        <w:rPr>
          <w:rFonts w:ascii="Simplified Arabic" w:hAnsi="Simplified Arabic" w:cs="Simplified Arabic"/>
          <w:rtl/>
          <w:lang w:bidi="ar-JO"/>
        </w:rPr>
        <w:t xml:space="preserve">ا، </w:t>
      </w:r>
      <w:r w:rsidRPr="00490C10">
        <w:rPr>
          <w:rFonts w:ascii="Simplified Arabic" w:hAnsi="Simplified Arabic" w:cs="Simplified Arabic" w:hint="cs"/>
          <w:rtl/>
          <w:lang w:bidi="ar-JO"/>
        </w:rPr>
        <w:t xml:space="preserve">وتم تطبيق المقياسين على (314) مكفوف، حيث </w:t>
      </w:r>
      <w:r w:rsidRPr="00490C10">
        <w:rPr>
          <w:rFonts w:ascii="Simplified Arabic" w:hAnsi="Simplified Arabic" w:cs="Simplified Arabic"/>
          <w:rtl/>
          <w:lang w:bidi="ar-JO"/>
        </w:rPr>
        <w:t>تم اختيار (</w:t>
      </w:r>
      <w:r w:rsidRPr="00490C10">
        <w:rPr>
          <w:rFonts w:ascii="Simplified Arabic" w:hAnsi="Simplified Arabic" w:cs="Simplified Arabic" w:hint="cs"/>
          <w:rtl/>
          <w:lang w:bidi="ar-JO"/>
        </w:rPr>
        <w:t>32</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مكفوفًا</w:t>
      </w:r>
      <w:r w:rsidRPr="00490C10">
        <w:rPr>
          <w:rFonts w:ascii="Simplified Arabic" w:hAnsi="Simplified Arabic" w:cs="Simplified Arabic"/>
          <w:rtl/>
          <w:lang w:bidi="ar-JO"/>
        </w:rPr>
        <w:t xml:space="preserve"> ممن سجلوا أدنى الدرجات وأقل من الوسط في مقياسي </w:t>
      </w:r>
      <w:r w:rsidRPr="00490C10">
        <w:rPr>
          <w:rFonts w:ascii="Simplified Arabic" w:hAnsi="Simplified Arabic" w:cs="Simplified Arabic" w:hint="cs"/>
          <w:rtl/>
          <w:lang w:bidi="ar-JO"/>
        </w:rPr>
        <w:t>جودة الحياة والاتجاهات نحو الزواج</w:t>
      </w:r>
      <w:r w:rsidRPr="00490C10">
        <w:rPr>
          <w:rFonts w:ascii="Simplified Arabic" w:hAnsi="Simplified Arabic" w:cs="Simplified Arabic"/>
          <w:rtl/>
          <w:lang w:bidi="ar-JO"/>
        </w:rPr>
        <w:t>، ولديهم الرغبة في المشاركة في البرنامج، وتم توزيعهم عشوائياً إلى مجموعتين تجريبية وضابطة، بحيث تضم كل مجموعة (</w:t>
      </w:r>
      <w:r w:rsidRPr="00490C10">
        <w:rPr>
          <w:rFonts w:ascii="Simplified Arabic" w:hAnsi="Simplified Arabic" w:cs="Simplified Arabic" w:hint="cs"/>
          <w:rtl/>
          <w:lang w:bidi="ar-JO"/>
        </w:rPr>
        <w:t>16</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مكفوفً</w:t>
      </w:r>
      <w:r w:rsidRPr="00490C10">
        <w:rPr>
          <w:rFonts w:ascii="Simplified Arabic" w:hAnsi="Simplified Arabic" w:cs="Simplified Arabic"/>
          <w:rtl/>
          <w:lang w:bidi="ar-JO"/>
        </w:rPr>
        <w:t>ا.</w:t>
      </w:r>
    </w:p>
    <w:p w:rsidR="000D57B5" w:rsidRPr="00E60A2A" w:rsidRDefault="000D57B5" w:rsidP="00283403">
      <w:pPr>
        <w:spacing w:after="0" w:line="240" w:lineRule="auto"/>
        <w:jc w:val="lowKashida"/>
        <w:rPr>
          <w:rFonts w:ascii="Simplified Arabic" w:hAnsi="Simplified Arabic" w:cs="Simplified Arabic"/>
          <w:b/>
          <w:bCs/>
          <w:sz w:val="10"/>
          <w:szCs w:val="10"/>
          <w:rtl/>
        </w:rPr>
      </w:pPr>
    </w:p>
    <w:p w:rsidR="000D57B5" w:rsidRPr="00490C10" w:rsidRDefault="000D57B5" w:rsidP="00283403">
      <w:pPr>
        <w:spacing w:after="0" w:line="240" w:lineRule="auto"/>
        <w:jc w:val="lowKashida"/>
        <w:rPr>
          <w:rFonts w:ascii="Simplified Arabic" w:hAnsi="Simplified Arabic" w:cs="Simplified Arabic"/>
          <w:b/>
          <w:bCs/>
          <w:sz w:val="28"/>
          <w:szCs w:val="28"/>
          <w:rtl/>
          <w:lang w:bidi="ar-JO"/>
        </w:rPr>
      </w:pPr>
      <w:r w:rsidRPr="00490C10">
        <w:rPr>
          <w:rFonts w:ascii="Simplified Arabic" w:hAnsi="Simplified Arabic" w:cs="Simplified Arabic"/>
          <w:b/>
          <w:bCs/>
          <w:sz w:val="28"/>
          <w:szCs w:val="28"/>
          <w:rtl/>
          <w:lang w:bidi="ar-JO"/>
        </w:rPr>
        <w:t>أدوات الدراسة</w:t>
      </w:r>
    </w:p>
    <w:p w:rsidR="000D57B5" w:rsidRPr="00490C10" w:rsidRDefault="000D57B5" w:rsidP="00283403">
      <w:pPr>
        <w:spacing w:after="0" w:line="240" w:lineRule="auto"/>
        <w:ind w:firstLine="864"/>
        <w:jc w:val="lowKashida"/>
        <w:rPr>
          <w:rFonts w:ascii="Simplified Arabic" w:hAnsi="Simplified Arabic" w:cs="Simplified Arabic"/>
          <w:sz w:val="28"/>
          <w:szCs w:val="28"/>
          <w:rtl/>
          <w:lang w:bidi="ar-JO"/>
        </w:rPr>
      </w:pPr>
      <w:r w:rsidRPr="00490C10">
        <w:rPr>
          <w:rFonts w:ascii="Simplified Arabic" w:hAnsi="Simplified Arabic" w:cs="Simplified Arabic"/>
          <w:sz w:val="28"/>
          <w:szCs w:val="28"/>
          <w:rtl/>
          <w:lang w:bidi="ar-JO"/>
        </w:rPr>
        <w:t xml:space="preserve"> </w:t>
      </w:r>
      <w:r w:rsidRPr="00490C10">
        <w:rPr>
          <w:rFonts w:ascii="Simplified Arabic" w:hAnsi="Simplified Arabic" w:cs="Simplified Arabic"/>
          <w:rtl/>
          <w:lang w:bidi="ar-JO"/>
        </w:rPr>
        <w:t>استخدم الباحث في هذه الدراسة الأدوات التالية</w:t>
      </w:r>
      <w:r w:rsidRPr="00490C10">
        <w:rPr>
          <w:rFonts w:ascii="Simplified Arabic" w:hAnsi="Simplified Arabic" w:cs="Simplified Arabic"/>
          <w:sz w:val="28"/>
          <w:szCs w:val="28"/>
          <w:rtl/>
          <w:lang w:bidi="ar-JO"/>
        </w:rPr>
        <w:t>:</w:t>
      </w:r>
    </w:p>
    <w:p w:rsidR="000D57B5" w:rsidRPr="00490C10" w:rsidRDefault="000D57B5" w:rsidP="00283403">
      <w:pPr>
        <w:spacing w:after="0" w:line="240" w:lineRule="auto"/>
        <w:jc w:val="lowKashida"/>
        <w:rPr>
          <w:rFonts w:ascii="Simplified Arabic" w:hAnsi="Simplified Arabic" w:cs="Simplified Arabic"/>
          <w:b/>
          <w:bCs/>
          <w:sz w:val="28"/>
          <w:szCs w:val="28"/>
          <w:rtl/>
          <w:lang w:bidi="ar-JO"/>
        </w:rPr>
      </w:pPr>
      <w:r w:rsidRPr="00490C10">
        <w:rPr>
          <w:rFonts w:ascii="Simplified Arabic" w:hAnsi="Simplified Arabic" w:cs="Simplified Arabic"/>
          <w:b/>
          <w:bCs/>
          <w:sz w:val="28"/>
          <w:szCs w:val="28"/>
          <w:rtl/>
          <w:lang w:bidi="ar-JO"/>
        </w:rPr>
        <w:t xml:space="preserve">أولاً: مقياس </w:t>
      </w:r>
      <w:r w:rsidRPr="00490C10">
        <w:rPr>
          <w:rFonts w:ascii="Simplified Arabic" w:hAnsi="Simplified Arabic" w:cs="Simplified Arabic" w:hint="cs"/>
          <w:b/>
          <w:bCs/>
          <w:sz w:val="28"/>
          <w:szCs w:val="28"/>
          <w:rtl/>
          <w:lang w:bidi="ar-JO"/>
        </w:rPr>
        <w:t>جودة الحياة</w:t>
      </w:r>
    </w:p>
    <w:p w:rsidR="000D57B5" w:rsidRPr="00490C10" w:rsidRDefault="000D57B5" w:rsidP="00283403">
      <w:pPr>
        <w:spacing w:after="0" w:line="240" w:lineRule="auto"/>
        <w:ind w:firstLine="862"/>
        <w:jc w:val="both"/>
        <w:rPr>
          <w:rFonts w:ascii="Simplified Arabic" w:hAnsi="Simplified Arabic" w:cs="Simplified Arabic"/>
          <w:rtl/>
          <w:lang w:bidi="ar-JO"/>
        </w:rPr>
      </w:pPr>
      <w:r w:rsidRPr="00490C10">
        <w:rPr>
          <w:rFonts w:ascii="Simplified Arabic" w:hAnsi="Simplified Arabic" w:cs="Simplified Arabic" w:hint="cs"/>
          <w:rtl/>
          <w:lang w:bidi="ar-JO"/>
        </w:rPr>
        <w:t>تم</w:t>
      </w:r>
      <w:r w:rsidRPr="00490C10">
        <w:rPr>
          <w:rFonts w:ascii="Simplified Arabic" w:hAnsi="Simplified Arabic" w:cs="Simplified Arabic"/>
          <w:rtl/>
          <w:lang w:bidi="ar-JO"/>
        </w:rPr>
        <w:t xml:space="preserve"> الرجوع إلى الدراسات السابقة المتعلقة ب</w:t>
      </w:r>
      <w:r w:rsidRPr="00490C10">
        <w:rPr>
          <w:rFonts w:ascii="Simplified Arabic" w:hAnsi="Simplified Arabic" w:cs="Simplified Arabic" w:hint="cs"/>
          <w:rtl/>
          <w:lang w:bidi="ar-JO"/>
        </w:rPr>
        <w:t xml:space="preserve">جودة الحياة </w:t>
      </w:r>
      <w:r w:rsidRPr="00490C10">
        <w:rPr>
          <w:rFonts w:ascii="Simplified Arabic" w:hAnsi="Simplified Arabic" w:cs="Simplified Arabic"/>
          <w:rtl/>
          <w:lang w:bidi="ar-JO"/>
        </w:rPr>
        <w:t xml:space="preserve">كدراسة </w:t>
      </w:r>
      <w:r w:rsidRPr="00490C10">
        <w:rPr>
          <w:rFonts w:ascii="Simplified Arabic" w:hAnsi="Simplified Arabic" w:cs="Simplified Arabic" w:hint="cs"/>
          <w:rtl/>
          <w:lang w:bidi="ar-JO"/>
        </w:rPr>
        <w:t>ناصري</w:t>
      </w:r>
      <w:r w:rsidRPr="00490C10">
        <w:rPr>
          <w:rFonts w:ascii="Simplified Arabic" w:hAnsi="Simplified Arabic" w:cs="Simplified Arabic"/>
          <w:rtl/>
          <w:lang w:bidi="ar-JO"/>
        </w:rPr>
        <w:t xml:space="preserve"> (201</w:t>
      </w:r>
      <w:r w:rsidRPr="00490C10">
        <w:rPr>
          <w:rFonts w:ascii="Simplified Arabic" w:hAnsi="Simplified Arabic" w:cs="Simplified Arabic" w:hint="cs"/>
          <w:rtl/>
          <w:lang w:bidi="ar-JO"/>
        </w:rPr>
        <w:t>7</w:t>
      </w:r>
      <w:r w:rsidRPr="00490C10">
        <w:rPr>
          <w:rFonts w:ascii="Simplified Arabic" w:hAnsi="Simplified Arabic" w:cs="Simplified Arabic"/>
          <w:rtl/>
          <w:lang w:bidi="ar-JO"/>
        </w:rPr>
        <w:t xml:space="preserve">)، ودراسة </w:t>
      </w:r>
      <w:proofErr w:type="spellStart"/>
      <w:r w:rsidRPr="00490C10">
        <w:rPr>
          <w:rFonts w:ascii="Simplified Arabic" w:hAnsi="Simplified Arabic" w:cs="Simplified Arabic" w:hint="cs"/>
          <w:rtl/>
          <w:lang w:bidi="ar-JO"/>
        </w:rPr>
        <w:t>الولاني</w:t>
      </w:r>
      <w:proofErr w:type="spellEnd"/>
      <w:r w:rsidRPr="00490C10">
        <w:rPr>
          <w:rFonts w:ascii="Simplified Arabic" w:hAnsi="Simplified Arabic" w:cs="Simplified Arabic"/>
          <w:rtl/>
          <w:lang w:bidi="ar-JO"/>
        </w:rPr>
        <w:t xml:space="preserve"> (201</w:t>
      </w:r>
      <w:r w:rsidRPr="00490C10">
        <w:rPr>
          <w:rFonts w:ascii="Simplified Arabic" w:hAnsi="Simplified Arabic" w:cs="Simplified Arabic" w:hint="cs"/>
          <w:rtl/>
          <w:lang w:bidi="ar-JO"/>
        </w:rPr>
        <w:t>6</w:t>
      </w:r>
      <w:r w:rsidRPr="00490C10">
        <w:rPr>
          <w:rFonts w:ascii="Simplified Arabic" w:hAnsi="Simplified Arabic" w:cs="Simplified Arabic"/>
          <w:rtl/>
          <w:lang w:bidi="ar-JO"/>
        </w:rPr>
        <w:t xml:space="preserve">)، ودراسة </w:t>
      </w:r>
      <w:r w:rsidRPr="00490C10">
        <w:rPr>
          <w:rFonts w:ascii="Simplified Arabic" w:hAnsi="Simplified Arabic" w:cs="Simplified Arabic" w:hint="cs"/>
          <w:rtl/>
          <w:lang w:bidi="ar-JO"/>
        </w:rPr>
        <w:t>العواملة</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(2015</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 xml:space="preserve">ودراسة </w:t>
      </w:r>
      <w:proofErr w:type="spellStart"/>
      <w:r w:rsidRPr="00490C10">
        <w:rPr>
          <w:rFonts w:ascii="Simplified Arabic" w:hAnsi="Simplified Arabic" w:cs="Simplified Arabic" w:hint="cs"/>
          <w:rtl/>
          <w:lang w:bidi="ar-JO"/>
        </w:rPr>
        <w:t>السويركي</w:t>
      </w:r>
      <w:proofErr w:type="spellEnd"/>
      <w:r w:rsidRPr="00490C10">
        <w:rPr>
          <w:rFonts w:ascii="Simplified Arabic" w:hAnsi="Simplified Arabic" w:cs="Simplified Arabic" w:hint="cs"/>
          <w:rtl/>
          <w:lang w:bidi="ar-JO"/>
        </w:rPr>
        <w:t xml:space="preserve"> (2013)، </w:t>
      </w:r>
      <w:r w:rsidRPr="00490C10">
        <w:rPr>
          <w:rFonts w:ascii="Simplified Arabic" w:hAnsi="Simplified Arabic" w:cs="Simplified Arabic"/>
          <w:rtl/>
          <w:lang w:bidi="ar-JO"/>
        </w:rPr>
        <w:t xml:space="preserve">وذلك من أجل إعداد مقياس اختيار </w:t>
      </w:r>
      <w:r w:rsidRPr="00490C10">
        <w:rPr>
          <w:rFonts w:ascii="Simplified Arabic" w:hAnsi="Simplified Arabic" w:cs="Simplified Arabic" w:hint="cs"/>
          <w:rtl/>
          <w:lang w:bidi="ar-JO"/>
        </w:rPr>
        <w:t>جودة الحياة للمكفوفين</w:t>
      </w:r>
      <w:r w:rsidRPr="00490C10">
        <w:rPr>
          <w:rFonts w:ascii="Simplified Arabic" w:hAnsi="Simplified Arabic" w:cs="Simplified Arabic"/>
          <w:rtl/>
          <w:lang w:bidi="ar-JO"/>
        </w:rPr>
        <w:t>. حيث تكون المقياس بصورته الأولية من (</w:t>
      </w:r>
      <w:r w:rsidRPr="00490C10">
        <w:rPr>
          <w:rFonts w:ascii="Simplified Arabic" w:hAnsi="Simplified Arabic" w:cs="Simplified Arabic" w:hint="cs"/>
          <w:rtl/>
          <w:lang w:bidi="ar-JO"/>
        </w:rPr>
        <w:t>56</w:t>
      </w:r>
      <w:r w:rsidRPr="00490C10">
        <w:rPr>
          <w:rFonts w:ascii="Simplified Arabic" w:hAnsi="Simplified Arabic" w:cs="Simplified Arabic"/>
          <w:rtl/>
          <w:lang w:bidi="ar-JO"/>
        </w:rPr>
        <w:t>) فقرة</w:t>
      </w:r>
      <w:r w:rsidRPr="00490C10">
        <w:rPr>
          <w:rFonts w:ascii="Simplified Arabic" w:hAnsi="Simplified Arabic" w:cs="Simplified Arabic" w:hint="cs"/>
          <w:rtl/>
          <w:lang w:bidi="ar-JO"/>
        </w:rPr>
        <w:t>.</w:t>
      </w:r>
    </w:p>
    <w:p w:rsidR="000D57B5" w:rsidRPr="00490C10" w:rsidRDefault="000D57B5" w:rsidP="00283403">
      <w:pPr>
        <w:spacing w:after="0" w:line="240" w:lineRule="auto"/>
        <w:jc w:val="lowKashida"/>
        <w:rPr>
          <w:rFonts w:ascii="Simplified Arabic" w:hAnsi="Simplified Arabic" w:cs="Simplified Arabic"/>
          <w:b/>
          <w:bCs/>
          <w:sz w:val="10"/>
          <w:szCs w:val="10"/>
          <w:rtl/>
          <w:lang w:bidi="ar-JO"/>
        </w:rPr>
      </w:pPr>
    </w:p>
    <w:p w:rsidR="000D57B5" w:rsidRPr="00490C10" w:rsidRDefault="000D57B5" w:rsidP="00283403">
      <w:pPr>
        <w:spacing w:after="0" w:line="240" w:lineRule="auto"/>
        <w:jc w:val="lowKashida"/>
        <w:rPr>
          <w:rFonts w:ascii="Simplified Arabic" w:hAnsi="Simplified Arabic" w:cs="Simplified Arabic"/>
          <w:b/>
          <w:bCs/>
          <w:rtl/>
          <w:lang w:bidi="ar-JO"/>
        </w:rPr>
      </w:pPr>
      <w:r w:rsidRPr="00490C10">
        <w:rPr>
          <w:rFonts w:ascii="Simplified Arabic" w:hAnsi="Simplified Arabic" w:cs="Simplified Arabic"/>
          <w:b/>
          <w:bCs/>
          <w:rtl/>
          <w:lang w:bidi="ar-JO"/>
        </w:rPr>
        <w:t>صدق المقياس</w:t>
      </w:r>
    </w:p>
    <w:p w:rsidR="000D57B5" w:rsidRPr="00490C10" w:rsidRDefault="000D57B5" w:rsidP="00283403">
      <w:pPr>
        <w:spacing w:after="0" w:line="240" w:lineRule="auto"/>
        <w:ind w:firstLine="864"/>
        <w:jc w:val="both"/>
        <w:rPr>
          <w:rFonts w:ascii="Simplified Arabic" w:hAnsi="Simplified Arabic" w:cs="Simplified Arabic"/>
          <w:rtl/>
          <w:lang w:bidi="ar-JO"/>
        </w:rPr>
      </w:pPr>
      <w:r w:rsidRPr="00490C10">
        <w:rPr>
          <w:rFonts w:ascii="Simplified Arabic" w:hAnsi="Simplified Arabic" w:cs="Simplified Arabic"/>
          <w:rtl/>
          <w:lang w:bidi="ar-JO"/>
        </w:rPr>
        <w:lastRenderedPageBreak/>
        <w:t xml:space="preserve">تم </w:t>
      </w:r>
      <w:r w:rsidRPr="00490C10">
        <w:rPr>
          <w:rFonts w:ascii="Simplified Arabic" w:hAnsi="Simplified Arabic" w:cs="Simplified Arabic"/>
          <w:rtl/>
        </w:rPr>
        <w:t>التحقق من صدق المقياس بطريقتين: صدق المحتوى وذلك بعرضه</w:t>
      </w:r>
      <w:r w:rsidRPr="00490C10">
        <w:rPr>
          <w:rFonts w:ascii="Simplified Arabic" w:hAnsi="Simplified Arabic" w:cs="Simplified Arabic"/>
          <w:rtl/>
          <w:lang w:bidi="ar-JO"/>
        </w:rPr>
        <w:t xml:space="preserve"> على (10) محكمين متخصصين في مجال علم النفس التربوي والإرشادي، والقياس والتقويم في </w:t>
      </w:r>
      <w:r w:rsidRPr="00490C10">
        <w:rPr>
          <w:rFonts w:ascii="Simplified Arabic" w:hAnsi="Simplified Arabic" w:cs="Simplified Arabic"/>
          <w:rtl/>
        </w:rPr>
        <w:t xml:space="preserve">جامعتي اليرموك </w:t>
      </w:r>
      <w:r w:rsidRPr="00490C10">
        <w:rPr>
          <w:rFonts w:ascii="Simplified Arabic" w:hAnsi="Simplified Arabic" w:cs="Simplified Arabic" w:hint="cs"/>
          <w:rtl/>
        </w:rPr>
        <w:t>وإربد الأهلية</w:t>
      </w:r>
      <w:r w:rsidRPr="00490C10">
        <w:rPr>
          <w:rFonts w:ascii="Simplified Arabic" w:hAnsi="Simplified Arabic" w:cs="Simplified Arabic"/>
          <w:rtl/>
        </w:rPr>
        <w:t>، وطلب إليهم مراجعة المقياس من حيث</w:t>
      </w:r>
      <w:r w:rsidRPr="00490C10">
        <w:rPr>
          <w:rFonts w:ascii="Simplified Arabic" w:hAnsi="Simplified Arabic" w:cs="Simplified Arabic"/>
          <w:rtl/>
          <w:lang w:bidi="ar-JO"/>
        </w:rPr>
        <w:t xml:space="preserve"> الصياغة اللغوية للفقرات، ووضوح المعنى لها، ومناسبة الفقرات لكل بُعد من الأبعاد التي تنتمي إليه، وتم اعتماد معيار أتفاق (8</w:t>
      </w:r>
      <w:r w:rsidRPr="00490C10">
        <w:rPr>
          <w:rFonts w:ascii="Simplified Arabic" w:hAnsi="Simplified Arabic" w:cs="Simplified Arabic" w:hint="cs"/>
          <w:rtl/>
          <w:lang w:bidi="ar-JO"/>
        </w:rPr>
        <w:t>4.4</w:t>
      </w:r>
      <w:r w:rsidRPr="00490C10">
        <w:rPr>
          <w:rFonts w:ascii="Simplified Arabic" w:hAnsi="Simplified Arabic" w:cs="Simplified Arabic"/>
          <w:rtl/>
          <w:lang w:bidi="ar-JO"/>
        </w:rPr>
        <w:t>%) على صلاحية الفقرة لاعتمادها وبناءً على رأي المحكمين وتم حذف (</w:t>
      </w:r>
      <w:r w:rsidRPr="00490C10">
        <w:rPr>
          <w:rFonts w:ascii="Simplified Arabic" w:hAnsi="Simplified Arabic" w:cs="Simplified Arabic" w:hint="cs"/>
          <w:rtl/>
          <w:lang w:bidi="ar-JO"/>
        </w:rPr>
        <w:t>5</w:t>
      </w:r>
      <w:r w:rsidRPr="00490C10">
        <w:rPr>
          <w:rFonts w:ascii="Simplified Arabic" w:hAnsi="Simplified Arabic" w:cs="Simplified Arabic"/>
          <w:rtl/>
          <w:lang w:bidi="ar-JO"/>
        </w:rPr>
        <w:t>) فقرة، وتعديل (</w:t>
      </w:r>
      <w:r w:rsidRPr="00490C10">
        <w:rPr>
          <w:rFonts w:ascii="Simplified Arabic" w:hAnsi="Simplified Arabic" w:cs="Simplified Arabic" w:hint="cs"/>
          <w:rtl/>
          <w:lang w:bidi="ar-JO"/>
        </w:rPr>
        <w:t>20</w:t>
      </w:r>
      <w:r w:rsidRPr="00490C10">
        <w:rPr>
          <w:rFonts w:ascii="Simplified Arabic" w:hAnsi="Simplified Arabic" w:cs="Simplified Arabic"/>
          <w:rtl/>
          <w:lang w:bidi="ar-JO"/>
        </w:rPr>
        <w:t xml:space="preserve">) فقرة، </w:t>
      </w:r>
      <w:r w:rsidRPr="00490C10">
        <w:rPr>
          <w:rFonts w:ascii="Simplified Arabic" w:hAnsi="Simplified Arabic" w:cs="Simplified Arabic" w:hint="cs"/>
          <w:rtl/>
          <w:lang w:bidi="ar-JO"/>
        </w:rPr>
        <w:t xml:space="preserve">وإضافة (3) فقرات جديدة، ليصبح المقياس (54) فقرة. كما </w:t>
      </w:r>
      <w:r w:rsidRPr="00490C10">
        <w:rPr>
          <w:rFonts w:ascii="Simplified Arabic" w:hAnsi="Simplified Arabic" w:cs="Simplified Arabic"/>
          <w:rtl/>
          <w:lang w:bidi="ar-JO"/>
        </w:rPr>
        <w:t xml:space="preserve">قام الباحث بإجراء صدق البناء لمقياس </w:t>
      </w:r>
      <w:r w:rsidRPr="00490C10">
        <w:rPr>
          <w:rFonts w:ascii="Simplified Arabic" w:hAnsi="Simplified Arabic" w:cs="Simplified Arabic" w:hint="cs"/>
          <w:rtl/>
          <w:lang w:bidi="ar-JO"/>
        </w:rPr>
        <w:t>جودة الحياة</w:t>
      </w:r>
      <w:r w:rsidRPr="00490C10">
        <w:rPr>
          <w:rFonts w:ascii="Simplified Arabic" w:hAnsi="Simplified Arabic" w:cs="Simplified Arabic"/>
          <w:rtl/>
          <w:lang w:bidi="ar-JO"/>
        </w:rPr>
        <w:t xml:space="preserve"> من خلال تطبيق المقياس بصورته بعد التحكيم على عينة استطلاعية تكونت من (</w:t>
      </w:r>
      <w:r w:rsidRPr="00490C10">
        <w:rPr>
          <w:rFonts w:ascii="Simplified Arabic" w:hAnsi="Simplified Arabic" w:cs="Simplified Arabic" w:hint="cs"/>
          <w:rtl/>
          <w:lang w:bidi="ar-JO"/>
        </w:rPr>
        <w:t>23</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مكفوفًا</w:t>
      </w:r>
      <w:r w:rsidRPr="00490C10">
        <w:rPr>
          <w:rFonts w:ascii="Simplified Arabic" w:hAnsi="Simplified Arabic" w:cs="Simplified Arabic"/>
          <w:rtl/>
          <w:lang w:bidi="ar-JO"/>
        </w:rPr>
        <w:t xml:space="preserve"> من خارج عين</w:t>
      </w:r>
      <w:r w:rsidRPr="00490C10">
        <w:rPr>
          <w:rFonts w:ascii="Simplified Arabic" w:hAnsi="Simplified Arabic" w:cs="Simplified Arabic" w:hint="cs"/>
          <w:rtl/>
          <w:lang w:bidi="ar-JO"/>
        </w:rPr>
        <w:t>ة</w:t>
      </w:r>
      <w:r w:rsidRPr="00490C10">
        <w:rPr>
          <w:rFonts w:ascii="Simplified Arabic" w:hAnsi="Simplified Arabic" w:cs="Simplified Arabic"/>
          <w:rtl/>
          <w:lang w:bidi="ar-JO"/>
        </w:rPr>
        <w:t xml:space="preserve"> الدراسة. وحسبت معاملات الارتباط المصححة لفقرات كل بُعد</w:t>
      </w:r>
      <w:r w:rsidRPr="00490C10">
        <w:rPr>
          <w:rFonts w:ascii="Simplified Arabic" w:hAnsi="Simplified Arabic" w:cs="Simplified Arabic" w:hint="cs"/>
          <w:rtl/>
          <w:lang w:bidi="ar-JO"/>
        </w:rPr>
        <w:t>.</w:t>
      </w:r>
    </w:p>
    <w:p w:rsidR="000D57B5" w:rsidRPr="00490C10" w:rsidRDefault="000D57B5" w:rsidP="00283403">
      <w:pPr>
        <w:spacing w:after="0" w:line="240" w:lineRule="auto"/>
        <w:ind w:firstLine="864"/>
        <w:jc w:val="both"/>
        <w:rPr>
          <w:rFonts w:ascii="Simplified Arabic" w:hAnsi="Simplified Arabic" w:cs="Simplified Arabic"/>
          <w:rtl/>
          <w:lang w:bidi="ar-JO"/>
        </w:rPr>
      </w:pPr>
      <w:r w:rsidRPr="00490C10">
        <w:rPr>
          <w:rFonts w:ascii="Simplified Arabic" w:hAnsi="Simplified Arabic" w:cs="Simplified Arabic" w:hint="cs"/>
          <w:rtl/>
          <w:lang w:bidi="ar-JO"/>
        </w:rPr>
        <w:t xml:space="preserve">وأظهرت التحليلات الإحصائية </w:t>
      </w:r>
      <w:r w:rsidRPr="00490C10">
        <w:rPr>
          <w:rFonts w:ascii="Simplified Arabic" w:hAnsi="Simplified Arabic" w:cs="Simplified Arabic"/>
          <w:rtl/>
          <w:lang w:bidi="ar-JO"/>
        </w:rPr>
        <w:t>أن معاملات الارتباط للمقياس الكلي تراوحت ما بين (</w:t>
      </w:r>
      <w:r w:rsidRPr="00490C10">
        <w:rPr>
          <w:rFonts w:ascii="Simplified Arabic" w:hAnsi="Simplified Arabic" w:cs="Simplified Arabic" w:hint="cs"/>
          <w:rtl/>
          <w:lang w:bidi="ar-JO"/>
        </w:rPr>
        <w:t>0.40-0.83</w:t>
      </w:r>
      <w:r w:rsidRPr="00490C10">
        <w:rPr>
          <w:rFonts w:ascii="Simplified Arabic" w:hAnsi="Simplified Arabic" w:cs="Simplified Arabic"/>
          <w:rtl/>
          <w:lang w:bidi="ar-JO"/>
        </w:rPr>
        <w:t xml:space="preserve">)، وتراوحت قيم معاملات ارتباط فقرات بُعد </w:t>
      </w:r>
      <w:r w:rsidRPr="00490C10">
        <w:rPr>
          <w:rFonts w:ascii="Simplified Arabic" w:hAnsi="Simplified Arabic" w:cs="Simplified Arabic" w:hint="cs"/>
          <w:rtl/>
          <w:lang w:bidi="ar-JO"/>
        </w:rPr>
        <w:t>جودة الحياة الاجتماعية</w:t>
      </w:r>
      <w:r w:rsidRPr="00490C10">
        <w:rPr>
          <w:rFonts w:ascii="Simplified Arabic" w:hAnsi="Simplified Arabic" w:cs="Simplified Arabic"/>
          <w:rtl/>
          <w:lang w:bidi="ar-JO"/>
        </w:rPr>
        <w:t xml:space="preserve"> بين (</w:t>
      </w:r>
      <w:r w:rsidRPr="00490C10">
        <w:rPr>
          <w:rFonts w:ascii="Simplified Arabic" w:hAnsi="Simplified Arabic" w:cs="Simplified Arabic" w:hint="cs"/>
          <w:rtl/>
          <w:lang w:bidi="ar-JO"/>
        </w:rPr>
        <w:t>0.41-0.82</w:t>
      </w:r>
      <w:r w:rsidRPr="00490C10">
        <w:rPr>
          <w:rFonts w:ascii="Simplified Arabic" w:hAnsi="Simplified Arabic" w:cs="Simplified Arabic"/>
          <w:rtl/>
          <w:lang w:bidi="ar-JO"/>
        </w:rPr>
        <w:t xml:space="preserve">)، أما بُعد </w:t>
      </w:r>
      <w:r w:rsidRPr="00490C10">
        <w:rPr>
          <w:rFonts w:ascii="Simplified Arabic" w:hAnsi="Simplified Arabic" w:cs="Simplified Arabic" w:hint="cs"/>
          <w:rtl/>
          <w:lang w:bidi="ar-JO"/>
        </w:rPr>
        <w:t>جودة الحياة الاقتصادية</w:t>
      </w:r>
      <w:r w:rsidRPr="00490C10">
        <w:rPr>
          <w:rFonts w:ascii="Simplified Arabic" w:hAnsi="Simplified Arabic" w:cs="Simplified Arabic"/>
          <w:rtl/>
          <w:lang w:bidi="ar-JO"/>
        </w:rPr>
        <w:t xml:space="preserve"> فتراوحت قيم معاملات ارتباط الفقرات بين (</w:t>
      </w:r>
      <w:r w:rsidRPr="00490C10">
        <w:rPr>
          <w:rFonts w:ascii="Simplified Arabic" w:hAnsi="Simplified Arabic" w:cs="Simplified Arabic" w:hint="cs"/>
          <w:rtl/>
          <w:lang w:bidi="ar-JO"/>
        </w:rPr>
        <w:t>0.43-0.61</w:t>
      </w:r>
      <w:r w:rsidRPr="00490C10">
        <w:rPr>
          <w:rFonts w:ascii="Simplified Arabic" w:hAnsi="Simplified Arabic" w:cs="Simplified Arabic"/>
          <w:rtl/>
          <w:lang w:bidi="ar-JO"/>
        </w:rPr>
        <w:t xml:space="preserve">)، وفي بُعد </w:t>
      </w:r>
      <w:r w:rsidRPr="00490C10">
        <w:rPr>
          <w:rFonts w:ascii="Simplified Arabic" w:hAnsi="Simplified Arabic" w:cs="Simplified Arabic" w:hint="cs"/>
          <w:rtl/>
          <w:lang w:bidi="ar-JO"/>
        </w:rPr>
        <w:t>جودة الصحة النفسية والانفعالات</w:t>
      </w:r>
      <w:r w:rsidRPr="00490C10">
        <w:rPr>
          <w:rFonts w:ascii="Simplified Arabic" w:hAnsi="Simplified Arabic" w:cs="Simplified Arabic"/>
          <w:rtl/>
          <w:lang w:bidi="ar-JO"/>
        </w:rPr>
        <w:t xml:space="preserve"> فتراوحت قيم معاملات ارتباط الفقرات بين (</w:t>
      </w:r>
      <w:r w:rsidRPr="00490C10">
        <w:rPr>
          <w:rFonts w:ascii="Simplified Arabic" w:hAnsi="Simplified Arabic" w:cs="Simplified Arabic" w:hint="cs"/>
          <w:rtl/>
          <w:lang w:bidi="ar-JO"/>
        </w:rPr>
        <w:t>0.40-0.69</w:t>
      </w:r>
      <w:r w:rsidRPr="00490C10">
        <w:rPr>
          <w:rFonts w:ascii="Simplified Arabic" w:hAnsi="Simplified Arabic" w:cs="Simplified Arabic"/>
          <w:rtl/>
          <w:lang w:bidi="ar-JO"/>
        </w:rPr>
        <w:t xml:space="preserve">)، وفي بُعد </w:t>
      </w:r>
      <w:r w:rsidRPr="00490C10">
        <w:rPr>
          <w:rFonts w:ascii="Simplified Arabic" w:hAnsi="Simplified Arabic" w:cs="Simplified Arabic" w:hint="cs"/>
          <w:rtl/>
          <w:lang w:bidi="ar-JO"/>
        </w:rPr>
        <w:t>جودة إدارة الوقت</w:t>
      </w:r>
      <w:r w:rsidRPr="00490C10">
        <w:rPr>
          <w:rFonts w:ascii="Simplified Arabic" w:hAnsi="Simplified Arabic" w:cs="Simplified Arabic"/>
          <w:rtl/>
          <w:lang w:bidi="ar-JO"/>
        </w:rPr>
        <w:t xml:space="preserve"> فتراوحت قيم معاملات ارتباط الفقرات بين (</w:t>
      </w:r>
      <w:r w:rsidRPr="00490C10">
        <w:rPr>
          <w:rFonts w:ascii="Simplified Arabic" w:hAnsi="Simplified Arabic" w:cs="Simplified Arabic" w:hint="cs"/>
          <w:rtl/>
          <w:lang w:bidi="ar-JO"/>
        </w:rPr>
        <w:t>0.44-0.83</w:t>
      </w:r>
      <w:r w:rsidRPr="00490C10">
        <w:rPr>
          <w:rFonts w:ascii="Simplified Arabic" w:hAnsi="Simplified Arabic" w:cs="Simplified Arabic"/>
          <w:rtl/>
          <w:lang w:bidi="ar-JO"/>
        </w:rPr>
        <w:t>)،</w:t>
      </w:r>
      <w:r w:rsidRPr="00490C10">
        <w:rPr>
          <w:rFonts w:ascii="Simplified Arabic" w:hAnsi="Simplified Arabic" w:cs="Simplified Arabic" w:hint="cs"/>
          <w:rtl/>
          <w:lang w:bidi="ar-JO"/>
        </w:rPr>
        <w:t xml:space="preserve"> أما</w:t>
      </w:r>
      <w:r w:rsidRPr="00490C10">
        <w:rPr>
          <w:rFonts w:ascii="Simplified Arabic" w:hAnsi="Simplified Arabic" w:cs="Simplified Arabic"/>
          <w:rtl/>
          <w:lang w:bidi="ar-JO"/>
        </w:rPr>
        <w:t xml:space="preserve"> بُعد </w:t>
      </w:r>
      <w:r w:rsidRPr="00490C10">
        <w:rPr>
          <w:rFonts w:ascii="Simplified Arabic" w:hAnsi="Simplified Arabic" w:cs="Simplified Arabic" w:hint="cs"/>
          <w:rtl/>
          <w:lang w:bidi="ar-JO"/>
        </w:rPr>
        <w:t>جودة الحياة الأسرية</w:t>
      </w:r>
      <w:r w:rsidRPr="00490C10">
        <w:rPr>
          <w:rFonts w:ascii="Simplified Arabic" w:hAnsi="Simplified Arabic" w:cs="Simplified Arabic"/>
          <w:rtl/>
          <w:lang w:bidi="ar-JO"/>
        </w:rPr>
        <w:t xml:space="preserve"> فتراوحت قيم معاملات ارتباط الفقرات بين (</w:t>
      </w:r>
      <w:r w:rsidRPr="00490C10">
        <w:rPr>
          <w:rFonts w:ascii="Simplified Arabic" w:hAnsi="Simplified Arabic" w:cs="Simplified Arabic" w:hint="cs"/>
          <w:rtl/>
          <w:lang w:bidi="ar-JO"/>
        </w:rPr>
        <w:t>0.43-0.79</w:t>
      </w:r>
      <w:r w:rsidRPr="00490C10">
        <w:rPr>
          <w:rFonts w:ascii="Simplified Arabic" w:hAnsi="Simplified Arabic" w:cs="Simplified Arabic"/>
          <w:rtl/>
          <w:lang w:bidi="ar-JO"/>
        </w:rPr>
        <w:t>)،</w:t>
      </w:r>
      <w:r w:rsidRPr="00490C10">
        <w:rPr>
          <w:rFonts w:ascii="Simplified Arabic" w:hAnsi="Simplified Arabic" w:cs="Simplified Arabic" w:hint="cs"/>
          <w:rtl/>
          <w:lang w:bidi="ar-JO"/>
        </w:rPr>
        <w:t xml:space="preserve"> </w:t>
      </w:r>
      <w:r w:rsidRPr="00490C10">
        <w:rPr>
          <w:rFonts w:ascii="Simplified Arabic" w:hAnsi="Simplified Arabic" w:cs="Simplified Arabic"/>
          <w:rtl/>
          <w:lang w:bidi="ar-JO"/>
        </w:rPr>
        <w:t>وأخيراً بُعد ال</w:t>
      </w:r>
      <w:r w:rsidRPr="00490C10">
        <w:rPr>
          <w:rFonts w:ascii="Simplified Arabic" w:hAnsi="Simplified Arabic" w:cs="Simplified Arabic" w:hint="cs"/>
          <w:rtl/>
          <w:lang w:bidi="ar-JO"/>
        </w:rPr>
        <w:t>أمل والتفاؤل والدافعية</w:t>
      </w:r>
      <w:r w:rsidRPr="00490C10">
        <w:rPr>
          <w:rFonts w:ascii="Simplified Arabic" w:hAnsi="Simplified Arabic" w:cs="Simplified Arabic"/>
          <w:rtl/>
          <w:lang w:bidi="ar-JO"/>
        </w:rPr>
        <w:t xml:space="preserve"> فتراوحت قيم معاملات ارتباط الفقرات بين (</w:t>
      </w:r>
      <w:r w:rsidRPr="00490C10">
        <w:rPr>
          <w:rFonts w:ascii="Simplified Arabic" w:hAnsi="Simplified Arabic" w:cs="Simplified Arabic" w:hint="cs"/>
          <w:rtl/>
          <w:lang w:bidi="ar-JO"/>
        </w:rPr>
        <w:t>0.40-0.71</w:t>
      </w:r>
      <w:r w:rsidRPr="00490C10">
        <w:rPr>
          <w:rFonts w:ascii="Simplified Arabic" w:hAnsi="Simplified Arabic" w:cs="Simplified Arabic"/>
          <w:rtl/>
          <w:lang w:bidi="ar-JO"/>
        </w:rPr>
        <w:t>). وجميعها قيم دالة إحصائياَ، وقد اعتمد الباحث معياراً لقبول الفقرة بأن لا يقل معامل ارتباطها بالمقياس ككل على (0.30)، وبناءً على هذا المعيار تم قبول فقرات المقياس جميعها والبالغة (</w:t>
      </w:r>
      <w:r w:rsidRPr="00490C10">
        <w:rPr>
          <w:rFonts w:ascii="Simplified Arabic" w:hAnsi="Simplified Arabic" w:cs="Simplified Arabic" w:hint="cs"/>
          <w:rtl/>
          <w:lang w:bidi="ar-JO"/>
        </w:rPr>
        <w:t>54</w:t>
      </w:r>
      <w:r w:rsidRPr="00490C10">
        <w:rPr>
          <w:rFonts w:ascii="Simplified Arabic" w:hAnsi="Simplified Arabic" w:cs="Simplified Arabic"/>
          <w:rtl/>
          <w:lang w:bidi="ar-JO"/>
        </w:rPr>
        <w:t>) فقرة</w:t>
      </w:r>
      <w:r w:rsidRPr="00490C10">
        <w:rPr>
          <w:rFonts w:ascii="Simplified Arabic" w:hAnsi="Simplified Arabic" w:cs="Simplified Arabic" w:hint="cs"/>
          <w:rtl/>
          <w:lang w:bidi="ar-JO"/>
        </w:rPr>
        <w:t>.</w:t>
      </w:r>
    </w:p>
    <w:p w:rsidR="000D57B5" w:rsidRPr="00490C10" w:rsidRDefault="000D57B5" w:rsidP="00283403">
      <w:pPr>
        <w:spacing w:after="0" w:line="240" w:lineRule="auto"/>
        <w:jc w:val="lowKashida"/>
        <w:rPr>
          <w:rFonts w:ascii="Simplified Arabic" w:hAnsi="Simplified Arabic" w:cs="Simplified Arabic"/>
          <w:b/>
          <w:bCs/>
          <w:sz w:val="10"/>
          <w:szCs w:val="10"/>
          <w:rtl/>
          <w:lang w:bidi="ar-JO"/>
        </w:rPr>
      </w:pPr>
    </w:p>
    <w:p w:rsidR="000D57B5" w:rsidRPr="00490C10" w:rsidRDefault="000D57B5" w:rsidP="00283403">
      <w:pPr>
        <w:spacing w:after="0" w:line="240" w:lineRule="auto"/>
        <w:jc w:val="lowKashida"/>
        <w:rPr>
          <w:rFonts w:ascii="Simplified Arabic" w:hAnsi="Simplified Arabic" w:cs="Simplified Arabic"/>
          <w:b/>
          <w:bCs/>
          <w:rtl/>
          <w:lang w:bidi="ar-JO"/>
        </w:rPr>
      </w:pPr>
      <w:r w:rsidRPr="00490C10">
        <w:rPr>
          <w:rFonts w:ascii="Simplified Arabic" w:hAnsi="Simplified Arabic" w:cs="Simplified Arabic"/>
          <w:b/>
          <w:bCs/>
          <w:rtl/>
          <w:lang w:bidi="ar-JO"/>
        </w:rPr>
        <w:t>ثبات المقياس</w:t>
      </w:r>
    </w:p>
    <w:p w:rsidR="000D57B5" w:rsidRPr="00490C10" w:rsidRDefault="000D57B5" w:rsidP="00283403">
      <w:pPr>
        <w:spacing w:after="0" w:line="240" w:lineRule="auto"/>
        <w:ind w:firstLine="864"/>
        <w:jc w:val="both"/>
        <w:rPr>
          <w:rFonts w:ascii="Simplified Arabic" w:hAnsi="Simplified Arabic" w:cs="Simplified Arabic"/>
          <w:rtl/>
        </w:rPr>
      </w:pPr>
      <w:r w:rsidRPr="00490C10">
        <w:rPr>
          <w:rFonts w:ascii="Simplified Arabic" w:hAnsi="Simplified Arabic" w:cs="Simplified Arabic"/>
          <w:rtl/>
          <w:lang w:bidi="ar-JO"/>
        </w:rPr>
        <w:t>تم تطبيق المقياس على عينة مكونة من (</w:t>
      </w:r>
      <w:r w:rsidRPr="00490C10">
        <w:rPr>
          <w:rFonts w:ascii="Simplified Arabic" w:hAnsi="Simplified Arabic" w:cs="Simplified Arabic" w:hint="cs"/>
          <w:rtl/>
          <w:lang w:bidi="ar-JO"/>
        </w:rPr>
        <w:t>23</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مكفوفً</w:t>
      </w:r>
      <w:r w:rsidRPr="00490C10">
        <w:rPr>
          <w:rFonts w:ascii="Simplified Arabic" w:hAnsi="Simplified Arabic" w:cs="Simplified Arabic"/>
          <w:rtl/>
          <w:lang w:bidi="ar-JO"/>
        </w:rPr>
        <w:t xml:space="preserve">ا من خارج عينة الدراسة، وتم حساب معاملات ثبات المقياس بطريقة الاتساق الداخلي </w:t>
      </w:r>
      <w:proofErr w:type="spellStart"/>
      <w:r w:rsidRPr="00490C10">
        <w:rPr>
          <w:rFonts w:ascii="Simplified Arabic" w:hAnsi="Simplified Arabic" w:cs="Simplified Arabic"/>
          <w:rtl/>
          <w:lang w:bidi="ar-JO"/>
        </w:rPr>
        <w:t>كرونباخ</w:t>
      </w:r>
      <w:proofErr w:type="spellEnd"/>
      <w:r w:rsidRPr="00490C10">
        <w:rPr>
          <w:rFonts w:ascii="Simplified Arabic" w:hAnsi="Simplified Arabic" w:cs="Simplified Arabic"/>
          <w:rtl/>
          <w:lang w:bidi="ar-JO"/>
        </w:rPr>
        <w:t xml:space="preserve"> ألفا، وكذلك ثبات الإعادة  من خلال تطبيقه </w:t>
      </w:r>
      <w:r w:rsidRPr="00490C10">
        <w:rPr>
          <w:rFonts w:ascii="Simplified Arabic" w:hAnsi="Simplified Arabic" w:cs="Simplified Arabic"/>
          <w:rtl/>
          <w:lang w:bidi="ar-JO"/>
        </w:rPr>
        <w:lastRenderedPageBreak/>
        <w:t>على العينة الاستطلاعية مرتين وبفاصل زمني قدره ثلاثة أسابيع بين التطبيقين</w:t>
      </w:r>
      <w:r w:rsidRPr="00490C10">
        <w:rPr>
          <w:rFonts w:ascii="Simplified Arabic" w:hAnsi="Simplified Arabic" w:cs="Simplified Arabic" w:hint="cs"/>
          <w:rtl/>
          <w:lang w:bidi="ar-JO"/>
        </w:rPr>
        <w:t xml:space="preserve">. حيث </w:t>
      </w:r>
      <w:r w:rsidRPr="00490C10">
        <w:rPr>
          <w:rFonts w:ascii="Simplified Arabic" w:hAnsi="Simplified Arabic" w:cs="Simplified Arabic"/>
          <w:rtl/>
          <w:lang w:bidi="ar-JO"/>
        </w:rPr>
        <w:t xml:space="preserve">أن معاملات الاتساق الداخلي </w:t>
      </w:r>
      <w:proofErr w:type="spellStart"/>
      <w:r w:rsidRPr="00490C10">
        <w:rPr>
          <w:rFonts w:ascii="Simplified Arabic" w:hAnsi="Simplified Arabic" w:cs="Simplified Arabic"/>
          <w:rtl/>
          <w:lang w:bidi="ar-JO"/>
        </w:rPr>
        <w:t>كرونباخ</w:t>
      </w:r>
      <w:proofErr w:type="spellEnd"/>
      <w:r w:rsidRPr="00490C10">
        <w:rPr>
          <w:rFonts w:ascii="Simplified Arabic" w:hAnsi="Simplified Arabic" w:cs="Simplified Arabic"/>
          <w:rtl/>
          <w:lang w:bidi="ar-JO"/>
        </w:rPr>
        <w:t xml:space="preserve"> ألفا تراوحت ما بين (</w:t>
      </w:r>
      <w:r w:rsidRPr="00490C10">
        <w:rPr>
          <w:rFonts w:ascii="Simplified Arabic" w:hAnsi="Simplified Arabic" w:cs="Simplified Arabic" w:hint="cs"/>
          <w:rtl/>
          <w:lang w:bidi="ar-JO"/>
        </w:rPr>
        <w:t>0.76-0.90</w:t>
      </w:r>
      <w:r w:rsidRPr="00490C10">
        <w:rPr>
          <w:rFonts w:ascii="Simplified Arabic" w:hAnsi="Simplified Arabic" w:cs="Simplified Arabic"/>
          <w:rtl/>
          <w:lang w:bidi="ar-JO"/>
        </w:rPr>
        <w:t>) والأداة ككل (0.96)، أما طريقة ثبات الإعادة فتراوحت معاملات الارتباط ما بين (</w:t>
      </w:r>
      <w:r w:rsidRPr="00490C10">
        <w:rPr>
          <w:rFonts w:ascii="Simplified Arabic" w:hAnsi="Simplified Arabic" w:cs="Simplified Arabic" w:hint="cs"/>
          <w:rtl/>
          <w:lang w:bidi="ar-JO"/>
        </w:rPr>
        <w:t>0.83-0.91</w:t>
      </w:r>
      <w:r w:rsidRPr="00490C10">
        <w:rPr>
          <w:rFonts w:ascii="Simplified Arabic" w:hAnsi="Simplified Arabic" w:cs="Simplified Arabic"/>
          <w:rtl/>
          <w:lang w:bidi="ar-JO"/>
        </w:rPr>
        <w:t>) والأداة ككل (0.95)</w:t>
      </w:r>
      <w:r w:rsidRPr="00490C10">
        <w:rPr>
          <w:rFonts w:ascii="Simplified Arabic" w:hAnsi="Simplified Arabic" w:cs="Simplified Arabic" w:hint="cs"/>
          <w:rtl/>
          <w:lang w:bidi="ar-JO"/>
        </w:rPr>
        <w:t>.</w:t>
      </w:r>
    </w:p>
    <w:p w:rsidR="000D57B5" w:rsidRPr="00490C10" w:rsidRDefault="000D57B5" w:rsidP="00283403">
      <w:pPr>
        <w:spacing w:after="0" w:line="240" w:lineRule="auto"/>
        <w:jc w:val="lowKashida"/>
        <w:rPr>
          <w:rFonts w:ascii="Simplified Arabic" w:hAnsi="Simplified Arabic" w:cs="Simplified Arabic"/>
          <w:b/>
          <w:bCs/>
          <w:sz w:val="10"/>
          <w:szCs w:val="10"/>
          <w:rtl/>
          <w:lang w:bidi="ar-JO"/>
        </w:rPr>
      </w:pPr>
    </w:p>
    <w:p w:rsidR="000D57B5" w:rsidRPr="00490C10" w:rsidRDefault="000D57B5" w:rsidP="00283403">
      <w:pPr>
        <w:spacing w:after="0" w:line="240" w:lineRule="auto"/>
        <w:jc w:val="lowKashida"/>
        <w:rPr>
          <w:rFonts w:ascii="Simplified Arabic" w:hAnsi="Simplified Arabic" w:cs="Simplified Arabic"/>
          <w:b/>
          <w:bCs/>
          <w:rtl/>
        </w:rPr>
      </w:pPr>
      <w:r w:rsidRPr="00490C10">
        <w:rPr>
          <w:rFonts w:ascii="Simplified Arabic" w:hAnsi="Simplified Arabic" w:cs="Simplified Arabic"/>
          <w:b/>
          <w:bCs/>
          <w:rtl/>
          <w:lang w:bidi="ar-JO"/>
        </w:rPr>
        <w:t>تصحيح المقياس</w:t>
      </w:r>
    </w:p>
    <w:p w:rsidR="000D57B5" w:rsidRPr="00490C10" w:rsidRDefault="000D57B5" w:rsidP="00283403">
      <w:pPr>
        <w:spacing w:after="0" w:line="240" w:lineRule="auto"/>
        <w:ind w:firstLine="851"/>
        <w:jc w:val="both"/>
        <w:rPr>
          <w:rFonts w:ascii="Simplified Arabic" w:hAnsi="Simplified Arabic" w:cs="Simplified Arabic"/>
          <w:rtl/>
        </w:rPr>
      </w:pPr>
      <w:r w:rsidRPr="00490C10">
        <w:rPr>
          <w:rFonts w:ascii="Simplified Arabic" w:hAnsi="Simplified Arabic" w:cs="Simplified Arabic"/>
          <w:rtl/>
          <w:lang w:bidi="ar-JO"/>
        </w:rPr>
        <w:t xml:space="preserve">اشتمل مقياس </w:t>
      </w:r>
      <w:r w:rsidRPr="00490C10">
        <w:rPr>
          <w:rFonts w:ascii="Simplified Arabic" w:hAnsi="Simplified Arabic" w:cs="Simplified Arabic" w:hint="cs"/>
          <w:rtl/>
          <w:lang w:bidi="ar-JO"/>
        </w:rPr>
        <w:t>جودة الحياة</w:t>
      </w:r>
      <w:r w:rsidRPr="00490C10">
        <w:rPr>
          <w:rFonts w:ascii="Simplified Arabic" w:hAnsi="Simplified Arabic" w:cs="Simplified Arabic"/>
          <w:rtl/>
          <w:lang w:bidi="ar-JO"/>
        </w:rPr>
        <w:t xml:space="preserve"> على (</w:t>
      </w:r>
      <w:r w:rsidRPr="00490C10">
        <w:rPr>
          <w:rFonts w:ascii="Simplified Arabic" w:hAnsi="Simplified Arabic" w:cs="Simplified Arabic" w:hint="cs"/>
          <w:rtl/>
          <w:lang w:bidi="ar-JO"/>
        </w:rPr>
        <w:t>54</w:t>
      </w:r>
      <w:r w:rsidRPr="00490C10">
        <w:rPr>
          <w:rFonts w:ascii="Simplified Arabic" w:hAnsi="Simplified Arabic" w:cs="Simplified Arabic"/>
          <w:rtl/>
          <w:lang w:bidi="ar-JO"/>
        </w:rPr>
        <w:t xml:space="preserve">) فقرة بصورته النهائية، يجاب عليها بتدريج </w:t>
      </w:r>
      <w:r w:rsidRPr="00490C10">
        <w:rPr>
          <w:rFonts w:ascii="Simplified Arabic" w:hAnsi="Simplified Arabic" w:cs="Simplified Arabic" w:hint="cs"/>
          <w:rtl/>
          <w:lang w:bidi="ar-JO"/>
        </w:rPr>
        <w:t>خماس</w:t>
      </w:r>
      <w:r w:rsidRPr="00490C10">
        <w:rPr>
          <w:rFonts w:ascii="Simplified Arabic" w:hAnsi="Simplified Arabic" w:cs="Simplified Arabic"/>
          <w:rtl/>
          <w:lang w:bidi="ar-JO"/>
        </w:rPr>
        <w:t>ي يتضمن البدائل: (</w:t>
      </w:r>
      <w:r w:rsidRPr="00490C10">
        <w:rPr>
          <w:rFonts w:ascii="Simplified Arabic" w:hAnsi="Simplified Arabic" w:cs="Simplified Arabic" w:hint="cs"/>
          <w:rtl/>
          <w:lang w:bidi="ar-JO"/>
        </w:rPr>
        <w:t>غير م</w:t>
      </w:r>
      <w:r w:rsidRPr="00490C10">
        <w:rPr>
          <w:rFonts w:ascii="Simplified Arabic" w:hAnsi="Simplified Arabic" w:cs="Simplified Arabic"/>
          <w:rtl/>
          <w:lang w:bidi="ar-JO"/>
        </w:rPr>
        <w:t xml:space="preserve">وافق بشدة ولها درجة واحدة، </w:t>
      </w:r>
      <w:r w:rsidRPr="00490C10">
        <w:rPr>
          <w:rFonts w:ascii="Simplified Arabic" w:hAnsi="Simplified Arabic" w:cs="Simplified Arabic" w:hint="cs"/>
          <w:rtl/>
          <w:lang w:bidi="ar-JO"/>
        </w:rPr>
        <w:t>غير م</w:t>
      </w:r>
      <w:r w:rsidRPr="00490C10">
        <w:rPr>
          <w:rFonts w:ascii="Simplified Arabic" w:hAnsi="Simplified Arabic" w:cs="Simplified Arabic"/>
          <w:rtl/>
          <w:lang w:bidi="ar-JO"/>
        </w:rPr>
        <w:t xml:space="preserve">وافق ولها درجتان، </w:t>
      </w:r>
      <w:r w:rsidRPr="00490C10">
        <w:rPr>
          <w:rFonts w:ascii="Simplified Arabic" w:hAnsi="Simplified Arabic" w:cs="Simplified Arabic" w:hint="cs"/>
          <w:rtl/>
          <w:lang w:bidi="ar-JO"/>
        </w:rPr>
        <w:t>محايد</w:t>
      </w:r>
      <w:r w:rsidRPr="00490C10">
        <w:rPr>
          <w:rFonts w:ascii="Simplified Arabic" w:hAnsi="Simplified Arabic" w:cs="Simplified Arabic"/>
          <w:rtl/>
          <w:lang w:bidi="ar-JO"/>
        </w:rPr>
        <w:t xml:space="preserve"> ولها ثلاث درجات، </w:t>
      </w:r>
      <w:r w:rsidRPr="00490C10">
        <w:rPr>
          <w:rFonts w:ascii="Simplified Arabic" w:hAnsi="Simplified Arabic" w:cs="Simplified Arabic" w:hint="cs"/>
          <w:rtl/>
          <w:lang w:bidi="ar-JO"/>
        </w:rPr>
        <w:t>م</w:t>
      </w:r>
      <w:r w:rsidRPr="00490C10">
        <w:rPr>
          <w:rFonts w:ascii="Simplified Arabic" w:hAnsi="Simplified Arabic" w:cs="Simplified Arabic"/>
          <w:rtl/>
          <w:lang w:bidi="ar-JO"/>
        </w:rPr>
        <w:t>وافق ولها أربع درجات</w:t>
      </w:r>
      <w:r w:rsidRPr="00490C10">
        <w:rPr>
          <w:rFonts w:ascii="Simplified Arabic" w:hAnsi="Simplified Arabic" w:cs="Simplified Arabic" w:hint="cs"/>
          <w:rtl/>
          <w:lang w:bidi="ar-JO"/>
        </w:rPr>
        <w:t>، موافق بشدة ولها خمس درجات</w:t>
      </w:r>
      <w:r w:rsidRPr="00490C10">
        <w:rPr>
          <w:rFonts w:ascii="Simplified Arabic" w:hAnsi="Simplified Arabic" w:cs="Simplified Arabic"/>
          <w:rtl/>
          <w:lang w:bidi="ar-JO"/>
        </w:rPr>
        <w:t>). أما الفقرات السلبية فيتم عكس الدرجات، وبذلك تتراوح درجات المقياس الكلي ما بين (</w:t>
      </w:r>
      <w:r w:rsidRPr="00490C10">
        <w:rPr>
          <w:rFonts w:ascii="Simplified Arabic" w:hAnsi="Simplified Arabic" w:cs="Simplified Arabic" w:hint="cs"/>
          <w:rtl/>
          <w:lang w:bidi="ar-JO"/>
        </w:rPr>
        <w:t>54-270</w:t>
      </w:r>
      <w:r w:rsidRPr="00490C10">
        <w:rPr>
          <w:rFonts w:ascii="Simplified Arabic" w:hAnsi="Simplified Arabic" w:cs="Simplified Arabic"/>
          <w:rtl/>
          <w:lang w:bidi="ar-JO"/>
        </w:rPr>
        <w:t>). أما الفقرات السلبية فهي التي تحمل الأرقام (</w:t>
      </w:r>
      <w:r w:rsidRPr="00490C10">
        <w:rPr>
          <w:rFonts w:ascii="Simplified Arabic" w:hAnsi="Simplified Arabic" w:cs="Simplified Arabic" w:hint="cs"/>
          <w:rtl/>
          <w:lang w:bidi="ar-JO"/>
        </w:rPr>
        <w:t>3، 4، 5، 8، 11، 15، 17، 19، 20، 22، 23، 25، 29، 46).</w:t>
      </w:r>
    </w:p>
    <w:p w:rsidR="000D57B5" w:rsidRPr="00490C10" w:rsidRDefault="000D57B5" w:rsidP="00283403">
      <w:pPr>
        <w:spacing w:after="0" w:line="240" w:lineRule="auto"/>
        <w:rPr>
          <w:rFonts w:ascii="Simplified Arabic" w:hAnsi="Simplified Arabic" w:cs="Simplified Arabic"/>
          <w:b/>
          <w:bCs/>
          <w:sz w:val="10"/>
          <w:szCs w:val="10"/>
        </w:rPr>
      </w:pPr>
    </w:p>
    <w:p w:rsidR="000D57B5" w:rsidRPr="00490C10" w:rsidRDefault="000D57B5" w:rsidP="00283403">
      <w:pPr>
        <w:spacing w:after="0" w:line="240" w:lineRule="auto"/>
        <w:jc w:val="both"/>
        <w:rPr>
          <w:rFonts w:ascii="Simplified Arabic" w:hAnsi="Simplified Arabic" w:cs="Simplified Arabic"/>
          <w:b/>
          <w:bCs/>
          <w:sz w:val="28"/>
          <w:szCs w:val="28"/>
          <w:rtl/>
          <w:lang w:bidi="ar-JO"/>
        </w:rPr>
      </w:pPr>
      <w:r w:rsidRPr="00490C10">
        <w:rPr>
          <w:rFonts w:ascii="Simplified Arabic" w:hAnsi="Simplified Arabic" w:cs="Simplified Arabic"/>
          <w:b/>
          <w:bCs/>
          <w:sz w:val="28"/>
          <w:szCs w:val="28"/>
          <w:rtl/>
          <w:lang w:bidi="ar-JO"/>
        </w:rPr>
        <w:t xml:space="preserve">ثانياً: مقياس </w:t>
      </w:r>
      <w:r w:rsidRPr="00490C10">
        <w:rPr>
          <w:rFonts w:ascii="Simplified Arabic" w:hAnsi="Simplified Arabic" w:cs="Simplified Arabic" w:hint="cs"/>
          <w:b/>
          <w:bCs/>
          <w:sz w:val="28"/>
          <w:szCs w:val="28"/>
          <w:rtl/>
          <w:lang w:bidi="ar-JO"/>
        </w:rPr>
        <w:t>الاتجاهات نحو الزواج</w:t>
      </w:r>
      <w:r w:rsidRPr="00490C10">
        <w:rPr>
          <w:rFonts w:ascii="Simplified Arabic" w:hAnsi="Simplified Arabic" w:cs="Simplified Arabic"/>
          <w:b/>
          <w:bCs/>
          <w:sz w:val="28"/>
          <w:szCs w:val="28"/>
          <w:rtl/>
          <w:lang w:bidi="ar-JO"/>
        </w:rPr>
        <w:t>.</w:t>
      </w:r>
    </w:p>
    <w:p w:rsidR="000D57B5" w:rsidRPr="00490C10" w:rsidRDefault="000D57B5" w:rsidP="00283403">
      <w:pPr>
        <w:spacing w:after="0" w:line="240" w:lineRule="auto"/>
        <w:ind w:firstLine="862"/>
        <w:jc w:val="both"/>
        <w:rPr>
          <w:rFonts w:ascii="Simplified Arabic" w:hAnsi="Simplified Arabic" w:cs="Simplified Arabic"/>
          <w:rtl/>
          <w:lang w:bidi="ar-JO"/>
        </w:rPr>
      </w:pPr>
      <w:r w:rsidRPr="00490C10">
        <w:rPr>
          <w:rFonts w:ascii="Simplified Arabic" w:hAnsi="Simplified Arabic" w:cs="Simplified Arabic"/>
          <w:rtl/>
          <w:lang w:bidi="ar-JO"/>
        </w:rPr>
        <w:t>قام الباحث بالرجوع إلى الدراسات السابقة المتعلقة ب</w:t>
      </w:r>
      <w:r w:rsidRPr="00490C10">
        <w:rPr>
          <w:rFonts w:ascii="Simplified Arabic" w:hAnsi="Simplified Arabic" w:cs="Simplified Arabic" w:hint="cs"/>
          <w:rtl/>
          <w:lang w:bidi="ar-JO"/>
        </w:rPr>
        <w:t>الاتجاهات نحو الزواج</w:t>
      </w:r>
      <w:r w:rsidRPr="00490C10">
        <w:rPr>
          <w:rFonts w:ascii="Simplified Arabic" w:hAnsi="Simplified Arabic" w:cs="Simplified Arabic"/>
          <w:rtl/>
          <w:lang w:bidi="ar-JO"/>
        </w:rPr>
        <w:t xml:space="preserve"> كدراسة </w:t>
      </w:r>
      <w:proofErr w:type="spellStart"/>
      <w:r w:rsidRPr="00490C10">
        <w:rPr>
          <w:rFonts w:ascii="Simplified Arabic" w:hAnsi="Simplified Arabic" w:cs="Simplified Arabic" w:hint="cs"/>
          <w:rtl/>
          <w:lang w:bidi="ar-JO"/>
        </w:rPr>
        <w:t>العطيوي</w:t>
      </w:r>
      <w:proofErr w:type="spellEnd"/>
      <w:r w:rsidRPr="00490C10">
        <w:rPr>
          <w:rFonts w:ascii="Simplified Arabic" w:hAnsi="Simplified Arabic" w:cs="Simplified Arabic" w:hint="cs"/>
          <w:rtl/>
          <w:lang w:bidi="ar-JO"/>
        </w:rPr>
        <w:t xml:space="preserve"> والطراونة</w:t>
      </w:r>
      <w:r w:rsidRPr="00490C10">
        <w:rPr>
          <w:rFonts w:ascii="Simplified Arabic" w:hAnsi="Simplified Arabic" w:cs="Simplified Arabic"/>
          <w:rtl/>
          <w:lang w:bidi="ar-JO"/>
        </w:rPr>
        <w:t xml:space="preserve"> (201</w:t>
      </w:r>
      <w:r w:rsidRPr="00490C10">
        <w:rPr>
          <w:rFonts w:ascii="Simplified Arabic" w:hAnsi="Simplified Arabic" w:cs="Simplified Arabic" w:hint="cs"/>
          <w:rtl/>
          <w:lang w:bidi="ar-JO"/>
        </w:rPr>
        <w:t>7</w:t>
      </w:r>
      <w:r w:rsidRPr="00490C10">
        <w:rPr>
          <w:rFonts w:ascii="Simplified Arabic" w:hAnsi="Simplified Arabic" w:cs="Simplified Arabic"/>
          <w:rtl/>
          <w:lang w:bidi="ar-JO"/>
        </w:rPr>
        <w:t xml:space="preserve">)، ودراسة </w:t>
      </w:r>
      <w:r w:rsidRPr="00490C10">
        <w:rPr>
          <w:rFonts w:ascii="Simplified Arabic" w:hAnsi="Simplified Arabic" w:cs="Simplified Arabic" w:hint="cs"/>
          <w:rtl/>
          <w:lang w:bidi="ar-JO"/>
        </w:rPr>
        <w:t>الحربي</w:t>
      </w:r>
      <w:r w:rsidRPr="00490C10">
        <w:rPr>
          <w:rFonts w:ascii="Simplified Arabic" w:hAnsi="Simplified Arabic" w:cs="Simplified Arabic"/>
          <w:rtl/>
          <w:lang w:bidi="ar-JO"/>
        </w:rPr>
        <w:t xml:space="preserve"> (201</w:t>
      </w:r>
      <w:r w:rsidRPr="00490C10">
        <w:rPr>
          <w:rFonts w:ascii="Simplified Arabic" w:hAnsi="Simplified Arabic" w:cs="Simplified Arabic" w:hint="cs"/>
          <w:rtl/>
          <w:lang w:bidi="ar-JO"/>
        </w:rPr>
        <w:t>0</w:t>
      </w:r>
      <w:r w:rsidRPr="00490C10">
        <w:rPr>
          <w:rFonts w:ascii="Simplified Arabic" w:hAnsi="Simplified Arabic" w:cs="Simplified Arabic"/>
          <w:rtl/>
          <w:lang w:bidi="ar-JO"/>
        </w:rPr>
        <w:t xml:space="preserve">)، ودراسة </w:t>
      </w:r>
      <w:r w:rsidRPr="00490C10">
        <w:rPr>
          <w:rFonts w:ascii="Simplified Arabic" w:hAnsi="Simplified Arabic" w:cs="Simplified Arabic" w:hint="cs"/>
          <w:rtl/>
          <w:lang w:bidi="ar-JO"/>
        </w:rPr>
        <w:t>الخليل</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2005</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 xml:space="preserve">ودراسة الصمادي (1991)، </w:t>
      </w:r>
      <w:r w:rsidRPr="00490C10">
        <w:rPr>
          <w:rFonts w:ascii="Simplified Arabic" w:hAnsi="Simplified Arabic" w:cs="Simplified Arabic"/>
          <w:rtl/>
          <w:lang w:bidi="ar-JO"/>
        </w:rPr>
        <w:t xml:space="preserve">وذلك من أجل إعداد مقياس </w:t>
      </w:r>
      <w:r w:rsidRPr="00490C10">
        <w:rPr>
          <w:rFonts w:ascii="Simplified Arabic" w:hAnsi="Simplified Arabic" w:cs="Simplified Arabic" w:hint="cs"/>
          <w:rtl/>
          <w:lang w:bidi="ar-JO"/>
        </w:rPr>
        <w:t>الاتجاهات نحو الزواج</w:t>
      </w:r>
      <w:r w:rsidRPr="00490C10">
        <w:rPr>
          <w:rFonts w:ascii="Simplified Arabic" w:hAnsi="Simplified Arabic" w:cs="Simplified Arabic"/>
          <w:rtl/>
          <w:lang w:bidi="ar-JO"/>
        </w:rPr>
        <w:t>. حيث تكون المقياس بصورته الأولية من (</w:t>
      </w:r>
      <w:r w:rsidRPr="00490C10">
        <w:rPr>
          <w:rFonts w:ascii="Simplified Arabic" w:hAnsi="Simplified Arabic" w:cs="Simplified Arabic" w:hint="cs"/>
          <w:rtl/>
          <w:lang w:bidi="ar-JO"/>
        </w:rPr>
        <w:t>45</w:t>
      </w:r>
      <w:r w:rsidRPr="00490C10">
        <w:rPr>
          <w:rFonts w:ascii="Simplified Arabic" w:hAnsi="Simplified Arabic" w:cs="Simplified Arabic"/>
          <w:rtl/>
          <w:lang w:bidi="ar-JO"/>
        </w:rPr>
        <w:t>) فقرة</w:t>
      </w:r>
      <w:r w:rsidRPr="00490C10">
        <w:rPr>
          <w:rFonts w:ascii="Simplified Arabic" w:hAnsi="Simplified Arabic" w:cs="Simplified Arabic" w:hint="cs"/>
          <w:rtl/>
          <w:lang w:bidi="ar-JO"/>
        </w:rPr>
        <w:t>.</w:t>
      </w:r>
    </w:p>
    <w:p w:rsidR="000D57B5" w:rsidRPr="00490C10" w:rsidRDefault="000D57B5" w:rsidP="00283403">
      <w:pPr>
        <w:spacing w:after="0" w:line="240" w:lineRule="auto"/>
        <w:jc w:val="both"/>
        <w:rPr>
          <w:rFonts w:ascii="Simplified Arabic" w:hAnsi="Simplified Arabic" w:cs="Simplified Arabic"/>
          <w:sz w:val="10"/>
          <w:szCs w:val="10"/>
          <w:rtl/>
          <w:lang w:bidi="ar-JO"/>
        </w:rPr>
      </w:pPr>
    </w:p>
    <w:p w:rsidR="000D57B5" w:rsidRPr="00490C10" w:rsidRDefault="000D57B5" w:rsidP="00283403">
      <w:pPr>
        <w:spacing w:after="0" w:line="240" w:lineRule="auto"/>
        <w:jc w:val="both"/>
        <w:rPr>
          <w:rFonts w:ascii="Simplified Arabic" w:hAnsi="Simplified Arabic" w:cs="Simplified Arabic"/>
          <w:b/>
          <w:bCs/>
          <w:rtl/>
          <w:lang w:bidi="ar-JO"/>
        </w:rPr>
      </w:pPr>
      <w:r w:rsidRPr="00490C10">
        <w:rPr>
          <w:rFonts w:ascii="Simplified Arabic" w:hAnsi="Simplified Arabic" w:cs="Simplified Arabic"/>
          <w:b/>
          <w:bCs/>
          <w:rtl/>
          <w:lang w:bidi="ar-JO"/>
        </w:rPr>
        <w:t>صدق المقياس</w:t>
      </w:r>
    </w:p>
    <w:p w:rsidR="000D57B5" w:rsidRPr="00490C10" w:rsidRDefault="000D57B5" w:rsidP="00283403">
      <w:pPr>
        <w:spacing w:after="0" w:line="240" w:lineRule="auto"/>
        <w:ind w:firstLine="864"/>
        <w:jc w:val="both"/>
        <w:rPr>
          <w:rFonts w:ascii="Simplified Arabic" w:hAnsi="Simplified Arabic" w:cs="Simplified Arabic"/>
          <w:lang w:bidi="ar-JO"/>
        </w:rPr>
      </w:pPr>
      <w:r w:rsidRPr="00490C10">
        <w:rPr>
          <w:rFonts w:ascii="Simplified Arabic" w:hAnsi="Simplified Arabic" w:cs="Simplified Arabic"/>
          <w:rtl/>
          <w:lang w:bidi="ar-JO"/>
        </w:rPr>
        <w:t xml:space="preserve">تم </w:t>
      </w:r>
      <w:r w:rsidRPr="00490C10">
        <w:rPr>
          <w:rFonts w:ascii="Simplified Arabic" w:hAnsi="Simplified Arabic" w:cs="Simplified Arabic"/>
          <w:rtl/>
        </w:rPr>
        <w:t>التحقق من صدق المقياس بطريقتين: صدق المحتوى وذلك بعرضه</w:t>
      </w:r>
      <w:r w:rsidRPr="00490C10">
        <w:rPr>
          <w:rFonts w:ascii="Simplified Arabic" w:hAnsi="Simplified Arabic" w:cs="Simplified Arabic"/>
          <w:rtl/>
          <w:lang w:bidi="ar-JO"/>
        </w:rPr>
        <w:t xml:space="preserve"> على (10) محكمين تخصصين في مجال علم النفس التربوي والإرشادي، والقياس والتقويم في </w:t>
      </w:r>
      <w:r w:rsidRPr="00490C10">
        <w:rPr>
          <w:rFonts w:ascii="Simplified Arabic" w:hAnsi="Simplified Arabic" w:cs="Simplified Arabic"/>
          <w:rtl/>
        </w:rPr>
        <w:t xml:space="preserve">جامعتي اليرموك </w:t>
      </w:r>
      <w:r w:rsidRPr="00490C10">
        <w:rPr>
          <w:rFonts w:ascii="Simplified Arabic" w:hAnsi="Simplified Arabic" w:cs="Simplified Arabic" w:hint="cs"/>
          <w:rtl/>
        </w:rPr>
        <w:t xml:space="preserve">وإربد الأهلية، </w:t>
      </w:r>
      <w:r w:rsidRPr="00490C10">
        <w:rPr>
          <w:rFonts w:ascii="Simplified Arabic" w:hAnsi="Simplified Arabic" w:cs="Simplified Arabic"/>
          <w:rtl/>
        </w:rPr>
        <w:t>وطلب إليهم مراجعة المقياس من حيث</w:t>
      </w:r>
      <w:r w:rsidRPr="00490C10">
        <w:rPr>
          <w:rFonts w:ascii="Simplified Arabic" w:hAnsi="Simplified Arabic" w:cs="Simplified Arabic"/>
          <w:rtl/>
          <w:lang w:bidi="ar-JO"/>
        </w:rPr>
        <w:t xml:space="preserve"> الصياغة اللغوية للفقرات، ووضوح المعنى لها، ومناسبة الفقرات للمقياس، وتم اعتماد معيار أتفاق (8</w:t>
      </w:r>
      <w:r w:rsidRPr="00490C10">
        <w:rPr>
          <w:rFonts w:ascii="Simplified Arabic" w:hAnsi="Simplified Arabic" w:cs="Simplified Arabic" w:hint="cs"/>
          <w:rtl/>
          <w:lang w:bidi="ar-JO"/>
        </w:rPr>
        <w:t>1.1</w:t>
      </w:r>
      <w:r w:rsidRPr="00490C10">
        <w:rPr>
          <w:rFonts w:ascii="Simplified Arabic" w:hAnsi="Simplified Arabic" w:cs="Simplified Arabic"/>
          <w:rtl/>
          <w:lang w:bidi="ar-JO"/>
        </w:rPr>
        <w:t>%) على صلاحية الفقرة لاعتمادها وبناءً على رأي المحكمين وتم حذف (</w:t>
      </w:r>
      <w:r w:rsidRPr="00490C10">
        <w:rPr>
          <w:rFonts w:ascii="Simplified Arabic" w:hAnsi="Simplified Arabic" w:cs="Simplified Arabic" w:hint="cs"/>
          <w:rtl/>
          <w:lang w:bidi="ar-JO"/>
        </w:rPr>
        <w:t>3</w:t>
      </w:r>
      <w:r w:rsidRPr="00490C10">
        <w:rPr>
          <w:rFonts w:ascii="Simplified Arabic" w:hAnsi="Simplified Arabic" w:cs="Simplified Arabic"/>
          <w:rtl/>
          <w:lang w:bidi="ar-JO"/>
        </w:rPr>
        <w:t>) فقر</w:t>
      </w:r>
      <w:r w:rsidRPr="00490C10">
        <w:rPr>
          <w:rFonts w:ascii="Simplified Arabic" w:hAnsi="Simplified Arabic" w:cs="Simplified Arabic" w:hint="cs"/>
          <w:rtl/>
          <w:lang w:bidi="ar-JO"/>
        </w:rPr>
        <w:t>ات</w:t>
      </w:r>
      <w:r w:rsidRPr="00490C10">
        <w:rPr>
          <w:rFonts w:ascii="Simplified Arabic" w:hAnsi="Simplified Arabic" w:cs="Simplified Arabic"/>
          <w:rtl/>
          <w:lang w:bidi="ar-JO"/>
        </w:rPr>
        <w:t>، وتعديل (</w:t>
      </w:r>
      <w:r w:rsidRPr="00490C10">
        <w:rPr>
          <w:rFonts w:ascii="Simplified Arabic" w:hAnsi="Simplified Arabic" w:cs="Simplified Arabic" w:hint="cs"/>
          <w:rtl/>
          <w:lang w:bidi="ar-JO"/>
        </w:rPr>
        <w:t>9</w:t>
      </w:r>
      <w:r w:rsidRPr="00490C10">
        <w:rPr>
          <w:rFonts w:ascii="Simplified Arabic" w:hAnsi="Simplified Arabic" w:cs="Simplified Arabic"/>
          <w:rtl/>
          <w:lang w:bidi="ar-JO"/>
        </w:rPr>
        <w:t>) فقر</w:t>
      </w:r>
      <w:r w:rsidRPr="00490C10">
        <w:rPr>
          <w:rFonts w:ascii="Simplified Arabic" w:hAnsi="Simplified Arabic" w:cs="Simplified Arabic" w:hint="cs"/>
          <w:rtl/>
          <w:lang w:bidi="ar-JO"/>
        </w:rPr>
        <w:t>ات</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وإضافة فقرة واحدة، ليصبح المقياس (43) فقرة.</w:t>
      </w:r>
      <w:r w:rsidRPr="00490C10">
        <w:rPr>
          <w:rFonts w:ascii="Simplified Arabic" w:hAnsi="Simplified Arabic" w:cs="Simplified Arabic" w:hint="cs"/>
          <w:b/>
          <w:bCs/>
          <w:rtl/>
          <w:lang w:bidi="ar-JO"/>
        </w:rPr>
        <w:t xml:space="preserve"> </w:t>
      </w:r>
      <w:r w:rsidRPr="00490C10">
        <w:rPr>
          <w:rFonts w:ascii="Simplified Arabic" w:hAnsi="Simplified Arabic" w:cs="Simplified Arabic" w:hint="cs"/>
          <w:rtl/>
          <w:lang w:bidi="ar-JO"/>
        </w:rPr>
        <w:t xml:space="preserve">كما </w:t>
      </w:r>
      <w:r w:rsidRPr="00490C10">
        <w:rPr>
          <w:rFonts w:ascii="Simplified Arabic" w:hAnsi="Simplified Arabic" w:cs="Simplified Arabic"/>
          <w:rtl/>
          <w:lang w:bidi="ar-JO"/>
        </w:rPr>
        <w:t xml:space="preserve">قام الباحث بإجراء صدق البناء لمقياس </w:t>
      </w:r>
      <w:r w:rsidRPr="00490C10">
        <w:rPr>
          <w:rFonts w:ascii="Simplified Arabic" w:hAnsi="Simplified Arabic" w:cs="Simplified Arabic" w:hint="cs"/>
          <w:rtl/>
          <w:lang w:bidi="ar-JO"/>
        </w:rPr>
        <w:t>الاتجاهات نحو الزواج</w:t>
      </w:r>
      <w:r w:rsidRPr="00490C10">
        <w:rPr>
          <w:rFonts w:ascii="Simplified Arabic" w:hAnsi="Simplified Arabic" w:cs="Simplified Arabic"/>
          <w:rtl/>
          <w:lang w:bidi="ar-JO"/>
        </w:rPr>
        <w:t xml:space="preserve"> من خلال تطبيق المقياس بصورته بعد التحكيم على عينة استطلاعية </w:t>
      </w:r>
      <w:r w:rsidRPr="00490C10">
        <w:rPr>
          <w:rFonts w:ascii="Simplified Arabic" w:hAnsi="Simplified Arabic" w:cs="Simplified Arabic"/>
          <w:rtl/>
          <w:lang w:bidi="ar-JO"/>
        </w:rPr>
        <w:lastRenderedPageBreak/>
        <w:t>تكونت من (</w:t>
      </w:r>
      <w:r w:rsidRPr="00490C10">
        <w:rPr>
          <w:rFonts w:ascii="Simplified Arabic" w:hAnsi="Simplified Arabic" w:cs="Simplified Arabic" w:hint="cs"/>
          <w:rtl/>
          <w:lang w:bidi="ar-JO"/>
        </w:rPr>
        <w:t>23</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مكفوف</w:t>
      </w:r>
      <w:r w:rsidRPr="00490C10">
        <w:rPr>
          <w:rFonts w:ascii="Simplified Arabic" w:hAnsi="Simplified Arabic" w:cs="Simplified Arabic"/>
          <w:rtl/>
          <w:lang w:bidi="ar-JO"/>
        </w:rPr>
        <w:t>ً</w:t>
      </w:r>
      <w:r w:rsidRPr="00490C10">
        <w:rPr>
          <w:rFonts w:ascii="Simplified Arabic" w:hAnsi="Simplified Arabic" w:cs="Simplified Arabic" w:hint="cs"/>
          <w:rtl/>
          <w:lang w:bidi="ar-JO"/>
        </w:rPr>
        <w:t>ا</w:t>
      </w:r>
      <w:r w:rsidRPr="00490C10">
        <w:rPr>
          <w:rFonts w:ascii="Simplified Arabic" w:hAnsi="Simplified Arabic" w:cs="Simplified Arabic"/>
          <w:rtl/>
          <w:lang w:bidi="ar-JO"/>
        </w:rPr>
        <w:t xml:space="preserve"> من خارج عين</w:t>
      </w:r>
      <w:r w:rsidRPr="00490C10">
        <w:rPr>
          <w:rFonts w:ascii="Simplified Arabic" w:hAnsi="Simplified Arabic" w:cs="Simplified Arabic" w:hint="cs"/>
          <w:rtl/>
          <w:lang w:bidi="ar-JO"/>
        </w:rPr>
        <w:t>ة</w:t>
      </w:r>
      <w:r w:rsidRPr="00490C10">
        <w:rPr>
          <w:rFonts w:ascii="Simplified Arabic" w:hAnsi="Simplified Arabic" w:cs="Simplified Arabic"/>
          <w:rtl/>
          <w:lang w:bidi="ar-JO"/>
        </w:rPr>
        <w:t xml:space="preserve"> الدراسة. وحسبت معاملات الارتباط المصححة لفقرات كل بُعد</w:t>
      </w:r>
      <w:r w:rsidRPr="00490C10">
        <w:rPr>
          <w:rFonts w:ascii="Simplified Arabic" w:hAnsi="Simplified Arabic" w:cs="Simplified Arabic" w:hint="cs"/>
          <w:rtl/>
          <w:lang w:bidi="ar-JO"/>
        </w:rPr>
        <w:t>.</w:t>
      </w:r>
    </w:p>
    <w:p w:rsidR="000D57B5" w:rsidRPr="00490C10" w:rsidRDefault="000D57B5" w:rsidP="00283403">
      <w:pPr>
        <w:spacing w:after="0" w:line="240" w:lineRule="auto"/>
        <w:ind w:firstLine="864"/>
        <w:jc w:val="lowKashida"/>
        <w:rPr>
          <w:rFonts w:ascii="Simplified Arabic" w:hAnsi="Simplified Arabic" w:cs="Simplified Arabic"/>
          <w:rtl/>
          <w:lang w:bidi="ar-JO"/>
        </w:rPr>
      </w:pPr>
      <w:r w:rsidRPr="00490C10">
        <w:rPr>
          <w:rFonts w:ascii="Simplified Arabic" w:hAnsi="Simplified Arabic" w:cs="Simplified Arabic" w:hint="cs"/>
          <w:rtl/>
          <w:lang w:bidi="ar-JO"/>
        </w:rPr>
        <w:t xml:space="preserve">حيث </w:t>
      </w:r>
      <w:r w:rsidRPr="00490C10">
        <w:rPr>
          <w:rFonts w:ascii="Simplified Arabic" w:hAnsi="Simplified Arabic" w:cs="Simplified Arabic"/>
          <w:rtl/>
          <w:lang w:bidi="ar-JO"/>
        </w:rPr>
        <w:t>أن معاملات الارتباط للمقياس الكلي تراوحت ما بين (</w:t>
      </w:r>
      <w:r w:rsidRPr="00490C10">
        <w:rPr>
          <w:rFonts w:ascii="Simplified Arabic" w:hAnsi="Simplified Arabic" w:cs="Simplified Arabic" w:hint="cs"/>
          <w:rtl/>
          <w:lang w:bidi="ar-JO"/>
        </w:rPr>
        <w:t>0.42-0.83</w:t>
      </w:r>
      <w:r w:rsidRPr="00490C10">
        <w:rPr>
          <w:rFonts w:ascii="Simplified Arabic" w:hAnsi="Simplified Arabic" w:cs="Simplified Arabic"/>
          <w:rtl/>
          <w:lang w:bidi="ar-JO"/>
        </w:rPr>
        <w:t xml:space="preserve">)، وتراوحت قيم معاملات ارتباط فقرات بُعد </w:t>
      </w:r>
      <w:r w:rsidRPr="00490C10">
        <w:rPr>
          <w:rFonts w:ascii="Simplified Arabic" w:hAnsi="Simplified Arabic" w:cs="Simplified Arabic" w:hint="cs"/>
          <w:rtl/>
          <w:lang w:bidi="ar-JO"/>
        </w:rPr>
        <w:t>الاستقلالية في التوجه الذاتي نحو الزواج</w:t>
      </w:r>
      <w:r w:rsidRPr="00490C10">
        <w:rPr>
          <w:rFonts w:ascii="Simplified Arabic" w:hAnsi="Simplified Arabic" w:cs="Simplified Arabic"/>
          <w:rtl/>
          <w:lang w:bidi="ar-JO"/>
        </w:rPr>
        <w:t xml:space="preserve"> بين (</w:t>
      </w:r>
      <w:r w:rsidRPr="00490C10">
        <w:rPr>
          <w:rFonts w:ascii="Simplified Arabic" w:hAnsi="Simplified Arabic" w:cs="Simplified Arabic" w:hint="cs"/>
          <w:rtl/>
          <w:lang w:bidi="ar-JO"/>
        </w:rPr>
        <w:t>0.55-0.80</w:t>
      </w:r>
      <w:r w:rsidRPr="00490C10">
        <w:rPr>
          <w:rFonts w:ascii="Simplified Arabic" w:hAnsi="Simplified Arabic" w:cs="Simplified Arabic"/>
          <w:rtl/>
          <w:lang w:bidi="ar-JO"/>
        </w:rPr>
        <w:t xml:space="preserve">)، أما بُعد </w:t>
      </w:r>
      <w:r w:rsidRPr="00490C10">
        <w:rPr>
          <w:rFonts w:ascii="Simplified Arabic" w:hAnsi="Simplified Arabic" w:cs="Simplified Arabic" w:hint="cs"/>
          <w:rtl/>
          <w:lang w:bidi="ar-JO"/>
        </w:rPr>
        <w:t xml:space="preserve">النظرة إلى الزواج </w:t>
      </w:r>
      <w:r w:rsidRPr="00490C10">
        <w:rPr>
          <w:rFonts w:ascii="Simplified Arabic" w:hAnsi="Simplified Arabic" w:cs="Simplified Arabic"/>
          <w:rtl/>
          <w:lang w:bidi="ar-JO"/>
        </w:rPr>
        <w:t>فتراوحت قيم معاملات ارتباط الفقرات بين (</w:t>
      </w:r>
      <w:r w:rsidRPr="00490C10">
        <w:rPr>
          <w:rFonts w:ascii="Simplified Arabic" w:hAnsi="Simplified Arabic" w:cs="Simplified Arabic" w:hint="cs"/>
          <w:rtl/>
          <w:lang w:bidi="ar-JO"/>
        </w:rPr>
        <w:t>0.48-0.66</w:t>
      </w:r>
      <w:r w:rsidRPr="00490C10">
        <w:rPr>
          <w:rFonts w:ascii="Simplified Arabic" w:hAnsi="Simplified Arabic" w:cs="Simplified Arabic"/>
          <w:rtl/>
          <w:lang w:bidi="ar-JO"/>
        </w:rPr>
        <w:t xml:space="preserve">)، وفي بُعد </w:t>
      </w:r>
      <w:r w:rsidRPr="00490C10">
        <w:rPr>
          <w:rFonts w:ascii="Simplified Arabic" w:hAnsi="Simplified Arabic" w:cs="Simplified Arabic" w:hint="cs"/>
          <w:rtl/>
          <w:lang w:bidi="ar-JO"/>
        </w:rPr>
        <w:t>التوجه في المشاعر نحو الزواج</w:t>
      </w:r>
      <w:r w:rsidRPr="00490C10">
        <w:rPr>
          <w:rFonts w:ascii="Simplified Arabic" w:hAnsi="Simplified Arabic" w:cs="Simplified Arabic"/>
          <w:rtl/>
          <w:lang w:bidi="ar-JO"/>
        </w:rPr>
        <w:t xml:space="preserve"> فتراوحت قيم معاملات ارتباط الفقرات بين (</w:t>
      </w:r>
      <w:r w:rsidRPr="00490C10">
        <w:rPr>
          <w:rFonts w:ascii="Simplified Arabic" w:hAnsi="Simplified Arabic" w:cs="Simplified Arabic" w:hint="cs"/>
          <w:rtl/>
          <w:lang w:bidi="ar-JO"/>
        </w:rPr>
        <w:t>0.42-0.78</w:t>
      </w:r>
      <w:r w:rsidRPr="00490C10">
        <w:rPr>
          <w:rFonts w:ascii="Simplified Arabic" w:hAnsi="Simplified Arabic" w:cs="Simplified Arabic"/>
          <w:rtl/>
          <w:lang w:bidi="ar-JO"/>
        </w:rPr>
        <w:t>)،</w:t>
      </w:r>
      <w:r w:rsidRPr="00490C10">
        <w:rPr>
          <w:rFonts w:ascii="Simplified Arabic" w:hAnsi="Simplified Arabic" w:cs="Simplified Arabic" w:hint="cs"/>
          <w:rtl/>
          <w:lang w:bidi="ar-JO"/>
        </w:rPr>
        <w:t xml:space="preserve"> </w:t>
      </w:r>
      <w:r w:rsidRPr="00490C10">
        <w:rPr>
          <w:rFonts w:ascii="Simplified Arabic" w:hAnsi="Simplified Arabic" w:cs="Simplified Arabic"/>
          <w:rtl/>
          <w:lang w:bidi="ar-JO"/>
        </w:rPr>
        <w:t xml:space="preserve">وأخيراً بُعد </w:t>
      </w:r>
      <w:r w:rsidRPr="00490C10">
        <w:rPr>
          <w:rFonts w:ascii="Simplified Arabic" w:hAnsi="Simplified Arabic" w:cs="Simplified Arabic" w:hint="cs"/>
          <w:rtl/>
          <w:lang w:bidi="ar-JO"/>
        </w:rPr>
        <w:t>تجنب الزواج لصعوبات اجتماعية واقتصادية</w:t>
      </w:r>
      <w:r w:rsidRPr="00490C10">
        <w:rPr>
          <w:rFonts w:ascii="Simplified Arabic" w:hAnsi="Simplified Arabic" w:cs="Simplified Arabic"/>
          <w:rtl/>
          <w:lang w:bidi="ar-JO"/>
        </w:rPr>
        <w:t xml:space="preserve"> فتراوحت قيم معاملات ارتباط الفقرات بين (</w:t>
      </w:r>
      <w:r w:rsidRPr="00490C10">
        <w:rPr>
          <w:rFonts w:ascii="Simplified Arabic" w:hAnsi="Simplified Arabic" w:cs="Simplified Arabic" w:hint="cs"/>
          <w:rtl/>
          <w:lang w:bidi="ar-JO"/>
        </w:rPr>
        <w:t>0.42-0.83</w:t>
      </w:r>
      <w:r w:rsidRPr="00490C10">
        <w:rPr>
          <w:rFonts w:ascii="Simplified Arabic" w:hAnsi="Simplified Arabic" w:cs="Simplified Arabic"/>
          <w:rtl/>
          <w:lang w:bidi="ar-JO"/>
        </w:rPr>
        <w:t>). وجميعها قيم دالة إحصائياَ، وقد اعتمد الباحث معياراً لقبول الفقرة بأن لا يقل معامل ارتباطها بالمقياس ككل على (0.30)، وبناءً على هذا المعيار تم قبول فقرات المقياس جميعها والبالغة (</w:t>
      </w:r>
      <w:r w:rsidRPr="00490C10">
        <w:rPr>
          <w:rFonts w:ascii="Simplified Arabic" w:hAnsi="Simplified Arabic" w:cs="Simplified Arabic" w:hint="cs"/>
          <w:rtl/>
          <w:lang w:bidi="ar-JO"/>
        </w:rPr>
        <w:t>43</w:t>
      </w:r>
      <w:r w:rsidRPr="00490C10">
        <w:rPr>
          <w:rFonts w:ascii="Simplified Arabic" w:hAnsi="Simplified Arabic" w:cs="Simplified Arabic"/>
          <w:rtl/>
          <w:lang w:bidi="ar-JO"/>
        </w:rPr>
        <w:t>) فقرة</w:t>
      </w:r>
      <w:r w:rsidRPr="00490C10">
        <w:rPr>
          <w:rFonts w:ascii="Simplified Arabic" w:hAnsi="Simplified Arabic" w:cs="Simplified Arabic" w:hint="cs"/>
          <w:rtl/>
          <w:lang w:bidi="ar-JO"/>
        </w:rPr>
        <w:t>.</w:t>
      </w:r>
    </w:p>
    <w:p w:rsidR="000D57B5" w:rsidRPr="00490C10" w:rsidRDefault="000D57B5" w:rsidP="00283403">
      <w:pPr>
        <w:spacing w:after="0" w:line="240" w:lineRule="auto"/>
        <w:jc w:val="lowKashida"/>
        <w:rPr>
          <w:rFonts w:ascii="Simplified Arabic" w:hAnsi="Simplified Arabic" w:cs="Simplified Arabic"/>
          <w:b/>
          <w:bCs/>
          <w:sz w:val="10"/>
          <w:szCs w:val="10"/>
          <w:rtl/>
          <w:lang w:bidi="ar-JO"/>
        </w:rPr>
      </w:pPr>
    </w:p>
    <w:p w:rsidR="000D57B5" w:rsidRPr="00490C10" w:rsidRDefault="000D57B5" w:rsidP="00283403">
      <w:pPr>
        <w:spacing w:after="0" w:line="240" w:lineRule="auto"/>
        <w:jc w:val="lowKashida"/>
        <w:rPr>
          <w:rFonts w:ascii="Simplified Arabic" w:hAnsi="Simplified Arabic" w:cs="Simplified Arabic"/>
          <w:b/>
          <w:bCs/>
          <w:rtl/>
          <w:lang w:bidi="ar-JO"/>
        </w:rPr>
      </w:pPr>
      <w:r w:rsidRPr="00490C10">
        <w:rPr>
          <w:rFonts w:ascii="Simplified Arabic" w:hAnsi="Simplified Arabic" w:cs="Simplified Arabic"/>
          <w:b/>
          <w:bCs/>
          <w:rtl/>
          <w:lang w:bidi="ar-JO"/>
        </w:rPr>
        <w:t>ثبات المقياس</w:t>
      </w:r>
    </w:p>
    <w:p w:rsidR="000D57B5" w:rsidRPr="00490C10" w:rsidRDefault="000D57B5" w:rsidP="00283403">
      <w:pPr>
        <w:spacing w:after="0" w:line="240" w:lineRule="auto"/>
        <w:ind w:firstLine="864"/>
        <w:jc w:val="both"/>
        <w:rPr>
          <w:rFonts w:ascii="Simplified Arabic" w:hAnsi="Simplified Arabic" w:cs="Simplified Arabic"/>
          <w:rtl/>
          <w:lang w:bidi="ar-JO"/>
        </w:rPr>
      </w:pPr>
      <w:r w:rsidRPr="00490C10">
        <w:rPr>
          <w:rFonts w:ascii="Simplified Arabic" w:hAnsi="Simplified Arabic" w:cs="Simplified Arabic"/>
          <w:rtl/>
          <w:lang w:bidi="ar-JO"/>
        </w:rPr>
        <w:t>تم تطبيق المقياس على عينة مكونة من (</w:t>
      </w:r>
      <w:r w:rsidRPr="00490C10">
        <w:rPr>
          <w:rFonts w:ascii="Simplified Arabic" w:hAnsi="Simplified Arabic" w:cs="Simplified Arabic" w:hint="cs"/>
          <w:rtl/>
          <w:lang w:bidi="ar-JO"/>
        </w:rPr>
        <w:t>23</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مكفوفً</w:t>
      </w:r>
      <w:r w:rsidRPr="00490C10">
        <w:rPr>
          <w:rFonts w:ascii="Simplified Arabic" w:hAnsi="Simplified Arabic" w:cs="Simplified Arabic"/>
          <w:rtl/>
          <w:lang w:bidi="ar-JO"/>
        </w:rPr>
        <w:t xml:space="preserve">ا من خارج عينة الدراسة، وتم حساب معاملات ثبات المقياس بطريقة الاتساق الداخلي </w:t>
      </w:r>
      <w:proofErr w:type="spellStart"/>
      <w:r w:rsidRPr="00490C10">
        <w:rPr>
          <w:rFonts w:ascii="Simplified Arabic" w:hAnsi="Simplified Arabic" w:cs="Simplified Arabic"/>
          <w:rtl/>
          <w:lang w:bidi="ar-JO"/>
        </w:rPr>
        <w:t>كرونباخ</w:t>
      </w:r>
      <w:proofErr w:type="spellEnd"/>
      <w:r w:rsidRPr="00490C10">
        <w:rPr>
          <w:rFonts w:ascii="Simplified Arabic" w:hAnsi="Simplified Arabic" w:cs="Simplified Arabic"/>
          <w:rtl/>
          <w:lang w:bidi="ar-JO"/>
        </w:rPr>
        <w:t xml:space="preserve"> ألفا، وكذلك ثبات الإعادة  من خلال تطبيقه على العينة الاستطلاعية مرتين وبفاصل زمني قدره ثلاثة أسابيع بين التطبيقين</w:t>
      </w:r>
      <w:r w:rsidRPr="00490C10">
        <w:rPr>
          <w:rFonts w:ascii="Simplified Arabic" w:hAnsi="Simplified Arabic" w:cs="Simplified Arabic" w:hint="cs"/>
          <w:rtl/>
          <w:lang w:bidi="ar-JO"/>
        </w:rPr>
        <w:t xml:space="preserve">. حيث </w:t>
      </w:r>
      <w:r w:rsidRPr="00490C10">
        <w:rPr>
          <w:rFonts w:ascii="Simplified Arabic" w:hAnsi="Simplified Arabic" w:cs="Simplified Arabic"/>
          <w:rtl/>
          <w:lang w:bidi="ar-JO"/>
        </w:rPr>
        <w:t xml:space="preserve">أن معاملات الاتساق الداخلي </w:t>
      </w:r>
      <w:proofErr w:type="spellStart"/>
      <w:r w:rsidRPr="00490C10">
        <w:rPr>
          <w:rFonts w:ascii="Simplified Arabic" w:hAnsi="Simplified Arabic" w:cs="Simplified Arabic"/>
          <w:rtl/>
          <w:lang w:bidi="ar-JO"/>
        </w:rPr>
        <w:t>كرونباخ</w:t>
      </w:r>
      <w:proofErr w:type="spellEnd"/>
      <w:r w:rsidRPr="00490C10">
        <w:rPr>
          <w:rFonts w:ascii="Simplified Arabic" w:hAnsi="Simplified Arabic" w:cs="Simplified Arabic"/>
          <w:rtl/>
          <w:lang w:bidi="ar-JO"/>
        </w:rPr>
        <w:t xml:space="preserve"> ألفا تراوحت ما بين (</w:t>
      </w:r>
      <w:r w:rsidRPr="00490C10">
        <w:rPr>
          <w:rFonts w:ascii="Simplified Arabic" w:hAnsi="Simplified Arabic" w:cs="Simplified Arabic" w:hint="cs"/>
          <w:rtl/>
          <w:lang w:bidi="ar-JO"/>
        </w:rPr>
        <w:t>0.85-0.91</w:t>
      </w:r>
      <w:r w:rsidRPr="00490C10">
        <w:rPr>
          <w:rFonts w:ascii="Simplified Arabic" w:hAnsi="Simplified Arabic" w:cs="Simplified Arabic"/>
          <w:rtl/>
          <w:lang w:bidi="ar-JO"/>
        </w:rPr>
        <w:t>) والأداة ككل (0.9</w:t>
      </w:r>
      <w:r w:rsidRPr="00490C10">
        <w:rPr>
          <w:rFonts w:ascii="Simplified Arabic" w:hAnsi="Simplified Arabic" w:cs="Simplified Arabic" w:hint="cs"/>
          <w:rtl/>
          <w:lang w:bidi="ar-JO"/>
        </w:rPr>
        <w:t>7</w:t>
      </w:r>
      <w:r w:rsidRPr="00490C10">
        <w:rPr>
          <w:rFonts w:ascii="Simplified Arabic" w:hAnsi="Simplified Arabic" w:cs="Simplified Arabic"/>
          <w:rtl/>
          <w:lang w:bidi="ar-JO"/>
        </w:rPr>
        <w:t>)، أما طريقة ثبات الإعادة فتراوحت معاملات الارتباط ما بين (</w:t>
      </w:r>
      <w:r w:rsidRPr="00490C10">
        <w:rPr>
          <w:rFonts w:ascii="Simplified Arabic" w:hAnsi="Simplified Arabic" w:cs="Simplified Arabic" w:hint="cs"/>
          <w:rtl/>
          <w:lang w:bidi="ar-JO"/>
        </w:rPr>
        <w:t>0.89-0.93</w:t>
      </w:r>
      <w:r w:rsidRPr="00490C10">
        <w:rPr>
          <w:rFonts w:ascii="Simplified Arabic" w:hAnsi="Simplified Arabic" w:cs="Simplified Arabic"/>
          <w:rtl/>
          <w:lang w:bidi="ar-JO"/>
        </w:rPr>
        <w:t>) والأداة ككل (0.9</w:t>
      </w:r>
      <w:r w:rsidRPr="00490C10">
        <w:rPr>
          <w:rFonts w:ascii="Simplified Arabic" w:hAnsi="Simplified Arabic" w:cs="Simplified Arabic" w:hint="cs"/>
          <w:rtl/>
          <w:lang w:bidi="ar-JO"/>
        </w:rPr>
        <w:t>6</w:t>
      </w:r>
      <w:r w:rsidRPr="00490C10">
        <w:rPr>
          <w:rFonts w:ascii="Simplified Arabic" w:hAnsi="Simplified Arabic" w:cs="Simplified Arabic"/>
          <w:rtl/>
          <w:lang w:bidi="ar-JO"/>
        </w:rPr>
        <w:t>)</w:t>
      </w:r>
      <w:r w:rsidRPr="00490C10">
        <w:rPr>
          <w:rFonts w:ascii="Simplified Arabic" w:hAnsi="Simplified Arabic" w:cs="Simplified Arabic" w:hint="cs"/>
          <w:rtl/>
          <w:lang w:bidi="ar-JO"/>
        </w:rPr>
        <w:t>.</w:t>
      </w:r>
    </w:p>
    <w:p w:rsidR="000D57B5" w:rsidRPr="00490C10" w:rsidRDefault="000D57B5" w:rsidP="00283403">
      <w:pPr>
        <w:spacing w:after="0" w:line="240" w:lineRule="auto"/>
        <w:jc w:val="lowKashida"/>
        <w:rPr>
          <w:rFonts w:ascii="Simplified Arabic" w:hAnsi="Simplified Arabic" w:cs="Simplified Arabic"/>
          <w:b/>
          <w:bCs/>
          <w:sz w:val="10"/>
          <w:szCs w:val="10"/>
          <w:rtl/>
          <w:lang w:bidi="ar-JO"/>
        </w:rPr>
      </w:pPr>
    </w:p>
    <w:p w:rsidR="000D57B5" w:rsidRPr="00490C10" w:rsidRDefault="000D57B5" w:rsidP="00283403">
      <w:pPr>
        <w:spacing w:after="0" w:line="240" w:lineRule="auto"/>
        <w:jc w:val="lowKashida"/>
        <w:rPr>
          <w:rFonts w:ascii="Simplified Arabic" w:hAnsi="Simplified Arabic" w:cs="Simplified Arabic"/>
          <w:b/>
          <w:bCs/>
          <w:rtl/>
        </w:rPr>
      </w:pPr>
      <w:r w:rsidRPr="00490C10">
        <w:rPr>
          <w:rFonts w:ascii="Simplified Arabic" w:hAnsi="Simplified Arabic" w:cs="Simplified Arabic"/>
          <w:b/>
          <w:bCs/>
          <w:rtl/>
          <w:lang w:bidi="ar-JO"/>
        </w:rPr>
        <w:t>تصحيح المقياس</w:t>
      </w: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rtl/>
          <w:lang w:bidi="ar-JO"/>
        </w:rPr>
        <w:t xml:space="preserve">اشتمل مقياس </w:t>
      </w:r>
      <w:r w:rsidRPr="00490C10">
        <w:rPr>
          <w:rFonts w:ascii="Simplified Arabic" w:hAnsi="Simplified Arabic" w:cs="Simplified Arabic" w:hint="cs"/>
          <w:rtl/>
          <w:lang w:bidi="ar-JO"/>
        </w:rPr>
        <w:t>الاتجاهات نحو الزواج</w:t>
      </w:r>
      <w:r w:rsidRPr="00490C10">
        <w:rPr>
          <w:rFonts w:ascii="Simplified Arabic" w:hAnsi="Simplified Arabic" w:cs="Simplified Arabic"/>
          <w:rtl/>
          <w:lang w:bidi="ar-JO"/>
        </w:rPr>
        <w:t xml:space="preserve"> على (</w:t>
      </w:r>
      <w:r w:rsidRPr="00490C10">
        <w:rPr>
          <w:rFonts w:ascii="Simplified Arabic" w:hAnsi="Simplified Arabic" w:cs="Simplified Arabic" w:hint="cs"/>
          <w:rtl/>
          <w:lang w:bidi="ar-JO"/>
        </w:rPr>
        <w:t>43</w:t>
      </w:r>
      <w:r w:rsidRPr="00490C10">
        <w:rPr>
          <w:rFonts w:ascii="Simplified Arabic" w:hAnsi="Simplified Arabic" w:cs="Simplified Arabic"/>
          <w:rtl/>
          <w:lang w:bidi="ar-JO"/>
        </w:rPr>
        <w:t xml:space="preserve">) فقرة بصورته النهائية، يجاب عليها بتدريج </w:t>
      </w:r>
      <w:r w:rsidRPr="00490C10">
        <w:rPr>
          <w:rFonts w:ascii="Simplified Arabic" w:hAnsi="Simplified Arabic" w:cs="Simplified Arabic" w:hint="cs"/>
          <w:rtl/>
          <w:lang w:bidi="ar-JO"/>
        </w:rPr>
        <w:t>خماس</w:t>
      </w:r>
      <w:r w:rsidRPr="00490C10">
        <w:rPr>
          <w:rFonts w:ascii="Simplified Arabic" w:hAnsi="Simplified Arabic" w:cs="Simplified Arabic"/>
          <w:rtl/>
          <w:lang w:bidi="ar-JO"/>
        </w:rPr>
        <w:t>ي يتضمن البدائل: (</w:t>
      </w:r>
      <w:r w:rsidRPr="00490C10">
        <w:rPr>
          <w:rFonts w:ascii="Simplified Arabic" w:hAnsi="Simplified Arabic" w:cs="Simplified Arabic" w:hint="cs"/>
          <w:rtl/>
          <w:lang w:bidi="ar-JO"/>
        </w:rPr>
        <w:t>معارض</w:t>
      </w:r>
      <w:r w:rsidRPr="00490C10">
        <w:rPr>
          <w:rFonts w:ascii="Simplified Arabic" w:hAnsi="Simplified Arabic" w:cs="Simplified Arabic"/>
          <w:rtl/>
          <w:lang w:bidi="ar-JO"/>
        </w:rPr>
        <w:t xml:space="preserve"> بشدة ولها درجة واحدة، </w:t>
      </w:r>
      <w:r w:rsidRPr="00490C10">
        <w:rPr>
          <w:rFonts w:ascii="Simplified Arabic" w:hAnsi="Simplified Arabic" w:cs="Simplified Arabic" w:hint="cs"/>
          <w:rtl/>
          <w:lang w:bidi="ar-JO"/>
        </w:rPr>
        <w:t>معارض</w:t>
      </w:r>
      <w:r w:rsidRPr="00490C10">
        <w:rPr>
          <w:rFonts w:ascii="Simplified Arabic" w:hAnsi="Simplified Arabic" w:cs="Simplified Arabic"/>
          <w:rtl/>
          <w:lang w:bidi="ar-JO"/>
        </w:rPr>
        <w:t xml:space="preserve"> ولها درجتان، </w:t>
      </w:r>
      <w:r w:rsidRPr="00490C10">
        <w:rPr>
          <w:rFonts w:ascii="Simplified Arabic" w:hAnsi="Simplified Arabic" w:cs="Simplified Arabic" w:hint="cs"/>
          <w:rtl/>
          <w:lang w:bidi="ar-JO"/>
        </w:rPr>
        <w:t>محايد</w:t>
      </w:r>
      <w:r w:rsidRPr="00490C10">
        <w:rPr>
          <w:rFonts w:ascii="Simplified Arabic" w:hAnsi="Simplified Arabic" w:cs="Simplified Arabic"/>
          <w:rtl/>
          <w:lang w:bidi="ar-JO"/>
        </w:rPr>
        <w:t xml:space="preserve"> ولها ثلاث درجات، </w:t>
      </w:r>
      <w:r w:rsidRPr="00490C10">
        <w:rPr>
          <w:rFonts w:ascii="Simplified Arabic" w:hAnsi="Simplified Arabic" w:cs="Simplified Arabic" w:hint="cs"/>
          <w:rtl/>
          <w:lang w:bidi="ar-JO"/>
        </w:rPr>
        <w:t>م</w:t>
      </w:r>
      <w:r w:rsidRPr="00490C10">
        <w:rPr>
          <w:rFonts w:ascii="Simplified Arabic" w:hAnsi="Simplified Arabic" w:cs="Simplified Arabic"/>
          <w:rtl/>
          <w:lang w:bidi="ar-JO"/>
        </w:rPr>
        <w:t>وافق ولها أربع درجات</w:t>
      </w:r>
      <w:r w:rsidRPr="00490C10">
        <w:rPr>
          <w:rFonts w:ascii="Simplified Arabic" w:hAnsi="Simplified Arabic" w:cs="Simplified Arabic" w:hint="cs"/>
          <w:rtl/>
          <w:lang w:bidi="ar-JO"/>
        </w:rPr>
        <w:t>، موافق بشدة ولها خمس درجات</w:t>
      </w:r>
      <w:r w:rsidRPr="00490C10">
        <w:rPr>
          <w:rFonts w:ascii="Simplified Arabic" w:hAnsi="Simplified Arabic" w:cs="Simplified Arabic"/>
          <w:rtl/>
          <w:lang w:bidi="ar-JO"/>
        </w:rPr>
        <w:t>). أما الفقرات السلبية فيتم عكس الدرجات، وبذلك تتراوح درجات المقياس الكلي ما بين (</w:t>
      </w:r>
      <w:r w:rsidRPr="00490C10">
        <w:rPr>
          <w:rFonts w:ascii="Simplified Arabic" w:hAnsi="Simplified Arabic" w:cs="Simplified Arabic" w:hint="cs"/>
          <w:rtl/>
          <w:lang w:bidi="ar-JO"/>
        </w:rPr>
        <w:t>43-215</w:t>
      </w:r>
      <w:r w:rsidRPr="00490C10">
        <w:rPr>
          <w:rFonts w:ascii="Simplified Arabic" w:hAnsi="Simplified Arabic" w:cs="Simplified Arabic"/>
          <w:rtl/>
          <w:lang w:bidi="ar-JO"/>
        </w:rPr>
        <w:t>). أما الفقرات السلبية فهي التي تحمل الأرقام (</w:t>
      </w:r>
      <w:r w:rsidRPr="00490C10">
        <w:rPr>
          <w:rFonts w:ascii="Simplified Arabic" w:hAnsi="Simplified Arabic" w:cs="Simplified Arabic" w:hint="cs"/>
          <w:rtl/>
          <w:lang w:bidi="ar-JO"/>
        </w:rPr>
        <w:t>4، 10، 12، 16، 21، 24، 25، 27، 29، 30، 31، 32، 33، 34، 35، 37، 39، 40، 41، 42، 43</w:t>
      </w:r>
      <w:r w:rsidRPr="00490C10">
        <w:rPr>
          <w:rFonts w:ascii="Simplified Arabic" w:hAnsi="Simplified Arabic" w:cs="Simplified Arabic"/>
          <w:rtl/>
          <w:lang w:bidi="ar-JO"/>
        </w:rPr>
        <w:t>).</w:t>
      </w:r>
    </w:p>
    <w:p w:rsidR="000D57B5" w:rsidRPr="00490C10" w:rsidRDefault="000D57B5" w:rsidP="00283403">
      <w:pPr>
        <w:spacing w:after="0" w:line="240" w:lineRule="auto"/>
        <w:jc w:val="both"/>
        <w:rPr>
          <w:rFonts w:ascii="Simplified Arabic" w:hAnsi="Simplified Arabic" w:cs="Simplified Arabic"/>
          <w:b/>
          <w:bCs/>
          <w:sz w:val="10"/>
          <w:szCs w:val="10"/>
          <w:rtl/>
          <w:lang w:bidi="ar-JO"/>
        </w:rPr>
      </w:pPr>
    </w:p>
    <w:p w:rsidR="000D57B5" w:rsidRPr="00490C10" w:rsidRDefault="000D57B5" w:rsidP="00283403">
      <w:pPr>
        <w:spacing w:after="0" w:line="240" w:lineRule="auto"/>
        <w:jc w:val="both"/>
        <w:rPr>
          <w:rFonts w:ascii="Simplified Arabic" w:hAnsi="Simplified Arabic" w:cs="Simplified Arabic"/>
          <w:b/>
          <w:bCs/>
          <w:sz w:val="28"/>
          <w:szCs w:val="28"/>
          <w:rtl/>
          <w:lang w:bidi="ar-JO"/>
        </w:rPr>
      </w:pPr>
      <w:r w:rsidRPr="00490C10">
        <w:rPr>
          <w:rFonts w:ascii="Simplified Arabic" w:hAnsi="Simplified Arabic" w:cs="Simplified Arabic"/>
          <w:b/>
          <w:bCs/>
          <w:sz w:val="28"/>
          <w:szCs w:val="28"/>
          <w:rtl/>
          <w:lang w:bidi="ar-JO"/>
        </w:rPr>
        <w:t>ثالثاً: البرنامج الإرشادي</w:t>
      </w:r>
    </w:p>
    <w:p w:rsidR="000D57B5" w:rsidRPr="00490C10" w:rsidRDefault="000D57B5" w:rsidP="00283403">
      <w:pPr>
        <w:pStyle w:val="20"/>
        <w:spacing w:line="240" w:lineRule="auto"/>
        <w:ind w:firstLine="851"/>
        <w:rPr>
          <w:rFonts w:ascii="Simplified Arabic" w:hAnsi="Simplified Arabic"/>
          <w:b w:val="0"/>
          <w:bCs w:val="0"/>
          <w:sz w:val="24"/>
          <w:szCs w:val="24"/>
          <w:rtl/>
          <w:lang w:bidi="ar-JO"/>
        </w:rPr>
      </w:pPr>
      <w:r w:rsidRPr="00490C10">
        <w:rPr>
          <w:rFonts w:ascii="Simplified Arabic" w:hAnsi="Simplified Arabic" w:hint="cs"/>
          <w:b w:val="0"/>
          <w:bCs w:val="0"/>
          <w:sz w:val="24"/>
          <w:szCs w:val="24"/>
          <w:rtl/>
          <w:lang w:bidi="ar-JO"/>
        </w:rPr>
        <w:t xml:space="preserve">تم </w:t>
      </w:r>
      <w:r w:rsidRPr="00490C10">
        <w:rPr>
          <w:rFonts w:ascii="Simplified Arabic" w:hAnsi="Simplified Arabic"/>
          <w:b w:val="0"/>
          <w:bCs w:val="0"/>
          <w:sz w:val="24"/>
          <w:szCs w:val="24"/>
          <w:rtl/>
          <w:lang w:bidi="ar-JO"/>
        </w:rPr>
        <w:t xml:space="preserve"> بناء البرنامج التدريبي بالاطلاع ومراجعة الأدب النظري السابق المتعلق بمواضيع الدراسة، ويتضمن البرنامج فنيات إرشادية</w:t>
      </w:r>
      <w:r w:rsidRPr="00490C10">
        <w:rPr>
          <w:rFonts w:ascii="Simplified Arabic" w:hAnsi="Simplified Arabic" w:hint="cs"/>
          <w:b w:val="0"/>
          <w:bCs w:val="0"/>
          <w:sz w:val="24"/>
          <w:szCs w:val="24"/>
          <w:rtl/>
          <w:lang w:bidi="ar-JO"/>
        </w:rPr>
        <w:t xml:space="preserve"> </w:t>
      </w:r>
      <w:r w:rsidRPr="00490C10">
        <w:rPr>
          <w:rFonts w:ascii="Simplified Arabic" w:hAnsi="Simplified Arabic"/>
          <w:b w:val="0"/>
          <w:bCs w:val="0"/>
          <w:sz w:val="24"/>
          <w:szCs w:val="24"/>
          <w:rtl/>
          <w:lang w:bidi="ar-JO"/>
        </w:rPr>
        <w:t xml:space="preserve">مستمدة من </w:t>
      </w:r>
      <w:r w:rsidRPr="00490C10">
        <w:rPr>
          <w:rFonts w:ascii="Simplified Arabic" w:hAnsi="Simplified Arabic" w:hint="cs"/>
          <w:b w:val="0"/>
          <w:bCs w:val="0"/>
          <w:sz w:val="24"/>
          <w:szCs w:val="24"/>
          <w:rtl/>
          <w:lang w:bidi="ar-JO"/>
        </w:rPr>
        <w:t>نظرية العلاج بالمعنى الوجودي</w:t>
      </w:r>
      <w:r w:rsidRPr="00490C10">
        <w:rPr>
          <w:rFonts w:ascii="Simplified Arabic" w:hAnsi="Simplified Arabic"/>
          <w:b w:val="0"/>
          <w:bCs w:val="0"/>
          <w:sz w:val="24"/>
          <w:szCs w:val="24"/>
          <w:rtl/>
          <w:lang w:bidi="ar-JO"/>
        </w:rPr>
        <w:t xml:space="preserve"> في الإرشاد</w:t>
      </w:r>
      <w:r w:rsidRPr="00490C10">
        <w:rPr>
          <w:rFonts w:ascii="Simplified Arabic" w:hAnsi="Simplified Arabic" w:hint="cs"/>
          <w:b w:val="0"/>
          <w:bCs w:val="0"/>
          <w:sz w:val="24"/>
          <w:szCs w:val="24"/>
          <w:rtl/>
          <w:lang w:bidi="ar-JO"/>
        </w:rPr>
        <w:t xml:space="preserve"> / فيكتور </w:t>
      </w:r>
      <w:proofErr w:type="spellStart"/>
      <w:r w:rsidRPr="00490C10">
        <w:rPr>
          <w:rFonts w:ascii="Simplified Arabic" w:hAnsi="Simplified Arabic" w:hint="cs"/>
          <w:b w:val="0"/>
          <w:bCs w:val="0"/>
          <w:sz w:val="24"/>
          <w:szCs w:val="24"/>
          <w:rtl/>
          <w:lang w:bidi="ar-JO"/>
        </w:rPr>
        <w:t>فرانكل</w:t>
      </w:r>
      <w:proofErr w:type="spellEnd"/>
      <w:r w:rsidRPr="00490C10">
        <w:rPr>
          <w:rFonts w:ascii="Simplified Arabic" w:hAnsi="Simplified Arabic"/>
          <w:b w:val="0"/>
          <w:bCs w:val="0"/>
          <w:sz w:val="24"/>
          <w:szCs w:val="24"/>
          <w:rtl/>
          <w:lang w:bidi="ar-JO"/>
        </w:rPr>
        <w:t xml:space="preserve">، والهدف منه </w:t>
      </w:r>
      <w:r w:rsidRPr="00490C10">
        <w:rPr>
          <w:rFonts w:ascii="Simplified Arabic" w:hAnsi="Simplified Arabic" w:hint="cs"/>
          <w:b w:val="0"/>
          <w:bCs w:val="0"/>
          <w:sz w:val="24"/>
          <w:szCs w:val="24"/>
          <w:rtl/>
          <w:lang w:bidi="ar-JO"/>
        </w:rPr>
        <w:t>تحسين جودة الحياة</w:t>
      </w:r>
      <w:r w:rsidRPr="00490C10">
        <w:rPr>
          <w:rFonts w:ascii="Simplified Arabic" w:hAnsi="Simplified Arabic"/>
          <w:b w:val="0"/>
          <w:bCs w:val="0"/>
          <w:sz w:val="24"/>
          <w:szCs w:val="24"/>
          <w:rtl/>
          <w:lang w:bidi="ar-JO"/>
        </w:rPr>
        <w:t xml:space="preserve">، واكساب </w:t>
      </w:r>
      <w:r w:rsidRPr="00490C10">
        <w:rPr>
          <w:rFonts w:ascii="Simplified Arabic" w:hAnsi="Simplified Arabic" w:hint="cs"/>
          <w:b w:val="0"/>
          <w:bCs w:val="0"/>
          <w:sz w:val="24"/>
          <w:szCs w:val="24"/>
          <w:rtl/>
          <w:lang w:bidi="ar-JO"/>
        </w:rPr>
        <w:t>المكفوفين</w:t>
      </w:r>
      <w:r w:rsidRPr="00490C10">
        <w:rPr>
          <w:rFonts w:ascii="Simplified Arabic" w:hAnsi="Simplified Arabic"/>
          <w:b w:val="0"/>
          <w:bCs w:val="0"/>
          <w:sz w:val="24"/>
          <w:szCs w:val="24"/>
          <w:rtl/>
          <w:lang w:bidi="ar-JO"/>
        </w:rPr>
        <w:t xml:space="preserve"> </w:t>
      </w:r>
      <w:r w:rsidRPr="00490C10">
        <w:rPr>
          <w:rFonts w:ascii="Simplified Arabic" w:hAnsi="Simplified Arabic" w:hint="cs"/>
          <w:b w:val="0"/>
          <w:bCs w:val="0"/>
          <w:sz w:val="24"/>
          <w:szCs w:val="24"/>
          <w:rtl/>
          <w:lang w:bidi="ar-JO"/>
        </w:rPr>
        <w:t>اتجاهات إيجابية نحو الزواج</w:t>
      </w:r>
      <w:r w:rsidRPr="00490C10">
        <w:rPr>
          <w:rFonts w:ascii="Simplified Arabic" w:hAnsi="Simplified Arabic"/>
          <w:b w:val="0"/>
          <w:bCs w:val="0"/>
          <w:sz w:val="24"/>
          <w:szCs w:val="24"/>
          <w:rtl/>
          <w:lang w:bidi="ar-JO"/>
        </w:rPr>
        <w:t xml:space="preserve"> لدى </w:t>
      </w:r>
      <w:r w:rsidRPr="00490C10">
        <w:rPr>
          <w:rFonts w:ascii="Simplified Arabic" w:hAnsi="Simplified Arabic" w:hint="cs"/>
          <w:b w:val="0"/>
          <w:bCs w:val="0"/>
          <w:sz w:val="24"/>
          <w:szCs w:val="24"/>
          <w:rtl/>
          <w:lang w:bidi="ar-JO"/>
        </w:rPr>
        <w:t>المكفوفين</w:t>
      </w:r>
      <w:r w:rsidRPr="00490C10">
        <w:rPr>
          <w:rFonts w:ascii="Simplified Arabic" w:hAnsi="Simplified Arabic"/>
          <w:b w:val="0"/>
          <w:bCs w:val="0"/>
          <w:sz w:val="24"/>
          <w:szCs w:val="24"/>
          <w:rtl/>
          <w:lang w:bidi="ar-JO"/>
        </w:rPr>
        <w:t xml:space="preserve"> </w:t>
      </w:r>
      <w:r w:rsidRPr="00490C10">
        <w:rPr>
          <w:rFonts w:ascii="Simplified Arabic" w:hAnsi="Simplified Arabic" w:hint="cs"/>
          <w:b w:val="0"/>
          <w:bCs w:val="0"/>
          <w:sz w:val="24"/>
          <w:szCs w:val="24"/>
          <w:rtl/>
          <w:lang w:bidi="ar-JO"/>
        </w:rPr>
        <w:t xml:space="preserve">أفراد </w:t>
      </w:r>
      <w:r w:rsidRPr="00490C10">
        <w:rPr>
          <w:rFonts w:ascii="Simplified Arabic" w:hAnsi="Simplified Arabic"/>
          <w:b w:val="0"/>
          <w:bCs w:val="0"/>
          <w:sz w:val="24"/>
          <w:szCs w:val="24"/>
          <w:rtl/>
          <w:lang w:bidi="ar-JO"/>
        </w:rPr>
        <w:t>المجموعة التجريبية، ويركز البرنامج على ال</w:t>
      </w:r>
      <w:r w:rsidRPr="00490C10">
        <w:rPr>
          <w:rFonts w:ascii="Simplified Arabic" w:hAnsi="Simplified Arabic" w:hint="cs"/>
          <w:b w:val="0"/>
          <w:bCs w:val="0"/>
          <w:sz w:val="24"/>
          <w:szCs w:val="24"/>
          <w:rtl/>
          <w:lang w:bidi="ar-JO"/>
        </w:rPr>
        <w:t>بحث عن معنى لحياتهم، وإدارة المعنى لديهم</w:t>
      </w:r>
      <w:r w:rsidRPr="00490C10">
        <w:rPr>
          <w:rFonts w:ascii="Simplified Arabic" w:hAnsi="Simplified Arabic"/>
          <w:b w:val="0"/>
          <w:bCs w:val="0"/>
          <w:sz w:val="24"/>
          <w:szCs w:val="24"/>
          <w:rtl/>
          <w:lang w:bidi="ar-JO"/>
        </w:rPr>
        <w:t xml:space="preserve">.   </w:t>
      </w:r>
    </w:p>
    <w:p w:rsidR="000D57B5" w:rsidRPr="00490C10" w:rsidRDefault="000D57B5" w:rsidP="00283403">
      <w:pPr>
        <w:pStyle w:val="20"/>
        <w:spacing w:line="240" w:lineRule="auto"/>
        <w:ind w:firstLine="851"/>
        <w:rPr>
          <w:rFonts w:ascii="Simplified Arabic" w:hAnsi="Simplified Arabic"/>
          <w:b w:val="0"/>
          <w:bCs w:val="0"/>
          <w:sz w:val="24"/>
          <w:szCs w:val="24"/>
          <w:lang w:bidi="ar-JO"/>
        </w:rPr>
      </w:pPr>
      <w:r w:rsidRPr="00490C10">
        <w:rPr>
          <w:rFonts w:ascii="Simplified Arabic" w:hAnsi="Simplified Arabic" w:hint="cs"/>
          <w:b w:val="0"/>
          <w:bCs w:val="0"/>
          <w:sz w:val="24"/>
          <w:szCs w:val="24"/>
          <w:rtl/>
          <w:lang w:bidi="ar-JO"/>
        </w:rPr>
        <w:t xml:space="preserve">حيث أن </w:t>
      </w:r>
      <w:r w:rsidRPr="00490C10">
        <w:rPr>
          <w:rFonts w:ascii="Simplified Arabic" w:hAnsi="Simplified Arabic"/>
          <w:b w:val="0"/>
          <w:bCs w:val="0"/>
          <w:sz w:val="24"/>
          <w:szCs w:val="24"/>
          <w:rtl/>
          <w:lang w:bidi="ar-JO"/>
        </w:rPr>
        <w:t>نظرة العلاج الوجودي للطبيعة الإنسانية تتمثل في إعطاء أهمية كبرى لوجود ال</w:t>
      </w:r>
      <w:r w:rsidRPr="00490C10">
        <w:rPr>
          <w:rFonts w:ascii="Simplified Arabic" w:hAnsi="Simplified Arabic" w:hint="cs"/>
          <w:b w:val="0"/>
          <w:bCs w:val="0"/>
          <w:sz w:val="24"/>
          <w:szCs w:val="24"/>
          <w:rtl/>
          <w:lang w:bidi="ar-JO"/>
        </w:rPr>
        <w:t>مكفوف</w:t>
      </w:r>
      <w:r w:rsidRPr="00490C10">
        <w:rPr>
          <w:rFonts w:ascii="Simplified Arabic" w:hAnsi="Simplified Arabic"/>
          <w:b w:val="0"/>
          <w:bCs w:val="0"/>
          <w:sz w:val="24"/>
          <w:szCs w:val="24"/>
          <w:rtl/>
          <w:lang w:bidi="ar-JO"/>
        </w:rPr>
        <w:t xml:space="preserve"> في هذا العالم وتعتبر أن هذا الوجود متجدد من خلال المواقف والخبرات التي يمر بها ال</w:t>
      </w:r>
      <w:r w:rsidRPr="00490C10">
        <w:rPr>
          <w:rFonts w:ascii="Simplified Arabic" w:hAnsi="Simplified Arabic" w:hint="cs"/>
          <w:b w:val="0"/>
          <w:bCs w:val="0"/>
          <w:sz w:val="24"/>
          <w:szCs w:val="24"/>
          <w:rtl/>
          <w:lang w:bidi="ar-JO"/>
        </w:rPr>
        <w:t>مكفوف،</w:t>
      </w:r>
      <w:r w:rsidRPr="00490C10">
        <w:rPr>
          <w:rFonts w:ascii="Simplified Arabic" w:hAnsi="Simplified Arabic"/>
          <w:b w:val="0"/>
          <w:bCs w:val="0"/>
          <w:sz w:val="24"/>
          <w:szCs w:val="24"/>
          <w:rtl/>
          <w:lang w:bidi="ar-JO"/>
        </w:rPr>
        <w:t xml:space="preserve"> وأهمية أن يتأمل ال</w:t>
      </w:r>
      <w:r w:rsidRPr="00490C10">
        <w:rPr>
          <w:rFonts w:ascii="Simplified Arabic" w:hAnsi="Simplified Arabic" w:hint="cs"/>
          <w:b w:val="0"/>
          <w:bCs w:val="0"/>
          <w:sz w:val="24"/>
          <w:szCs w:val="24"/>
          <w:rtl/>
          <w:lang w:bidi="ar-JO"/>
        </w:rPr>
        <w:t>مكفوف</w:t>
      </w:r>
      <w:r w:rsidRPr="00490C10">
        <w:rPr>
          <w:rFonts w:ascii="Simplified Arabic" w:hAnsi="Simplified Arabic"/>
          <w:b w:val="0"/>
          <w:bCs w:val="0"/>
          <w:sz w:val="24"/>
          <w:szCs w:val="24"/>
          <w:rtl/>
          <w:lang w:bidi="ar-JO"/>
        </w:rPr>
        <w:t xml:space="preserve"> حقيقة وجوده وأن يسعى إلى تكوين الإدراك الكامل بماهية هذا الوجود</w:t>
      </w:r>
      <w:r w:rsidRPr="00490C10">
        <w:rPr>
          <w:rFonts w:ascii="Simplified Arabic" w:hAnsi="Simplified Arabic" w:hint="cs"/>
          <w:b w:val="0"/>
          <w:bCs w:val="0"/>
          <w:sz w:val="24"/>
          <w:szCs w:val="24"/>
          <w:rtl/>
          <w:lang w:bidi="ar-JO"/>
        </w:rPr>
        <w:t>. و</w:t>
      </w:r>
      <w:r w:rsidRPr="00490C10">
        <w:rPr>
          <w:rFonts w:ascii="Simplified Arabic" w:hAnsi="Simplified Arabic"/>
          <w:b w:val="0"/>
          <w:bCs w:val="0"/>
          <w:sz w:val="24"/>
          <w:szCs w:val="24"/>
          <w:rtl/>
          <w:lang w:bidi="ar-JO"/>
        </w:rPr>
        <w:t xml:space="preserve">اعتمد هذا البرنامج إلى </w:t>
      </w:r>
      <w:r w:rsidRPr="00490C10">
        <w:rPr>
          <w:rFonts w:ascii="Simplified Arabic" w:hAnsi="Simplified Arabic" w:hint="cs"/>
          <w:b w:val="0"/>
          <w:bCs w:val="0"/>
          <w:sz w:val="24"/>
          <w:szCs w:val="24"/>
          <w:rtl/>
          <w:lang w:bidi="ar-JO"/>
        </w:rPr>
        <w:t>الأفكار الفلسفية الوجودية</w:t>
      </w:r>
      <w:r w:rsidRPr="00490C10">
        <w:rPr>
          <w:rFonts w:ascii="Simplified Arabic" w:hAnsi="Simplified Arabic"/>
          <w:b w:val="0"/>
          <w:bCs w:val="0"/>
          <w:sz w:val="24"/>
          <w:szCs w:val="24"/>
          <w:rtl/>
          <w:lang w:bidi="ar-JO"/>
        </w:rPr>
        <w:t xml:space="preserve"> في الإرشاد لنظري</w:t>
      </w:r>
      <w:r w:rsidRPr="00490C10">
        <w:rPr>
          <w:rFonts w:ascii="Simplified Arabic" w:hAnsi="Simplified Arabic" w:hint="cs"/>
          <w:b w:val="0"/>
          <w:bCs w:val="0"/>
          <w:sz w:val="24"/>
          <w:szCs w:val="24"/>
          <w:rtl/>
          <w:lang w:bidi="ar-JO"/>
        </w:rPr>
        <w:t>ة</w:t>
      </w:r>
      <w:r w:rsidRPr="00490C10">
        <w:rPr>
          <w:rFonts w:ascii="Simplified Arabic" w:hAnsi="Simplified Arabic"/>
          <w:b w:val="0"/>
          <w:bCs w:val="0"/>
          <w:sz w:val="24"/>
          <w:szCs w:val="24"/>
          <w:rtl/>
          <w:lang w:bidi="ar-JO"/>
        </w:rPr>
        <w:t xml:space="preserve"> </w:t>
      </w:r>
      <w:r w:rsidRPr="00490C10">
        <w:rPr>
          <w:rFonts w:ascii="Simplified Arabic" w:hAnsi="Simplified Arabic" w:hint="cs"/>
          <w:b w:val="0"/>
          <w:bCs w:val="0"/>
          <w:sz w:val="24"/>
          <w:szCs w:val="24"/>
          <w:rtl/>
          <w:lang w:bidi="ar-JO"/>
        </w:rPr>
        <w:t xml:space="preserve">العلاج الوجودي / فيكتور </w:t>
      </w:r>
      <w:proofErr w:type="spellStart"/>
      <w:r w:rsidRPr="00490C10">
        <w:rPr>
          <w:rFonts w:ascii="Simplified Arabic" w:hAnsi="Simplified Arabic" w:hint="cs"/>
          <w:b w:val="0"/>
          <w:bCs w:val="0"/>
          <w:sz w:val="24"/>
          <w:szCs w:val="24"/>
          <w:rtl/>
          <w:lang w:bidi="ar-JO"/>
        </w:rPr>
        <w:t>فرانكل</w:t>
      </w:r>
      <w:proofErr w:type="spellEnd"/>
      <w:r w:rsidRPr="00490C10">
        <w:rPr>
          <w:rFonts w:ascii="Simplified Arabic" w:hAnsi="Simplified Arabic"/>
          <w:b w:val="0"/>
          <w:bCs w:val="0"/>
          <w:sz w:val="24"/>
          <w:szCs w:val="24"/>
          <w:rtl/>
          <w:lang w:bidi="ar-JO"/>
        </w:rPr>
        <w:t>، وهي كالآتي:</w:t>
      </w:r>
      <w:r w:rsidRPr="00490C10">
        <w:rPr>
          <w:rFonts w:ascii="Simplified Arabic" w:hAnsi="Simplified Arabic" w:hint="cs"/>
          <w:b w:val="0"/>
          <w:bCs w:val="0"/>
          <w:sz w:val="24"/>
          <w:szCs w:val="24"/>
          <w:rtl/>
          <w:lang w:bidi="ar-JO"/>
        </w:rPr>
        <w:t xml:space="preserve"> </w:t>
      </w:r>
      <w:r w:rsidRPr="00490C10">
        <w:rPr>
          <w:rFonts w:ascii="Simplified Arabic" w:hAnsi="Simplified Arabic"/>
          <w:b w:val="0"/>
          <w:bCs w:val="0"/>
          <w:sz w:val="24"/>
          <w:szCs w:val="24"/>
          <w:rtl/>
          <w:lang w:bidi="ar-JO"/>
        </w:rPr>
        <w:t>القدرة على الإدراك الذاتي</w:t>
      </w:r>
      <w:r w:rsidRPr="00490C10">
        <w:rPr>
          <w:rFonts w:ascii="Simplified Arabic" w:hAnsi="Simplified Arabic" w:hint="cs"/>
          <w:b w:val="0"/>
          <w:bCs w:val="0"/>
          <w:sz w:val="24"/>
          <w:szCs w:val="24"/>
          <w:rtl/>
          <w:lang w:bidi="ar-JO"/>
        </w:rPr>
        <w:t>،</w:t>
      </w:r>
      <w:r w:rsidRPr="00490C10">
        <w:rPr>
          <w:rFonts w:ascii="Simplified Arabic" w:hAnsi="Simplified Arabic"/>
          <w:b w:val="0"/>
          <w:bCs w:val="0"/>
          <w:sz w:val="24"/>
          <w:szCs w:val="24"/>
          <w:rtl/>
          <w:lang w:bidi="ar-JO"/>
        </w:rPr>
        <w:t xml:space="preserve"> </w:t>
      </w:r>
      <w:r w:rsidRPr="00490C10">
        <w:rPr>
          <w:rFonts w:ascii="Simplified Arabic" w:hAnsi="Simplified Arabic" w:hint="cs"/>
          <w:b w:val="0"/>
          <w:bCs w:val="0"/>
          <w:sz w:val="24"/>
          <w:szCs w:val="24"/>
          <w:rtl/>
          <w:lang w:bidi="ar-JO"/>
        </w:rPr>
        <w:t>و</w:t>
      </w:r>
      <w:r w:rsidRPr="00490C10">
        <w:rPr>
          <w:rFonts w:ascii="Simplified Arabic" w:hAnsi="Simplified Arabic"/>
          <w:b w:val="0"/>
          <w:bCs w:val="0"/>
          <w:sz w:val="24"/>
          <w:szCs w:val="24"/>
          <w:rtl/>
          <w:lang w:bidi="ar-JO"/>
        </w:rPr>
        <w:t>الحرية والمسؤولية</w:t>
      </w:r>
      <w:r w:rsidRPr="00490C10">
        <w:rPr>
          <w:rFonts w:ascii="Simplified Arabic" w:hAnsi="Simplified Arabic" w:hint="cs"/>
          <w:b w:val="0"/>
          <w:bCs w:val="0"/>
          <w:sz w:val="24"/>
          <w:szCs w:val="24"/>
          <w:rtl/>
          <w:lang w:bidi="ar-JO"/>
        </w:rPr>
        <w:t>، و</w:t>
      </w:r>
      <w:r w:rsidRPr="00490C10">
        <w:rPr>
          <w:rFonts w:ascii="Simplified Arabic" w:hAnsi="Simplified Arabic"/>
          <w:b w:val="0"/>
          <w:bCs w:val="0"/>
          <w:sz w:val="24"/>
          <w:szCs w:val="24"/>
          <w:rtl/>
          <w:lang w:bidi="ar-JO"/>
        </w:rPr>
        <w:t>الكفاح في تكوين الذات والعلاقة مع الآخرين</w:t>
      </w:r>
      <w:r w:rsidRPr="00490C10">
        <w:rPr>
          <w:rFonts w:ascii="Simplified Arabic" w:hAnsi="Simplified Arabic" w:hint="cs"/>
          <w:b w:val="0"/>
          <w:bCs w:val="0"/>
          <w:sz w:val="24"/>
          <w:szCs w:val="24"/>
          <w:rtl/>
          <w:lang w:bidi="ar-JO"/>
        </w:rPr>
        <w:t>، و</w:t>
      </w:r>
      <w:r w:rsidRPr="00490C10">
        <w:rPr>
          <w:rFonts w:ascii="Simplified Arabic" w:hAnsi="Simplified Arabic"/>
          <w:b w:val="0"/>
          <w:bCs w:val="0"/>
          <w:sz w:val="24"/>
          <w:szCs w:val="24"/>
          <w:rtl/>
          <w:lang w:bidi="ar-JO"/>
        </w:rPr>
        <w:t>البحث عن المعنى</w:t>
      </w:r>
      <w:r w:rsidRPr="00490C10">
        <w:rPr>
          <w:rFonts w:ascii="Simplified Arabic" w:hAnsi="Simplified Arabic" w:hint="cs"/>
          <w:b w:val="0"/>
          <w:bCs w:val="0"/>
          <w:sz w:val="24"/>
          <w:szCs w:val="24"/>
          <w:rtl/>
          <w:lang w:bidi="ar-JO"/>
        </w:rPr>
        <w:t>.</w:t>
      </w:r>
    </w:p>
    <w:p w:rsidR="000D57B5" w:rsidRPr="00490C10" w:rsidRDefault="000D57B5" w:rsidP="00283403">
      <w:pPr>
        <w:spacing w:after="0" w:line="240" w:lineRule="auto"/>
        <w:ind w:left="1280" w:hanging="1280"/>
        <w:jc w:val="lowKashida"/>
        <w:rPr>
          <w:rFonts w:ascii="Simplified Arabic" w:hAnsi="Simplified Arabic" w:cs="Simplified Arabic"/>
          <w:b/>
          <w:bCs/>
          <w:sz w:val="10"/>
          <w:szCs w:val="10"/>
          <w:rtl/>
          <w:lang w:bidi="ar-JO"/>
        </w:rPr>
      </w:pPr>
    </w:p>
    <w:p w:rsidR="000D57B5" w:rsidRPr="00490C10" w:rsidRDefault="000D57B5" w:rsidP="00283403">
      <w:pPr>
        <w:spacing w:after="0" w:line="240" w:lineRule="auto"/>
        <w:ind w:left="1280" w:hanging="1280"/>
        <w:jc w:val="lowKashida"/>
        <w:rPr>
          <w:rFonts w:ascii="Simplified Arabic" w:hAnsi="Simplified Arabic" w:cs="Simplified Arabic"/>
          <w:b/>
          <w:bCs/>
          <w:rtl/>
          <w:lang w:bidi="ar-JO"/>
        </w:rPr>
      </w:pPr>
      <w:r w:rsidRPr="00490C10">
        <w:rPr>
          <w:rFonts w:ascii="Simplified Arabic" w:hAnsi="Simplified Arabic" w:cs="Simplified Arabic"/>
          <w:b/>
          <w:bCs/>
          <w:rtl/>
          <w:lang w:bidi="ar-JO"/>
        </w:rPr>
        <w:t>هدف البرنامج</w:t>
      </w:r>
    </w:p>
    <w:p w:rsidR="000D57B5" w:rsidRPr="00490C10" w:rsidRDefault="000D57B5" w:rsidP="00283403">
      <w:pPr>
        <w:spacing w:after="0" w:line="240" w:lineRule="auto"/>
        <w:ind w:left="1280" w:hanging="1280"/>
        <w:jc w:val="lowKashida"/>
        <w:rPr>
          <w:rFonts w:ascii="Simplified Arabic" w:hAnsi="Simplified Arabic" w:cs="Simplified Arabic"/>
          <w:rtl/>
          <w:lang w:bidi="ar-JO"/>
        </w:rPr>
      </w:pPr>
      <w:r w:rsidRPr="00490C10">
        <w:rPr>
          <w:rFonts w:ascii="Simplified Arabic" w:hAnsi="Simplified Arabic" w:cs="Simplified Arabic"/>
          <w:rtl/>
          <w:lang w:bidi="ar-JO"/>
        </w:rPr>
        <w:t xml:space="preserve">الهدف العام: مساعدة </w:t>
      </w:r>
      <w:r w:rsidRPr="00490C10">
        <w:rPr>
          <w:rFonts w:ascii="Simplified Arabic" w:hAnsi="Simplified Arabic" w:cs="Simplified Arabic" w:hint="cs"/>
          <w:rtl/>
          <w:lang w:bidi="ar-JO"/>
        </w:rPr>
        <w:t>المكفوفين</w:t>
      </w:r>
      <w:r w:rsidRPr="00490C10">
        <w:rPr>
          <w:rFonts w:ascii="Simplified Arabic" w:hAnsi="Simplified Arabic" w:cs="Simplified Arabic"/>
          <w:rtl/>
          <w:lang w:bidi="ar-JO"/>
        </w:rPr>
        <w:t xml:space="preserve"> في تحسين </w:t>
      </w:r>
      <w:r w:rsidRPr="00490C10">
        <w:rPr>
          <w:rFonts w:ascii="Simplified Arabic" w:hAnsi="Simplified Arabic" w:cs="Simplified Arabic" w:hint="cs"/>
          <w:rtl/>
          <w:lang w:bidi="ar-JO"/>
        </w:rPr>
        <w:t>جودة الحياة</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والاتجاهات نحو الزواج</w:t>
      </w:r>
      <w:r w:rsidRPr="00490C10">
        <w:rPr>
          <w:rFonts w:ascii="Simplified Arabic" w:hAnsi="Simplified Arabic" w:cs="Simplified Arabic"/>
          <w:rtl/>
          <w:lang w:bidi="ar-JO"/>
        </w:rPr>
        <w:t>.</w:t>
      </w:r>
    </w:p>
    <w:p w:rsidR="000D57B5" w:rsidRPr="00490C10" w:rsidRDefault="000D57B5" w:rsidP="00283403">
      <w:pPr>
        <w:spacing w:after="0" w:line="240" w:lineRule="auto"/>
        <w:jc w:val="lowKashida"/>
        <w:rPr>
          <w:rFonts w:ascii="Simplified Arabic" w:hAnsi="Simplified Arabic" w:cs="Simplified Arabic"/>
          <w:b/>
          <w:bCs/>
          <w:sz w:val="10"/>
          <w:szCs w:val="10"/>
          <w:rtl/>
          <w:lang w:bidi="ar-JO"/>
        </w:rPr>
      </w:pPr>
    </w:p>
    <w:p w:rsidR="000D57B5" w:rsidRPr="00490C10" w:rsidRDefault="000D57B5" w:rsidP="00283403">
      <w:pPr>
        <w:spacing w:after="0" w:line="240" w:lineRule="auto"/>
        <w:jc w:val="lowKashida"/>
        <w:rPr>
          <w:rFonts w:ascii="Simplified Arabic" w:hAnsi="Simplified Arabic" w:cs="Simplified Arabic"/>
          <w:b/>
          <w:bCs/>
          <w:rtl/>
          <w:lang w:bidi="ar-JO"/>
        </w:rPr>
      </w:pPr>
      <w:r w:rsidRPr="00490C10">
        <w:rPr>
          <w:rFonts w:ascii="Simplified Arabic" w:hAnsi="Simplified Arabic" w:cs="Simplified Arabic"/>
          <w:b/>
          <w:bCs/>
          <w:rtl/>
          <w:lang w:bidi="ar-JO"/>
        </w:rPr>
        <w:t xml:space="preserve">الأدوات </w:t>
      </w:r>
      <w:r w:rsidRPr="00490C10">
        <w:rPr>
          <w:rFonts w:ascii="Simplified Arabic" w:hAnsi="Simplified Arabic" w:cs="Simplified Arabic" w:hint="cs"/>
          <w:b/>
          <w:bCs/>
          <w:rtl/>
          <w:lang w:bidi="ar-JO"/>
        </w:rPr>
        <w:t xml:space="preserve">والأساليب </w:t>
      </w:r>
      <w:r w:rsidRPr="00490C10">
        <w:rPr>
          <w:rFonts w:ascii="Simplified Arabic" w:hAnsi="Simplified Arabic" w:cs="Simplified Arabic"/>
          <w:b/>
          <w:bCs/>
          <w:rtl/>
          <w:lang w:bidi="ar-JO"/>
        </w:rPr>
        <w:t>المستخدمة</w:t>
      </w:r>
    </w:p>
    <w:p w:rsidR="000D57B5" w:rsidRPr="00490C10" w:rsidRDefault="000D57B5" w:rsidP="00283403">
      <w:pPr>
        <w:spacing w:after="0" w:line="240" w:lineRule="auto"/>
        <w:ind w:firstLine="851"/>
        <w:jc w:val="lowKashida"/>
        <w:rPr>
          <w:rFonts w:ascii="Simplified Arabic" w:hAnsi="Simplified Arabic" w:cs="Simplified Arabic"/>
          <w:lang w:bidi="ar-JO"/>
        </w:rPr>
      </w:pPr>
      <w:r w:rsidRPr="00490C10">
        <w:rPr>
          <w:rFonts w:ascii="Simplified Arabic" w:hAnsi="Simplified Arabic" w:cs="Simplified Arabic"/>
          <w:rtl/>
          <w:lang w:bidi="ar-JO"/>
        </w:rPr>
        <w:t xml:space="preserve">يتضمن تطبيق البرامج ما يلي؛ مخطط الجلسات الإرشادية، </w:t>
      </w:r>
      <w:proofErr w:type="spellStart"/>
      <w:r w:rsidRPr="00490C10">
        <w:rPr>
          <w:rFonts w:ascii="Simplified Arabic" w:hAnsi="Simplified Arabic" w:cs="Simplified Arabic"/>
          <w:rtl/>
          <w:lang w:bidi="ar-JO"/>
        </w:rPr>
        <w:t>بروشورات</w:t>
      </w:r>
      <w:proofErr w:type="spellEnd"/>
      <w:r w:rsidRPr="00490C10">
        <w:rPr>
          <w:rFonts w:ascii="Simplified Arabic" w:hAnsi="Simplified Arabic" w:cs="Simplified Arabic"/>
          <w:rtl/>
          <w:lang w:bidi="ar-JO"/>
        </w:rPr>
        <w:t xml:space="preserve"> تعريفية، وأوراق عمل، وسبورة بيضاء، وأقلام، وأفلام فيديو، ومقاطع صوتية</w:t>
      </w:r>
      <w:r w:rsidRPr="00490C10">
        <w:rPr>
          <w:rFonts w:ascii="Simplified Arabic" w:hAnsi="Simplified Arabic" w:cs="Simplified Arabic" w:hint="cs"/>
          <w:rtl/>
          <w:lang w:bidi="ar-JO"/>
        </w:rPr>
        <w:t>، وجود أشخاص مساعدين</w:t>
      </w:r>
      <w:r w:rsidRPr="00490C10">
        <w:rPr>
          <w:rFonts w:ascii="Simplified Arabic" w:hAnsi="Simplified Arabic" w:cs="Simplified Arabic"/>
          <w:rtl/>
          <w:lang w:bidi="ar-JO"/>
        </w:rPr>
        <w:t>.</w:t>
      </w:r>
      <w:r w:rsidRPr="00490C10">
        <w:rPr>
          <w:rFonts w:ascii="Simplified Arabic" w:hAnsi="Simplified Arabic" w:cs="Simplified Arabic" w:hint="cs"/>
          <w:rtl/>
          <w:lang w:bidi="ar-JO"/>
        </w:rPr>
        <w:t xml:space="preserve"> </w:t>
      </w:r>
      <w:r w:rsidRPr="00490C10">
        <w:rPr>
          <w:rFonts w:ascii="Simplified Arabic" w:hAnsi="Simplified Arabic" w:cs="Simplified Arabic"/>
          <w:rtl/>
          <w:lang w:bidi="ar-JO"/>
        </w:rPr>
        <w:t>المناقشة</w:t>
      </w:r>
      <w:r w:rsidRPr="00490C10">
        <w:rPr>
          <w:rFonts w:ascii="Simplified Arabic" w:hAnsi="Simplified Arabic" w:cs="Simplified Arabic" w:hint="cs"/>
          <w:rtl/>
          <w:lang w:bidi="ar-JO"/>
        </w:rPr>
        <w:t>، و</w:t>
      </w:r>
      <w:r w:rsidRPr="00490C10">
        <w:rPr>
          <w:rFonts w:ascii="Simplified Arabic" w:hAnsi="Simplified Arabic" w:cs="Simplified Arabic"/>
          <w:rtl/>
          <w:lang w:bidi="ar-JO"/>
        </w:rPr>
        <w:t>الحوار</w:t>
      </w:r>
      <w:r w:rsidRPr="00490C10">
        <w:rPr>
          <w:rFonts w:ascii="Simplified Arabic" w:hAnsi="Simplified Arabic" w:cs="Simplified Arabic" w:hint="cs"/>
          <w:rtl/>
          <w:lang w:bidi="ar-JO"/>
        </w:rPr>
        <w:t>، و</w:t>
      </w:r>
      <w:r w:rsidRPr="00490C10">
        <w:rPr>
          <w:rFonts w:ascii="Simplified Arabic" w:hAnsi="Simplified Arabic" w:cs="Simplified Arabic"/>
          <w:rtl/>
          <w:lang w:bidi="ar-JO"/>
        </w:rPr>
        <w:t>التعزيز</w:t>
      </w:r>
      <w:r w:rsidRPr="00490C10">
        <w:rPr>
          <w:rFonts w:ascii="Simplified Arabic" w:hAnsi="Simplified Arabic" w:cs="Simplified Arabic" w:hint="cs"/>
          <w:rtl/>
          <w:lang w:bidi="ar-JO"/>
        </w:rPr>
        <w:t>، و</w:t>
      </w:r>
      <w:r w:rsidRPr="00490C10">
        <w:rPr>
          <w:rFonts w:ascii="Simplified Arabic" w:hAnsi="Simplified Arabic" w:cs="Simplified Arabic"/>
          <w:rtl/>
          <w:lang w:bidi="ar-JO"/>
        </w:rPr>
        <w:t>التأمل</w:t>
      </w:r>
      <w:r w:rsidRPr="00490C10">
        <w:rPr>
          <w:rFonts w:ascii="Simplified Arabic" w:hAnsi="Simplified Arabic" w:cs="Simplified Arabic" w:hint="cs"/>
          <w:rtl/>
          <w:lang w:bidi="ar-JO"/>
        </w:rPr>
        <w:t>، و</w:t>
      </w:r>
      <w:r w:rsidRPr="00490C10">
        <w:rPr>
          <w:rFonts w:ascii="Simplified Arabic" w:hAnsi="Simplified Arabic" w:cs="Simplified Arabic"/>
          <w:rtl/>
          <w:lang w:bidi="ar-JO"/>
        </w:rPr>
        <w:t>المجموعات المصغرة</w:t>
      </w:r>
      <w:r w:rsidRPr="00490C10">
        <w:rPr>
          <w:rFonts w:ascii="Simplified Arabic" w:hAnsi="Simplified Arabic" w:cs="Simplified Arabic" w:hint="cs"/>
          <w:rtl/>
          <w:lang w:bidi="ar-JO"/>
        </w:rPr>
        <w:t xml:space="preserve">، </w:t>
      </w:r>
      <w:r w:rsidRPr="00490C10">
        <w:rPr>
          <w:rFonts w:ascii="Simplified Arabic" w:hAnsi="Simplified Arabic" w:cs="Simplified Arabic"/>
          <w:rtl/>
        </w:rPr>
        <w:t>ال</w:t>
      </w:r>
      <w:r w:rsidRPr="00490C10">
        <w:rPr>
          <w:rFonts w:ascii="Simplified Arabic" w:hAnsi="Simplified Arabic" w:cs="Simplified Arabic" w:hint="cs"/>
          <w:rtl/>
        </w:rPr>
        <w:t>انقلاب القصد، وتعديل الاتجاهات، والقصة الرمزية</w:t>
      </w:r>
      <w:r w:rsidRPr="00490C10">
        <w:rPr>
          <w:rFonts w:ascii="Simplified Arabic" w:hAnsi="Simplified Arabic" w:cs="Simplified Arabic" w:hint="cs"/>
          <w:rtl/>
          <w:lang w:bidi="ar-JO"/>
        </w:rPr>
        <w:t>، و</w:t>
      </w:r>
      <w:r w:rsidRPr="00490C10">
        <w:rPr>
          <w:rFonts w:ascii="Simplified Arabic" w:hAnsi="Simplified Arabic" w:cs="Simplified Arabic"/>
          <w:rtl/>
        </w:rPr>
        <w:t>الحوار</w:t>
      </w:r>
      <w:r w:rsidRPr="00490C10">
        <w:rPr>
          <w:rFonts w:ascii="Simplified Arabic" w:hAnsi="Simplified Arabic" w:cs="Simplified Arabic" w:hint="cs"/>
          <w:rtl/>
        </w:rPr>
        <w:t xml:space="preserve"> السقراطي، والتأمل الذاتي، والحوار الذاتي، و</w:t>
      </w:r>
      <w:r w:rsidRPr="00490C10">
        <w:rPr>
          <w:rFonts w:asciiTheme="majorBidi" w:hAnsiTheme="majorBidi" w:cstheme="majorBidi" w:hint="cs"/>
          <w:rtl/>
        </w:rPr>
        <w:t xml:space="preserve">أسلوب </w:t>
      </w:r>
      <w:r w:rsidRPr="00490C10">
        <w:rPr>
          <w:rFonts w:asciiTheme="majorBidi" w:hAnsiTheme="majorBidi" w:cstheme="majorBidi"/>
        </w:rPr>
        <w:t>SMART</w:t>
      </w:r>
      <w:r w:rsidRPr="00490C10">
        <w:rPr>
          <w:rFonts w:ascii="Simplified Arabic" w:hAnsi="Simplified Arabic" w:cs="Simplified Arabic" w:hint="cs"/>
          <w:rtl/>
          <w:lang w:bidi="ar-JO"/>
        </w:rPr>
        <w:t xml:space="preserve"> لتحقيق الأهداف، و</w:t>
      </w:r>
      <w:r w:rsidRPr="00490C10">
        <w:rPr>
          <w:rFonts w:ascii="Simplified Arabic" w:hAnsi="Simplified Arabic" w:cs="Simplified Arabic" w:hint="cs"/>
          <w:rtl/>
        </w:rPr>
        <w:t>التفريغ الانفعالي، و</w:t>
      </w:r>
      <w:r w:rsidRPr="00490C10">
        <w:rPr>
          <w:rFonts w:ascii="Simplified Arabic" w:hAnsi="Simplified Arabic" w:cs="Simplified Arabic"/>
          <w:rtl/>
          <w:lang w:bidi="ar-JO"/>
        </w:rPr>
        <w:t>العصف الذهني</w:t>
      </w:r>
      <w:r w:rsidRPr="00490C10">
        <w:rPr>
          <w:rFonts w:ascii="Simplified Arabic" w:hAnsi="Simplified Arabic" w:cs="Simplified Arabic" w:hint="cs"/>
          <w:rtl/>
          <w:lang w:bidi="ar-JO"/>
        </w:rPr>
        <w:t>، و</w:t>
      </w:r>
      <w:r w:rsidRPr="00490C10">
        <w:rPr>
          <w:rFonts w:ascii="Simplified Arabic" w:hAnsi="Simplified Arabic" w:cs="Simplified Arabic"/>
          <w:rtl/>
          <w:lang w:bidi="ar-JO"/>
        </w:rPr>
        <w:t>المقارنا</w:t>
      </w:r>
      <w:r w:rsidRPr="00490C10">
        <w:rPr>
          <w:rFonts w:ascii="Simplified Arabic" w:hAnsi="Simplified Arabic" w:cs="Simplified Arabic" w:hint="cs"/>
          <w:rtl/>
          <w:lang w:bidi="ar-JO"/>
        </w:rPr>
        <w:t>ت، و</w:t>
      </w:r>
      <w:r w:rsidRPr="00490C10">
        <w:rPr>
          <w:rFonts w:ascii="Simplified Arabic" w:hAnsi="Simplified Arabic" w:cs="Simplified Arabic"/>
          <w:rtl/>
          <w:lang w:bidi="ar-JO"/>
        </w:rPr>
        <w:t>الحوار الجماعي التقييم</w:t>
      </w:r>
      <w:r w:rsidRPr="00490C10">
        <w:rPr>
          <w:rFonts w:ascii="Simplified Arabic" w:hAnsi="Simplified Arabic" w:cs="Simplified Arabic" w:hint="cs"/>
          <w:rtl/>
          <w:lang w:bidi="ar-JO"/>
        </w:rPr>
        <w:t>.</w:t>
      </w:r>
    </w:p>
    <w:p w:rsidR="000D57B5" w:rsidRPr="00490C10" w:rsidRDefault="000D57B5" w:rsidP="00283403">
      <w:pPr>
        <w:spacing w:after="0" w:line="240" w:lineRule="auto"/>
        <w:jc w:val="lowKashida"/>
        <w:rPr>
          <w:rFonts w:ascii="Simplified Arabic" w:hAnsi="Simplified Arabic" w:cs="Simplified Arabic"/>
          <w:sz w:val="10"/>
          <w:szCs w:val="10"/>
          <w:lang w:bidi="ar-JO"/>
        </w:rPr>
      </w:pPr>
    </w:p>
    <w:p w:rsidR="000D57B5" w:rsidRPr="00490C10" w:rsidRDefault="000D57B5" w:rsidP="00283403">
      <w:pPr>
        <w:spacing w:after="0" w:line="240" w:lineRule="auto"/>
        <w:jc w:val="lowKashida"/>
        <w:rPr>
          <w:rFonts w:ascii="Simplified Arabic" w:hAnsi="Simplified Arabic" w:cs="Simplified Arabic"/>
          <w:b/>
          <w:bCs/>
          <w:rtl/>
          <w:lang w:bidi="ar-JO"/>
        </w:rPr>
      </w:pPr>
      <w:r w:rsidRPr="00490C10">
        <w:rPr>
          <w:rFonts w:ascii="Simplified Arabic" w:hAnsi="Simplified Arabic" w:cs="Simplified Arabic"/>
          <w:b/>
          <w:bCs/>
          <w:rtl/>
          <w:lang w:bidi="ar-JO"/>
        </w:rPr>
        <w:lastRenderedPageBreak/>
        <w:t>وصف جلسات البرنامج</w:t>
      </w:r>
    </w:p>
    <w:p w:rsidR="000D57B5" w:rsidRPr="00490C10" w:rsidRDefault="000D57B5" w:rsidP="00283403">
      <w:pPr>
        <w:tabs>
          <w:tab w:val="left" w:pos="1466"/>
        </w:tabs>
        <w:spacing w:after="0" w:line="240" w:lineRule="auto"/>
        <w:ind w:firstLine="851"/>
        <w:jc w:val="both"/>
        <w:rPr>
          <w:rFonts w:ascii="Simplified Arabic" w:hAnsi="Simplified Arabic" w:cs="Simplified Arabic"/>
          <w:b/>
          <w:bCs/>
          <w:rtl/>
          <w:lang w:bidi="ar-JO"/>
        </w:rPr>
      </w:pPr>
      <w:r w:rsidRPr="00490C10">
        <w:rPr>
          <w:rFonts w:ascii="Simplified Arabic" w:hAnsi="Simplified Arabic" w:cs="Simplified Arabic"/>
          <w:rtl/>
          <w:lang w:bidi="ar-JO"/>
        </w:rPr>
        <w:t>يتكون البرنامج الإرشادي من (</w:t>
      </w:r>
      <w:r w:rsidRPr="00490C10">
        <w:rPr>
          <w:rFonts w:ascii="Simplified Arabic" w:hAnsi="Simplified Arabic" w:cs="Simplified Arabic" w:hint="cs"/>
          <w:rtl/>
          <w:lang w:bidi="ar-JO"/>
        </w:rPr>
        <w:t>15</w:t>
      </w:r>
      <w:r w:rsidRPr="00490C10">
        <w:rPr>
          <w:rFonts w:ascii="Simplified Arabic" w:hAnsi="Simplified Arabic" w:cs="Simplified Arabic"/>
          <w:rtl/>
          <w:lang w:bidi="ar-JO"/>
        </w:rPr>
        <w:t>) جلسة، ومدة كل جلسة (60) دقيقة، بواقع ثلاث جلسات أسبوعياً، واستغرق تطبيق البرنامج فترة زمنية مقدارها (6) أسابيع. وفيما وصف مختصر لجلسات البرنامج الإرشادي.</w:t>
      </w:r>
      <w:r w:rsidRPr="00490C10">
        <w:rPr>
          <w:rFonts w:ascii="Simplified Arabic" w:hAnsi="Simplified Arabic" w:cs="Simplified Arabic" w:hint="cs"/>
          <w:b/>
          <w:bCs/>
          <w:rtl/>
          <w:lang w:bidi="ar-JO"/>
        </w:rPr>
        <w:t xml:space="preserve"> </w:t>
      </w:r>
      <w:r w:rsidRPr="00490C10">
        <w:rPr>
          <w:rFonts w:ascii="Simplified Arabic" w:hAnsi="Simplified Arabic" w:cs="Simplified Arabic" w:hint="cs"/>
          <w:rtl/>
          <w:lang w:bidi="ar-JO"/>
        </w:rPr>
        <w:t xml:space="preserve">حيث تناولت الجلسة الأولى: </w:t>
      </w:r>
      <w:r w:rsidRPr="00490C10">
        <w:rPr>
          <w:rFonts w:ascii="Simplified Arabic" w:hAnsi="Simplified Arabic" w:cs="Simplified Arabic"/>
          <w:rtl/>
          <w:lang w:bidi="ar-JO"/>
        </w:rPr>
        <w:t>التعارف وكسر الجمود</w:t>
      </w:r>
      <w:r w:rsidRPr="00490C10">
        <w:rPr>
          <w:rFonts w:ascii="Simplified Arabic" w:hAnsi="Simplified Arabic" w:cs="Simplified Arabic" w:hint="cs"/>
          <w:rtl/>
          <w:lang w:bidi="ar-JO"/>
        </w:rPr>
        <w:t xml:space="preserve">، والجلسة الثانية: </w:t>
      </w:r>
      <w:r w:rsidRPr="00490C10">
        <w:rPr>
          <w:rFonts w:ascii="Simplified Arabic" w:hAnsi="Simplified Arabic" w:cs="Simplified Arabic"/>
          <w:rtl/>
          <w:lang w:bidi="ar-JO"/>
        </w:rPr>
        <w:t>توقعات الأعضاء المشاركين</w:t>
      </w:r>
      <w:r w:rsidRPr="00490C10">
        <w:rPr>
          <w:rFonts w:ascii="Simplified Arabic" w:hAnsi="Simplified Arabic" w:cs="Simplified Arabic" w:hint="cs"/>
          <w:rtl/>
          <w:lang w:bidi="ar-JO"/>
        </w:rPr>
        <w:t xml:space="preserve">. بينما الجلسة الثالثة: </w:t>
      </w:r>
      <w:r w:rsidRPr="00490C10">
        <w:rPr>
          <w:rFonts w:ascii="Simplified Arabic" w:hAnsi="Simplified Arabic" w:cs="Simplified Arabic"/>
          <w:rtl/>
          <w:lang w:bidi="ar-JO"/>
        </w:rPr>
        <w:t>الإعاقة البصرية</w:t>
      </w:r>
      <w:r w:rsidRPr="00490C10">
        <w:rPr>
          <w:rFonts w:ascii="Simplified Arabic" w:hAnsi="Simplified Arabic" w:cs="Simplified Arabic" w:hint="cs"/>
          <w:rtl/>
          <w:lang w:bidi="ar-JO"/>
        </w:rPr>
        <w:t xml:space="preserve">. أما الجلسة الرابعة: </w:t>
      </w:r>
      <w:r w:rsidRPr="00490C10">
        <w:rPr>
          <w:rFonts w:ascii="Simplified Arabic" w:hAnsi="Simplified Arabic" w:cs="Simplified Arabic"/>
          <w:rtl/>
          <w:lang w:bidi="ar-JO"/>
        </w:rPr>
        <w:t>التعبير عن المشاعر</w:t>
      </w:r>
      <w:r w:rsidRPr="00490C10">
        <w:rPr>
          <w:rFonts w:ascii="Simplified Arabic" w:hAnsi="Simplified Arabic" w:cs="Simplified Arabic" w:hint="cs"/>
          <w:rtl/>
          <w:lang w:bidi="ar-JO"/>
        </w:rPr>
        <w:t xml:space="preserve">. وفي الجلسة الخامسة: </w:t>
      </w:r>
      <w:r w:rsidRPr="00490C10">
        <w:rPr>
          <w:rFonts w:ascii="Simplified Arabic" w:hAnsi="Simplified Arabic" w:cs="Simplified Arabic"/>
          <w:rtl/>
          <w:lang w:bidi="ar-JO"/>
        </w:rPr>
        <w:t>وقف التوجه السلبي</w:t>
      </w:r>
      <w:r w:rsidRPr="00490C10">
        <w:rPr>
          <w:rFonts w:ascii="Simplified Arabic" w:hAnsi="Simplified Arabic" w:cs="Simplified Arabic" w:hint="cs"/>
          <w:rtl/>
          <w:lang w:bidi="ar-JO"/>
        </w:rPr>
        <w:t xml:space="preserve">. والجلسة السادسة: </w:t>
      </w:r>
      <w:r w:rsidRPr="00490C10">
        <w:rPr>
          <w:rFonts w:ascii="Simplified Arabic" w:hAnsi="Simplified Arabic" w:cs="Simplified Arabic"/>
          <w:rtl/>
          <w:lang w:bidi="ar-JO"/>
        </w:rPr>
        <w:t>الاتجاهات الإيجابية وتحقيقها</w:t>
      </w:r>
      <w:r w:rsidRPr="00490C10">
        <w:rPr>
          <w:rFonts w:ascii="Simplified Arabic" w:hAnsi="Simplified Arabic" w:cs="Simplified Arabic" w:hint="cs"/>
          <w:rtl/>
          <w:lang w:bidi="ar-JO"/>
        </w:rPr>
        <w:t xml:space="preserve">. وتناولت الجلسة السابعة: </w:t>
      </w:r>
      <w:r w:rsidRPr="00490C10">
        <w:rPr>
          <w:rFonts w:ascii="Simplified Arabic" w:hAnsi="Simplified Arabic" w:cs="Simplified Arabic"/>
          <w:rtl/>
          <w:lang w:bidi="ar-JO"/>
        </w:rPr>
        <w:t>أصنع هدفاُ لحياتك</w:t>
      </w:r>
      <w:r w:rsidRPr="00490C10">
        <w:rPr>
          <w:rFonts w:ascii="Simplified Arabic" w:hAnsi="Simplified Arabic" w:cs="Simplified Arabic" w:hint="cs"/>
          <w:rtl/>
          <w:lang w:bidi="ar-JO"/>
        </w:rPr>
        <w:t xml:space="preserve">. بينما الجلسة الثامنة: </w:t>
      </w:r>
      <w:r w:rsidRPr="00490C10">
        <w:rPr>
          <w:rFonts w:ascii="Simplified Arabic" w:hAnsi="Simplified Arabic" w:cs="Simplified Arabic"/>
          <w:rtl/>
          <w:lang w:bidi="ar-JO"/>
        </w:rPr>
        <w:t>بناء اتجاهات إيجابية</w:t>
      </w:r>
      <w:r w:rsidRPr="00490C10">
        <w:rPr>
          <w:rFonts w:ascii="Simplified Arabic" w:hAnsi="Simplified Arabic" w:cs="Simplified Arabic" w:hint="cs"/>
          <w:rtl/>
          <w:lang w:bidi="ar-JO"/>
        </w:rPr>
        <w:t xml:space="preserve">. أما الجلسة التاسعة: </w:t>
      </w:r>
      <w:r w:rsidRPr="00490C10">
        <w:rPr>
          <w:rFonts w:ascii="Simplified Arabic" w:hAnsi="Simplified Arabic" w:cs="Simplified Arabic"/>
          <w:rtl/>
          <w:lang w:bidi="ar-JO"/>
        </w:rPr>
        <w:t>تعديل الأفكار السلبية حول الزواج</w:t>
      </w:r>
      <w:r w:rsidRPr="00490C10">
        <w:rPr>
          <w:rFonts w:ascii="Simplified Arabic" w:hAnsi="Simplified Arabic" w:cs="Simplified Arabic" w:hint="cs"/>
          <w:rtl/>
          <w:lang w:bidi="ar-JO"/>
        </w:rPr>
        <w:t xml:space="preserve">. وفي الجلسة العاشرة: </w:t>
      </w:r>
      <w:r w:rsidRPr="00490C10">
        <w:rPr>
          <w:rFonts w:ascii="Simplified Arabic" w:hAnsi="Simplified Arabic" w:cs="Simplified Arabic"/>
          <w:rtl/>
          <w:lang w:bidi="ar-JO"/>
        </w:rPr>
        <w:t>خلق معنى للحياة</w:t>
      </w:r>
      <w:r w:rsidRPr="00490C10">
        <w:rPr>
          <w:rFonts w:ascii="Simplified Arabic" w:hAnsi="Simplified Arabic" w:cs="Simplified Arabic" w:hint="cs"/>
          <w:rtl/>
          <w:lang w:bidi="ar-JO"/>
        </w:rPr>
        <w:t xml:space="preserve">. وتناولت الجلسة الحادي عشرة: </w:t>
      </w:r>
      <w:r w:rsidRPr="00490C10">
        <w:rPr>
          <w:rFonts w:ascii="Simplified Arabic" w:hAnsi="Simplified Arabic" w:cs="Simplified Arabic"/>
          <w:rtl/>
          <w:lang w:bidi="ar-JO"/>
        </w:rPr>
        <w:t>التدريب على الوعي بالذات</w:t>
      </w:r>
      <w:r w:rsidRPr="00490C10">
        <w:rPr>
          <w:rFonts w:ascii="Simplified Arabic" w:hAnsi="Simplified Arabic" w:cs="Simplified Arabic" w:hint="cs"/>
          <w:rtl/>
          <w:lang w:bidi="ar-JO"/>
        </w:rPr>
        <w:t xml:space="preserve">. والجلسة الثانية عشرة: </w:t>
      </w:r>
      <w:r w:rsidRPr="00490C10">
        <w:rPr>
          <w:rFonts w:ascii="Simplified Arabic" w:hAnsi="Simplified Arabic" w:cs="Simplified Arabic"/>
          <w:rtl/>
          <w:lang w:bidi="ar-JO"/>
        </w:rPr>
        <w:t>التمكين والتحفيز الذاتي</w:t>
      </w:r>
      <w:r w:rsidRPr="00490C10">
        <w:rPr>
          <w:rFonts w:ascii="Simplified Arabic" w:hAnsi="Simplified Arabic" w:cs="Simplified Arabic" w:hint="cs"/>
          <w:rtl/>
          <w:lang w:bidi="ar-JO"/>
        </w:rPr>
        <w:t xml:space="preserve">. بينما الجلسة الثالثة عشرة: </w:t>
      </w:r>
      <w:r w:rsidRPr="00490C10">
        <w:rPr>
          <w:rFonts w:ascii="Simplified Arabic" w:hAnsi="Simplified Arabic" w:cs="Simplified Arabic"/>
          <w:rtl/>
          <w:lang w:bidi="ar-JO"/>
        </w:rPr>
        <w:t>النظرة للحياة بتفاؤل</w:t>
      </w:r>
      <w:r w:rsidRPr="00490C10">
        <w:rPr>
          <w:rFonts w:ascii="Simplified Arabic" w:hAnsi="Simplified Arabic" w:cs="Simplified Arabic" w:hint="cs"/>
          <w:rtl/>
          <w:lang w:bidi="ar-JO"/>
        </w:rPr>
        <w:t xml:space="preserve">. أما الجلسة الرابعة عشر: </w:t>
      </w:r>
      <w:r w:rsidRPr="00490C10">
        <w:rPr>
          <w:rFonts w:ascii="Simplified Arabic" w:hAnsi="Simplified Arabic" w:cs="Simplified Arabic"/>
          <w:rtl/>
          <w:lang w:bidi="ar-JO"/>
        </w:rPr>
        <w:t>تقييم البرنامج الإرشادي (القياس</w:t>
      </w:r>
      <w:r w:rsidRPr="00490C10">
        <w:rPr>
          <w:rFonts w:ascii="Simplified Arabic" w:hAnsi="Simplified Arabic" w:cs="Simplified Arabic"/>
          <w:lang w:bidi="ar-JO"/>
        </w:rPr>
        <w:t xml:space="preserve"> </w:t>
      </w:r>
      <w:r w:rsidRPr="00490C10">
        <w:rPr>
          <w:rFonts w:ascii="Simplified Arabic" w:hAnsi="Simplified Arabic" w:cs="Simplified Arabic"/>
          <w:rtl/>
          <w:lang w:bidi="ar-JO"/>
        </w:rPr>
        <w:t>البعدي</w:t>
      </w:r>
      <w:r w:rsidRPr="00490C10">
        <w:rPr>
          <w:rFonts w:ascii="Simplified Arabic" w:hAnsi="Simplified Arabic" w:cs="Simplified Arabic"/>
          <w:lang w:bidi="ar-JO"/>
        </w:rPr>
        <w:t xml:space="preserve"> </w:t>
      </w:r>
      <w:r w:rsidRPr="00490C10">
        <w:rPr>
          <w:rFonts w:ascii="Simplified Arabic" w:hAnsi="Simplified Arabic" w:cs="Simplified Arabic"/>
          <w:rtl/>
          <w:lang w:bidi="ar-JO"/>
        </w:rPr>
        <w:t>وإنهاء</w:t>
      </w:r>
      <w:r w:rsidRPr="00490C10">
        <w:rPr>
          <w:rFonts w:ascii="Simplified Arabic" w:hAnsi="Simplified Arabic" w:cs="Simplified Arabic"/>
          <w:lang w:bidi="ar-JO"/>
        </w:rPr>
        <w:t xml:space="preserve"> </w:t>
      </w:r>
      <w:r w:rsidRPr="00490C10">
        <w:rPr>
          <w:rFonts w:ascii="Simplified Arabic" w:hAnsi="Simplified Arabic" w:cs="Simplified Arabic"/>
          <w:rtl/>
          <w:lang w:bidi="ar-JO"/>
        </w:rPr>
        <w:t>البرنامج)</w:t>
      </w:r>
      <w:r w:rsidRPr="00490C10">
        <w:rPr>
          <w:rFonts w:ascii="Simplified Arabic" w:hAnsi="Simplified Arabic" w:cs="Simplified Arabic" w:hint="cs"/>
          <w:rtl/>
          <w:lang w:bidi="ar-JO"/>
        </w:rPr>
        <w:t xml:space="preserve">. وأخيراً الجلسة الخامسة عشر: </w:t>
      </w:r>
      <w:r w:rsidRPr="00490C10">
        <w:rPr>
          <w:rFonts w:ascii="Simplified Arabic" w:hAnsi="Simplified Arabic" w:cs="Simplified Arabic"/>
          <w:rtl/>
          <w:lang w:bidi="ar-JO"/>
        </w:rPr>
        <w:t>المتابعة</w:t>
      </w:r>
    </w:p>
    <w:p w:rsidR="000D57B5" w:rsidRPr="00490C10" w:rsidRDefault="000D57B5" w:rsidP="00283403">
      <w:pPr>
        <w:spacing w:after="0" w:line="240" w:lineRule="auto"/>
        <w:jc w:val="both"/>
        <w:rPr>
          <w:rFonts w:ascii="Simplified Arabic" w:hAnsi="Simplified Arabic" w:cs="Simplified Arabic"/>
          <w:sz w:val="10"/>
          <w:szCs w:val="10"/>
          <w:rtl/>
          <w:lang w:bidi="ar-JO"/>
        </w:rPr>
      </w:pPr>
    </w:p>
    <w:p w:rsidR="000D57B5" w:rsidRPr="00490C10" w:rsidRDefault="000D57B5" w:rsidP="00283403">
      <w:pPr>
        <w:spacing w:after="0" w:line="240" w:lineRule="auto"/>
        <w:jc w:val="both"/>
        <w:rPr>
          <w:rFonts w:ascii="Simplified Arabic" w:hAnsi="Simplified Arabic" w:cs="Simplified Arabic"/>
          <w:b/>
          <w:bCs/>
          <w:rtl/>
          <w:lang w:bidi="ar-JO"/>
        </w:rPr>
      </w:pPr>
      <w:r w:rsidRPr="00490C10">
        <w:rPr>
          <w:rFonts w:ascii="Simplified Arabic" w:hAnsi="Simplified Arabic" w:cs="Simplified Arabic"/>
          <w:b/>
          <w:bCs/>
          <w:rtl/>
          <w:lang w:bidi="ar-JO"/>
        </w:rPr>
        <w:t>صدق البرنامج</w:t>
      </w:r>
    </w:p>
    <w:p w:rsidR="000D57B5" w:rsidRPr="00490C10" w:rsidRDefault="000D57B5" w:rsidP="00283403">
      <w:pPr>
        <w:spacing w:after="0" w:line="240" w:lineRule="auto"/>
        <w:ind w:firstLine="851"/>
        <w:jc w:val="lowKashida"/>
        <w:rPr>
          <w:rFonts w:ascii="Simplified Arabic" w:hAnsi="Simplified Arabic" w:cs="Simplified Arabic"/>
          <w:rtl/>
          <w:lang w:bidi="ar-JO"/>
        </w:rPr>
      </w:pPr>
      <w:r w:rsidRPr="00490C10">
        <w:rPr>
          <w:rFonts w:ascii="Simplified Arabic" w:hAnsi="Simplified Arabic" w:cs="Simplified Arabic"/>
          <w:rtl/>
          <w:lang w:bidi="ar-JO"/>
        </w:rPr>
        <w:t xml:space="preserve">تم عرض البرنامج على (6) محكمين من أصحاب التخصص والخبرة في مجال الإرشاد النفسي في </w:t>
      </w:r>
      <w:r w:rsidRPr="00490C10">
        <w:rPr>
          <w:rFonts w:ascii="Simplified Arabic" w:hAnsi="Simplified Arabic" w:cs="Simplified Arabic" w:hint="cs"/>
          <w:rtl/>
          <w:lang w:bidi="ar-JO"/>
        </w:rPr>
        <w:t xml:space="preserve">جامعتي </w:t>
      </w:r>
      <w:r w:rsidRPr="00490C10">
        <w:rPr>
          <w:rFonts w:ascii="Simplified Arabic" w:hAnsi="Simplified Arabic" w:cs="Simplified Arabic"/>
          <w:rtl/>
          <w:lang w:bidi="ar-JO"/>
        </w:rPr>
        <w:t xml:space="preserve">اليرموك </w:t>
      </w:r>
      <w:r w:rsidRPr="00490C10">
        <w:rPr>
          <w:rFonts w:ascii="Simplified Arabic" w:hAnsi="Simplified Arabic" w:cs="Simplified Arabic" w:hint="cs"/>
          <w:rtl/>
          <w:lang w:bidi="ar-JO"/>
        </w:rPr>
        <w:t xml:space="preserve">وإربد الأهلية </w:t>
      </w:r>
      <w:r w:rsidRPr="00490C10">
        <w:rPr>
          <w:rFonts w:ascii="Simplified Arabic" w:hAnsi="Simplified Arabic" w:cs="Simplified Arabic"/>
          <w:rtl/>
          <w:lang w:bidi="ar-JO"/>
        </w:rPr>
        <w:t xml:space="preserve">لإبداء الرأي بالبرنامج من حيث محتوى الجلسات وعددها، ومناسبتها لأهدافه، وتم الأخذ بملاحظات المحكمين. </w:t>
      </w:r>
    </w:p>
    <w:p w:rsidR="000D57B5" w:rsidRPr="00490C10" w:rsidRDefault="000D57B5" w:rsidP="00283403">
      <w:pPr>
        <w:spacing w:after="0" w:line="240" w:lineRule="auto"/>
        <w:jc w:val="both"/>
        <w:rPr>
          <w:rFonts w:ascii="Simplified Arabic" w:hAnsi="Simplified Arabic" w:cs="Simplified Arabic"/>
          <w:b/>
          <w:bCs/>
          <w:sz w:val="10"/>
          <w:szCs w:val="10"/>
          <w:rtl/>
          <w:lang w:bidi="ar-JO"/>
        </w:rPr>
      </w:pPr>
    </w:p>
    <w:p w:rsidR="000D57B5" w:rsidRPr="00490C10" w:rsidRDefault="000D57B5" w:rsidP="00283403">
      <w:pPr>
        <w:spacing w:after="0" w:line="240" w:lineRule="auto"/>
        <w:jc w:val="both"/>
        <w:rPr>
          <w:rFonts w:ascii="Simplified Arabic" w:hAnsi="Simplified Arabic" w:cs="Simplified Arabic"/>
          <w:b/>
          <w:bCs/>
          <w:sz w:val="28"/>
          <w:szCs w:val="28"/>
          <w:rtl/>
          <w:lang w:bidi="ar-JO"/>
        </w:rPr>
      </w:pPr>
      <w:r w:rsidRPr="00490C10">
        <w:rPr>
          <w:rFonts w:ascii="Simplified Arabic" w:hAnsi="Simplified Arabic" w:cs="Simplified Arabic"/>
          <w:b/>
          <w:bCs/>
          <w:sz w:val="28"/>
          <w:szCs w:val="28"/>
          <w:rtl/>
          <w:lang w:bidi="ar-JO"/>
        </w:rPr>
        <w:t>إجراءات الدراسة</w:t>
      </w:r>
    </w:p>
    <w:p w:rsidR="000D57B5" w:rsidRPr="00490C10" w:rsidRDefault="000D57B5" w:rsidP="00283403">
      <w:pPr>
        <w:spacing w:after="0" w:line="240" w:lineRule="auto"/>
        <w:ind w:right="720" w:firstLine="864"/>
        <w:jc w:val="both"/>
        <w:rPr>
          <w:rFonts w:ascii="Simplified Arabic" w:hAnsi="Simplified Arabic" w:cs="Simplified Arabic"/>
          <w:rtl/>
          <w:lang w:bidi="ar-JO"/>
        </w:rPr>
      </w:pPr>
      <w:r w:rsidRPr="00490C10">
        <w:rPr>
          <w:rFonts w:ascii="Simplified Arabic" w:hAnsi="Simplified Arabic" w:cs="Simplified Arabic"/>
          <w:rtl/>
          <w:lang w:bidi="ar-JO"/>
        </w:rPr>
        <w:t>سارت الدراسة وفق الإجراءات التالية:</w:t>
      </w:r>
    </w:p>
    <w:p w:rsidR="000D57B5" w:rsidRPr="00490C10" w:rsidRDefault="000D57B5" w:rsidP="00283403">
      <w:pPr>
        <w:numPr>
          <w:ilvl w:val="0"/>
          <w:numId w:val="3"/>
        </w:numPr>
        <w:spacing w:after="0" w:line="240" w:lineRule="auto"/>
        <w:ind w:right="0"/>
        <w:jc w:val="both"/>
        <w:rPr>
          <w:rFonts w:ascii="Simplified Arabic" w:hAnsi="Simplified Arabic" w:cs="Simplified Arabic"/>
          <w:lang w:bidi="ar-JO"/>
        </w:rPr>
      </w:pPr>
      <w:r w:rsidRPr="00490C10">
        <w:rPr>
          <w:rFonts w:ascii="Simplified Arabic" w:hAnsi="Simplified Arabic" w:cs="Simplified Arabic"/>
          <w:rtl/>
          <w:lang w:bidi="ar-JO"/>
        </w:rPr>
        <w:t>تم إعداد مقياسي الدراسة بصورتهما النهائية بعد التحقق من مؤشرات صدقهما وثباتهما، وتم العمل على بناء البرنامج الإرشادي ال</w:t>
      </w:r>
      <w:r w:rsidRPr="00490C10">
        <w:rPr>
          <w:rFonts w:ascii="Simplified Arabic" w:hAnsi="Simplified Arabic" w:cs="Simplified Arabic" w:hint="cs"/>
          <w:rtl/>
          <w:lang w:bidi="ar-JO"/>
        </w:rPr>
        <w:t>وجودي</w:t>
      </w:r>
      <w:r w:rsidRPr="00490C10">
        <w:rPr>
          <w:rFonts w:ascii="Simplified Arabic" w:hAnsi="Simplified Arabic" w:cs="Simplified Arabic"/>
          <w:rtl/>
          <w:lang w:bidi="ar-JO"/>
        </w:rPr>
        <w:t xml:space="preserve"> وإخضاعه للتحكيم.</w:t>
      </w:r>
    </w:p>
    <w:p w:rsidR="000D57B5" w:rsidRPr="00490C10" w:rsidRDefault="000D57B5" w:rsidP="00283403">
      <w:pPr>
        <w:numPr>
          <w:ilvl w:val="0"/>
          <w:numId w:val="3"/>
        </w:numPr>
        <w:spacing w:after="0" w:line="240" w:lineRule="auto"/>
        <w:ind w:right="0"/>
        <w:jc w:val="both"/>
        <w:rPr>
          <w:rFonts w:ascii="Simplified Arabic" w:hAnsi="Simplified Arabic" w:cs="Simplified Arabic"/>
          <w:lang w:bidi="ar-JO"/>
        </w:rPr>
      </w:pPr>
      <w:r w:rsidRPr="00490C10">
        <w:rPr>
          <w:rFonts w:ascii="Simplified Arabic" w:hAnsi="Simplified Arabic" w:cs="Simplified Arabic"/>
          <w:rtl/>
          <w:lang w:bidi="ar-JO"/>
        </w:rPr>
        <w:t>تم الحصول على الموافقات الضرورية واللازمة لإجراء الدراسة</w:t>
      </w:r>
      <w:r w:rsidRPr="00490C10">
        <w:rPr>
          <w:rFonts w:ascii="Simplified Arabic" w:hAnsi="Simplified Arabic" w:cs="Simplified Arabic" w:hint="cs"/>
          <w:rtl/>
          <w:lang w:bidi="ar-JO"/>
        </w:rPr>
        <w:t>.</w:t>
      </w:r>
    </w:p>
    <w:p w:rsidR="000D57B5" w:rsidRPr="00490C10" w:rsidRDefault="000D57B5" w:rsidP="00283403">
      <w:pPr>
        <w:numPr>
          <w:ilvl w:val="0"/>
          <w:numId w:val="3"/>
        </w:numPr>
        <w:spacing w:after="0" w:line="240" w:lineRule="auto"/>
        <w:ind w:right="0"/>
        <w:jc w:val="both"/>
        <w:rPr>
          <w:rFonts w:ascii="Simplified Arabic" w:hAnsi="Simplified Arabic" w:cs="Simplified Arabic"/>
          <w:lang w:bidi="ar-JO"/>
        </w:rPr>
      </w:pPr>
      <w:r w:rsidRPr="00490C10">
        <w:rPr>
          <w:rFonts w:ascii="Simplified Arabic" w:hAnsi="Simplified Arabic" w:cs="Simplified Arabic"/>
          <w:rtl/>
          <w:lang w:bidi="ar-JO"/>
        </w:rPr>
        <w:lastRenderedPageBreak/>
        <w:t xml:space="preserve">تم تطبيق مقياسي الدراسة على جميع أفراد الدراسة في </w:t>
      </w:r>
      <w:r w:rsidRPr="00490C10">
        <w:rPr>
          <w:rFonts w:ascii="Simplified Arabic" w:hAnsi="Simplified Arabic" w:cs="Simplified Arabic" w:hint="cs"/>
          <w:rtl/>
          <w:lang w:bidi="ar-JO"/>
        </w:rPr>
        <w:t>جمعية أهل العزم</w:t>
      </w:r>
      <w:r w:rsidRPr="00490C10">
        <w:rPr>
          <w:rFonts w:ascii="Simplified Arabic" w:hAnsi="Simplified Arabic" w:cs="Simplified Arabic"/>
          <w:rtl/>
          <w:lang w:bidi="ar-JO"/>
        </w:rPr>
        <w:t xml:space="preserve"> </w:t>
      </w:r>
      <w:r w:rsidRPr="00490C10">
        <w:rPr>
          <w:rFonts w:ascii="Simplified Arabic" w:hAnsi="Simplified Arabic" w:cs="Simplified Arabic" w:hint="cs"/>
          <w:rtl/>
          <w:lang w:bidi="ar-JO"/>
        </w:rPr>
        <w:t xml:space="preserve">للمكفوفين </w:t>
      </w:r>
      <w:r w:rsidRPr="00490C10">
        <w:rPr>
          <w:rFonts w:ascii="Simplified Arabic" w:hAnsi="Simplified Arabic" w:cs="Simplified Arabic"/>
          <w:rtl/>
          <w:lang w:bidi="ar-JO"/>
        </w:rPr>
        <w:t xml:space="preserve">في مدينة </w:t>
      </w:r>
      <w:r w:rsidRPr="00490C10">
        <w:rPr>
          <w:rFonts w:ascii="Simplified Arabic" w:hAnsi="Simplified Arabic" w:cs="Simplified Arabic" w:hint="cs"/>
          <w:rtl/>
          <w:lang w:bidi="ar-JO"/>
        </w:rPr>
        <w:t>إربد</w:t>
      </w:r>
      <w:r w:rsidRPr="00490C10">
        <w:rPr>
          <w:rFonts w:ascii="Simplified Arabic" w:hAnsi="Simplified Arabic" w:cs="Simplified Arabic"/>
          <w:rtl/>
          <w:lang w:bidi="ar-JO"/>
        </w:rPr>
        <w:t>.</w:t>
      </w:r>
    </w:p>
    <w:p w:rsidR="000D57B5" w:rsidRPr="00490C10" w:rsidRDefault="000D57B5" w:rsidP="00283403">
      <w:pPr>
        <w:numPr>
          <w:ilvl w:val="0"/>
          <w:numId w:val="3"/>
        </w:numPr>
        <w:spacing w:after="0" w:line="240" w:lineRule="auto"/>
        <w:ind w:right="0"/>
        <w:jc w:val="both"/>
        <w:rPr>
          <w:rFonts w:ascii="Simplified Arabic" w:hAnsi="Simplified Arabic" w:cs="Simplified Arabic"/>
          <w:lang w:bidi="ar-JO"/>
        </w:rPr>
      </w:pPr>
      <w:r w:rsidRPr="00490C10">
        <w:rPr>
          <w:rFonts w:ascii="Simplified Arabic" w:hAnsi="Simplified Arabic" w:cs="Simplified Arabic"/>
          <w:rtl/>
          <w:lang w:bidi="ar-JO"/>
        </w:rPr>
        <w:t>تم اختيار ال</w:t>
      </w:r>
      <w:r w:rsidRPr="00490C10">
        <w:rPr>
          <w:rFonts w:ascii="Simplified Arabic" w:hAnsi="Simplified Arabic" w:cs="Simplified Arabic" w:hint="cs"/>
          <w:rtl/>
          <w:lang w:bidi="ar-JO"/>
        </w:rPr>
        <w:t>مكفوفين</w:t>
      </w:r>
      <w:r w:rsidRPr="00490C10">
        <w:rPr>
          <w:rFonts w:ascii="Simplified Arabic" w:hAnsi="Simplified Arabic" w:cs="Simplified Arabic"/>
          <w:rtl/>
          <w:lang w:bidi="ar-JO"/>
        </w:rPr>
        <w:t xml:space="preserve"> الذين سجلوا أدنى من المتوسط على مقياسي الدراسة ولديهم الرغبة في المشاركة، وتم توزيعهم عشوائياً إلى مجموعتين تجريبية ومجموعة ضابطة.</w:t>
      </w:r>
    </w:p>
    <w:p w:rsidR="000D57B5" w:rsidRPr="00490C10" w:rsidRDefault="000D57B5" w:rsidP="00283403">
      <w:pPr>
        <w:numPr>
          <w:ilvl w:val="0"/>
          <w:numId w:val="3"/>
        </w:numPr>
        <w:spacing w:after="0" w:line="240" w:lineRule="auto"/>
        <w:ind w:right="0"/>
        <w:jc w:val="both"/>
        <w:rPr>
          <w:rFonts w:ascii="Simplified Arabic" w:hAnsi="Simplified Arabic" w:cs="Simplified Arabic"/>
          <w:lang w:bidi="ar-JO"/>
        </w:rPr>
      </w:pPr>
      <w:r w:rsidRPr="00490C10">
        <w:rPr>
          <w:rFonts w:ascii="Simplified Arabic" w:hAnsi="Simplified Arabic" w:cs="Simplified Arabic"/>
          <w:rtl/>
          <w:lang w:bidi="ar-JO"/>
        </w:rPr>
        <w:t xml:space="preserve">تم التحقق من تكافؤ المجموعتين في القياس القبلي لمقياسي </w:t>
      </w:r>
      <w:r w:rsidRPr="00490C10">
        <w:rPr>
          <w:rFonts w:ascii="Simplified Arabic" w:hAnsi="Simplified Arabic" w:cs="Simplified Arabic" w:hint="cs"/>
          <w:rtl/>
          <w:lang w:bidi="ar-JO"/>
        </w:rPr>
        <w:t>جودة الحياة</w:t>
      </w:r>
      <w:r w:rsidRPr="00490C10">
        <w:rPr>
          <w:rFonts w:ascii="Simplified Arabic" w:hAnsi="Simplified Arabic" w:cs="Simplified Arabic"/>
          <w:rtl/>
          <w:lang w:bidi="ar-JO"/>
        </w:rPr>
        <w:t>، و</w:t>
      </w:r>
      <w:r w:rsidRPr="00490C10">
        <w:rPr>
          <w:rFonts w:ascii="Simplified Arabic" w:hAnsi="Simplified Arabic" w:cs="Simplified Arabic" w:hint="cs"/>
          <w:rtl/>
          <w:lang w:bidi="ar-JO"/>
        </w:rPr>
        <w:t>الاتجاهات نحو الزواج</w:t>
      </w:r>
      <w:r w:rsidRPr="00490C10">
        <w:rPr>
          <w:rFonts w:ascii="Simplified Arabic" w:hAnsi="Simplified Arabic" w:cs="Simplified Arabic"/>
          <w:rtl/>
          <w:lang w:bidi="ar-JO"/>
        </w:rPr>
        <w:t>.</w:t>
      </w:r>
    </w:p>
    <w:p w:rsidR="000D57B5" w:rsidRPr="00490C10" w:rsidRDefault="000D57B5" w:rsidP="00283403">
      <w:pPr>
        <w:tabs>
          <w:tab w:val="left" w:pos="2415"/>
        </w:tabs>
        <w:spacing w:after="0" w:line="240" w:lineRule="auto"/>
        <w:ind w:firstLine="1008"/>
        <w:jc w:val="both"/>
        <w:rPr>
          <w:rFonts w:ascii="Simplified Arabic" w:hAnsi="Simplified Arabic" w:cs="Simplified Arabic"/>
          <w:rtl/>
          <w:lang w:bidi="ar-JO"/>
        </w:rPr>
      </w:pPr>
      <w:r w:rsidRPr="00490C10">
        <w:rPr>
          <w:rFonts w:ascii="Simplified Arabic" w:hAnsi="Simplified Arabic" w:cs="Simplified Arabic"/>
          <w:rtl/>
          <w:lang w:bidi="ar-JO"/>
        </w:rPr>
        <w:t>تكافؤ المجموعات على مقياس</w:t>
      </w:r>
      <w:r w:rsidRPr="00490C10">
        <w:rPr>
          <w:rFonts w:ascii="Simplified Arabic" w:hAnsi="Simplified Arabic" w:cs="Simplified Arabic" w:hint="cs"/>
          <w:rtl/>
          <w:lang w:bidi="ar-JO"/>
        </w:rPr>
        <w:t xml:space="preserve"> جودة الحياة، ثم</w:t>
      </w:r>
      <w:r w:rsidRPr="00490C10">
        <w:rPr>
          <w:rFonts w:ascii="Simplified Arabic" w:hAnsi="Simplified Arabic" w:cs="Simplified Arabic"/>
          <w:rtl/>
          <w:lang w:bidi="ar-JO"/>
        </w:rPr>
        <w:t xml:space="preserve"> تم تطبيق مقياس </w:t>
      </w:r>
      <w:r w:rsidRPr="00490C10">
        <w:rPr>
          <w:rFonts w:ascii="Simplified Arabic" w:hAnsi="Simplified Arabic" w:cs="Simplified Arabic" w:hint="cs"/>
          <w:rtl/>
          <w:lang w:bidi="ar-JO"/>
        </w:rPr>
        <w:t>جودة الحياة</w:t>
      </w:r>
      <w:r w:rsidRPr="00490C10">
        <w:rPr>
          <w:rFonts w:ascii="Simplified Arabic" w:hAnsi="Simplified Arabic" w:cs="Simplified Arabic"/>
          <w:rtl/>
          <w:lang w:bidi="ar-JO"/>
        </w:rPr>
        <w:t xml:space="preserve"> قبل إجراء التجربة، وكانت النتائج كما هو في جدول (</w:t>
      </w:r>
      <w:r w:rsidRPr="00490C10">
        <w:rPr>
          <w:rFonts w:ascii="Simplified Arabic" w:hAnsi="Simplified Arabic" w:cs="Simplified Arabic" w:hint="cs"/>
          <w:rtl/>
          <w:lang w:bidi="ar-JO"/>
        </w:rPr>
        <w:t>1</w:t>
      </w:r>
      <w:r w:rsidRPr="00490C10">
        <w:rPr>
          <w:rFonts w:ascii="Simplified Arabic" w:hAnsi="Simplified Arabic" w:cs="Simplified Arabic"/>
          <w:rtl/>
          <w:lang w:bidi="ar-JO"/>
        </w:rPr>
        <w:t>)</w:t>
      </w:r>
      <w:r w:rsidRPr="00490C10">
        <w:rPr>
          <w:rFonts w:ascii="Simplified Arabic" w:hAnsi="Simplified Arabic" w:cs="Simplified Arabic" w:hint="cs"/>
          <w:rtl/>
          <w:lang w:bidi="ar-JO"/>
        </w:rPr>
        <w:t>.</w:t>
      </w:r>
    </w:p>
    <w:p w:rsidR="00A83119" w:rsidRPr="004D0919" w:rsidRDefault="00A83119" w:rsidP="00C97489">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جدول (1)</w:t>
      </w:r>
    </w:p>
    <w:p w:rsidR="00A83119" w:rsidRPr="004D0919" w:rsidRDefault="00A83119" w:rsidP="00C97489">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المتوسطات الحسابية والانحرافات المعيارية ونتائج اختبار (ت) على مقياس جودة الحياة</w:t>
      </w:r>
    </w:p>
    <w:tbl>
      <w:tblPr>
        <w:tblpPr w:leftFromText="180" w:rightFromText="180" w:vertAnchor="text" w:tblpXSpec="right" w:tblpY="1"/>
        <w:tblOverlap w:val="never"/>
        <w:bidiVisual/>
        <w:tblW w:w="5244"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992"/>
        <w:gridCol w:w="567"/>
        <w:gridCol w:w="993"/>
        <w:gridCol w:w="856"/>
        <w:gridCol w:w="844"/>
        <w:gridCol w:w="992"/>
      </w:tblGrid>
      <w:tr w:rsidR="00A83119" w:rsidRPr="004D0919" w:rsidTr="00AF226C">
        <w:tc>
          <w:tcPr>
            <w:tcW w:w="992" w:type="dxa"/>
            <w:tcBorders>
              <w:top w:val="single" w:sz="12" w:space="0" w:color="auto"/>
              <w:bottom w:val="single" w:sz="12" w:space="0" w:color="auto"/>
            </w:tcBorders>
            <w:shd w:val="clear" w:color="auto" w:fill="auto"/>
          </w:tcPr>
          <w:p w:rsidR="00A83119" w:rsidRPr="004D0919" w:rsidRDefault="00A83119" w:rsidP="00C97489">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المجموعة</w:t>
            </w:r>
          </w:p>
        </w:tc>
        <w:tc>
          <w:tcPr>
            <w:tcW w:w="567" w:type="dxa"/>
            <w:tcBorders>
              <w:top w:val="single" w:sz="12" w:space="0" w:color="auto"/>
              <w:bottom w:val="single" w:sz="12" w:space="0" w:color="auto"/>
            </w:tcBorders>
            <w:shd w:val="clear" w:color="auto" w:fill="auto"/>
          </w:tcPr>
          <w:p w:rsidR="00A83119" w:rsidRPr="004D0919" w:rsidRDefault="00A83119" w:rsidP="00C97489">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العدد</w:t>
            </w:r>
          </w:p>
        </w:tc>
        <w:tc>
          <w:tcPr>
            <w:tcW w:w="993" w:type="dxa"/>
            <w:tcBorders>
              <w:top w:val="single" w:sz="12" w:space="0" w:color="auto"/>
              <w:bottom w:val="single" w:sz="12" w:space="0" w:color="auto"/>
            </w:tcBorders>
            <w:shd w:val="clear" w:color="auto" w:fill="auto"/>
          </w:tcPr>
          <w:p w:rsidR="00A83119" w:rsidRPr="004D0919" w:rsidRDefault="00A83119" w:rsidP="00C97489">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المتوسط الحسابي</w:t>
            </w:r>
          </w:p>
        </w:tc>
        <w:tc>
          <w:tcPr>
            <w:tcW w:w="856" w:type="dxa"/>
            <w:tcBorders>
              <w:top w:val="single" w:sz="12" w:space="0" w:color="auto"/>
              <w:bottom w:val="single" w:sz="12" w:space="0" w:color="auto"/>
            </w:tcBorders>
            <w:shd w:val="clear" w:color="auto" w:fill="auto"/>
          </w:tcPr>
          <w:p w:rsidR="00A83119" w:rsidRPr="004D0919" w:rsidRDefault="00A83119" w:rsidP="00C97489">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الانحراف المعياري</w:t>
            </w:r>
          </w:p>
        </w:tc>
        <w:tc>
          <w:tcPr>
            <w:tcW w:w="844" w:type="dxa"/>
            <w:tcBorders>
              <w:top w:val="single" w:sz="12" w:space="0" w:color="auto"/>
              <w:bottom w:val="single" w:sz="12" w:space="0" w:color="auto"/>
            </w:tcBorders>
            <w:shd w:val="clear" w:color="auto" w:fill="auto"/>
          </w:tcPr>
          <w:p w:rsidR="00A83119" w:rsidRPr="004D0919" w:rsidRDefault="00A83119" w:rsidP="00C97489">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قيمة (ت)</w:t>
            </w:r>
          </w:p>
        </w:tc>
        <w:tc>
          <w:tcPr>
            <w:tcW w:w="992" w:type="dxa"/>
            <w:tcBorders>
              <w:top w:val="single" w:sz="12" w:space="0" w:color="auto"/>
              <w:bottom w:val="single" w:sz="12" w:space="0" w:color="auto"/>
            </w:tcBorders>
            <w:shd w:val="clear" w:color="auto" w:fill="auto"/>
          </w:tcPr>
          <w:p w:rsidR="00A83119" w:rsidRPr="004D0919" w:rsidRDefault="00A83119" w:rsidP="00C97489">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الدلالة الإحصائية</w:t>
            </w:r>
          </w:p>
        </w:tc>
      </w:tr>
      <w:tr w:rsidR="00A83119" w:rsidRPr="004D0919" w:rsidTr="00AF226C">
        <w:tc>
          <w:tcPr>
            <w:tcW w:w="992" w:type="dxa"/>
            <w:tcBorders>
              <w:top w:val="single" w:sz="12" w:space="0" w:color="auto"/>
            </w:tcBorders>
            <w:shd w:val="clear" w:color="auto" w:fill="auto"/>
          </w:tcPr>
          <w:p w:rsidR="00A83119" w:rsidRPr="004D0919" w:rsidRDefault="00A83119" w:rsidP="00C97489">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التجريبية</w:t>
            </w:r>
          </w:p>
        </w:tc>
        <w:tc>
          <w:tcPr>
            <w:tcW w:w="567" w:type="dxa"/>
            <w:tcBorders>
              <w:top w:val="single" w:sz="12" w:space="0" w:color="auto"/>
            </w:tcBorders>
            <w:shd w:val="clear" w:color="auto" w:fill="auto"/>
          </w:tcPr>
          <w:p w:rsidR="00A83119" w:rsidRPr="004D0919" w:rsidRDefault="00A83119" w:rsidP="00C97489">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16</w:t>
            </w:r>
          </w:p>
        </w:tc>
        <w:tc>
          <w:tcPr>
            <w:tcW w:w="993" w:type="dxa"/>
            <w:tcBorders>
              <w:top w:val="single" w:sz="12" w:space="0" w:color="auto"/>
            </w:tcBorders>
            <w:shd w:val="clear" w:color="auto" w:fill="auto"/>
          </w:tcPr>
          <w:p w:rsidR="00A83119" w:rsidRPr="004D0919" w:rsidRDefault="00A83119" w:rsidP="00C97489">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118.81</w:t>
            </w:r>
          </w:p>
        </w:tc>
        <w:tc>
          <w:tcPr>
            <w:tcW w:w="856" w:type="dxa"/>
            <w:tcBorders>
              <w:top w:val="single" w:sz="12" w:space="0" w:color="auto"/>
            </w:tcBorders>
            <w:shd w:val="clear" w:color="auto" w:fill="auto"/>
          </w:tcPr>
          <w:p w:rsidR="00A83119" w:rsidRPr="004D0919" w:rsidRDefault="00A83119" w:rsidP="00C97489">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11.90</w:t>
            </w:r>
          </w:p>
        </w:tc>
        <w:tc>
          <w:tcPr>
            <w:tcW w:w="844" w:type="dxa"/>
            <w:vMerge w:val="restart"/>
            <w:tcBorders>
              <w:top w:val="single" w:sz="12" w:space="0" w:color="auto"/>
            </w:tcBorders>
            <w:shd w:val="clear" w:color="auto" w:fill="auto"/>
          </w:tcPr>
          <w:p w:rsidR="00A83119" w:rsidRPr="004D0919" w:rsidRDefault="00A83119" w:rsidP="00C97489">
            <w:pPr>
              <w:spacing w:after="0" w:line="240" w:lineRule="auto"/>
              <w:jc w:val="center"/>
              <w:rPr>
                <w:rFonts w:asciiTheme="majorBidi" w:hAnsiTheme="majorBidi" w:cstheme="majorBidi"/>
                <w:b/>
                <w:bCs/>
                <w:rtl/>
                <w:lang w:bidi="ar-JO"/>
              </w:rPr>
            </w:pPr>
          </w:p>
          <w:p w:rsidR="00A83119" w:rsidRPr="004D0919" w:rsidRDefault="00A83119" w:rsidP="00C97489">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1.852</w:t>
            </w:r>
          </w:p>
        </w:tc>
        <w:tc>
          <w:tcPr>
            <w:tcW w:w="992" w:type="dxa"/>
            <w:vMerge w:val="restart"/>
            <w:tcBorders>
              <w:top w:val="single" w:sz="12" w:space="0" w:color="auto"/>
            </w:tcBorders>
            <w:shd w:val="clear" w:color="auto" w:fill="auto"/>
          </w:tcPr>
          <w:p w:rsidR="00A83119" w:rsidRPr="004D0919" w:rsidRDefault="00A83119" w:rsidP="00C97489">
            <w:pPr>
              <w:spacing w:after="0" w:line="240" w:lineRule="auto"/>
              <w:jc w:val="center"/>
              <w:rPr>
                <w:rFonts w:asciiTheme="majorBidi" w:hAnsiTheme="majorBidi" w:cstheme="majorBidi"/>
                <w:b/>
                <w:bCs/>
                <w:rtl/>
                <w:lang w:bidi="ar-JO"/>
              </w:rPr>
            </w:pPr>
          </w:p>
          <w:p w:rsidR="00A83119" w:rsidRPr="004D0919" w:rsidRDefault="00A83119" w:rsidP="00C97489">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0.502</w:t>
            </w:r>
          </w:p>
        </w:tc>
      </w:tr>
      <w:tr w:rsidR="00A83119" w:rsidRPr="004D0919" w:rsidTr="00AF226C">
        <w:tc>
          <w:tcPr>
            <w:tcW w:w="992" w:type="dxa"/>
            <w:shd w:val="clear" w:color="auto" w:fill="auto"/>
          </w:tcPr>
          <w:p w:rsidR="00A83119" w:rsidRPr="004D0919" w:rsidRDefault="00A83119" w:rsidP="00C97489">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الضابطة</w:t>
            </w:r>
          </w:p>
        </w:tc>
        <w:tc>
          <w:tcPr>
            <w:tcW w:w="567" w:type="dxa"/>
            <w:shd w:val="clear" w:color="auto" w:fill="auto"/>
          </w:tcPr>
          <w:p w:rsidR="00A83119" w:rsidRPr="004D0919" w:rsidRDefault="00A83119" w:rsidP="00C97489">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16</w:t>
            </w:r>
          </w:p>
        </w:tc>
        <w:tc>
          <w:tcPr>
            <w:tcW w:w="993" w:type="dxa"/>
            <w:shd w:val="clear" w:color="auto" w:fill="auto"/>
          </w:tcPr>
          <w:p w:rsidR="00A83119" w:rsidRPr="004D0919" w:rsidRDefault="00A83119" w:rsidP="00C97489">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126.94</w:t>
            </w:r>
          </w:p>
        </w:tc>
        <w:tc>
          <w:tcPr>
            <w:tcW w:w="856" w:type="dxa"/>
            <w:shd w:val="clear" w:color="auto" w:fill="auto"/>
          </w:tcPr>
          <w:p w:rsidR="00A83119" w:rsidRPr="004D0919" w:rsidRDefault="00A83119" w:rsidP="00C97489">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12.91</w:t>
            </w:r>
          </w:p>
        </w:tc>
        <w:tc>
          <w:tcPr>
            <w:tcW w:w="844" w:type="dxa"/>
            <w:vMerge/>
            <w:shd w:val="clear" w:color="auto" w:fill="auto"/>
          </w:tcPr>
          <w:p w:rsidR="00A83119" w:rsidRPr="004D0919" w:rsidRDefault="00A83119" w:rsidP="00C97489">
            <w:pPr>
              <w:spacing w:after="0" w:line="240" w:lineRule="auto"/>
              <w:jc w:val="center"/>
              <w:rPr>
                <w:rFonts w:asciiTheme="majorBidi" w:hAnsiTheme="majorBidi" w:cstheme="majorBidi"/>
                <w:b/>
                <w:bCs/>
                <w:rtl/>
                <w:lang w:bidi="ar-JO"/>
              </w:rPr>
            </w:pPr>
          </w:p>
        </w:tc>
        <w:tc>
          <w:tcPr>
            <w:tcW w:w="992" w:type="dxa"/>
            <w:vMerge/>
            <w:shd w:val="clear" w:color="auto" w:fill="auto"/>
          </w:tcPr>
          <w:p w:rsidR="00A83119" w:rsidRPr="004D0919" w:rsidRDefault="00A83119" w:rsidP="00C97489">
            <w:pPr>
              <w:spacing w:after="0" w:line="240" w:lineRule="auto"/>
              <w:jc w:val="center"/>
              <w:rPr>
                <w:rFonts w:asciiTheme="majorBidi" w:hAnsiTheme="majorBidi" w:cstheme="majorBidi"/>
                <w:b/>
                <w:bCs/>
                <w:rtl/>
                <w:lang w:bidi="ar-JO"/>
              </w:rPr>
            </w:pPr>
          </w:p>
        </w:tc>
      </w:tr>
    </w:tbl>
    <w:p w:rsidR="000D57B5" w:rsidRDefault="000D57B5" w:rsidP="00283403">
      <w:pPr>
        <w:spacing w:after="0" w:line="240" w:lineRule="auto"/>
        <w:rPr>
          <w:rtl/>
          <w:lang w:val="en-GB" w:bidi="ar-JO"/>
        </w:rPr>
      </w:pPr>
    </w:p>
    <w:p w:rsidR="000D57B5" w:rsidRPr="00490C10" w:rsidRDefault="000D57B5" w:rsidP="00283403">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rtl/>
          <w:lang w:bidi="ar-JO"/>
        </w:rPr>
        <w:t>يلاحظ من جدول (</w:t>
      </w:r>
      <w:r w:rsidRPr="00490C10">
        <w:rPr>
          <w:rFonts w:ascii="Simplified Arabic" w:hAnsi="Simplified Arabic" w:cs="Simplified Arabic" w:hint="cs"/>
          <w:rtl/>
          <w:lang w:bidi="ar-JO"/>
        </w:rPr>
        <w:t>1</w:t>
      </w:r>
      <w:r w:rsidRPr="00490C10">
        <w:rPr>
          <w:rFonts w:ascii="Simplified Arabic" w:hAnsi="Simplified Arabic" w:cs="Simplified Arabic"/>
          <w:rtl/>
          <w:lang w:bidi="ar-JO"/>
        </w:rPr>
        <w:t>) أن</w:t>
      </w:r>
      <w:r w:rsidRPr="00490C10">
        <w:rPr>
          <w:rFonts w:ascii="Simplified Arabic" w:hAnsi="Simplified Arabic" w:cs="Simplified Arabic" w:hint="cs"/>
          <w:rtl/>
          <w:lang w:bidi="ar-JO"/>
        </w:rPr>
        <w:t>ه</w:t>
      </w:r>
      <w:r w:rsidRPr="00490C10">
        <w:rPr>
          <w:rFonts w:ascii="Simplified Arabic" w:hAnsi="Simplified Arabic" w:cs="Simplified Arabic"/>
          <w:rtl/>
          <w:lang w:bidi="ar-JO"/>
        </w:rPr>
        <w:t xml:space="preserve"> لا توجد فروق دالة إحصائياً بين نتائج المجموعتين (الضابطة، والتجريبية) مما يدل على تكافئها على مقياس </w:t>
      </w:r>
      <w:r w:rsidRPr="00490C10">
        <w:rPr>
          <w:rFonts w:ascii="Simplified Arabic" w:hAnsi="Simplified Arabic" w:cs="Simplified Arabic" w:hint="cs"/>
          <w:rtl/>
          <w:lang w:bidi="ar-JO"/>
        </w:rPr>
        <w:t>جودة الحياة</w:t>
      </w:r>
      <w:r w:rsidRPr="00490C10">
        <w:rPr>
          <w:rFonts w:ascii="Simplified Arabic" w:hAnsi="Simplified Arabic" w:cs="Simplified Arabic"/>
          <w:rtl/>
          <w:lang w:bidi="ar-JO"/>
        </w:rPr>
        <w:t xml:space="preserve"> القبلي. </w:t>
      </w:r>
      <w:r w:rsidRPr="00490C10">
        <w:rPr>
          <w:rFonts w:ascii="Simplified Arabic" w:hAnsi="Simplified Arabic" w:cs="Simplified Arabic" w:hint="cs"/>
          <w:rtl/>
          <w:lang w:bidi="ar-JO"/>
        </w:rPr>
        <w:t>ول</w:t>
      </w:r>
      <w:r w:rsidRPr="00490C10">
        <w:rPr>
          <w:rFonts w:ascii="Simplified Arabic" w:hAnsi="Simplified Arabic" w:cs="Simplified Arabic"/>
          <w:rtl/>
          <w:lang w:bidi="ar-JO"/>
        </w:rPr>
        <w:t xml:space="preserve">تكافؤ المجموعات على مقياس </w:t>
      </w:r>
      <w:r w:rsidRPr="00490C10">
        <w:rPr>
          <w:rFonts w:ascii="Simplified Arabic" w:hAnsi="Simplified Arabic" w:cs="Simplified Arabic" w:hint="cs"/>
          <w:rtl/>
          <w:lang w:bidi="ar-JO"/>
        </w:rPr>
        <w:t>الاتجاهات نحو الزواج،</w:t>
      </w:r>
      <w:r w:rsidRPr="00490C10">
        <w:rPr>
          <w:rFonts w:ascii="Simplified Arabic" w:hAnsi="Simplified Arabic" w:cs="Simplified Arabic"/>
          <w:rtl/>
          <w:lang w:bidi="ar-JO"/>
        </w:rPr>
        <w:t xml:space="preserve"> تم تطبيق مقياس </w:t>
      </w:r>
      <w:r w:rsidRPr="00490C10">
        <w:rPr>
          <w:rFonts w:ascii="Simplified Arabic" w:hAnsi="Simplified Arabic" w:cs="Simplified Arabic" w:hint="cs"/>
          <w:rtl/>
          <w:lang w:bidi="ar-JO"/>
        </w:rPr>
        <w:t>الاتجاهات نحو الزواج</w:t>
      </w:r>
      <w:r w:rsidRPr="00490C10">
        <w:rPr>
          <w:rFonts w:ascii="Simplified Arabic" w:hAnsi="Simplified Arabic" w:cs="Simplified Arabic"/>
          <w:rtl/>
          <w:lang w:bidi="ar-JO"/>
        </w:rPr>
        <w:t xml:space="preserve"> قبل إجراء التجربة، وكانت النتائج كما هو في جدول (</w:t>
      </w:r>
      <w:r w:rsidRPr="00490C10">
        <w:rPr>
          <w:rFonts w:ascii="Simplified Arabic" w:hAnsi="Simplified Arabic" w:cs="Simplified Arabic" w:hint="cs"/>
          <w:rtl/>
          <w:lang w:bidi="ar-JO"/>
        </w:rPr>
        <w:t>2</w:t>
      </w:r>
      <w:r w:rsidRPr="00490C10">
        <w:rPr>
          <w:rFonts w:ascii="Simplified Arabic" w:hAnsi="Simplified Arabic" w:cs="Simplified Arabic"/>
          <w:rtl/>
          <w:lang w:bidi="ar-JO"/>
        </w:rPr>
        <w:t>).</w:t>
      </w:r>
    </w:p>
    <w:p w:rsidR="00C97489" w:rsidRPr="004D0919" w:rsidRDefault="00C97489" w:rsidP="00AF226C">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جدول (</w:t>
      </w:r>
      <w:r>
        <w:rPr>
          <w:rFonts w:asciiTheme="majorBidi" w:hAnsiTheme="majorBidi" w:cstheme="majorBidi" w:hint="cs"/>
          <w:b/>
          <w:bCs/>
          <w:rtl/>
          <w:lang w:bidi="ar-JO"/>
        </w:rPr>
        <w:t>2</w:t>
      </w:r>
      <w:r w:rsidRPr="004D0919">
        <w:rPr>
          <w:rFonts w:asciiTheme="majorBidi" w:hAnsiTheme="majorBidi" w:cstheme="majorBidi"/>
          <w:b/>
          <w:bCs/>
          <w:rtl/>
          <w:lang w:bidi="ar-JO"/>
        </w:rPr>
        <w:t>)</w:t>
      </w:r>
    </w:p>
    <w:p w:rsidR="00C97489" w:rsidRPr="004D0919" w:rsidRDefault="00C97489" w:rsidP="00AF226C">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المتوسطات الحسابية والانحرافات المعيارية ونتائج اختبار(ت) على مقياس الاتجاهات نحو الزواج</w:t>
      </w:r>
    </w:p>
    <w:tbl>
      <w:tblPr>
        <w:tblpPr w:leftFromText="180" w:rightFromText="180" w:vertAnchor="text" w:tblpXSpec="right" w:tblpY="1"/>
        <w:tblOverlap w:val="never"/>
        <w:bidiVisual/>
        <w:tblW w:w="5051"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23"/>
        <w:gridCol w:w="546"/>
        <w:gridCol w:w="957"/>
        <w:gridCol w:w="856"/>
        <w:gridCol w:w="851"/>
        <w:gridCol w:w="918"/>
      </w:tblGrid>
      <w:tr w:rsidR="00C97489" w:rsidRPr="004D0919" w:rsidTr="00AF226C">
        <w:tc>
          <w:tcPr>
            <w:tcW w:w="923" w:type="dxa"/>
            <w:tcBorders>
              <w:top w:val="single" w:sz="12" w:space="0" w:color="auto"/>
              <w:bottom w:val="single" w:sz="12" w:space="0" w:color="auto"/>
            </w:tcBorders>
            <w:shd w:val="clear" w:color="auto" w:fill="auto"/>
          </w:tcPr>
          <w:p w:rsidR="00C97489" w:rsidRPr="004D0919" w:rsidRDefault="00C97489" w:rsidP="00AF226C">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المجموعة</w:t>
            </w:r>
          </w:p>
        </w:tc>
        <w:tc>
          <w:tcPr>
            <w:tcW w:w="546" w:type="dxa"/>
            <w:tcBorders>
              <w:top w:val="single" w:sz="12" w:space="0" w:color="auto"/>
              <w:bottom w:val="single" w:sz="12" w:space="0" w:color="auto"/>
            </w:tcBorders>
            <w:shd w:val="clear" w:color="auto" w:fill="auto"/>
          </w:tcPr>
          <w:p w:rsidR="00C97489" w:rsidRPr="004D0919" w:rsidRDefault="00C97489" w:rsidP="00AF226C">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العدد</w:t>
            </w:r>
          </w:p>
        </w:tc>
        <w:tc>
          <w:tcPr>
            <w:tcW w:w="957" w:type="dxa"/>
            <w:tcBorders>
              <w:top w:val="single" w:sz="12" w:space="0" w:color="auto"/>
              <w:bottom w:val="single" w:sz="12" w:space="0" w:color="auto"/>
            </w:tcBorders>
            <w:shd w:val="clear" w:color="auto" w:fill="auto"/>
          </w:tcPr>
          <w:p w:rsidR="00C97489" w:rsidRPr="004D0919" w:rsidRDefault="00C97489" w:rsidP="00AF226C">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المتوسط الحسابي</w:t>
            </w:r>
          </w:p>
        </w:tc>
        <w:tc>
          <w:tcPr>
            <w:tcW w:w="856" w:type="dxa"/>
            <w:tcBorders>
              <w:top w:val="single" w:sz="12" w:space="0" w:color="auto"/>
              <w:bottom w:val="single" w:sz="12" w:space="0" w:color="auto"/>
            </w:tcBorders>
            <w:shd w:val="clear" w:color="auto" w:fill="auto"/>
          </w:tcPr>
          <w:p w:rsidR="00C97489" w:rsidRPr="004D0919" w:rsidRDefault="00C97489" w:rsidP="00AF226C">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الانحراف المعياري</w:t>
            </w:r>
          </w:p>
        </w:tc>
        <w:tc>
          <w:tcPr>
            <w:tcW w:w="851" w:type="dxa"/>
            <w:tcBorders>
              <w:top w:val="single" w:sz="12" w:space="0" w:color="auto"/>
              <w:bottom w:val="single" w:sz="12" w:space="0" w:color="auto"/>
            </w:tcBorders>
            <w:shd w:val="clear" w:color="auto" w:fill="auto"/>
          </w:tcPr>
          <w:p w:rsidR="00C97489" w:rsidRPr="004D0919" w:rsidRDefault="00C97489" w:rsidP="00AF226C">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قيمة (ت)</w:t>
            </w:r>
          </w:p>
        </w:tc>
        <w:tc>
          <w:tcPr>
            <w:tcW w:w="918" w:type="dxa"/>
            <w:tcBorders>
              <w:top w:val="single" w:sz="12" w:space="0" w:color="auto"/>
              <w:bottom w:val="single" w:sz="12" w:space="0" w:color="auto"/>
            </w:tcBorders>
            <w:shd w:val="clear" w:color="auto" w:fill="auto"/>
          </w:tcPr>
          <w:p w:rsidR="00C97489" w:rsidRPr="004D0919" w:rsidRDefault="00C97489" w:rsidP="00AF226C">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الدلالة الإحصائية</w:t>
            </w:r>
          </w:p>
        </w:tc>
      </w:tr>
      <w:tr w:rsidR="00C97489" w:rsidRPr="004D0919" w:rsidTr="00AF226C">
        <w:tc>
          <w:tcPr>
            <w:tcW w:w="923" w:type="dxa"/>
            <w:tcBorders>
              <w:top w:val="single" w:sz="12" w:space="0" w:color="auto"/>
            </w:tcBorders>
            <w:shd w:val="clear" w:color="auto" w:fill="auto"/>
          </w:tcPr>
          <w:p w:rsidR="00C97489" w:rsidRPr="004D0919" w:rsidRDefault="00C97489" w:rsidP="00AF226C">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التجريبية</w:t>
            </w:r>
          </w:p>
        </w:tc>
        <w:tc>
          <w:tcPr>
            <w:tcW w:w="546" w:type="dxa"/>
            <w:tcBorders>
              <w:top w:val="single" w:sz="12" w:space="0" w:color="auto"/>
            </w:tcBorders>
            <w:shd w:val="clear" w:color="auto" w:fill="auto"/>
          </w:tcPr>
          <w:p w:rsidR="00C97489" w:rsidRPr="004D0919" w:rsidRDefault="00C97489" w:rsidP="00AF226C">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16</w:t>
            </w:r>
          </w:p>
        </w:tc>
        <w:tc>
          <w:tcPr>
            <w:tcW w:w="957" w:type="dxa"/>
            <w:tcBorders>
              <w:top w:val="single" w:sz="12" w:space="0" w:color="auto"/>
            </w:tcBorders>
            <w:shd w:val="clear" w:color="auto" w:fill="auto"/>
          </w:tcPr>
          <w:p w:rsidR="00C97489" w:rsidRPr="004D0919" w:rsidRDefault="00C97489" w:rsidP="00AF226C">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104.25</w:t>
            </w:r>
          </w:p>
        </w:tc>
        <w:tc>
          <w:tcPr>
            <w:tcW w:w="856" w:type="dxa"/>
            <w:tcBorders>
              <w:top w:val="single" w:sz="12" w:space="0" w:color="auto"/>
            </w:tcBorders>
            <w:shd w:val="clear" w:color="auto" w:fill="auto"/>
          </w:tcPr>
          <w:p w:rsidR="00C97489" w:rsidRPr="004D0919" w:rsidRDefault="00C97489" w:rsidP="00AF226C">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14.96</w:t>
            </w:r>
          </w:p>
        </w:tc>
        <w:tc>
          <w:tcPr>
            <w:tcW w:w="851" w:type="dxa"/>
            <w:vMerge w:val="restart"/>
            <w:tcBorders>
              <w:top w:val="single" w:sz="12" w:space="0" w:color="auto"/>
            </w:tcBorders>
            <w:shd w:val="clear" w:color="auto" w:fill="auto"/>
          </w:tcPr>
          <w:p w:rsidR="00C97489" w:rsidRPr="004D0919" w:rsidRDefault="00C97489" w:rsidP="00AF226C">
            <w:pPr>
              <w:spacing w:after="0" w:line="240" w:lineRule="auto"/>
              <w:jc w:val="center"/>
              <w:rPr>
                <w:rFonts w:asciiTheme="majorBidi" w:hAnsiTheme="majorBidi" w:cstheme="majorBidi"/>
                <w:b/>
                <w:bCs/>
                <w:rtl/>
                <w:lang w:bidi="ar-JO"/>
              </w:rPr>
            </w:pPr>
          </w:p>
          <w:p w:rsidR="00C97489" w:rsidRPr="004D0919" w:rsidRDefault="00C97489" w:rsidP="00AF226C">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1.526</w:t>
            </w:r>
          </w:p>
        </w:tc>
        <w:tc>
          <w:tcPr>
            <w:tcW w:w="918" w:type="dxa"/>
            <w:vMerge w:val="restart"/>
            <w:tcBorders>
              <w:top w:val="single" w:sz="12" w:space="0" w:color="auto"/>
            </w:tcBorders>
            <w:shd w:val="clear" w:color="auto" w:fill="auto"/>
          </w:tcPr>
          <w:p w:rsidR="00C97489" w:rsidRPr="004D0919" w:rsidRDefault="00C97489" w:rsidP="00AF226C">
            <w:pPr>
              <w:spacing w:after="0" w:line="240" w:lineRule="auto"/>
              <w:jc w:val="center"/>
              <w:rPr>
                <w:rFonts w:asciiTheme="majorBidi" w:hAnsiTheme="majorBidi" w:cstheme="majorBidi"/>
                <w:b/>
                <w:bCs/>
                <w:rtl/>
                <w:lang w:bidi="ar-JO"/>
              </w:rPr>
            </w:pPr>
          </w:p>
          <w:p w:rsidR="00C97489" w:rsidRPr="004D0919" w:rsidRDefault="00C97489" w:rsidP="00AF226C">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0.828</w:t>
            </w:r>
          </w:p>
        </w:tc>
      </w:tr>
      <w:tr w:rsidR="00C97489" w:rsidRPr="004D0919" w:rsidTr="00AF226C">
        <w:tc>
          <w:tcPr>
            <w:tcW w:w="923" w:type="dxa"/>
            <w:shd w:val="clear" w:color="auto" w:fill="auto"/>
          </w:tcPr>
          <w:p w:rsidR="00C97489" w:rsidRPr="004D0919" w:rsidRDefault="00C97489" w:rsidP="00AF226C">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الضابطة</w:t>
            </w:r>
          </w:p>
        </w:tc>
        <w:tc>
          <w:tcPr>
            <w:tcW w:w="546" w:type="dxa"/>
            <w:shd w:val="clear" w:color="auto" w:fill="auto"/>
          </w:tcPr>
          <w:p w:rsidR="00C97489" w:rsidRPr="004D0919" w:rsidRDefault="00C97489" w:rsidP="00AF226C">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16</w:t>
            </w:r>
          </w:p>
        </w:tc>
        <w:tc>
          <w:tcPr>
            <w:tcW w:w="957" w:type="dxa"/>
            <w:shd w:val="clear" w:color="auto" w:fill="auto"/>
          </w:tcPr>
          <w:p w:rsidR="00C97489" w:rsidRPr="004D0919" w:rsidRDefault="00C97489" w:rsidP="00AF226C">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96.27</w:t>
            </w:r>
          </w:p>
        </w:tc>
        <w:tc>
          <w:tcPr>
            <w:tcW w:w="856" w:type="dxa"/>
            <w:shd w:val="clear" w:color="auto" w:fill="auto"/>
          </w:tcPr>
          <w:p w:rsidR="00C97489" w:rsidRPr="004D0919" w:rsidRDefault="00C97489" w:rsidP="00AF226C">
            <w:pPr>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14.69</w:t>
            </w:r>
          </w:p>
        </w:tc>
        <w:tc>
          <w:tcPr>
            <w:tcW w:w="851" w:type="dxa"/>
            <w:vMerge/>
            <w:shd w:val="clear" w:color="auto" w:fill="auto"/>
          </w:tcPr>
          <w:p w:rsidR="00C97489" w:rsidRPr="004D0919" w:rsidRDefault="00C97489" w:rsidP="00AF226C">
            <w:pPr>
              <w:spacing w:after="0" w:line="240" w:lineRule="auto"/>
              <w:jc w:val="center"/>
              <w:rPr>
                <w:rFonts w:asciiTheme="majorBidi" w:hAnsiTheme="majorBidi" w:cstheme="majorBidi"/>
                <w:b/>
                <w:bCs/>
                <w:rtl/>
                <w:lang w:bidi="ar-JO"/>
              </w:rPr>
            </w:pPr>
          </w:p>
        </w:tc>
        <w:tc>
          <w:tcPr>
            <w:tcW w:w="918" w:type="dxa"/>
            <w:vMerge/>
            <w:shd w:val="clear" w:color="auto" w:fill="auto"/>
          </w:tcPr>
          <w:p w:rsidR="00C97489" w:rsidRPr="004D0919" w:rsidRDefault="00C97489" w:rsidP="00AF226C">
            <w:pPr>
              <w:spacing w:after="0" w:line="240" w:lineRule="auto"/>
              <w:jc w:val="center"/>
              <w:rPr>
                <w:rFonts w:asciiTheme="majorBidi" w:hAnsiTheme="majorBidi" w:cstheme="majorBidi"/>
                <w:b/>
                <w:bCs/>
                <w:rtl/>
                <w:lang w:bidi="ar-JO"/>
              </w:rPr>
            </w:pPr>
          </w:p>
        </w:tc>
      </w:tr>
    </w:tbl>
    <w:p w:rsidR="000D57B5" w:rsidRDefault="000D57B5" w:rsidP="00283403">
      <w:pPr>
        <w:spacing w:after="0" w:line="240" w:lineRule="auto"/>
        <w:rPr>
          <w:rtl/>
          <w:lang w:bidi="ar-JO"/>
        </w:rPr>
      </w:pPr>
    </w:p>
    <w:p w:rsidR="007B10CD" w:rsidRPr="00490C10" w:rsidRDefault="007B10CD" w:rsidP="00283403">
      <w:pPr>
        <w:spacing w:after="0" w:line="240" w:lineRule="auto"/>
        <w:rPr>
          <w:rFonts w:ascii="Simplified Arabic" w:hAnsi="Simplified Arabic" w:cs="Simplified Arabic"/>
          <w:b/>
          <w:bCs/>
          <w:sz w:val="28"/>
          <w:szCs w:val="28"/>
          <w:rtl/>
          <w:lang w:bidi="ar-JO"/>
        </w:rPr>
      </w:pPr>
      <w:r w:rsidRPr="00490C10">
        <w:rPr>
          <w:rFonts w:ascii="Simplified Arabic" w:hAnsi="Simplified Arabic" w:cs="Simplified Arabic"/>
          <w:b/>
          <w:bCs/>
          <w:sz w:val="28"/>
          <w:szCs w:val="28"/>
          <w:rtl/>
          <w:lang w:bidi="ar-JO"/>
        </w:rPr>
        <w:t>متغيرات الدراسة</w:t>
      </w:r>
    </w:p>
    <w:p w:rsidR="007B10CD" w:rsidRPr="00F6256C" w:rsidRDefault="007B10CD" w:rsidP="00AF226C">
      <w:pPr>
        <w:spacing w:after="0" w:line="240" w:lineRule="auto"/>
        <w:ind w:firstLine="851"/>
        <w:jc w:val="both"/>
        <w:rPr>
          <w:rFonts w:ascii="Simplified Arabic" w:hAnsi="Simplified Arabic" w:cs="Simplified Arabic"/>
          <w:rtl/>
          <w:lang w:bidi="ar-JO"/>
        </w:rPr>
      </w:pPr>
      <w:r w:rsidRPr="00490C10">
        <w:rPr>
          <w:rFonts w:ascii="Simplified Arabic" w:hAnsi="Simplified Arabic" w:cs="Simplified Arabic"/>
          <w:sz w:val="28"/>
          <w:szCs w:val="28"/>
          <w:rtl/>
          <w:lang w:bidi="ar-JO"/>
        </w:rPr>
        <w:t xml:space="preserve"> </w:t>
      </w:r>
      <w:r w:rsidRPr="00F6256C">
        <w:rPr>
          <w:rFonts w:ascii="Simplified Arabic" w:hAnsi="Simplified Arabic" w:cs="Simplified Arabic"/>
          <w:rtl/>
          <w:lang w:bidi="ar-JO"/>
        </w:rPr>
        <w:t>اشتملت الدراسة على المتغيرات التالية: المتغير المستقل:</w:t>
      </w:r>
      <w:r w:rsidRPr="00F6256C">
        <w:rPr>
          <w:rFonts w:ascii="Simplified Arabic" w:hAnsi="Simplified Arabic" w:cs="Simplified Arabic" w:hint="cs"/>
          <w:rtl/>
          <w:lang w:bidi="ar-JO"/>
        </w:rPr>
        <w:t xml:space="preserve"> </w:t>
      </w:r>
      <w:r w:rsidRPr="00F6256C">
        <w:rPr>
          <w:rFonts w:ascii="Simplified Arabic" w:hAnsi="Simplified Arabic" w:cs="Simplified Arabic"/>
          <w:rtl/>
          <w:lang w:bidi="ar-JO"/>
        </w:rPr>
        <w:t>البرنامج الإرشادي ال</w:t>
      </w:r>
      <w:r w:rsidRPr="00F6256C">
        <w:rPr>
          <w:rFonts w:ascii="Simplified Arabic" w:hAnsi="Simplified Arabic" w:cs="Simplified Arabic" w:hint="cs"/>
          <w:rtl/>
          <w:lang w:bidi="ar-JO"/>
        </w:rPr>
        <w:t>وجودي،</w:t>
      </w:r>
      <w:r w:rsidRPr="00F6256C">
        <w:rPr>
          <w:rFonts w:ascii="Simplified Arabic" w:hAnsi="Simplified Arabic" w:cs="Simplified Arabic"/>
          <w:rtl/>
          <w:lang w:bidi="ar-JO"/>
        </w:rPr>
        <w:t xml:space="preserve"> </w:t>
      </w:r>
      <w:r w:rsidRPr="00F6256C">
        <w:rPr>
          <w:rFonts w:ascii="Simplified Arabic" w:hAnsi="Simplified Arabic" w:cs="Simplified Arabic" w:hint="cs"/>
          <w:rtl/>
          <w:lang w:bidi="ar-JO"/>
        </w:rPr>
        <w:t>و</w:t>
      </w:r>
      <w:r w:rsidRPr="00F6256C">
        <w:rPr>
          <w:rFonts w:ascii="Simplified Arabic" w:hAnsi="Simplified Arabic" w:cs="Simplified Arabic"/>
          <w:rtl/>
          <w:lang w:bidi="ar-JO"/>
        </w:rPr>
        <w:t xml:space="preserve">المتغيرات التابعة: </w:t>
      </w:r>
      <w:r w:rsidRPr="00F6256C">
        <w:rPr>
          <w:rFonts w:ascii="Simplified Arabic" w:hAnsi="Simplified Arabic" w:cs="Simplified Arabic" w:hint="cs"/>
          <w:rtl/>
          <w:lang w:bidi="ar-JO"/>
        </w:rPr>
        <w:t>جودة الحياة، والاتجاهات نحو الزواج</w:t>
      </w:r>
      <w:r w:rsidRPr="00F6256C">
        <w:rPr>
          <w:rFonts w:ascii="Simplified Arabic" w:hAnsi="Simplified Arabic" w:cs="Simplified Arabic"/>
          <w:rtl/>
          <w:lang w:bidi="ar-JO"/>
        </w:rPr>
        <w:t>.</w:t>
      </w:r>
    </w:p>
    <w:p w:rsidR="00AF226C" w:rsidRDefault="00AF226C" w:rsidP="00283403">
      <w:pPr>
        <w:spacing w:after="0" w:line="240" w:lineRule="auto"/>
        <w:jc w:val="both"/>
        <w:rPr>
          <w:rFonts w:ascii="Simplified Arabic" w:hAnsi="Simplified Arabic" w:cs="Simplified Arabic"/>
          <w:b/>
          <w:bCs/>
          <w:sz w:val="28"/>
          <w:szCs w:val="28"/>
          <w:rtl/>
          <w:lang w:bidi="ar-JO"/>
        </w:rPr>
      </w:pPr>
    </w:p>
    <w:p w:rsidR="007B10CD" w:rsidRPr="00490C10" w:rsidRDefault="007B10CD" w:rsidP="00283403">
      <w:pPr>
        <w:spacing w:after="0" w:line="240" w:lineRule="auto"/>
        <w:jc w:val="both"/>
        <w:rPr>
          <w:rFonts w:ascii="Simplified Arabic" w:hAnsi="Simplified Arabic" w:cs="Simplified Arabic"/>
          <w:b/>
          <w:bCs/>
          <w:sz w:val="28"/>
          <w:szCs w:val="28"/>
          <w:rtl/>
          <w:lang w:bidi="ar-JO"/>
        </w:rPr>
      </w:pPr>
      <w:r w:rsidRPr="00490C10">
        <w:rPr>
          <w:rFonts w:ascii="Simplified Arabic" w:hAnsi="Simplified Arabic" w:cs="Simplified Arabic"/>
          <w:b/>
          <w:bCs/>
          <w:sz w:val="28"/>
          <w:szCs w:val="28"/>
          <w:rtl/>
          <w:lang w:bidi="ar-JO"/>
        </w:rPr>
        <w:lastRenderedPageBreak/>
        <w:t>المعالجة الإحصائية</w:t>
      </w:r>
    </w:p>
    <w:p w:rsidR="007B10CD" w:rsidRPr="00F6256C" w:rsidRDefault="007B10CD" w:rsidP="00283403">
      <w:pPr>
        <w:tabs>
          <w:tab w:val="right" w:pos="9360"/>
        </w:tabs>
        <w:spacing w:after="0" w:line="240" w:lineRule="auto"/>
        <w:ind w:firstLine="851"/>
        <w:jc w:val="lowKashida"/>
        <w:rPr>
          <w:rFonts w:ascii="Simplified Arabic" w:hAnsi="Simplified Arabic" w:cs="Simplified Arabic"/>
          <w:rtl/>
          <w:lang w:bidi="ar-JO"/>
        </w:rPr>
      </w:pPr>
      <w:r w:rsidRPr="00F6256C">
        <w:rPr>
          <w:rFonts w:ascii="Simplified Arabic" w:hAnsi="Simplified Arabic" w:cs="Simplified Arabic"/>
          <w:rtl/>
          <w:lang w:bidi="ar-JO"/>
        </w:rPr>
        <w:t>تم استخراج المتوسطات الحسابية والانحرافات المعيارية للدلالة الكلية لمقياسي الدراسة والأبعاد الفرعية في التطبيق القبلي والبعدي للمجموعتين التجريبية والضابطة، واختبار المتابعة للمجموعة التجريبية،  واستخدام اختبار</w:t>
      </w:r>
      <w:r w:rsidRPr="00F6256C">
        <w:rPr>
          <w:rFonts w:ascii="Simplified Arabic" w:hAnsi="Simplified Arabic" w:cs="Simplified Arabic" w:hint="cs"/>
          <w:rtl/>
          <w:lang w:bidi="ar-JO"/>
        </w:rPr>
        <w:t>-</w:t>
      </w:r>
      <w:r w:rsidRPr="00F6256C">
        <w:rPr>
          <w:rFonts w:ascii="Simplified Arabic" w:hAnsi="Simplified Arabic" w:cs="Simplified Arabic"/>
          <w:rtl/>
          <w:lang w:bidi="ar-JO"/>
        </w:rPr>
        <w:t xml:space="preserve"> ت (</w:t>
      </w:r>
      <w:r w:rsidRPr="00F6256C">
        <w:rPr>
          <w:rFonts w:asciiTheme="majorBidi" w:hAnsiTheme="majorBidi" w:cstheme="majorBidi"/>
          <w:lang w:bidi="ar-JO"/>
        </w:rPr>
        <w:t>t-test</w:t>
      </w:r>
      <w:r w:rsidRPr="00F6256C">
        <w:rPr>
          <w:rFonts w:ascii="Simplified Arabic" w:hAnsi="Simplified Arabic" w:cs="Simplified Arabic"/>
          <w:rtl/>
          <w:lang w:bidi="ar-JO"/>
        </w:rPr>
        <w:t>) للتكافؤ، وتحليل التباين الم</w:t>
      </w:r>
      <w:r w:rsidRPr="00F6256C">
        <w:rPr>
          <w:rFonts w:ascii="Simplified Arabic" w:hAnsi="Simplified Arabic" w:cs="Simplified Arabic" w:hint="cs"/>
          <w:rtl/>
          <w:lang w:bidi="ar-JO"/>
        </w:rPr>
        <w:t>صاحب المتعدد</w:t>
      </w:r>
      <w:r w:rsidRPr="00F6256C">
        <w:rPr>
          <w:rFonts w:ascii="Simplified Arabic" w:hAnsi="Simplified Arabic" w:cs="Simplified Arabic"/>
          <w:rtl/>
          <w:lang w:bidi="ar-JO"/>
        </w:rPr>
        <w:t xml:space="preserve"> (</w:t>
      </w:r>
      <w:r w:rsidRPr="00F6256C">
        <w:rPr>
          <w:rFonts w:asciiTheme="majorBidi" w:hAnsiTheme="majorBidi" w:cstheme="majorBidi"/>
          <w:lang w:bidi="ar-JO"/>
        </w:rPr>
        <w:t>MANCOVA</w:t>
      </w:r>
      <w:r w:rsidRPr="00F6256C">
        <w:rPr>
          <w:rFonts w:ascii="Simplified Arabic" w:hAnsi="Simplified Arabic" w:cs="Simplified Arabic"/>
          <w:rtl/>
          <w:lang w:bidi="ar-JO"/>
        </w:rPr>
        <w:t>) للمقارنة بين متوسطات أداء المجموعتين التجريبية والضابطة في التطبيق البعدي لمقياسي الدراسة، وكذلك اختبار</w:t>
      </w:r>
      <w:r w:rsidRPr="00F6256C">
        <w:rPr>
          <w:rFonts w:ascii="Simplified Arabic" w:hAnsi="Simplified Arabic" w:cs="Simplified Arabic" w:hint="cs"/>
          <w:rtl/>
          <w:lang w:bidi="ar-JO"/>
        </w:rPr>
        <w:t>-</w:t>
      </w:r>
      <w:r w:rsidRPr="00F6256C">
        <w:rPr>
          <w:rFonts w:ascii="Simplified Arabic" w:hAnsi="Simplified Arabic" w:cs="Simplified Arabic"/>
          <w:rtl/>
          <w:lang w:bidi="ar-JO"/>
        </w:rPr>
        <w:t xml:space="preserve"> ت (</w:t>
      </w:r>
      <w:r w:rsidRPr="00F6256C">
        <w:rPr>
          <w:rFonts w:asciiTheme="majorBidi" w:hAnsiTheme="majorBidi" w:cstheme="majorBidi"/>
          <w:lang w:bidi="ar-JO"/>
        </w:rPr>
        <w:t>t-test</w:t>
      </w:r>
      <w:r w:rsidRPr="00F6256C">
        <w:rPr>
          <w:rFonts w:ascii="Simplified Arabic" w:hAnsi="Simplified Arabic" w:cs="Simplified Arabic"/>
          <w:rtl/>
          <w:lang w:bidi="ar-JO"/>
        </w:rPr>
        <w:t>) للمقارنة بين متوسطات أداء المجموعة التجريبية في التطبيقين البعدي والمتابعة لمقياسي الدراسة.</w:t>
      </w:r>
    </w:p>
    <w:p w:rsidR="007B10CD" w:rsidRPr="00490C10" w:rsidRDefault="007B10CD" w:rsidP="00283403">
      <w:pPr>
        <w:spacing w:after="0" w:line="240" w:lineRule="auto"/>
        <w:jc w:val="both"/>
        <w:rPr>
          <w:rFonts w:ascii="Simplified Arabic" w:hAnsi="Simplified Arabic" w:cs="Simplified Arabic"/>
          <w:sz w:val="10"/>
          <w:szCs w:val="10"/>
          <w:rtl/>
          <w:lang w:bidi="ar-JO"/>
        </w:rPr>
      </w:pPr>
    </w:p>
    <w:p w:rsidR="00947CA8" w:rsidRPr="00031948" w:rsidRDefault="00947CA8" w:rsidP="00947CA8">
      <w:pPr>
        <w:spacing w:after="0" w:line="240" w:lineRule="auto"/>
        <w:jc w:val="center"/>
        <w:rPr>
          <w:rFonts w:asciiTheme="majorBidi" w:hAnsiTheme="majorBidi" w:cstheme="majorBidi"/>
          <w:b/>
          <w:bCs/>
          <w:rtl/>
          <w:lang w:bidi="ar-JO"/>
        </w:rPr>
      </w:pPr>
    </w:p>
    <w:p w:rsidR="007B10CD" w:rsidRDefault="007B10CD" w:rsidP="00283403">
      <w:pPr>
        <w:spacing w:after="0" w:line="240" w:lineRule="auto"/>
        <w:rPr>
          <w:lang w:val="en-GB" w:bidi="ar-JO"/>
        </w:rPr>
      </w:pPr>
    </w:p>
    <w:p w:rsidR="006C2A38" w:rsidRDefault="006C2A38" w:rsidP="00283403">
      <w:pPr>
        <w:spacing w:after="0" w:line="240" w:lineRule="auto"/>
        <w:rPr>
          <w:lang w:val="en-GB" w:bidi="ar-JO"/>
        </w:rPr>
      </w:pPr>
    </w:p>
    <w:p w:rsidR="006C2A38" w:rsidRDefault="006C2A38" w:rsidP="00283403">
      <w:pPr>
        <w:spacing w:after="0" w:line="240" w:lineRule="auto"/>
        <w:rPr>
          <w:lang w:val="en-GB" w:bidi="ar-JO"/>
        </w:rPr>
      </w:pPr>
    </w:p>
    <w:p w:rsidR="006C2A38" w:rsidRDefault="006C2A38" w:rsidP="00283403">
      <w:pPr>
        <w:spacing w:after="0" w:line="240" w:lineRule="auto"/>
        <w:rPr>
          <w:lang w:val="en-GB" w:bidi="ar-JO"/>
        </w:rPr>
      </w:pPr>
    </w:p>
    <w:p w:rsidR="006C2A38" w:rsidRDefault="006C2A38" w:rsidP="00283403">
      <w:pPr>
        <w:spacing w:after="0" w:line="240" w:lineRule="auto"/>
        <w:rPr>
          <w:lang w:val="en-GB" w:bidi="ar-JO"/>
        </w:rPr>
      </w:pPr>
    </w:p>
    <w:p w:rsidR="006C2A38" w:rsidRPr="00F05C39" w:rsidRDefault="006C2A38" w:rsidP="00283403">
      <w:pPr>
        <w:spacing w:after="0" w:line="240" w:lineRule="auto"/>
        <w:rPr>
          <w:lang w:bidi="ar-JO"/>
        </w:rPr>
      </w:pPr>
    </w:p>
    <w:p w:rsidR="006C2A38" w:rsidRDefault="006C2A38" w:rsidP="00283403">
      <w:pPr>
        <w:spacing w:after="0" w:line="240" w:lineRule="auto"/>
        <w:rPr>
          <w:lang w:val="en-GB" w:bidi="ar-JO"/>
        </w:rPr>
      </w:pPr>
    </w:p>
    <w:p w:rsidR="006C2A38" w:rsidRDefault="006C2A38" w:rsidP="00283403">
      <w:pPr>
        <w:spacing w:after="0" w:line="240" w:lineRule="auto"/>
        <w:rPr>
          <w:lang w:val="en-GB" w:bidi="ar-JO"/>
        </w:rPr>
      </w:pPr>
    </w:p>
    <w:p w:rsidR="006C2A38" w:rsidRDefault="006C2A38" w:rsidP="00283403">
      <w:pPr>
        <w:spacing w:after="0" w:line="240" w:lineRule="auto"/>
        <w:rPr>
          <w:lang w:val="en-GB" w:bidi="ar-JO"/>
        </w:rPr>
      </w:pPr>
    </w:p>
    <w:p w:rsidR="006C2A38" w:rsidRDefault="006C2A38" w:rsidP="00283403">
      <w:pPr>
        <w:spacing w:after="0" w:line="240" w:lineRule="auto"/>
        <w:rPr>
          <w:lang w:val="en-GB" w:bidi="ar-JO"/>
        </w:rPr>
      </w:pPr>
    </w:p>
    <w:p w:rsidR="006C2A38" w:rsidRDefault="006C2A38" w:rsidP="00283403">
      <w:pPr>
        <w:spacing w:after="0" w:line="240" w:lineRule="auto"/>
        <w:rPr>
          <w:lang w:val="en-GB" w:bidi="ar-JO"/>
        </w:rPr>
      </w:pPr>
    </w:p>
    <w:p w:rsidR="006C2A38" w:rsidRDefault="006C2A38" w:rsidP="00283403">
      <w:pPr>
        <w:spacing w:after="0" w:line="240" w:lineRule="auto"/>
        <w:rPr>
          <w:lang w:val="en-GB" w:bidi="ar-JO"/>
        </w:rPr>
      </w:pPr>
    </w:p>
    <w:p w:rsidR="006C2A38" w:rsidRDefault="006C2A38" w:rsidP="00283403">
      <w:pPr>
        <w:spacing w:after="0" w:line="240" w:lineRule="auto"/>
        <w:rPr>
          <w:lang w:val="en-GB" w:bidi="ar-JO"/>
        </w:rPr>
      </w:pPr>
    </w:p>
    <w:p w:rsidR="006C2A38" w:rsidRDefault="006C2A38" w:rsidP="00283403">
      <w:pPr>
        <w:spacing w:after="0" w:line="240" w:lineRule="auto"/>
        <w:rPr>
          <w:lang w:val="en-GB" w:bidi="ar-JO"/>
        </w:rPr>
      </w:pPr>
    </w:p>
    <w:p w:rsidR="006C2A38" w:rsidRDefault="006C2A38" w:rsidP="00283403">
      <w:pPr>
        <w:spacing w:after="0" w:line="240" w:lineRule="auto"/>
        <w:rPr>
          <w:lang w:val="en-GB" w:bidi="ar-JO"/>
        </w:rPr>
      </w:pPr>
    </w:p>
    <w:p w:rsidR="006C2A38" w:rsidRDefault="006C2A38" w:rsidP="00283403">
      <w:pPr>
        <w:spacing w:after="0" w:line="240" w:lineRule="auto"/>
        <w:rPr>
          <w:lang w:val="en-GB" w:bidi="ar-JO"/>
        </w:rPr>
      </w:pPr>
    </w:p>
    <w:p w:rsidR="006C2A38" w:rsidRDefault="006C2A38" w:rsidP="00283403">
      <w:pPr>
        <w:spacing w:after="0" w:line="240" w:lineRule="auto"/>
        <w:rPr>
          <w:lang w:val="en-GB" w:bidi="ar-JO"/>
        </w:rPr>
      </w:pPr>
    </w:p>
    <w:p w:rsidR="006C2A38" w:rsidRDefault="006C2A38" w:rsidP="00283403">
      <w:pPr>
        <w:spacing w:after="0" w:line="240" w:lineRule="auto"/>
        <w:rPr>
          <w:lang w:val="en-GB" w:bidi="ar-JO"/>
        </w:rPr>
      </w:pPr>
    </w:p>
    <w:p w:rsidR="006C2A38" w:rsidRDefault="006C2A38" w:rsidP="00283403">
      <w:pPr>
        <w:spacing w:after="0" w:line="240" w:lineRule="auto"/>
        <w:rPr>
          <w:lang w:val="en-GB" w:bidi="ar-JO"/>
        </w:rPr>
      </w:pPr>
    </w:p>
    <w:p w:rsidR="006C2A38" w:rsidRDefault="006C2A38" w:rsidP="00283403">
      <w:pPr>
        <w:spacing w:after="0" w:line="240" w:lineRule="auto"/>
        <w:rPr>
          <w:lang w:val="en-GB" w:bidi="ar-JO"/>
        </w:rPr>
      </w:pPr>
    </w:p>
    <w:p w:rsidR="006C2A38" w:rsidRDefault="006C2A38" w:rsidP="00283403">
      <w:pPr>
        <w:spacing w:after="0" w:line="240" w:lineRule="auto"/>
        <w:rPr>
          <w:lang w:val="en-GB" w:bidi="ar-JO"/>
        </w:rPr>
      </w:pPr>
    </w:p>
    <w:p w:rsidR="006C2A38" w:rsidRPr="00490C10" w:rsidRDefault="006C2A38" w:rsidP="006C2A38">
      <w:pPr>
        <w:spacing w:after="0" w:line="240" w:lineRule="auto"/>
        <w:rPr>
          <w:rFonts w:ascii="Simplified Arabic" w:hAnsi="Simplified Arabic" w:cs="Simplified Arabic"/>
          <w:b/>
          <w:bCs/>
          <w:sz w:val="32"/>
          <w:szCs w:val="32"/>
          <w:rtl/>
          <w:lang w:bidi="ar-JO"/>
        </w:rPr>
      </w:pPr>
      <w:r w:rsidRPr="00490C10">
        <w:rPr>
          <w:rFonts w:ascii="Simplified Arabic" w:hAnsi="Simplified Arabic" w:cs="Simplified Arabic"/>
          <w:b/>
          <w:bCs/>
          <w:sz w:val="32"/>
          <w:szCs w:val="32"/>
          <w:rtl/>
          <w:lang w:bidi="ar-JO"/>
        </w:rPr>
        <w:lastRenderedPageBreak/>
        <w:t>النتائج</w:t>
      </w:r>
    </w:p>
    <w:p w:rsidR="006C2A38" w:rsidRPr="00F6256C" w:rsidRDefault="006C2A38" w:rsidP="006C2A38">
      <w:pPr>
        <w:spacing w:after="0" w:line="240" w:lineRule="auto"/>
        <w:ind w:left="713" w:hanging="713"/>
        <w:jc w:val="both"/>
        <w:rPr>
          <w:rFonts w:ascii="Simplified Arabic" w:hAnsi="Simplified Arabic" w:cs="Simplified Arabic"/>
          <w:lang w:bidi="ar-JO"/>
        </w:rPr>
      </w:pPr>
      <w:r w:rsidRPr="00F6256C">
        <w:rPr>
          <w:rFonts w:ascii="Simplified Arabic" w:hAnsi="Simplified Arabic" w:cs="Simplified Arabic"/>
          <w:b/>
          <w:bCs/>
          <w:rtl/>
          <w:lang w:bidi="ar-JO"/>
        </w:rPr>
        <w:t xml:space="preserve">السؤال الأول: </w:t>
      </w:r>
      <w:r w:rsidRPr="00F6256C">
        <w:rPr>
          <w:rFonts w:ascii="Simplified Arabic" w:hAnsi="Simplified Arabic" w:cs="Simplified Arabic"/>
          <w:rtl/>
          <w:lang w:bidi="ar-JO"/>
        </w:rPr>
        <w:t xml:space="preserve">هل </w:t>
      </w:r>
      <w:r w:rsidRPr="00F6256C">
        <w:rPr>
          <w:rFonts w:ascii="Simplified Arabic" w:hAnsi="Simplified Arabic" w:cs="Simplified Arabic" w:hint="cs"/>
          <w:rtl/>
          <w:lang w:bidi="ar-JO"/>
        </w:rPr>
        <w:t xml:space="preserve">توجد فروق ذات دلالة إحصائية </w:t>
      </w:r>
      <w:r w:rsidRPr="00F6256C">
        <w:rPr>
          <w:rFonts w:ascii="Simplified Arabic" w:hAnsi="Simplified Arabic" w:cs="Simplified Arabic"/>
          <w:rtl/>
          <w:lang w:bidi="ar-IQ"/>
        </w:rPr>
        <w:t>(</w:t>
      </w:r>
      <w:r w:rsidRPr="00F6256C">
        <w:rPr>
          <w:rFonts w:ascii="Simplified Arabic" w:hAnsi="Simplified Arabic" w:cs="Simplified Arabic"/>
          <w:lang w:val="en-AU" w:bidi="ar-IQ"/>
        </w:rPr>
        <w:t>0.05</w:t>
      </w:r>
      <w:r w:rsidRPr="00F6256C">
        <w:rPr>
          <w:rFonts w:ascii="Simplified Arabic" w:hAnsi="Simplified Arabic" w:cs="Simplified Arabic"/>
          <w:rtl/>
          <w:lang w:val="en-AU" w:bidi="ar-IQ"/>
        </w:rPr>
        <w:t xml:space="preserve"> </w:t>
      </w:r>
      <w:r w:rsidRPr="00F6256C">
        <w:rPr>
          <w:rFonts w:hint="cs"/>
          <w:rtl/>
          <w:lang w:bidi="ar-IQ"/>
        </w:rPr>
        <w:t>≥</w:t>
      </w:r>
      <w:r w:rsidRPr="00F6256C">
        <w:rPr>
          <w:rFonts w:ascii="Simplified Arabic" w:hAnsi="Simplified Arabic" w:cs="Simplified Arabic"/>
          <w:rtl/>
          <w:lang w:bidi="ar-IQ"/>
        </w:rPr>
        <w:t xml:space="preserve"> </w:t>
      </w:r>
      <w:r w:rsidRPr="00F6256C">
        <w:rPr>
          <w:lang w:bidi="ar-IQ"/>
        </w:rPr>
        <w:t>α</w:t>
      </w:r>
      <w:r w:rsidRPr="00F6256C">
        <w:rPr>
          <w:rFonts w:ascii="Simplified Arabic" w:hAnsi="Simplified Arabic" w:cs="Simplified Arabic"/>
          <w:rtl/>
          <w:lang w:bidi="ar-IQ"/>
        </w:rPr>
        <w:t>)</w:t>
      </w:r>
      <w:r w:rsidRPr="00F6256C">
        <w:rPr>
          <w:rFonts w:ascii="Simplified Arabic" w:hAnsi="Simplified Arabic" w:cs="Simplified Arabic" w:hint="cs"/>
          <w:rtl/>
          <w:lang w:bidi="ar-JO"/>
        </w:rPr>
        <w:t xml:space="preserve"> بين متوسطات درجات المجموعة التجريبية والمجموعة الضابطة على مقياس جودة الحياة في القياس البعدي تعزى للبرنامج الإرشادي؟</w:t>
      </w:r>
    </w:p>
    <w:p w:rsidR="006C2A38" w:rsidRPr="007B10CD" w:rsidRDefault="006C2A38" w:rsidP="006C2A38">
      <w:pPr>
        <w:spacing w:after="0" w:line="240" w:lineRule="auto"/>
        <w:ind w:firstLine="851"/>
        <w:jc w:val="both"/>
        <w:rPr>
          <w:rtl/>
          <w:lang w:bidi="ar-JO"/>
        </w:rPr>
      </w:pPr>
      <w:r w:rsidRPr="00F6256C">
        <w:rPr>
          <w:rFonts w:ascii="Simplified Arabic" w:hAnsi="Simplified Arabic" w:cs="Simplified Arabic"/>
          <w:rtl/>
          <w:lang w:bidi="ar-JO"/>
        </w:rPr>
        <w:t>للإجابة على هذا السؤال تم استخراج المتوسطات الحسابية والانحرافات المعيارية، والخطأ المعياري لأداء ال</w:t>
      </w:r>
      <w:r w:rsidRPr="00F6256C">
        <w:rPr>
          <w:rFonts w:ascii="Simplified Arabic" w:hAnsi="Simplified Arabic" w:cs="Simplified Arabic" w:hint="cs"/>
          <w:rtl/>
          <w:lang w:bidi="ar-JO"/>
        </w:rPr>
        <w:t>مكفوفين</w:t>
      </w:r>
      <w:r w:rsidRPr="00F6256C">
        <w:rPr>
          <w:rFonts w:ascii="Simplified Arabic" w:hAnsi="Simplified Arabic" w:cs="Simplified Arabic"/>
          <w:rtl/>
          <w:lang w:bidi="ar-JO"/>
        </w:rPr>
        <w:t xml:space="preserve"> على أبعاد مقياس </w:t>
      </w:r>
      <w:r w:rsidRPr="00F6256C">
        <w:rPr>
          <w:rFonts w:ascii="Simplified Arabic" w:hAnsi="Simplified Arabic" w:cs="Simplified Arabic" w:hint="cs"/>
          <w:rtl/>
          <w:lang w:bidi="ar-JO"/>
        </w:rPr>
        <w:t>جودة الحياة</w:t>
      </w:r>
      <w:r w:rsidRPr="00F6256C">
        <w:rPr>
          <w:rFonts w:ascii="Simplified Arabic" w:hAnsi="Simplified Arabic" w:cs="Simplified Arabic"/>
          <w:rtl/>
          <w:lang w:bidi="ar-JO"/>
        </w:rPr>
        <w:t xml:space="preserve"> القبلي والبعدي للمجموعتين،</w:t>
      </w:r>
      <w:r w:rsidRPr="00F6256C">
        <w:rPr>
          <w:rFonts w:ascii="Simplified Arabic" w:hAnsi="Simplified Arabic" w:cs="Simplified Arabic" w:hint="cs"/>
          <w:rtl/>
          <w:lang w:bidi="ar-JO"/>
        </w:rPr>
        <w:t xml:space="preserve"> حيث تم </w:t>
      </w:r>
      <w:r w:rsidRPr="00F6256C">
        <w:rPr>
          <w:rFonts w:ascii="Simplified Arabic" w:hAnsi="Simplified Arabic" w:cs="Simplified Arabic"/>
          <w:rtl/>
          <w:lang w:bidi="ar-JO"/>
        </w:rPr>
        <w:t xml:space="preserve"> وجود فروق ظاهرية بين المتوسطات الحسابية للاستجابة البعدية، ولفحص دلالة هذه الفروق </w:t>
      </w:r>
      <w:r w:rsidRPr="00F6256C">
        <w:rPr>
          <w:rFonts w:ascii="Simplified Arabic" w:hAnsi="Simplified Arabic" w:cs="Simplified Arabic" w:hint="cs"/>
          <w:rtl/>
          <w:lang w:bidi="ar-JO"/>
        </w:rPr>
        <w:t xml:space="preserve"> تم </w:t>
      </w:r>
      <w:r w:rsidRPr="00F6256C">
        <w:rPr>
          <w:rFonts w:ascii="Simplified Arabic" w:hAnsi="Simplified Arabic" w:cs="Simplified Arabic"/>
          <w:rtl/>
          <w:lang w:bidi="ar-JO"/>
        </w:rPr>
        <w:t>استخدم تحليل التباين ال</w:t>
      </w:r>
      <w:r w:rsidRPr="00F6256C">
        <w:rPr>
          <w:rFonts w:ascii="Simplified Arabic" w:hAnsi="Simplified Arabic" w:cs="Simplified Arabic" w:hint="cs"/>
          <w:rtl/>
          <w:lang w:bidi="ar-JO"/>
        </w:rPr>
        <w:t>مصاحب المتعدد</w:t>
      </w:r>
      <w:r w:rsidRPr="00F6256C">
        <w:rPr>
          <w:rFonts w:ascii="Simplified Arabic" w:hAnsi="Simplified Arabic" w:cs="Simplified Arabic"/>
          <w:rtl/>
          <w:lang w:bidi="ar-JO"/>
        </w:rPr>
        <w:t xml:space="preserve"> (</w:t>
      </w:r>
      <w:r w:rsidRPr="00F6256C">
        <w:rPr>
          <w:rFonts w:asciiTheme="majorBidi" w:hAnsiTheme="majorBidi" w:cstheme="majorBidi"/>
          <w:lang w:bidi="ar-JO"/>
        </w:rPr>
        <w:t>MANCOVA</w:t>
      </w:r>
      <w:r w:rsidRPr="00F6256C">
        <w:rPr>
          <w:rFonts w:ascii="Simplified Arabic" w:hAnsi="Simplified Arabic" w:cs="Simplified Arabic"/>
          <w:rtl/>
          <w:lang w:bidi="ar-JO"/>
        </w:rPr>
        <w:t>)، وجدول (</w:t>
      </w:r>
      <w:r w:rsidRPr="00F6256C">
        <w:rPr>
          <w:rFonts w:ascii="Simplified Arabic" w:hAnsi="Simplified Arabic" w:cs="Simplified Arabic" w:hint="cs"/>
          <w:rtl/>
          <w:lang w:bidi="ar-JO"/>
        </w:rPr>
        <w:t>3</w:t>
      </w:r>
      <w:r w:rsidRPr="00F6256C">
        <w:rPr>
          <w:rFonts w:ascii="Simplified Arabic" w:hAnsi="Simplified Arabic" w:cs="Simplified Arabic"/>
          <w:rtl/>
          <w:lang w:bidi="ar-JO"/>
        </w:rPr>
        <w:t>) يبين نتائج هذا التحليل.</w:t>
      </w:r>
    </w:p>
    <w:p w:rsidR="006C2A38" w:rsidRDefault="006C2A38" w:rsidP="00283403">
      <w:pPr>
        <w:spacing w:after="0" w:line="240" w:lineRule="auto"/>
        <w:rPr>
          <w:lang w:val="en-GB" w:bidi="ar-JO"/>
        </w:rPr>
      </w:pPr>
    </w:p>
    <w:p w:rsidR="006C2A38" w:rsidRDefault="006C2A38" w:rsidP="00283403">
      <w:pPr>
        <w:spacing w:after="0" w:line="240" w:lineRule="auto"/>
        <w:rPr>
          <w:rtl/>
          <w:lang w:val="en-GB" w:bidi="ar-JO"/>
        </w:rPr>
      </w:pPr>
    </w:p>
    <w:p w:rsidR="006C2A38" w:rsidRDefault="006C2A38" w:rsidP="00283403">
      <w:pPr>
        <w:spacing w:after="0" w:line="240" w:lineRule="auto"/>
        <w:ind w:firstLine="851"/>
        <w:jc w:val="both"/>
        <w:rPr>
          <w:rFonts w:ascii="Simplified Arabic" w:hAnsi="Simplified Arabic" w:cs="Simplified Arabic"/>
          <w:lang w:bidi="ar-JO"/>
        </w:rPr>
      </w:pPr>
    </w:p>
    <w:tbl>
      <w:tblPr>
        <w:tblStyle w:val="ac"/>
        <w:tblpPr w:leftFromText="180" w:rightFromText="180" w:vertAnchor="text" w:horzAnchor="margin" w:tblpXSpec="center" w:tblpY="2481"/>
        <w:tblOverlap w:val="never"/>
        <w:bidiVisual/>
        <w:tblW w:w="10684" w:type="dxa"/>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2426"/>
        <w:gridCol w:w="1843"/>
        <w:gridCol w:w="1151"/>
        <w:gridCol w:w="867"/>
        <w:gridCol w:w="1135"/>
        <w:gridCol w:w="1134"/>
        <w:gridCol w:w="993"/>
        <w:gridCol w:w="1135"/>
      </w:tblGrid>
      <w:tr w:rsidR="00DD4B5B" w:rsidRPr="00031948" w:rsidTr="00DD4B5B">
        <w:trPr>
          <w:trHeight w:val="80"/>
        </w:trPr>
        <w:tc>
          <w:tcPr>
            <w:tcW w:w="10684" w:type="dxa"/>
            <w:gridSpan w:val="8"/>
            <w:tcBorders>
              <w:top w:val="nil"/>
              <w:bottom w:val="single" w:sz="12" w:space="0" w:color="auto"/>
            </w:tcBorders>
          </w:tcPr>
          <w:p w:rsidR="00DD4B5B" w:rsidRPr="00031948" w:rsidRDefault="00DD4B5B" w:rsidP="00DD4B5B">
            <w:pPr>
              <w:spacing w:after="0" w:line="240" w:lineRule="auto"/>
              <w:jc w:val="center"/>
              <w:rPr>
                <w:rFonts w:asciiTheme="majorBidi" w:hAnsiTheme="majorBidi" w:cstheme="majorBidi"/>
                <w:b/>
                <w:bCs/>
                <w:rtl/>
                <w:lang w:bidi="ar-JO"/>
              </w:rPr>
            </w:pPr>
            <w:r w:rsidRPr="00031948">
              <w:rPr>
                <w:rFonts w:asciiTheme="majorBidi" w:hAnsiTheme="majorBidi" w:cstheme="majorBidi"/>
                <w:b/>
                <w:bCs/>
                <w:rtl/>
                <w:lang w:bidi="ar-JO"/>
              </w:rPr>
              <w:t>جدول (3)</w:t>
            </w:r>
          </w:p>
          <w:p w:rsidR="00DD4B5B" w:rsidRPr="00031948" w:rsidRDefault="00DD4B5B" w:rsidP="00DD4B5B">
            <w:pPr>
              <w:spacing w:after="0" w:line="240" w:lineRule="auto"/>
              <w:jc w:val="center"/>
              <w:rPr>
                <w:rFonts w:asciiTheme="majorBidi" w:hAnsiTheme="majorBidi" w:cstheme="majorBidi"/>
                <w:b/>
                <w:bCs/>
                <w:rtl/>
                <w:lang w:bidi="ar-JO"/>
              </w:rPr>
            </w:pPr>
            <w:r w:rsidRPr="00031948">
              <w:rPr>
                <w:rFonts w:asciiTheme="majorBidi" w:hAnsiTheme="majorBidi" w:cstheme="majorBidi"/>
                <w:b/>
                <w:bCs/>
                <w:rtl/>
                <w:lang w:bidi="ar-JO"/>
              </w:rPr>
              <w:t>نتائج تحليل التباين المصاحب المتعدد (</w:t>
            </w:r>
            <w:r w:rsidRPr="00031948">
              <w:rPr>
                <w:rFonts w:asciiTheme="majorBidi" w:hAnsiTheme="majorBidi" w:cstheme="majorBidi"/>
                <w:b/>
                <w:bCs/>
                <w:lang w:bidi="ar-JO"/>
              </w:rPr>
              <w:t>MANCOVA</w:t>
            </w:r>
            <w:r w:rsidRPr="00031948">
              <w:rPr>
                <w:rFonts w:asciiTheme="majorBidi" w:hAnsiTheme="majorBidi" w:cstheme="majorBidi"/>
                <w:b/>
                <w:bCs/>
                <w:rtl/>
                <w:lang w:bidi="ar-JO"/>
              </w:rPr>
              <w:t xml:space="preserve">) لأبعاد </w:t>
            </w:r>
            <w:r>
              <w:rPr>
                <w:rFonts w:asciiTheme="majorBidi" w:hAnsiTheme="majorBidi" w:cstheme="majorBidi" w:hint="cs"/>
                <w:b/>
                <w:bCs/>
                <w:rtl/>
                <w:lang w:bidi="ar-JO"/>
              </w:rPr>
              <w:t xml:space="preserve"> </w:t>
            </w:r>
            <w:r w:rsidRPr="00031948">
              <w:rPr>
                <w:rFonts w:asciiTheme="majorBidi" w:hAnsiTheme="majorBidi" w:cstheme="majorBidi"/>
                <w:b/>
                <w:bCs/>
                <w:rtl/>
                <w:lang w:bidi="ar-JO"/>
              </w:rPr>
              <w:t>مقياس جودة الحياة وفقاً لمتغير المجموعة (تجريبية، ضابطة).</w:t>
            </w:r>
          </w:p>
        </w:tc>
      </w:tr>
      <w:tr w:rsidR="00DD4B5B" w:rsidRPr="00031948" w:rsidTr="00DD4B5B">
        <w:tc>
          <w:tcPr>
            <w:tcW w:w="2426" w:type="dxa"/>
            <w:tcBorders>
              <w:top w:val="single" w:sz="12" w:space="0" w:color="auto"/>
              <w:bottom w:val="single" w:sz="12" w:space="0" w:color="auto"/>
            </w:tcBorders>
          </w:tcPr>
          <w:p w:rsidR="00DD4B5B" w:rsidRPr="00031948" w:rsidRDefault="00DD4B5B" w:rsidP="00DD4B5B">
            <w:pPr>
              <w:spacing w:after="0" w:line="240" w:lineRule="auto"/>
              <w:jc w:val="center"/>
              <w:rPr>
                <w:rFonts w:asciiTheme="majorBidi" w:hAnsiTheme="majorBidi" w:cstheme="majorBidi"/>
                <w:b/>
                <w:bCs/>
                <w:rtl/>
                <w:lang w:bidi="ar-JO"/>
              </w:rPr>
            </w:pPr>
            <w:r w:rsidRPr="00031948">
              <w:rPr>
                <w:rFonts w:asciiTheme="majorBidi" w:hAnsiTheme="majorBidi" w:cstheme="majorBidi"/>
                <w:b/>
                <w:bCs/>
                <w:rtl/>
                <w:lang w:bidi="ar-JO"/>
              </w:rPr>
              <w:t>الأبعاد</w:t>
            </w:r>
          </w:p>
        </w:tc>
        <w:tc>
          <w:tcPr>
            <w:tcW w:w="1843" w:type="dxa"/>
            <w:tcBorders>
              <w:top w:val="single" w:sz="12" w:space="0" w:color="auto"/>
              <w:bottom w:val="single" w:sz="12" w:space="0" w:color="auto"/>
            </w:tcBorders>
          </w:tcPr>
          <w:p w:rsidR="00DD4B5B" w:rsidRPr="00031948" w:rsidRDefault="00DD4B5B" w:rsidP="00DD4B5B">
            <w:pPr>
              <w:spacing w:after="0" w:line="240" w:lineRule="auto"/>
              <w:jc w:val="center"/>
              <w:rPr>
                <w:rFonts w:asciiTheme="majorBidi" w:hAnsiTheme="majorBidi" w:cstheme="majorBidi"/>
                <w:b/>
                <w:bCs/>
                <w:rtl/>
                <w:lang w:bidi="ar-JO"/>
              </w:rPr>
            </w:pPr>
            <w:r w:rsidRPr="00031948">
              <w:rPr>
                <w:rFonts w:asciiTheme="majorBidi" w:hAnsiTheme="majorBidi" w:cstheme="majorBidi"/>
                <w:b/>
                <w:bCs/>
                <w:rtl/>
                <w:lang w:bidi="ar-JO"/>
              </w:rPr>
              <w:t>الاختبار المتعدد</w:t>
            </w:r>
          </w:p>
        </w:tc>
        <w:tc>
          <w:tcPr>
            <w:tcW w:w="1151" w:type="dxa"/>
            <w:tcBorders>
              <w:top w:val="single" w:sz="12" w:space="0" w:color="auto"/>
              <w:bottom w:val="single" w:sz="12" w:space="0" w:color="auto"/>
            </w:tcBorders>
          </w:tcPr>
          <w:p w:rsidR="00DD4B5B" w:rsidRPr="00031948" w:rsidRDefault="00DD4B5B" w:rsidP="00DD4B5B">
            <w:pPr>
              <w:spacing w:after="0" w:line="240" w:lineRule="auto"/>
              <w:jc w:val="center"/>
              <w:rPr>
                <w:rFonts w:asciiTheme="majorBidi" w:hAnsiTheme="majorBidi" w:cstheme="majorBidi"/>
                <w:b/>
                <w:bCs/>
                <w:rtl/>
                <w:lang w:bidi="ar-JO"/>
              </w:rPr>
            </w:pPr>
            <w:r w:rsidRPr="00031948">
              <w:rPr>
                <w:rFonts w:asciiTheme="majorBidi" w:hAnsiTheme="majorBidi" w:cstheme="majorBidi"/>
                <w:b/>
                <w:bCs/>
                <w:rtl/>
                <w:lang w:bidi="ar-JO"/>
              </w:rPr>
              <w:t>قيمة الاختبار المتعدد</w:t>
            </w:r>
          </w:p>
        </w:tc>
        <w:tc>
          <w:tcPr>
            <w:tcW w:w="867" w:type="dxa"/>
            <w:tcBorders>
              <w:top w:val="single" w:sz="12" w:space="0" w:color="auto"/>
              <w:bottom w:val="single" w:sz="12" w:space="0" w:color="auto"/>
            </w:tcBorders>
          </w:tcPr>
          <w:p w:rsidR="00DD4B5B" w:rsidRPr="00031948" w:rsidRDefault="00DD4B5B" w:rsidP="00DD4B5B">
            <w:pPr>
              <w:spacing w:after="0" w:line="240" w:lineRule="auto"/>
              <w:jc w:val="center"/>
              <w:rPr>
                <w:rFonts w:asciiTheme="majorBidi" w:hAnsiTheme="majorBidi" w:cstheme="majorBidi"/>
                <w:b/>
                <w:bCs/>
                <w:rtl/>
                <w:lang w:bidi="ar-JO"/>
              </w:rPr>
            </w:pPr>
            <w:r w:rsidRPr="00031948">
              <w:rPr>
                <w:rFonts w:asciiTheme="majorBidi" w:hAnsiTheme="majorBidi" w:cstheme="majorBidi"/>
                <w:b/>
                <w:bCs/>
                <w:rtl/>
                <w:lang w:bidi="ar-JO"/>
              </w:rPr>
              <w:t>قيمة</w:t>
            </w:r>
          </w:p>
          <w:p w:rsidR="00DD4B5B" w:rsidRPr="00031948" w:rsidRDefault="00DD4B5B" w:rsidP="00DD4B5B">
            <w:pPr>
              <w:spacing w:after="0" w:line="240" w:lineRule="auto"/>
              <w:jc w:val="center"/>
              <w:rPr>
                <w:rFonts w:asciiTheme="majorBidi" w:hAnsiTheme="majorBidi" w:cstheme="majorBidi"/>
                <w:b/>
                <w:bCs/>
                <w:rtl/>
                <w:lang w:bidi="ar-JO"/>
              </w:rPr>
            </w:pPr>
            <w:r w:rsidRPr="00031948">
              <w:rPr>
                <w:rFonts w:asciiTheme="majorBidi" w:hAnsiTheme="majorBidi" w:cstheme="majorBidi"/>
                <w:b/>
                <w:bCs/>
                <w:rtl/>
                <w:lang w:bidi="ar-JO"/>
              </w:rPr>
              <w:t xml:space="preserve"> (</w:t>
            </w:r>
            <w:r w:rsidRPr="00031948">
              <w:rPr>
                <w:rFonts w:asciiTheme="majorBidi" w:hAnsiTheme="majorBidi" w:cstheme="majorBidi"/>
                <w:b/>
                <w:bCs/>
                <w:lang w:bidi="ar-JO"/>
              </w:rPr>
              <w:t>F</w:t>
            </w:r>
            <w:r w:rsidRPr="00031948">
              <w:rPr>
                <w:rFonts w:asciiTheme="majorBidi" w:hAnsiTheme="majorBidi" w:cstheme="majorBidi"/>
                <w:b/>
                <w:bCs/>
                <w:rtl/>
                <w:lang w:bidi="ar-JO"/>
              </w:rPr>
              <w:t>)</w:t>
            </w:r>
          </w:p>
        </w:tc>
        <w:tc>
          <w:tcPr>
            <w:tcW w:w="1135" w:type="dxa"/>
            <w:tcBorders>
              <w:top w:val="single" w:sz="12" w:space="0" w:color="auto"/>
              <w:bottom w:val="single" w:sz="12" w:space="0" w:color="auto"/>
            </w:tcBorders>
          </w:tcPr>
          <w:p w:rsidR="00DD4B5B" w:rsidRPr="00031948" w:rsidRDefault="00DD4B5B" w:rsidP="00DD4B5B">
            <w:pPr>
              <w:spacing w:after="0" w:line="240" w:lineRule="auto"/>
              <w:jc w:val="center"/>
              <w:rPr>
                <w:rFonts w:asciiTheme="majorBidi" w:hAnsiTheme="majorBidi" w:cstheme="majorBidi"/>
                <w:b/>
                <w:bCs/>
                <w:rtl/>
                <w:lang w:bidi="ar-JO"/>
              </w:rPr>
            </w:pPr>
            <w:r w:rsidRPr="00031948">
              <w:rPr>
                <w:rFonts w:asciiTheme="majorBidi" w:hAnsiTheme="majorBidi" w:cstheme="majorBidi"/>
                <w:b/>
                <w:bCs/>
                <w:rtl/>
                <w:lang w:bidi="ar-JO"/>
              </w:rPr>
              <w:t>درجة حرية البسط</w:t>
            </w:r>
          </w:p>
        </w:tc>
        <w:tc>
          <w:tcPr>
            <w:tcW w:w="1134" w:type="dxa"/>
            <w:tcBorders>
              <w:top w:val="single" w:sz="12" w:space="0" w:color="auto"/>
              <w:bottom w:val="single" w:sz="12" w:space="0" w:color="auto"/>
            </w:tcBorders>
          </w:tcPr>
          <w:p w:rsidR="00DD4B5B" w:rsidRPr="00031948" w:rsidRDefault="00DD4B5B" w:rsidP="00DD4B5B">
            <w:pPr>
              <w:spacing w:after="0" w:line="240" w:lineRule="auto"/>
              <w:jc w:val="center"/>
              <w:rPr>
                <w:rFonts w:asciiTheme="majorBidi" w:hAnsiTheme="majorBidi" w:cstheme="majorBidi"/>
                <w:b/>
                <w:bCs/>
                <w:rtl/>
                <w:lang w:bidi="ar-JO"/>
              </w:rPr>
            </w:pPr>
            <w:r w:rsidRPr="00031948">
              <w:rPr>
                <w:rFonts w:asciiTheme="majorBidi" w:hAnsiTheme="majorBidi" w:cstheme="majorBidi"/>
                <w:b/>
                <w:bCs/>
                <w:rtl/>
                <w:lang w:bidi="ar-JO"/>
              </w:rPr>
              <w:t>درجة حرية المقام</w:t>
            </w:r>
          </w:p>
        </w:tc>
        <w:tc>
          <w:tcPr>
            <w:tcW w:w="993" w:type="dxa"/>
            <w:tcBorders>
              <w:top w:val="single" w:sz="12" w:space="0" w:color="auto"/>
              <w:bottom w:val="single" w:sz="12" w:space="0" w:color="auto"/>
            </w:tcBorders>
          </w:tcPr>
          <w:p w:rsidR="00DD4B5B" w:rsidRPr="00031948" w:rsidRDefault="00DD4B5B" w:rsidP="00DD4B5B">
            <w:pPr>
              <w:spacing w:after="0" w:line="240" w:lineRule="auto"/>
              <w:jc w:val="center"/>
              <w:rPr>
                <w:rFonts w:asciiTheme="majorBidi" w:hAnsiTheme="majorBidi" w:cstheme="majorBidi"/>
                <w:b/>
                <w:bCs/>
                <w:rtl/>
                <w:lang w:bidi="ar-JO"/>
              </w:rPr>
            </w:pPr>
            <w:r w:rsidRPr="00031948">
              <w:rPr>
                <w:rFonts w:asciiTheme="majorBidi" w:hAnsiTheme="majorBidi" w:cstheme="majorBidi"/>
                <w:b/>
                <w:bCs/>
                <w:rtl/>
                <w:lang w:bidi="ar-JO"/>
              </w:rPr>
              <w:t>الدلالة الإحصائية</w:t>
            </w:r>
          </w:p>
        </w:tc>
        <w:tc>
          <w:tcPr>
            <w:tcW w:w="1135" w:type="dxa"/>
            <w:tcBorders>
              <w:top w:val="single" w:sz="12" w:space="0" w:color="auto"/>
              <w:bottom w:val="single" w:sz="12" w:space="0" w:color="auto"/>
            </w:tcBorders>
          </w:tcPr>
          <w:p w:rsidR="00DD4B5B" w:rsidRPr="00031948" w:rsidRDefault="00DD4B5B" w:rsidP="00DD4B5B">
            <w:pPr>
              <w:spacing w:after="0" w:line="240" w:lineRule="auto"/>
              <w:jc w:val="center"/>
              <w:rPr>
                <w:rFonts w:asciiTheme="majorBidi" w:hAnsiTheme="majorBidi" w:cstheme="majorBidi"/>
                <w:b/>
                <w:bCs/>
                <w:rtl/>
                <w:lang w:bidi="ar-JO"/>
              </w:rPr>
            </w:pPr>
            <w:r w:rsidRPr="00031948">
              <w:rPr>
                <w:rFonts w:asciiTheme="majorBidi" w:hAnsiTheme="majorBidi" w:cstheme="majorBidi"/>
                <w:b/>
                <w:bCs/>
                <w:rtl/>
                <w:lang w:bidi="ar-JO"/>
              </w:rPr>
              <w:t xml:space="preserve">قيمة </w:t>
            </w:r>
            <w:proofErr w:type="spellStart"/>
            <w:r w:rsidRPr="00031948">
              <w:rPr>
                <w:rFonts w:asciiTheme="majorBidi" w:hAnsiTheme="majorBidi" w:cstheme="majorBidi"/>
                <w:b/>
                <w:bCs/>
                <w:rtl/>
                <w:lang w:bidi="ar-JO"/>
              </w:rPr>
              <w:t>إيتا</w:t>
            </w:r>
            <w:proofErr w:type="spellEnd"/>
          </w:p>
        </w:tc>
      </w:tr>
      <w:tr w:rsidR="00DD4B5B" w:rsidRPr="00031948" w:rsidTr="00DD4B5B">
        <w:tc>
          <w:tcPr>
            <w:tcW w:w="2426" w:type="dxa"/>
            <w:tcBorders>
              <w:top w:val="single" w:sz="12" w:space="0" w:color="auto"/>
            </w:tcBorders>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جودة الحياة الاجتماعية (قبلي)</w:t>
            </w:r>
          </w:p>
        </w:tc>
        <w:tc>
          <w:tcPr>
            <w:tcW w:w="1843" w:type="dxa"/>
            <w:tcBorders>
              <w:top w:val="single" w:sz="12" w:space="0" w:color="auto"/>
            </w:tcBorders>
          </w:tcPr>
          <w:p w:rsidR="00DD4B5B" w:rsidRPr="00031948" w:rsidRDefault="00DD4B5B" w:rsidP="00DD4B5B">
            <w:pPr>
              <w:spacing w:after="0" w:line="240" w:lineRule="auto"/>
              <w:jc w:val="center"/>
              <w:rPr>
                <w:rFonts w:asciiTheme="majorBidi" w:hAnsiTheme="majorBidi" w:cstheme="majorBidi"/>
                <w:rtl/>
                <w:lang w:bidi="ar-JO"/>
              </w:rPr>
            </w:pPr>
            <w:proofErr w:type="spellStart"/>
            <w:r w:rsidRPr="00031948">
              <w:rPr>
                <w:rFonts w:asciiTheme="majorBidi" w:hAnsiTheme="majorBidi" w:cstheme="majorBidi"/>
                <w:lang w:bidi="ar-JO"/>
              </w:rPr>
              <w:t>Wilks</w:t>
            </w:r>
            <w:proofErr w:type="spellEnd"/>
            <w:r w:rsidRPr="00031948">
              <w:rPr>
                <w:rFonts w:asciiTheme="majorBidi" w:hAnsiTheme="majorBidi" w:cstheme="majorBidi"/>
                <w:lang w:bidi="ar-JO"/>
              </w:rPr>
              <w:t>' Lambda</w:t>
            </w:r>
          </w:p>
        </w:tc>
        <w:tc>
          <w:tcPr>
            <w:tcW w:w="1151" w:type="dxa"/>
            <w:tcBorders>
              <w:top w:val="single" w:sz="12" w:space="0" w:color="auto"/>
            </w:tcBorders>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0.897</w:t>
            </w:r>
          </w:p>
        </w:tc>
        <w:tc>
          <w:tcPr>
            <w:tcW w:w="867" w:type="dxa"/>
            <w:tcBorders>
              <w:top w:val="single" w:sz="12" w:space="0" w:color="auto"/>
            </w:tcBorders>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0.363</w:t>
            </w:r>
          </w:p>
        </w:tc>
        <w:tc>
          <w:tcPr>
            <w:tcW w:w="1135" w:type="dxa"/>
            <w:tcBorders>
              <w:top w:val="single" w:sz="12" w:space="0" w:color="auto"/>
            </w:tcBorders>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6.000</w:t>
            </w:r>
          </w:p>
        </w:tc>
        <w:tc>
          <w:tcPr>
            <w:tcW w:w="1134" w:type="dxa"/>
            <w:tcBorders>
              <w:top w:val="single" w:sz="12" w:space="0" w:color="auto"/>
            </w:tcBorders>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19.000</w:t>
            </w:r>
          </w:p>
        </w:tc>
        <w:tc>
          <w:tcPr>
            <w:tcW w:w="993" w:type="dxa"/>
            <w:tcBorders>
              <w:top w:val="single" w:sz="12" w:space="0" w:color="auto"/>
            </w:tcBorders>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0.893</w:t>
            </w:r>
          </w:p>
        </w:tc>
        <w:tc>
          <w:tcPr>
            <w:tcW w:w="1135" w:type="dxa"/>
            <w:tcBorders>
              <w:top w:val="single" w:sz="12" w:space="0" w:color="auto"/>
            </w:tcBorders>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0.103</w:t>
            </w:r>
          </w:p>
        </w:tc>
      </w:tr>
      <w:tr w:rsidR="00DD4B5B" w:rsidRPr="00031948" w:rsidTr="00DD4B5B">
        <w:tc>
          <w:tcPr>
            <w:tcW w:w="2426"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جودة الحياة الاقتصادية (قبلي)</w:t>
            </w:r>
          </w:p>
        </w:tc>
        <w:tc>
          <w:tcPr>
            <w:tcW w:w="1843" w:type="dxa"/>
          </w:tcPr>
          <w:p w:rsidR="00DD4B5B" w:rsidRPr="00031948" w:rsidRDefault="00DD4B5B" w:rsidP="00DD4B5B">
            <w:pPr>
              <w:spacing w:after="0" w:line="240" w:lineRule="auto"/>
              <w:jc w:val="center"/>
              <w:rPr>
                <w:rFonts w:asciiTheme="majorBidi" w:hAnsiTheme="majorBidi" w:cstheme="majorBidi"/>
                <w:rtl/>
                <w:lang w:bidi="ar-JO"/>
              </w:rPr>
            </w:pPr>
            <w:proofErr w:type="spellStart"/>
            <w:r w:rsidRPr="00031948">
              <w:rPr>
                <w:rFonts w:asciiTheme="majorBidi" w:hAnsiTheme="majorBidi" w:cstheme="majorBidi"/>
                <w:lang w:bidi="ar-JO"/>
              </w:rPr>
              <w:t>Wilks</w:t>
            </w:r>
            <w:proofErr w:type="spellEnd"/>
            <w:r w:rsidRPr="00031948">
              <w:rPr>
                <w:rFonts w:asciiTheme="majorBidi" w:hAnsiTheme="majorBidi" w:cstheme="majorBidi"/>
                <w:lang w:bidi="ar-JO"/>
              </w:rPr>
              <w:t>' Lambda</w:t>
            </w:r>
          </w:p>
        </w:tc>
        <w:tc>
          <w:tcPr>
            <w:tcW w:w="1151"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0.903</w:t>
            </w:r>
          </w:p>
        </w:tc>
        <w:tc>
          <w:tcPr>
            <w:tcW w:w="867"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0.339</w:t>
            </w:r>
          </w:p>
        </w:tc>
        <w:tc>
          <w:tcPr>
            <w:tcW w:w="1135"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6.000</w:t>
            </w:r>
          </w:p>
        </w:tc>
        <w:tc>
          <w:tcPr>
            <w:tcW w:w="1134"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19.000</w:t>
            </w:r>
          </w:p>
        </w:tc>
        <w:tc>
          <w:tcPr>
            <w:tcW w:w="993"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0.908</w:t>
            </w:r>
          </w:p>
        </w:tc>
        <w:tc>
          <w:tcPr>
            <w:tcW w:w="1135"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0.097</w:t>
            </w:r>
          </w:p>
        </w:tc>
      </w:tr>
      <w:tr w:rsidR="00DD4B5B" w:rsidRPr="00031948" w:rsidTr="00DD4B5B">
        <w:tc>
          <w:tcPr>
            <w:tcW w:w="2426"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جودة الصحة النفسية والانفعالات (قبلي)</w:t>
            </w:r>
          </w:p>
        </w:tc>
        <w:tc>
          <w:tcPr>
            <w:tcW w:w="1843" w:type="dxa"/>
          </w:tcPr>
          <w:p w:rsidR="00DD4B5B" w:rsidRPr="00031948" w:rsidRDefault="00DD4B5B" w:rsidP="00DD4B5B">
            <w:pPr>
              <w:spacing w:after="0" w:line="240" w:lineRule="auto"/>
              <w:jc w:val="center"/>
              <w:rPr>
                <w:rFonts w:asciiTheme="majorBidi" w:hAnsiTheme="majorBidi" w:cstheme="majorBidi"/>
                <w:rtl/>
                <w:lang w:bidi="ar-JO"/>
              </w:rPr>
            </w:pPr>
            <w:proofErr w:type="spellStart"/>
            <w:r w:rsidRPr="00031948">
              <w:rPr>
                <w:rFonts w:asciiTheme="majorBidi" w:hAnsiTheme="majorBidi" w:cstheme="majorBidi"/>
                <w:lang w:bidi="ar-JO"/>
              </w:rPr>
              <w:t>Wilks</w:t>
            </w:r>
            <w:proofErr w:type="spellEnd"/>
            <w:r w:rsidRPr="00031948">
              <w:rPr>
                <w:rFonts w:asciiTheme="majorBidi" w:hAnsiTheme="majorBidi" w:cstheme="majorBidi"/>
                <w:lang w:bidi="ar-JO"/>
              </w:rPr>
              <w:t>' Lambda</w:t>
            </w:r>
          </w:p>
        </w:tc>
        <w:tc>
          <w:tcPr>
            <w:tcW w:w="1151"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0.848</w:t>
            </w:r>
          </w:p>
        </w:tc>
        <w:tc>
          <w:tcPr>
            <w:tcW w:w="867"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0.568</w:t>
            </w:r>
          </w:p>
        </w:tc>
        <w:tc>
          <w:tcPr>
            <w:tcW w:w="1135"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6.000</w:t>
            </w:r>
          </w:p>
        </w:tc>
        <w:tc>
          <w:tcPr>
            <w:tcW w:w="1134"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19.000</w:t>
            </w:r>
          </w:p>
        </w:tc>
        <w:tc>
          <w:tcPr>
            <w:tcW w:w="993"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0.750</w:t>
            </w:r>
          </w:p>
        </w:tc>
        <w:tc>
          <w:tcPr>
            <w:tcW w:w="1135"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0.152</w:t>
            </w:r>
          </w:p>
        </w:tc>
      </w:tr>
      <w:tr w:rsidR="00DD4B5B" w:rsidRPr="00031948" w:rsidTr="00DD4B5B">
        <w:tc>
          <w:tcPr>
            <w:tcW w:w="2426"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جودة  إدارة الوقت (قبلي)</w:t>
            </w:r>
          </w:p>
        </w:tc>
        <w:tc>
          <w:tcPr>
            <w:tcW w:w="1843" w:type="dxa"/>
          </w:tcPr>
          <w:p w:rsidR="00DD4B5B" w:rsidRPr="00031948" w:rsidRDefault="00DD4B5B" w:rsidP="00DD4B5B">
            <w:pPr>
              <w:spacing w:after="0" w:line="240" w:lineRule="auto"/>
              <w:jc w:val="center"/>
              <w:rPr>
                <w:rFonts w:asciiTheme="majorBidi" w:hAnsiTheme="majorBidi" w:cstheme="majorBidi"/>
                <w:rtl/>
                <w:lang w:bidi="ar-JO"/>
              </w:rPr>
            </w:pPr>
            <w:proofErr w:type="spellStart"/>
            <w:r w:rsidRPr="00031948">
              <w:rPr>
                <w:rFonts w:asciiTheme="majorBidi" w:hAnsiTheme="majorBidi" w:cstheme="majorBidi"/>
                <w:lang w:bidi="ar-JO"/>
              </w:rPr>
              <w:t>Wilks</w:t>
            </w:r>
            <w:proofErr w:type="spellEnd"/>
            <w:r w:rsidRPr="00031948">
              <w:rPr>
                <w:rFonts w:asciiTheme="majorBidi" w:hAnsiTheme="majorBidi" w:cstheme="majorBidi"/>
                <w:lang w:bidi="ar-JO"/>
              </w:rPr>
              <w:t>' Lambda</w:t>
            </w:r>
          </w:p>
        </w:tc>
        <w:tc>
          <w:tcPr>
            <w:tcW w:w="1151"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0.882</w:t>
            </w:r>
          </w:p>
        </w:tc>
        <w:tc>
          <w:tcPr>
            <w:tcW w:w="867"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0.425</w:t>
            </w:r>
          </w:p>
        </w:tc>
        <w:tc>
          <w:tcPr>
            <w:tcW w:w="1135"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6.000</w:t>
            </w:r>
          </w:p>
        </w:tc>
        <w:tc>
          <w:tcPr>
            <w:tcW w:w="1134"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19.000</w:t>
            </w:r>
          </w:p>
        </w:tc>
        <w:tc>
          <w:tcPr>
            <w:tcW w:w="993"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0.853</w:t>
            </w:r>
          </w:p>
        </w:tc>
        <w:tc>
          <w:tcPr>
            <w:tcW w:w="1135"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0.118</w:t>
            </w:r>
          </w:p>
        </w:tc>
      </w:tr>
      <w:tr w:rsidR="00DD4B5B" w:rsidRPr="00031948" w:rsidTr="00DD4B5B">
        <w:tc>
          <w:tcPr>
            <w:tcW w:w="2426"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جودة الحياة الأسرية (قبلي)</w:t>
            </w:r>
          </w:p>
        </w:tc>
        <w:tc>
          <w:tcPr>
            <w:tcW w:w="1843" w:type="dxa"/>
          </w:tcPr>
          <w:p w:rsidR="00DD4B5B" w:rsidRPr="00031948" w:rsidRDefault="00DD4B5B" w:rsidP="00DD4B5B">
            <w:pPr>
              <w:spacing w:after="0" w:line="240" w:lineRule="auto"/>
              <w:jc w:val="center"/>
              <w:rPr>
                <w:rFonts w:asciiTheme="majorBidi" w:hAnsiTheme="majorBidi" w:cstheme="majorBidi"/>
                <w:lang w:bidi="ar-JO"/>
              </w:rPr>
            </w:pPr>
            <w:proofErr w:type="spellStart"/>
            <w:r w:rsidRPr="00031948">
              <w:rPr>
                <w:rFonts w:asciiTheme="majorBidi" w:hAnsiTheme="majorBidi" w:cstheme="majorBidi"/>
                <w:lang w:bidi="ar-JO"/>
              </w:rPr>
              <w:t>Wilks</w:t>
            </w:r>
            <w:proofErr w:type="spellEnd"/>
            <w:r w:rsidRPr="00031948">
              <w:rPr>
                <w:rFonts w:asciiTheme="majorBidi" w:hAnsiTheme="majorBidi" w:cstheme="majorBidi"/>
                <w:lang w:bidi="ar-JO"/>
              </w:rPr>
              <w:t>' Lambda</w:t>
            </w:r>
          </w:p>
        </w:tc>
        <w:tc>
          <w:tcPr>
            <w:tcW w:w="1151"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0.881</w:t>
            </w:r>
          </w:p>
        </w:tc>
        <w:tc>
          <w:tcPr>
            <w:tcW w:w="867"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0.428</w:t>
            </w:r>
          </w:p>
        </w:tc>
        <w:tc>
          <w:tcPr>
            <w:tcW w:w="1135"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6.000</w:t>
            </w:r>
          </w:p>
        </w:tc>
        <w:tc>
          <w:tcPr>
            <w:tcW w:w="1134"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19.00</w:t>
            </w:r>
          </w:p>
        </w:tc>
        <w:tc>
          <w:tcPr>
            <w:tcW w:w="993"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0.851</w:t>
            </w:r>
          </w:p>
        </w:tc>
        <w:tc>
          <w:tcPr>
            <w:tcW w:w="1135"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0.119</w:t>
            </w:r>
          </w:p>
        </w:tc>
      </w:tr>
      <w:tr w:rsidR="00DD4B5B" w:rsidRPr="00031948" w:rsidTr="00DD4B5B">
        <w:tc>
          <w:tcPr>
            <w:tcW w:w="2426"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الأمل والتفاؤل والدافعية (قبلي)</w:t>
            </w:r>
          </w:p>
        </w:tc>
        <w:tc>
          <w:tcPr>
            <w:tcW w:w="1843" w:type="dxa"/>
          </w:tcPr>
          <w:p w:rsidR="00DD4B5B" w:rsidRPr="00031948" w:rsidRDefault="00DD4B5B" w:rsidP="00DD4B5B">
            <w:pPr>
              <w:spacing w:after="0" w:line="240" w:lineRule="auto"/>
              <w:jc w:val="center"/>
              <w:rPr>
                <w:rFonts w:asciiTheme="majorBidi" w:hAnsiTheme="majorBidi" w:cstheme="majorBidi"/>
                <w:lang w:bidi="ar-JO"/>
              </w:rPr>
            </w:pPr>
            <w:proofErr w:type="spellStart"/>
            <w:r w:rsidRPr="00031948">
              <w:rPr>
                <w:rFonts w:asciiTheme="majorBidi" w:hAnsiTheme="majorBidi" w:cstheme="majorBidi"/>
                <w:lang w:bidi="ar-JO"/>
              </w:rPr>
              <w:t>Wilks</w:t>
            </w:r>
            <w:proofErr w:type="spellEnd"/>
            <w:r w:rsidRPr="00031948">
              <w:rPr>
                <w:rFonts w:asciiTheme="majorBidi" w:hAnsiTheme="majorBidi" w:cstheme="majorBidi"/>
                <w:lang w:bidi="ar-JO"/>
              </w:rPr>
              <w:t>' Lambda</w:t>
            </w:r>
          </w:p>
        </w:tc>
        <w:tc>
          <w:tcPr>
            <w:tcW w:w="1151"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0.919</w:t>
            </w:r>
          </w:p>
        </w:tc>
        <w:tc>
          <w:tcPr>
            <w:tcW w:w="867"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0.281</w:t>
            </w:r>
          </w:p>
        </w:tc>
        <w:tc>
          <w:tcPr>
            <w:tcW w:w="1135"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6.000</w:t>
            </w:r>
          </w:p>
        </w:tc>
        <w:tc>
          <w:tcPr>
            <w:tcW w:w="1134"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19.000</w:t>
            </w:r>
          </w:p>
        </w:tc>
        <w:tc>
          <w:tcPr>
            <w:tcW w:w="993"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0.939</w:t>
            </w:r>
          </w:p>
        </w:tc>
        <w:tc>
          <w:tcPr>
            <w:tcW w:w="1135"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0.081</w:t>
            </w:r>
          </w:p>
        </w:tc>
      </w:tr>
      <w:tr w:rsidR="00DD4B5B" w:rsidRPr="00031948" w:rsidTr="00DD4B5B">
        <w:tc>
          <w:tcPr>
            <w:tcW w:w="2426"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المجموعة</w:t>
            </w:r>
          </w:p>
        </w:tc>
        <w:tc>
          <w:tcPr>
            <w:tcW w:w="1843" w:type="dxa"/>
          </w:tcPr>
          <w:p w:rsidR="00DD4B5B" w:rsidRPr="00031948" w:rsidRDefault="00DD4B5B" w:rsidP="00DD4B5B">
            <w:pPr>
              <w:spacing w:after="0" w:line="240" w:lineRule="auto"/>
              <w:jc w:val="center"/>
              <w:rPr>
                <w:rFonts w:asciiTheme="majorBidi" w:hAnsiTheme="majorBidi" w:cstheme="majorBidi"/>
                <w:lang w:bidi="ar-JO"/>
              </w:rPr>
            </w:pPr>
            <w:proofErr w:type="spellStart"/>
            <w:r w:rsidRPr="00031948">
              <w:rPr>
                <w:rFonts w:asciiTheme="majorBidi" w:hAnsiTheme="majorBidi" w:cstheme="majorBidi"/>
                <w:lang w:bidi="ar-JO"/>
              </w:rPr>
              <w:t>Hotelling's</w:t>
            </w:r>
            <w:proofErr w:type="spellEnd"/>
            <w:r w:rsidRPr="00031948">
              <w:rPr>
                <w:rFonts w:asciiTheme="majorBidi" w:hAnsiTheme="majorBidi" w:cstheme="majorBidi"/>
                <w:lang w:bidi="ar-JO"/>
              </w:rPr>
              <w:t xml:space="preserve"> Trace</w:t>
            </w:r>
          </w:p>
        </w:tc>
        <w:tc>
          <w:tcPr>
            <w:tcW w:w="1151"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21.490</w:t>
            </w:r>
          </w:p>
        </w:tc>
        <w:tc>
          <w:tcPr>
            <w:tcW w:w="867"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68.050</w:t>
            </w:r>
          </w:p>
        </w:tc>
        <w:tc>
          <w:tcPr>
            <w:tcW w:w="1135"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6.000</w:t>
            </w:r>
          </w:p>
        </w:tc>
        <w:tc>
          <w:tcPr>
            <w:tcW w:w="1134"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19.000</w:t>
            </w:r>
          </w:p>
        </w:tc>
        <w:tc>
          <w:tcPr>
            <w:tcW w:w="993"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0.000</w:t>
            </w:r>
          </w:p>
        </w:tc>
        <w:tc>
          <w:tcPr>
            <w:tcW w:w="1135" w:type="dxa"/>
          </w:tcPr>
          <w:p w:rsidR="00DD4B5B" w:rsidRPr="00031948" w:rsidRDefault="00DD4B5B" w:rsidP="00DD4B5B">
            <w:pPr>
              <w:spacing w:after="0" w:line="240" w:lineRule="auto"/>
              <w:jc w:val="center"/>
              <w:rPr>
                <w:rFonts w:asciiTheme="majorBidi" w:hAnsiTheme="majorBidi" w:cstheme="majorBidi"/>
                <w:rtl/>
                <w:lang w:bidi="ar-JO"/>
              </w:rPr>
            </w:pPr>
            <w:r w:rsidRPr="00031948">
              <w:rPr>
                <w:rFonts w:asciiTheme="majorBidi" w:hAnsiTheme="majorBidi" w:cstheme="majorBidi"/>
                <w:rtl/>
                <w:lang w:bidi="ar-JO"/>
              </w:rPr>
              <w:t>0.956</w:t>
            </w:r>
          </w:p>
        </w:tc>
      </w:tr>
    </w:tbl>
    <w:p w:rsidR="006C2A38" w:rsidRDefault="006C2A38" w:rsidP="00283403">
      <w:pPr>
        <w:spacing w:after="0" w:line="240" w:lineRule="auto"/>
        <w:ind w:firstLine="851"/>
        <w:jc w:val="both"/>
        <w:rPr>
          <w:rFonts w:ascii="Simplified Arabic" w:hAnsi="Simplified Arabic" w:cs="Simplified Arabic"/>
          <w:lang w:bidi="ar-JO"/>
        </w:rPr>
      </w:pPr>
    </w:p>
    <w:p w:rsidR="006C2A38" w:rsidRDefault="006C2A38" w:rsidP="00283403">
      <w:pPr>
        <w:spacing w:after="0" w:line="240" w:lineRule="auto"/>
        <w:ind w:firstLine="851"/>
        <w:jc w:val="both"/>
        <w:rPr>
          <w:rFonts w:ascii="Simplified Arabic" w:hAnsi="Simplified Arabic" w:cs="Simplified Arabic"/>
          <w:lang w:bidi="ar-JO"/>
        </w:rPr>
      </w:pPr>
    </w:p>
    <w:p w:rsidR="007B10CD" w:rsidRPr="00F6256C" w:rsidRDefault="007B10CD" w:rsidP="00283403">
      <w:pPr>
        <w:spacing w:after="0" w:line="240" w:lineRule="auto"/>
        <w:ind w:firstLine="851"/>
        <w:jc w:val="both"/>
        <w:rPr>
          <w:rFonts w:ascii="Simplified Arabic" w:hAnsi="Simplified Arabic" w:cs="Simplified Arabic"/>
          <w:rtl/>
          <w:lang w:bidi="ar-JO"/>
        </w:rPr>
      </w:pPr>
      <w:r w:rsidRPr="00F6256C">
        <w:rPr>
          <w:rFonts w:ascii="Simplified Arabic" w:hAnsi="Simplified Arabic" w:cs="Simplified Arabic"/>
          <w:rtl/>
          <w:lang w:bidi="ar-JO"/>
        </w:rPr>
        <w:t>يتبين من جدول (</w:t>
      </w:r>
      <w:r w:rsidRPr="00F6256C">
        <w:rPr>
          <w:rFonts w:ascii="Simplified Arabic" w:hAnsi="Simplified Arabic" w:cs="Simplified Arabic" w:hint="cs"/>
          <w:rtl/>
          <w:lang w:bidi="ar-JO"/>
        </w:rPr>
        <w:t>3</w:t>
      </w:r>
      <w:r w:rsidRPr="00F6256C">
        <w:rPr>
          <w:rFonts w:ascii="Simplified Arabic" w:hAnsi="Simplified Arabic" w:cs="Simplified Arabic"/>
          <w:rtl/>
          <w:lang w:bidi="ar-JO"/>
        </w:rPr>
        <w:t>) وجود أثر دال إحصائياً عند مستوى الدلالة (</w:t>
      </w:r>
      <w:r w:rsidRPr="00F6256C">
        <w:rPr>
          <w:lang w:bidi="ar-JO"/>
        </w:rPr>
        <w:t>α</w:t>
      </w:r>
      <w:r w:rsidRPr="00F6256C">
        <w:rPr>
          <w:rFonts w:ascii="Simplified Arabic" w:hAnsi="Simplified Arabic" w:cs="Simplified Arabic"/>
          <w:lang w:bidi="ar-JO"/>
        </w:rPr>
        <w:t xml:space="preserve"> = 0.05</w:t>
      </w:r>
      <w:r w:rsidRPr="00F6256C">
        <w:rPr>
          <w:rFonts w:ascii="Simplified Arabic" w:hAnsi="Simplified Arabic" w:cs="Simplified Arabic"/>
          <w:rtl/>
          <w:lang w:bidi="ar-JO"/>
        </w:rPr>
        <w:t>) لمتغير المجموعة على الأبعاد ال</w:t>
      </w:r>
      <w:r w:rsidRPr="00F6256C">
        <w:rPr>
          <w:rFonts w:ascii="Simplified Arabic" w:hAnsi="Simplified Arabic" w:cs="Simplified Arabic" w:hint="cs"/>
          <w:rtl/>
          <w:lang w:bidi="ar-JO"/>
        </w:rPr>
        <w:t>ست</w:t>
      </w:r>
      <w:r w:rsidRPr="00F6256C">
        <w:rPr>
          <w:rFonts w:ascii="Simplified Arabic" w:hAnsi="Simplified Arabic" w:cs="Simplified Arabic"/>
          <w:rtl/>
          <w:lang w:bidi="ar-JO"/>
        </w:rPr>
        <w:t xml:space="preserve"> لمقياس </w:t>
      </w:r>
      <w:r w:rsidRPr="00F6256C">
        <w:rPr>
          <w:rFonts w:ascii="Simplified Arabic" w:hAnsi="Simplified Arabic" w:cs="Simplified Arabic" w:hint="cs"/>
          <w:rtl/>
          <w:lang w:bidi="ar-JO"/>
        </w:rPr>
        <w:t>جودة الحياة</w:t>
      </w:r>
      <w:r w:rsidRPr="00F6256C">
        <w:rPr>
          <w:rFonts w:ascii="Simplified Arabic" w:hAnsi="Simplified Arabic" w:cs="Simplified Arabic"/>
          <w:rtl/>
          <w:lang w:bidi="ar-JO"/>
        </w:rPr>
        <w:t xml:space="preserve"> مجتمعة، ولتحديد على أي من أبعاد مقياس </w:t>
      </w:r>
      <w:r w:rsidRPr="00F6256C">
        <w:rPr>
          <w:rFonts w:ascii="Simplified Arabic" w:hAnsi="Simplified Arabic" w:cs="Simplified Arabic" w:hint="cs"/>
          <w:rtl/>
          <w:lang w:bidi="ar-JO"/>
        </w:rPr>
        <w:t>جودة الحياة</w:t>
      </w:r>
      <w:r w:rsidRPr="00F6256C">
        <w:rPr>
          <w:rFonts w:ascii="Simplified Arabic" w:hAnsi="Simplified Arabic" w:cs="Simplified Arabic"/>
          <w:rtl/>
          <w:lang w:bidi="ar-JO"/>
        </w:rPr>
        <w:t xml:space="preserve"> كان أثر المجموعة، فقد تم إجراء تحليل التباين ال</w:t>
      </w:r>
      <w:r w:rsidRPr="00F6256C">
        <w:rPr>
          <w:rFonts w:ascii="Simplified Arabic" w:hAnsi="Simplified Arabic" w:cs="Simplified Arabic" w:hint="cs"/>
          <w:rtl/>
          <w:lang w:bidi="ar-JO"/>
        </w:rPr>
        <w:t>مصاحب المتعدد</w:t>
      </w:r>
      <w:r w:rsidRPr="00F6256C">
        <w:rPr>
          <w:rFonts w:ascii="Simplified Arabic" w:hAnsi="Simplified Arabic" w:cs="Simplified Arabic"/>
          <w:rtl/>
          <w:lang w:bidi="ar-JO"/>
        </w:rPr>
        <w:t xml:space="preserve"> (</w:t>
      </w:r>
      <w:r w:rsidRPr="00F6256C">
        <w:rPr>
          <w:rFonts w:asciiTheme="majorBidi" w:hAnsiTheme="majorBidi" w:cstheme="majorBidi"/>
          <w:lang w:bidi="ar-JO"/>
        </w:rPr>
        <w:t>MANCOVA</w:t>
      </w:r>
      <w:r w:rsidRPr="00F6256C">
        <w:rPr>
          <w:rFonts w:ascii="Simplified Arabic" w:hAnsi="Simplified Arabic" w:cs="Simplified Arabic"/>
          <w:rtl/>
          <w:lang w:bidi="ar-JO"/>
        </w:rPr>
        <w:t xml:space="preserve">) على كل بُعد من أبعاد مقياس </w:t>
      </w:r>
      <w:r w:rsidRPr="00F6256C">
        <w:rPr>
          <w:rFonts w:ascii="Simplified Arabic" w:hAnsi="Simplified Arabic" w:cs="Simplified Arabic" w:hint="cs"/>
          <w:rtl/>
          <w:lang w:bidi="ar-JO"/>
        </w:rPr>
        <w:t>جودة الحياة</w:t>
      </w:r>
      <w:r w:rsidRPr="00F6256C">
        <w:rPr>
          <w:rFonts w:ascii="Simplified Arabic" w:hAnsi="Simplified Arabic" w:cs="Simplified Arabic"/>
          <w:rtl/>
          <w:lang w:bidi="ar-JO"/>
        </w:rPr>
        <w:t xml:space="preserve"> على حدة وفقاً لمتغير المجموعة، وذلك كما هو موضح في جدول (</w:t>
      </w:r>
      <w:r w:rsidRPr="00F6256C">
        <w:rPr>
          <w:rFonts w:ascii="Simplified Arabic" w:hAnsi="Simplified Arabic" w:cs="Simplified Arabic" w:hint="cs"/>
          <w:rtl/>
          <w:lang w:bidi="ar-JO"/>
        </w:rPr>
        <w:t>4</w:t>
      </w:r>
      <w:r w:rsidRPr="00F6256C">
        <w:rPr>
          <w:rFonts w:ascii="Simplified Arabic" w:hAnsi="Simplified Arabic" w:cs="Simplified Arabic"/>
          <w:rtl/>
          <w:lang w:bidi="ar-JO"/>
        </w:rPr>
        <w:t>).</w:t>
      </w:r>
    </w:p>
    <w:p w:rsidR="007B10CD" w:rsidRDefault="007B10CD" w:rsidP="00283403">
      <w:pPr>
        <w:spacing w:after="0" w:line="240" w:lineRule="auto"/>
        <w:rPr>
          <w:rtl/>
          <w:lang w:val="en-GB" w:bidi="ar-JO"/>
        </w:rPr>
      </w:pPr>
    </w:p>
    <w:p w:rsidR="007B10CD" w:rsidRDefault="007B10CD" w:rsidP="00283403">
      <w:pPr>
        <w:spacing w:after="0" w:line="240" w:lineRule="auto"/>
        <w:rPr>
          <w:rtl/>
          <w:lang w:val="en-GB" w:bidi="ar-JO"/>
        </w:rPr>
      </w:pPr>
    </w:p>
    <w:tbl>
      <w:tblPr>
        <w:tblStyle w:val="ac"/>
        <w:tblpPr w:leftFromText="180" w:rightFromText="180" w:vertAnchor="text" w:horzAnchor="margin" w:tblpXSpec="center" w:tblpY="-14"/>
        <w:tblOverlap w:val="never"/>
        <w:bidiVisual/>
        <w:tblW w:w="10081"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276"/>
        <w:gridCol w:w="2993"/>
        <w:gridCol w:w="992"/>
        <w:gridCol w:w="851"/>
        <w:gridCol w:w="992"/>
        <w:gridCol w:w="1050"/>
        <w:gridCol w:w="982"/>
        <w:gridCol w:w="945"/>
      </w:tblGrid>
      <w:tr w:rsidR="00E109F5" w:rsidRPr="00DF7613" w:rsidTr="00B55859">
        <w:tc>
          <w:tcPr>
            <w:tcW w:w="10081" w:type="dxa"/>
            <w:gridSpan w:val="8"/>
            <w:tcBorders>
              <w:top w:val="nil"/>
              <w:bottom w:val="single" w:sz="12" w:space="0" w:color="auto"/>
            </w:tcBorders>
          </w:tcPr>
          <w:p w:rsidR="00E109F5" w:rsidRPr="00DF7613" w:rsidRDefault="00E109F5" w:rsidP="00B55859">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lastRenderedPageBreak/>
              <w:t>جدول (4)</w:t>
            </w:r>
          </w:p>
          <w:p w:rsidR="00E109F5" w:rsidRPr="00DF7613" w:rsidRDefault="00E109F5" w:rsidP="00B55859">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نتائج تحليل التباين المصاحب المتعدد (</w:t>
            </w:r>
            <w:r w:rsidRPr="00DF7613">
              <w:rPr>
                <w:rFonts w:asciiTheme="majorBidi" w:hAnsiTheme="majorBidi" w:cstheme="majorBidi"/>
                <w:b/>
                <w:bCs/>
                <w:lang w:bidi="ar-JO"/>
              </w:rPr>
              <w:t>MANCOVA</w:t>
            </w:r>
            <w:r w:rsidRPr="00DF7613">
              <w:rPr>
                <w:rFonts w:asciiTheme="majorBidi" w:hAnsiTheme="majorBidi" w:cstheme="majorBidi"/>
                <w:b/>
                <w:bCs/>
                <w:rtl/>
                <w:lang w:bidi="ar-JO"/>
              </w:rPr>
              <w:t xml:space="preserve">) على كل بُعد من </w:t>
            </w:r>
          </w:p>
          <w:p w:rsidR="00E109F5" w:rsidRPr="00DF7613" w:rsidRDefault="00E109F5" w:rsidP="00B55859">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أبعاد  مقياس جودة الحياة على حدة وفقاً ل</w:t>
            </w:r>
            <w:r>
              <w:rPr>
                <w:rFonts w:asciiTheme="majorBidi" w:hAnsiTheme="majorBidi" w:cstheme="majorBidi"/>
                <w:b/>
                <w:bCs/>
                <w:rtl/>
                <w:lang w:bidi="ar-JO"/>
              </w:rPr>
              <w:t>متغير المجموعة (تجريبية، ضابطة)</w:t>
            </w:r>
          </w:p>
        </w:tc>
      </w:tr>
      <w:tr w:rsidR="00E109F5" w:rsidRPr="00DF7613" w:rsidTr="00B55859">
        <w:tc>
          <w:tcPr>
            <w:tcW w:w="1276" w:type="dxa"/>
            <w:tcBorders>
              <w:top w:val="single" w:sz="12" w:space="0" w:color="auto"/>
              <w:bottom w:val="single" w:sz="12" w:space="0" w:color="auto"/>
            </w:tcBorders>
          </w:tcPr>
          <w:p w:rsidR="00E109F5" w:rsidRPr="00DF7613" w:rsidRDefault="00E109F5" w:rsidP="00B55859">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الأبعاد</w:t>
            </w:r>
          </w:p>
        </w:tc>
        <w:tc>
          <w:tcPr>
            <w:tcW w:w="2993" w:type="dxa"/>
            <w:tcBorders>
              <w:top w:val="single" w:sz="12" w:space="0" w:color="auto"/>
              <w:bottom w:val="single" w:sz="12" w:space="0" w:color="auto"/>
            </w:tcBorders>
          </w:tcPr>
          <w:p w:rsidR="00E109F5" w:rsidRPr="00DF7613" w:rsidRDefault="00E109F5" w:rsidP="00B55859">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مصدر التباين</w:t>
            </w:r>
          </w:p>
        </w:tc>
        <w:tc>
          <w:tcPr>
            <w:tcW w:w="992" w:type="dxa"/>
            <w:tcBorders>
              <w:top w:val="single" w:sz="12" w:space="0" w:color="auto"/>
              <w:bottom w:val="single" w:sz="12" w:space="0" w:color="auto"/>
            </w:tcBorders>
          </w:tcPr>
          <w:p w:rsidR="00E109F5" w:rsidRPr="00DF7613" w:rsidRDefault="00E109F5" w:rsidP="00B55859">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مجموع المربعات</w:t>
            </w:r>
          </w:p>
        </w:tc>
        <w:tc>
          <w:tcPr>
            <w:tcW w:w="851" w:type="dxa"/>
            <w:tcBorders>
              <w:top w:val="single" w:sz="12" w:space="0" w:color="auto"/>
              <w:bottom w:val="single" w:sz="12" w:space="0" w:color="auto"/>
            </w:tcBorders>
          </w:tcPr>
          <w:p w:rsidR="00E109F5" w:rsidRPr="00DF7613" w:rsidRDefault="00E109F5" w:rsidP="00B55859">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درجات الحرية</w:t>
            </w:r>
          </w:p>
        </w:tc>
        <w:tc>
          <w:tcPr>
            <w:tcW w:w="992" w:type="dxa"/>
            <w:tcBorders>
              <w:top w:val="single" w:sz="12" w:space="0" w:color="auto"/>
              <w:bottom w:val="single" w:sz="12" w:space="0" w:color="auto"/>
            </w:tcBorders>
          </w:tcPr>
          <w:p w:rsidR="00E109F5" w:rsidRPr="00DF7613" w:rsidRDefault="00E109F5" w:rsidP="00B55859">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متوسط المربعات</w:t>
            </w:r>
          </w:p>
        </w:tc>
        <w:tc>
          <w:tcPr>
            <w:tcW w:w="1050" w:type="dxa"/>
            <w:tcBorders>
              <w:top w:val="single" w:sz="12" w:space="0" w:color="auto"/>
              <w:bottom w:val="single" w:sz="12" w:space="0" w:color="auto"/>
            </w:tcBorders>
          </w:tcPr>
          <w:p w:rsidR="00E109F5" w:rsidRPr="00DF7613" w:rsidRDefault="00E109F5" w:rsidP="00B55859">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قيمة</w:t>
            </w:r>
          </w:p>
          <w:p w:rsidR="00E109F5" w:rsidRPr="00DF7613" w:rsidRDefault="00E109F5" w:rsidP="00B55859">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 xml:space="preserve"> (</w:t>
            </w:r>
            <w:r w:rsidRPr="00DF7613">
              <w:rPr>
                <w:rFonts w:asciiTheme="majorBidi" w:hAnsiTheme="majorBidi" w:cstheme="majorBidi"/>
                <w:b/>
                <w:bCs/>
                <w:lang w:bidi="ar-JO"/>
              </w:rPr>
              <w:t>F</w:t>
            </w:r>
            <w:r w:rsidRPr="00DF7613">
              <w:rPr>
                <w:rFonts w:asciiTheme="majorBidi" w:hAnsiTheme="majorBidi" w:cstheme="majorBidi"/>
                <w:b/>
                <w:bCs/>
                <w:rtl/>
                <w:lang w:bidi="ar-JO"/>
              </w:rPr>
              <w:t>)</w:t>
            </w:r>
          </w:p>
        </w:tc>
        <w:tc>
          <w:tcPr>
            <w:tcW w:w="982" w:type="dxa"/>
            <w:tcBorders>
              <w:top w:val="single" w:sz="12" w:space="0" w:color="auto"/>
              <w:bottom w:val="single" w:sz="12" w:space="0" w:color="auto"/>
            </w:tcBorders>
          </w:tcPr>
          <w:p w:rsidR="00E109F5" w:rsidRPr="00DF7613" w:rsidRDefault="00E109F5" w:rsidP="00B55859">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الدلالة الإحصائية</w:t>
            </w:r>
          </w:p>
        </w:tc>
        <w:tc>
          <w:tcPr>
            <w:tcW w:w="945" w:type="dxa"/>
            <w:tcBorders>
              <w:top w:val="single" w:sz="12" w:space="0" w:color="auto"/>
              <w:bottom w:val="single" w:sz="12" w:space="0" w:color="auto"/>
            </w:tcBorders>
          </w:tcPr>
          <w:p w:rsidR="00E109F5" w:rsidRPr="00DF7613" w:rsidRDefault="00E109F5" w:rsidP="00B55859">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 xml:space="preserve">قيمة </w:t>
            </w:r>
            <w:proofErr w:type="spellStart"/>
            <w:r w:rsidRPr="00DF7613">
              <w:rPr>
                <w:rFonts w:asciiTheme="majorBidi" w:hAnsiTheme="majorBidi" w:cstheme="majorBidi"/>
                <w:b/>
                <w:bCs/>
                <w:rtl/>
                <w:lang w:bidi="ar-JO"/>
              </w:rPr>
              <w:t>إيتا</w:t>
            </w:r>
            <w:proofErr w:type="spellEnd"/>
          </w:p>
        </w:tc>
      </w:tr>
      <w:tr w:rsidR="00E109F5" w:rsidRPr="00DF7613" w:rsidTr="00B55859">
        <w:tc>
          <w:tcPr>
            <w:tcW w:w="1276" w:type="dxa"/>
            <w:vMerge w:val="restart"/>
            <w:tcBorders>
              <w:top w:val="single" w:sz="12" w:space="0" w:color="auto"/>
            </w:tcBorders>
          </w:tcPr>
          <w:p w:rsidR="00E109F5" w:rsidRPr="00DF7613" w:rsidRDefault="00E109F5" w:rsidP="00B55859">
            <w:pPr>
              <w:spacing w:after="0" w:line="240" w:lineRule="auto"/>
              <w:jc w:val="center"/>
              <w:rPr>
                <w:rFonts w:asciiTheme="majorBidi" w:hAnsiTheme="majorBidi" w:cstheme="majorBidi"/>
                <w:rtl/>
                <w:lang w:bidi="ar-JO"/>
              </w:rPr>
            </w:pPr>
          </w:p>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جودة الحياة الاجتماعية (بعدي)</w:t>
            </w:r>
          </w:p>
        </w:tc>
        <w:tc>
          <w:tcPr>
            <w:tcW w:w="2993" w:type="dxa"/>
            <w:tcBorders>
              <w:top w:val="single" w:sz="12" w:space="0" w:color="auto"/>
            </w:tcBorders>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جودة الحياة الاجتماعية (قبلي)</w:t>
            </w:r>
          </w:p>
        </w:tc>
        <w:tc>
          <w:tcPr>
            <w:tcW w:w="992" w:type="dxa"/>
            <w:tcBorders>
              <w:top w:val="single" w:sz="12" w:space="0" w:color="auto"/>
            </w:tcBorders>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0.054</w:t>
            </w:r>
          </w:p>
        </w:tc>
        <w:tc>
          <w:tcPr>
            <w:tcW w:w="851" w:type="dxa"/>
            <w:tcBorders>
              <w:top w:val="single" w:sz="12" w:space="0" w:color="auto"/>
            </w:tcBorders>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992" w:type="dxa"/>
            <w:tcBorders>
              <w:top w:val="single" w:sz="12" w:space="0" w:color="auto"/>
            </w:tcBorders>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0.054</w:t>
            </w:r>
          </w:p>
        </w:tc>
        <w:tc>
          <w:tcPr>
            <w:tcW w:w="1050" w:type="dxa"/>
            <w:tcBorders>
              <w:top w:val="single" w:sz="12" w:space="0" w:color="auto"/>
            </w:tcBorders>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0.236</w:t>
            </w:r>
          </w:p>
        </w:tc>
        <w:tc>
          <w:tcPr>
            <w:tcW w:w="982" w:type="dxa"/>
            <w:tcBorders>
              <w:top w:val="single" w:sz="12" w:space="0" w:color="auto"/>
            </w:tcBorders>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0.632</w:t>
            </w:r>
          </w:p>
        </w:tc>
        <w:tc>
          <w:tcPr>
            <w:tcW w:w="945" w:type="dxa"/>
            <w:tcBorders>
              <w:top w:val="single" w:sz="12" w:space="0" w:color="auto"/>
            </w:tcBorders>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0.010</w:t>
            </w:r>
          </w:p>
        </w:tc>
      </w:tr>
      <w:tr w:rsidR="00E109F5" w:rsidRPr="00DF7613" w:rsidTr="00B55859">
        <w:tc>
          <w:tcPr>
            <w:tcW w:w="1276" w:type="dxa"/>
            <w:vMerge/>
          </w:tcPr>
          <w:p w:rsidR="00E109F5" w:rsidRPr="00DF7613" w:rsidRDefault="00E109F5" w:rsidP="00B55859">
            <w:pPr>
              <w:spacing w:after="0" w:line="240" w:lineRule="auto"/>
              <w:jc w:val="center"/>
              <w:rPr>
                <w:rFonts w:asciiTheme="majorBidi" w:hAnsiTheme="majorBidi" w:cstheme="majorBidi"/>
                <w:rtl/>
                <w:lang w:bidi="ar-JO"/>
              </w:rPr>
            </w:pP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المجموعة</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24.874</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24.874</w:t>
            </w: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108.367</w:t>
            </w: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0.000</w:t>
            </w: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0.819</w:t>
            </w:r>
          </w:p>
        </w:tc>
      </w:tr>
      <w:tr w:rsidR="00E109F5" w:rsidRPr="00DF7613" w:rsidTr="00B55859">
        <w:tc>
          <w:tcPr>
            <w:tcW w:w="1276" w:type="dxa"/>
            <w:vMerge/>
          </w:tcPr>
          <w:p w:rsidR="00E109F5" w:rsidRPr="00DF7613" w:rsidRDefault="00E109F5" w:rsidP="00B55859">
            <w:pPr>
              <w:spacing w:after="0" w:line="240" w:lineRule="auto"/>
              <w:jc w:val="center"/>
              <w:rPr>
                <w:rFonts w:asciiTheme="majorBidi" w:hAnsiTheme="majorBidi" w:cstheme="majorBidi"/>
                <w:rtl/>
                <w:lang w:bidi="ar-JO"/>
              </w:rPr>
            </w:pP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الخطأ</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5.509</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24</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0.230</w:t>
            </w: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p>
        </w:tc>
      </w:tr>
      <w:tr w:rsidR="00E109F5" w:rsidRPr="00DF7613" w:rsidTr="00B55859">
        <w:tc>
          <w:tcPr>
            <w:tcW w:w="1276" w:type="dxa"/>
            <w:vMerge/>
          </w:tcPr>
          <w:p w:rsidR="00E109F5" w:rsidRPr="00DF7613" w:rsidRDefault="00E109F5" w:rsidP="00B55859">
            <w:pPr>
              <w:spacing w:after="0" w:line="240" w:lineRule="auto"/>
              <w:jc w:val="center"/>
              <w:rPr>
                <w:rFonts w:asciiTheme="majorBidi" w:hAnsiTheme="majorBidi" w:cstheme="majorBidi"/>
                <w:rtl/>
                <w:lang w:bidi="ar-JO"/>
              </w:rPr>
            </w:pP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الكلي المعدل</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40.948</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31</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p>
        </w:tc>
      </w:tr>
      <w:tr w:rsidR="00E109F5" w:rsidRPr="00DF7613" w:rsidTr="00B55859">
        <w:tc>
          <w:tcPr>
            <w:tcW w:w="1276" w:type="dxa"/>
            <w:vMerge w:val="restart"/>
          </w:tcPr>
          <w:p w:rsidR="00E109F5" w:rsidRPr="00DF7613" w:rsidRDefault="00E109F5" w:rsidP="00B55859">
            <w:pPr>
              <w:spacing w:after="0" w:line="240" w:lineRule="auto"/>
              <w:jc w:val="center"/>
              <w:rPr>
                <w:rFonts w:asciiTheme="majorBidi" w:hAnsiTheme="majorBidi" w:cstheme="majorBidi"/>
                <w:rtl/>
                <w:lang w:bidi="ar-JO"/>
              </w:rPr>
            </w:pPr>
          </w:p>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جودة الحياة الاقتصادية (بعدي)</w:t>
            </w: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جودة الحياة الاقتصادية (قبلي)</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0.009</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0.009</w:t>
            </w: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0.022</w:t>
            </w: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0.882</w:t>
            </w: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0.001</w:t>
            </w:r>
          </w:p>
        </w:tc>
      </w:tr>
      <w:tr w:rsidR="00E109F5" w:rsidRPr="00DF7613" w:rsidTr="00B55859">
        <w:tc>
          <w:tcPr>
            <w:tcW w:w="1276" w:type="dxa"/>
            <w:vMerge/>
          </w:tcPr>
          <w:p w:rsidR="00E109F5" w:rsidRPr="00DF7613" w:rsidRDefault="00E109F5" w:rsidP="00B55859">
            <w:pPr>
              <w:spacing w:after="0" w:line="240" w:lineRule="auto"/>
              <w:jc w:val="center"/>
              <w:rPr>
                <w:rFonts w:asciiTheme="majorBidi" w:hAnsiTheme="majorBidi" w:cstheme="majorBidi"/>
                <w:rtl/>
                <w:lang w:bidi="ar-JO"/>
              </w:rPr>
            </w:pP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المجموعة</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9.783</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9.783</w:t>
            </w: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25.261</w:t>
            </w: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0.000</w:t>
            </w: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0.513</w:t>
            </w:r>
          </w:p>
        </w:tc>
      </w:tr>
      <w:tr w:rsidR="00E109F5" w:rsidRPr="00DF7613" w:rsidTr="00B55859">
        <w:trPr>
          <w:trHeight w:val="70"/>
        </w:trPr>
        <w:tc>
          <w:tcPr>
            <w:tcW w:w="1276" w:type="dxa"/>
            <w:vMerge/>
          </w:tcPr>
          <w:p w:rsidR="00E109F5" w:rsidRPr="00DF7613" w:rsidRDefault="00E109F5" w:rsidP="00B55859">
            <w:pPr>
              <w:spacing w:after="0" w:line="240" w:lineRule="auto"/>
              <w:jc w:val="center"/>
              <w:rPr>
                <w:rFonts w:asciiTheme="majorBidi" w:hAnsiTheme="majorBidi" w:cstheme="majorBidi"/>
                <w:rtl/>
                <w:lang w:bidi="ar-JO"/>
              </w:rPr>
            </w:pP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الخطأ</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9.294</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24</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0.387</w:t>
            </w: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p>
        </w:tc>
      </w:tr>
      <w:tr w:rsidR="00E109F5" w:rsidRPr="00DF7613" w:rsidTr="00B55859">
        <w:tc>
          <w:tcPr>
            <w:tcW w:w="1276" w:type="dxa"/>
            <w:vMerge/>
          </w:tcPr>
          <w:p w:rsidR="00E109F5" w:rsidRPr="00DF7613" w:rsidRDefault="00E109F5" w:rsidP="00B55859">
            <w:pPr>
              <w:spacing w:after="0" w:line="240" w:lineRule="auto"/>
              <w:jc w:val="center"/>
              <w:rPr>
                <w:rFonts w:asciiTheme="majorBidi" w:hAnsiTheme="majorBidi" w:cstheme="majorBidi"/>
                <w:rtl/>
                <w:lang w:bidi="ar-JO"/>
              </w:rPr>
            </w:pP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الكلي المعدل</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23.337</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31</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p>
        </w:tc>
      </w:tr>
      <w:tr w:rsidR="00E109F5" w:rsidRPr="00DF7613" w:rsidTr="00B55859">
        <w:tc>
          <w:tcPr>
            <w:tcW w:w="1276" w:type="dxa"/>
            <w:vMerge w:val="restart"/>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جودة الصحة النفسية والانفعالات</w:t>
            </w:r>
          </w:p>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(بعدي)</w:t>
            </w: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جودة الصحة النفسية والانفعالات (قبلي)</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0.087</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0.087</w:t>
            </w: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0.389</w:t>
            </w: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0.539</w:t>
            </w: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0.016</w:t>
            </w:r>
          </w:p>
        </w:tc>
      </w:tr>
      <w:tr w:rsidR="00E109F5" w:rsidRPr="00DF7613" w:rsidTr="00B55859">
        <w:tc>
          <w:tcPr>
            <w:tcW w:w="1276" w:type="dxa"/>
            <w:vMerge/>
          </w:tcPr>
          <w:p w:rsidR="00E109F5" w:rsidRPr="00DF7613" w:rsidRDefault="00E109F5" w:rsidP="00B55859">
            <w:pPr>
              <w:spacing w:after="0" w:line="240" w:lineRule="auto"/>
              <w:jc w:val="center"/>
              <w:rPr>
                <w:rFonts w:asciiTheme="majorBidi" w:hAnsiTheme="majorBidi" w:cstheme="majorBidi"/>
                <w:rtl/>
                <w:lang w:bidi="ar-JO"/>
              </w:rPr>
            </w:pP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المجموعة</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16.35</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16.358</w:t>
            </w: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73.449</w:t>
            </w: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0.000</w:t>
            </w: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0.754</w:t>
            </w:r>
          </w:p>
        </w:tc>
      </w:tr>
      <w:tr w:rsidR="00E109F5" w:rsidRPr="00DF7613" w:rsidTr="00B55859">
        <w:tc>
          <w:tcPr>
            <w:tcW w:w="1276" w:type="dxa"/>
            <w:vMerge/>
          </w:tcPr>
          <w:p w:rsidR="00E109F5" w:rsidRPr="00DF7613" w:rsidRDefault="00E109F5" w:rsidP="00B55859">
            <w:pPr>
              <w:spacing w:after="0" w:line="240" w:lineRule="auto"/>
              <w:jc w:val="center"/>
              <w:rPr>
                <w:rFonts w:asciiTheme="majorBidi" w:hAnsiTheme="majorBidi" w:cstheme="majorBidi"/>
                <w:rtl/>
                <w:lang w:bidi="ar-JO"/>
              </w:rPr>
            </w:pP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الخطأ</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5.345</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24</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0.223</w:t>
            </w: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p>
        </w:tc>
      </w:tr>
      <w:tr w:rsidR="00E109F5" w:rsidRPr="00DF7613" w:rsidTr="00B55859">
        <w:tc>
          <w:tcPr>
            <w:tcW w:w="1276" w:type="dxa"/>
            <w:vMerge/>
          </w:tcPr>
          <w:p w:rsidR="00E109F5" w:rsidRPr="00DF7613" w:rsidRDefault="00E109F5" w:rsidP="00B55859">
            <w:pPr>
              <w:spacing w:after="0" w:line="240" w:lineRule="auto"/>
              <w:jc w:val="center"/>
              <w:rPr>
                <w:rFonts w:asciiTheme="majorBidi" w:hAnsiTheme="majorBidi" w:cstheme="majorBidi"/>
                <w:rtl/>
                <w:lang w:bidi="ar-JO"/>
              </w:rPr>
            </w:pP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الكلي المعدل</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27.010</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31</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p>
        </w:tc>
      </w:tr>
      <w:tr w:rsidR="00E109F5" w:rsidRPr="00DF7613" w:rsidTr="00B55859">
        <w:tc>
          <w:tcPr>
            <w:tcW w:w="1276" w:type="dxa"/>
            <w:vMerge w:val="restart"/>
          </w:tcPr>
          <w:p w:rsidR="00E109F5" w:rsidRPr="00DF7613" w:rsidRDefault="00E109F5" w:rsidP="00B55859">
            <w:pPr>
              <w:spacing w:after="0" w:line="240" w:lineRule="auto"/>
              <w:jc w:val="center"/>
              <w:rPr>
                <w:rFonts w:asciiTheme="majorBidi" w:hAnsiTheme="majorBidi" w:cstheme="majorBidi"/>
                <w:rtl/>
                <w:lang w:bidi="ar-JO"/>
              </w:rPr>
            </w:pPr>
          </w:p>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 xml:space="preserve">جودة </w:t>
            </w:r>
          </w:p>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إدارة الوقت (بعدي)</w:t>
            </w: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جودة  إدارة الوقت (قبلي)</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0.006</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0.006</w:t>
            </w: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0.027</w:t>
            </w: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0.871</w:t>
            </w: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0.001</w:t>
            </w:r>
          </w:p>
        </w:tc>
      </w:tr>
      <w:tr w:rsidR="00E109F5" w:rsidRPr="00DF7613" w:rsidTr="00B55859">
        <w:tc>
          <w:tcPr>
            <w:tcW w:w="1276" w:type="dxa"/>
            <w:vMerge/>
          </w:tcPr>
          <w:p w:rsidR="00E109F5" w:rsidRPr="00DF7613" w:rsidRDefault="00E109F5" w:rsidP="00B55859">
            <w:pPr>
              <w:spacing w:after="0" w:line="240" w:lineRule="auto"/>
              <w:jc w:val="center"/>
              <w:rPr>
                <w:rFonts w:asciiTheme="majorBidi" w:hAnsiTheme="majorBidi" w:cstheme="majorBidi"/>
                <w:rtl/>
                <w:lang w:bidi="ar-JO"/>
              </w:rPr>
            </w:pP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المجموعة</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34.949</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34.494</w:t>
            </w: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176.410</w:t>
            </w: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0.000</w:t>
            </w: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0.880</w:t>
            </w:r>
          </w:p>
        </w:tc>
      </w:tr>
      <w:tr w:rsidR="00E109F5" w:rsidRPr="00DF7613" w:rsidTr="00B55859">
        <w:tc>
          <w:tcPr>
            <w:tcW w:w="1276" w:type="dxa"/>
            <w:vMerge/>
          </w:tcPr>
          <w:p w:rsidR="00E109F5" w:rsidRPr="00DF7613" w:rsidRDefault="00E109F5" w:rsidP="00B55859">
            <w:pPr>
              <w:spacing w:after="0" w:line="240" w:lineRule="auto"/>
              <w:jc w:val="center"/>
              <w:rPr>
                <w:rFonts w:asciiTheme="majorBidi" w:hAnsiTheme="majorBidi" w:cstheme="majorBidi"/>
                <w:rtl/>
                <w:lang w:bidi="ar-JO"/>
              </w:rPr>
            </w:pP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الخطأ</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4.755</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24</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0.198</w:t>
            </w: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p>
        </w:tc>
      </w:tr>
      <w:tr w:rsidR="00E109F5" w:rsidRPr="00DF7613" w:rsidTr="00B55859">
        <w:tc>
          <w:tcPr>
            <w:tcW w:w="1276" w:type="dxa"/>
            <w:vMerge/>
          </w:tcPr>
          <w:p w:rsidR="00E109F5" w:rsidRPr="00DF7613" w:rsidRDefault="00E109F5" w:rsidP="00B55859">
            <w:pPr>
              <w:spacing w:after="0" w:line="240" w:lineRule="auto"/>
              <w:jc w:val="center"/>
              <w:rPr>
                <w:rFonts w:asciiTheme="majorBidi" w:hAnsiTheme="majorBidi" w:cstheme="majorBidi"/>
                <w:rtl/>
                <w:lang w:bidi="ar-JO"/>
              </w:rPr>
            </w:pP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الكلي المعدل</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56.612</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31</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p>
        </w:tc>
      </w:tr>
      <w:tr w:rsidR="00E109F5" w:rsidRPr="00DF7613" w:rsidTr="00B55859">
        <w:tc>
          <w:tcPr>
            <w:tcW w:w="1276" w:type="dxa"/>
            <w:vMerge w:val="restart"/>
          </w:tcPr>
          <w:p w:rsidR="00E109F5" w:rsidRPr="00DF7613" w:rsidRDefault="00E109F5" w:rsidP="00B55859">
            <w:pPr>
              <w:spacing w:after="0" w:line="240" w:lineRule="auto"/>
              <w:jc w:val="center"/>
              <w:rPr>
                <w:rFonts w:asciiTheme="majorBidi" w:hAnsiTheme="majorBidi" w:cstheme="majorBidi"/>
                <w:rtl/>
                <w:lang w:bidi="ar-JO"/>
              </w:rPr>
            </w:pPr>
          </w:p>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جودة الحياة الأسرية</w:t>
            </w:r>
          </w:p>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(بعدي)</w:t>
            </w: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جودة الحياة الأسرية (قبلي)</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0.084</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0.084</w:t>
            </w: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0.561</w:t>
            </w: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0.461</w:t>
            </w: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0.023</w:t>
            </w:r>
          </w:p>
        </w:tc>
      </w:tr>
      <w:tr w:rsidR="00E109F5" w:rsidRPr="00DF7613" w:rsidTr="00B55859">
        <w:tc>
          <w:tcPr>
            <w:tcW w:w="1276" w:type="dxa"/>
            <w:vMerge/>
          </w:tcPr>
          <w:p w:rsidR="00E109F5" w:rsidRPr="00DF7613" w:rsidRDefault="00E109F5" w:rsidP="00B55859">
            <w:pPr>
              <w:spacing w:after="0" w:line="240" w:lineRule="auto"/>
              <w:jc w:val="center"/>
              <w:rPr>
                <w:rFonts w:asciiTheme="majorBidi" w:hAnsiTheme="majorBidi" w:cstheme="majorBidi"/>
                <w:rtl/>
                <w:lang w:bidi="ar-JO"/>
              </w:rPr>
            </w:pP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المجموعة</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19.855</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19.855</w:t>
            </w: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131.842</w:t>
            </w: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0.000</w:t>
            </w: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0.846</w:t>
            </w:r>
          </w:p>
        </w:tc>
      </w:tr>
      <w:tr w:rsidR="00E109F5" w:rsidRPr="00DF7613" w:rsidTr="00B55859">
        <w:tc>
          <w:tcPr>
            <w:tcW w:w="1276" w:type="dxa"/>
            <w:vMerge/>
          </w:tcPr>
          <w:p w:rsidR="00E109F5" w:rsidRPr="00DF7613" w:rsidRDefault="00E109F5" w:rsidP="00B55859">
            <w:pPr>
              <w:spacing w:after="0" w:line="240" w:lineRule="auto"/>
              <w:jc w:val="center"/>
              <w:rPr>
                <w:rFonts w:asciiTheme="majorBidi" w:hAnsiTheme="majorBidi" w:cstheme="majorBidi"/>
                <w:rtl/>
                <w:lang w:bidi="ar-JO"/>
              </w:rPr>
            </w:pP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الخطأ</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3.614</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24</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0.151</w:t>
            </w: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p>
        </w:tc>
      </w:tr>
      <w:tr w:rsidR="00E109F5" w:rsidRPr="00DF7613" w:rsidTr="00B55859">
        <w:tc>
          <w:tcPr>
            <w:tcW w:w="1276" w:type="dxa"/>
            <w:vMerge/>
          </w:tcPr>
          <w:p w:rsidR="00E109F5" w:rsidRPr="00DF7613" w:rsidRDefault="00E109F5" w:rsidP="00B55859">
            <w:pPr>
              <w:spacing w:after="0" w:line="240" w:lineRule="auto"/>
              <w:jc w:val="center"/>
              <w:rPr>
                <w:rFonts w:asciiTheme="majorBidi" w:hAnsiTheme="majorBidi" w:cstheme="majorBidi"/>
                <w:rtl/>
                <w:lang w:bidi="ar-JO"/>
              </w:rPr>
            </w:pP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الكلي المعدل</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31.845</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31</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p>
        </w:tc>
      </w:tr>
      <w:tr w:rsidR="00E109F5" w:rsidRPr="00DF7613" w:rsidTr="00B55859">
        <w:tc>
          <w:tcPr>
            <w:tcW w:w="1276" w:type="dxa"/>
            <w:vMerge w:val="restart"/>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الأمل والتفاؤل والدافعية (بعدي)</w:t>
            </w: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الأمل والتفاؤل والدافعية (قبلي)</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0.020</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0.020</w:t>
            </w: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0.112</w:t>
            </w: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0.740</w:t>
            </w: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0.005</w:t>
            </w:r>
          </w:p>
        </w:tc>
      </w:tr>
      <w:tr w:rsidR="00E109F5" w:rsidRPr="00DF7613" w:rsidTr="00B55859">
        <w:tc>
          <w:tcPr>
            <w:tcW w:w="1276" w:type="dxa"/>
            <w:vMerge/>
          </w:tcPr>
          <w:p w:rsidR="00E109F5" w:rsidRPr="00DF7613" w:rsidRDefault="00E109F5" w:rsidP="00B55859">
            <w:pPr>
              <w:spacing w:after="0" w:line="240" w:lineRule="auto"/>
              <w:jc w:val="center"/>
              <w:rPr>
                <w:rFonts w:asciiTheme="majorBidi" w:hAnsiTheme="majorBidi" w:cstheme="majorBidi"/>
                <w:rtl/>
                <w:lang w:bidi="ar-JO"/>
              </w:rPr>
            </w:pP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المجموعة</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20.597</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20.597</w:t>
            </w: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114.678</w:t>
            </w: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0.000</w:t>
            </w: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0.827</w:t>
            </w:r>
          </w:p>
        </w:tc>
      </w:tr>
      <w:tr w:rsidR="00E109F5" w:rsidRPr="00DF7613" w:rsidTr="00B55859">
        <w:tc>
          <w:tcPr>
            <w:tcW w:w="1276" w:type="dxa"/>
            <w:vMerge/>
          </w:tcPr>
          <w:p w:rsidR="00E109F5" w:rsidRPr="00DF7613" w:rsidRDefault="00E109F5" w:rsidP="00B55859">
            <w:pPr>
              <w:spacing w:after="0" w:line="240" w:lineRule="auto"/>
              <w:jc w:val="center"/>
              <w:rPr>
                <w:rFonts w:asciiTheme="majorBidi" w:hAnsiTheme="majorBidi" w:cstheme="majorBidi"/>
                <w:rtl/>
                <w:lang w:bidi="ar-JO"/>
              </w:rPr>
            </w:pP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الخطأ</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4.310</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24</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0.180</w:t>
            </w: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p>
        </w:tc>
      </w:tr>
      <w:tr w:rsidR="00E109F5" w:rsidRPr="00DF7613" w:rsidTr="00B55859">
        <w:tc>
          <w:tcPr>
            <w:tcW w:w="1276" w:type="dxa"/>
            <w:vMerge/>
          </w:tcPr>
          <w:p w:rsidR="00E109F5" w:rsidRPr="00DF7613" w:rsidRDefault="00E109F5" w:rsidP="00B55859">
            <w:pPr>
              <w:spacing w:after="0" w:line="240" w:lineRule="auto"/>
              <w:jc w:val="center"/>
              <w:rPr>
                <w:rFonts w:asciiTheme="majorBidi" w:hAnsiTheme="majorBidi" w:cstheme="majorBidi"/>
                <w:rtl/>
                <w:lang w:bidi="ar-JO"/>
              </w:rPr>
            </w:pPr>
          </w:p>
        </w:tc>
        <w:tc>
          <w:tcPr>
            <w:tcW w:w="2993"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الكلي المعدل</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32.425</w:t>
            </w:r>
          </w:p>
        </w:tc>
        <w:tc>
          <w:tcPr>
            <w:tcW w:w="851" w:type="dxa"/>
          </w:tcPr>
          <w:p w:rsidR="00E109F5" w:rsidRPr="00DF7613" w:rsidRDefault="00E109F5" w:rsidP="00B55859">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31</w:t>
            </w:r>
          </w:p>
        </w:tc>
        <w:tc>
          <w:tcPr>
            <w:tcW w:w="992" w:type="dxa"/>
          </w:tcPr>
          <w:p w:rsidR="00E109F5" w:rsidRPr="00DF7613" w:rsidRDefault="00E109F5" w:rsidP="00B55859">
            <w:pPr>
              <w:spacing w:after="0" w:line="240" w:lineRule="auto"/>
              <w:jc w:val="center"/>
              <w:rPr>
                <w:rFonts w:asciiTheme="majorBidi" w:hAnsiTheme="majorBidi" w:cstheme="majorBidi"/>
                <w:rtl/>
                <w:lang w:bidi="ar-JO"/>
              </w:rPr>
            </w:pPr>
          </w:p>
        </w:tc>
        <w:tc>
          <w:tcPr>
            <w:tcW w:w="1050" w:type="dxa"/>
          </w:tcPr>
          <w:p w:rsidR="00E109F5" w:rsidRPr="00DF7613" w:rsidRDefault="00E109F5" w:rsidP="00B55859">
            <w:pPr>
              <w:spacing w:after="0" w:line="240" w:lineRule="auto"/>
              <w:jc w:val="center"/>
              <w:rPr>
                <w:rFonts w:asciiTheme="majorBidi" w:hAnsiTheme="majorBidi" w:cstheme="majorBidi"/>
                <w:rtl/>
                <w:lang w:bidi="ar-JO"/>
              </w:rPr>
            </w:pPr>
          </w:p>
        </w:tc>
        <w:tc>
          <w:tcPr>
            <w:tcW w:w="982" w:type="dxa"/>
          </w:tcPr>
          <w:p w:rsidR="00E109F5" w:rsidRPr="00DF7613" w:rsidRDefault="00E109F5" w:rsidP="00B55859">
            <w:pPr>
              <w:spacing w:after="0" w:line="240" w:lineRule="auto"/>
              <w:jc w:val="center"/>
              <w:rPr>
                <w:rFonts w:asciiTheme="majorBidi" w:hAnsiTheme="majorBidi" w:cstheme="majorBidi"/>
                <w:rtl/>
                <w:lang w:bidi="ar-JO"/>
              </w:rPr>
            </w:pPr>
          </w:p>
        </w:tc>
        <w:tc>
          <w:tcPr>
            <w:tcW w:w="945" w:type="dxa"/>
          </w:tcPr>
          <w:p w:rsidR="00E109F5" w:rsidRPr="00DF7613" w:rsidRDefault="00E109F5" w:rsidP="00B55859">
            <w:pPr>
              <w:spacing w:after="0" w:line="240" w:lineRule="auto"/>
              <w:jc w:val="center"/>
              <w:rPr>
                <w:rFonts w:asciiTheme="majorBidi" w:hAnsiTheme="majorBidi" w:cstheme="majorBidi"/>
                <w:rtl/>
                <w:lang w:bidi="ar-JO"/>
              </w:rPr>
            </w:pPr>
          </w:p>
        </w:tc>
      </w:tr>
    </w:tbl>
    <w:p w:rsidR="00E109F5" w:rsidRDefault="00E109F5" w:rsidP="00E109F5">
      <w:pPr>
        <w:spacing w:after="0" w:line="240" w:lineRule="auto"/>
        <w:jc w:val="both"/>
        <w:rPr>
          <w:rFonts w:ascii="Simplified Arabic" w:hAnsi="Simplified Arabic" w:cs="Simplified Arabic"/>
          <w:lang w:bidi="ar-JO"/>
        </w:rPr>
      </w:pPr>
    </w:p>
    <w:p w:rsidR="007B10CD" w:rsidRPr="004D0919" w:rsidRDefault="007B10CD" w:rsidP="00283403">
      <w:pPr>
        <w:spacing w:after="0" w:line="240" w:lineRule="auto"/>
        <w:ind w:firstLine="851"/>
        <w:jc w:val="both"/>
        <w:rPr>
          <w:rFonts w:ascii="Simplified Arabic" w:hAnsi="Simplified Arabic" w:cs="Simplified Arabic"/>
          <w:rtl/>
          <w:lang w:bidi="ar-JO"/>
        </w:rPr>
      </w:pPr>
      <w:r w:rsidRPr="004D0919">
        <w:rPr>
          <w:rFonts w:ascii="Simplified Arabic" w:hAnsi="Simplified Arabic" w:cs="Simplified Arabic"/>
          <w:rtl/>
          <w:lang w:bidi="ar-JO"/>
        </w:rPr>
        <w:t>يتضح من جدول (</w:t>
      </w:r>
      <w:r w:rsidRPr="004D0919">
        <w:rPr>
          <w:rFonts w:ascii="Simplified Arabic" w:hAnsi="Simplified Arabic" w:cs="Simplified Arabic" w:hint="cs"/>
          <w:rtl/>
          <w:lang w:bidi="ar-JO"/>
        </w:rPr>
        <w:t>4</w:t>
      </w:r>
      <w:r w:rsidRPr="004D0919">
        <w:rPr>
          <w:rFonts w:ascii="Simplified Arabic" w:hAnsi="Simplified Arabic" w:cs="Simplified Arabic"/>
          <w:rtl/>
          <w:lang w:bidi="ar-JO"/>
        </w:rPr>
        <w:t>) وجود فر</w:t>
      </w:r>
      <w:r w:rsidRPr="004D0919">
        <w:rPr>
          <w:rFonts w:ascii="Simplified Arabic" w:hAnsi="Simplified Arabic" w:cs="Simplified Arabic" w:hint="cs"/>
          <w:rtl/>
          <w:lang w:bidi="ar-JO"/>
        </w:rPr>
        <w:t>وق</w:t>
      </w:r>
      <w:r w:rsidRPr="004D0919">
        <w:rPr>
          <w:rFonts w:ascii="Simplified Arabic" w:hAnsi="Simplified Arabic" w:cs="Simplified Arabic"/>
          <w:rtl/>
          <w:lang w:bidi="ar-JO"/>
        </w:rPr>
        <w:t xml:space="preserve"> دال إحصائياً عند مستوى الدلالة (</w:t>
      </w:r>
      <w:r w:rsidRPr="004D0919">
        <w:rPr>
          <w:lang w:bidi="ar-JO"/>
        </w:rPr>
        <w:t>α</w:t>
      </w:r>
      <w:r w:rsidRPr="004D0919">
        <w:rPr>
          <w:rFonts w:ascii="Simplified Arabic" w:hAnsi="Simplified Arabic" w:cs="Simplified Arabic"/>
          <w:lang w:bidi="ar-JO"/>
        </w:rPr>
        <w:t xml:space="preserve"> = 0.05</w:t>
      </w:r>
      <w:r w:rsidRPr="004D0919">
        <w:rPr>
          <w:rFonts w:ascii="Simplified Arabic" w:hAnsi="Simplified Arabic" w:cs="Simplified Arabic"/>
          <w:rtl/>
          <w:lang w:bidi="ar-JO"/>
        </w:rPr>
        <w:t xml:space="preserve">) بين المتوسطين الحسابيين المعدلين الخاصين بكل من أبعاد مقياس </w:t>
      </w:r>
      <w:r w:rsidRPr="004D0919">
        <w:rPr>
          <w:rFonts w:ascii="Simplified Arabic" w:hAnsi="Simplified Arabic" w:cs="Simplified Arabic" w:hint="cs"/>
          <w:rtl/>
          <w:lang w:bidi="ar-JO"/>
        </w:rPr>
        <w:t>جودة الحياة</w:t>
      </w:r>
      <w:r w:rsidRPr="004D0919">
        <w:rPr>
          <w:rFonts w:ascii="Simplified Arabic" w:hAnsi="Simplified Arabic" w:cs="Simplified Arabic"/>
          <w:rtl/>
          <w:lang w:bidi="ar-JO"/>
        </w:rPr>
        <w:t xml:space="preserve"> (</w:t>
      </w:r>
      <w:r w:rsidRPr="004D0919">
        <w:rPr>
          <w:rFonts w:ascii="Simplified Arabic" w:hAnsi="Simplified Arabic" w:cs="Simplified Arabic" w:hint="cs"/>
          <w:rtl/>
          <w:lang w:bidi="ar-JO"/>
        </w:rPr>
        <w:t>جودة الحياة الاجتماعية، جودة الحياة الاقتصادية، جودة الصحة النفسية والانفعالات، جودة إدارة الوقت، جودة الحياة الأسرية، الأمل والتفاؤل والدافعية</w:t>
      </w:r>
      <w:r w:rsidRPr="004D0919">
        <w:rPr>
          <w:rFonts w:ascii="Simplified Arabic" w:hAnsi="Simplified Arabic" w:cs="Simplified Arabic"/>
          <w:rtl/>
          <w:lang w:bidi="ar-JO"/>
        </w:rPr>
        <w:t>) يعزى لمتغير المجموعة ولصالح المجموعة التجريبية، مما يدل على أن البرنامج الإرشادي المستند إلى</w:t>
      </w:r>
      <w:r w:rsidRPr="004D0919">
        <w:rPr>
          <w:rFonts w:ascii="Simplified Arabic" w:hAnsi="Simplified Arabic" w:cs="Simplified Arabic"/>
          <w:lang w:bidi="ar-JO"/>
        </w:rPr>
        <w:t xml:space="preserve"> </w:t>
      </w:r>
      <w:r w:rsidRPr="004D0919">
        <w:rPr>
          <w:rFonts w:ascii="Simplified Arabic" w:hAnsi="Simplified Arabic" w:cs="Simplified Arabic" w:hint="cs"/>
          <w:rtl/>
          <w:lang w:bidi="ar-JO"/>
        </w:rPr>
        <w:t>العلاج الوجودي</w:t>
      </w:r>
      <w:r w:rsidRPr="004D0919">
        <w:rPr>
          <w:rFonts w:ascii="Simplified Arabic" w:hAnsi="Simplified Arabic" w:cs="Simplified Arabic"/>
          <w:rtl/>
          <w:lang w:bidi="ar-JO"/>
        </w:rPr>
        <w:t xml:space="preserve"> كان فعالاً في تحسين مستوى </w:t>
      </w:r>
      <w:r w:rsidRPr="004D0919">
        <w:rPr>
          <w:rFonts w:ascii="Simplified Arabic" w:hAnsi="Simplified Arabic" w:cs="Simplified Arabic" w:hint="cs"/>
          <w:rtl/>
          <w:lang w:bidi="ar-JO"/>
        </w:rPr>
        <w:t>جودة الحياة</w:t>
      </w:r>
      <w:r w:rsidRPr="004D0919">
        <w:rPr>
          <w:rFonts w:ascii="Simplified Arabic" w:hAnsi="Simplified Arabic" w:cs="Simplified Arabic"/>
          <w:rtl/>
          <w:lang w:bidi="ar-JO"/>
        </w:rPr>
        <w:t xml:space="preserve"> لدى </w:t>
      </w:r>
      <w:r w:rsidRPr="004D0919">
        <w:rPr>
          <w:rFonts w:ascii="Simplified Arabic" w:hAnsi="Simplified Arabic" w:cs="Simplified Arabic" w:hint="cs"/>
          <w:rtl/>
          <w:lang w:bidi="ar-JO"/>
        </w:rPr>
        <w:t>المكفوفين</w:t>
      </w:r>
      <w:r w:rsidRPr="004D0919">
        <w:rPr>
          <w:rFonts w:ascii="Simplified Arabic" w:hAnsi="Simplified Arabic" w:cs="Simplified Arabic"/>
          <w:rtl/>
          <w:lang w:bidi="ar-JO"/>
        </w:rPr>
        <w:t xml:space="preserve"> </w:t>
      </w:r>
      <w:r w:rsidRPr="004D0919">
        <w:rPr>
          <w:rFonts w:ascii="Simplified Arabic" w:hAnsi="Simplified Arabic" w:cs="Simplified Arabic" w:hint="cs"/>
          <w:rtl/>
          <w:lang w:bidi="ar-JO"/>
        </w:rPr>
        <w:t xml:space="preserve">أفراد </w:t>
      </w:r>
      <w:r w:rsidRPr="004D0919">
        <w:rPr>
          <w:rFonts w:ascii="Simplified Arabic" w:hAnsi="Simplified Arabic" w:cs="Simplified Arabic"/>
          <w:rtl/>
          <w:lang w:bidi="ar-JO"/>
        </w:rPr>
        <w:t>المجموعة التجريبية.</w:t>
      </w:r>
    </w:p>
    <w:p w:rsidR="007B10CD" w:rsidRPr="00DF7613" w:rsidRDefault="007B10CD" w:rsidP="00283403">
      <w:pPr>
        <w:spacing w:after="0" w:line="240" w:lineRule="auto"/>
        <w:jc w:val="both"/>
        <w:rPr>
          <w:rFonts w:ascii="Simplified Arabic" w:hAnsi="Simplified Arabic" w:cs="Simplified Arabic"/>
          <w:sz w:val="10"/>
          <w:szCs w:val="10"/>
          <w:rtl/>
          <w:lang w:bidi="ar-JO"/>
        </w:rPr>
      </w:pPr>
    </w:p>
    <w:p w:rsidR="00947CA8" w:rsidRDefault="00947CA8" w:rsidP="00283403">
      <w:pPr>
        <w:spacing w:after="0" w:line="240" w:lineRule="auto"/>
        <w:ind w:left="713" w:hanging="713"/>
        <w:jc w:val="both"/>
        <w:rPr>
          <w:rFonts w:ascii="Simplified Arabic" w:hAnsi="Simplified Arabic" w:cs="Simplified Arabic"/>
          <w:b/>
          <w:bCs/>
          <w:rtl/>
          <w:lang w:bidi="ar-JO"/>
        </w:rPr>
      </w:pPr>
    </w:p>
    <w:p w:rsidR="00947CA8" w:rsidRDefault="00947CA8" w:rsidP="00283403">
      <w:pPr>
        <w:spacing w:after="0" w:line="240" w:lineRule="auto"/>
        <w:ind w:left="713" w:hanging="713"/>
        <w:jc w:val="both"/>
        <w:rPr>
          <w:rFonts w:ascii="Simplified Arabic" w:hAnsi="Simplified Arabic" w:cs="Simplified Arabic"/>
          <w:b/>
          <w:bCs/>
          <w:rtl/>
          <w:lang w:bidi="ar-JO"/>
        </w:rPr>
      </w:pPr>
    </w:p>
    <w:p w:rsidR="00947CA8" w:rsidRDefault="00947CA8" w:rsidP="00283403">
      <w:pPr>
        <w:spacing w:after="0" w:line="240" w:lineRule="auto"/>
        <w:ind w:left="713" w:hanging="713"/>
        <w:jc w:val="both"/>
        <w:rPr>
          <w:rFonts w:ascii="Simplified Arabic" w:hAnsi="Simplified Arabic" w:cs="Simplified Arabic"/>
          <w:b/>
          <w:bCs/>
          <w:rtl/>
          <w:lang w:bidi="ar-JO"/>
        </w:rPr>
      </w:pPr>
    </w:p>
    <w:p w:rsidR="00947CA8" w:rsidRDefault="00947CA8" w:rsidP="00283403">
      <w:pPr>
        <w:spacing w:after="0" w:line="240" w:lineRule="auto"/>
        <w:ind w:left="713" w:hanging="713"/>
        <w:jc w:val="both"/>
        <w:rPr>
          <w:rFonts w:ascii="Simplified Arabic" w:hAnsi="Simplified Arabic" w:cs="Simplified Arabic"/>
          <w:b/>
          <w:bCs/>
          <w:rtl/>
          <w:lang w:bidi="ar-JO"/>
        </w:rPr>
      </w:pPr>
    </w:p>
    <w:p w:rsidR="00947CA8" w:rsidRDefault="00947CA8" w:rsidP="00283403">
      <w:pPr>
        <w:spacing w:after="0" w:line="240" w:lineRule="auto"/>
        <w:ind w:left="713" w:hanging="713"/>
        <w:jc w:val="both"/>
        <w:rPr>
          <w:rFonts w:ascii="Simplified Arabic" w:hAnsi="Simplified Arabic" w:cs="Simplified Arabic"/>
          <w:b/>
          <w:bCs/>
          <w:rtl/>
          <w:lang w:bidi="ar-JO"/>
        </w:rPr>
      </w:pPr>
    </w:p>
    <w:p w:rsidR="00947CA8" w:rsidRDefault="00947CA8" w:rsidP="00283403">
      <w:pPr>
        <w:spacing w:after="0" w:line="240" w:lineRule="auto"/>
        <w:ind w:left="713" w:hanging="713"/>
        <w:jc w:val="both"/>
        <w:rPr>
          <w:rFonts w:ascii="Simplified Arabic" w:hAnsi="Simplified Arabic" w:cs="Simplified Arabic"/>
          <w:b/>
          <w:bCs/>
          <w:rtl/>
          <w:lang w:bidi="ar-JO"/>
        </w:rPr>
      </w:pPr>
    </w:p>
    <w:p w:rsidR="007B10CD" w:rsidRPr="004D0919" w:rsidRDefault="007B10CD" w:rsidP="003D7FC8">
      <w:pPr>
        <w:spacing w:after="0" w:line="240" w:lineRule="auto"/>
        <w:jc w:val="both"/>
        <w:rPr>
          <w:rFonts w:ascii="Simplified Arabic" w:hAnsi="Simplified Arabic" w:cs="Simplified Arabic"/>
          <w:lang w:bidi="ar-JO"/>
        </w:rPr>
      </w:pPr>
      <w:r w:rsidRPr="004D0919">
        <w:rPr>
          <w:rFonts w:ascii="Simplified Arabic" w:hAnsi="Simplified Arabic" w:cs="Simplified Arabic"/>
          <w:b/>
          <w:bCs/>
          <w:rtl/>
          <w:lang w:bidi="ar-JO"/>
        </w:rPr>
        <w:t>السؤال ال</w:t>
      </w:r>
      <w:r w:rsidRPr="004D0919">
        <w:rPr>
          <w:rFonts w:ascii="Simplified Arabic" w:hAnsi="Simplified Arabic" w:cs="Simplified Arabic" w:hint="cs"/>
          <w:b/>
          <w:bCs/>
          <w:rtl/>
          <w:lang w:bidi="ar-JO"/>
        </w:rPr>
        <w:t>ثاني</w:t>
      </w:r>
      <w:r w:rsidRPr="004D0919">
        <w:rPr>
          <w:rFonts w:ascii="Simplified Arabic" w:hAnsi="Simplified Arabic" w:cs="Simplified Arabic"/>
          <w:b/>
          <w:bCs/>
          <w:rtl/>
          <w:lang w:bidi="ar-JO"/>
        </w:rPr>
        <w:t xml:space="preserve">: </w:t>
      </w:r>
      <w:r w:rsidRPr="004D0919">
        <w:rPr>
          <w:rFonts w:ascii="Simplified Arabic" w:hAnsi="Simplified Arabic" w:cs="Simplified Arabic"/>
          <w:rtl/>
          <w:lang w:bidi="ar-JO"/>
        </w:rPr>
        <w:t xml:space="preserve">هل </w:t>
      </w:r>
      <w:r w:rsidRPr="004D0919">
        <w:rPr>
          <w:rFonts w:ascii="Simplified Arabic" w:hAnsi="Simplified Arabic" w:cs="Simplified Arabic" w:hint="cs"/>
          <w:rtl/>
          <w:lang w:bidi="ar-JO"/>
        </w:rPr>
        <w:t xml:space="preserve">توجد فروق ذات دلالة إحصائية </w:t>
      </w:r>
      <w:r w:rsidRPr="004D0919">
        <w:rPr>
          <w:rFonts w:ascii="Simplified Arabic" w:hAnsi="Simplified Arabic" w:cs="Simplified Arabic"/>
          <w:rtl/>
          <w:lang w:bidi="ar-IQ"/>
        </w:rPr>
        <w:t>(</w:t>
      </w:r>
      <w:r w:rsidRPr="004D0919">
        <w:rPr>
          <w:rFonts w:ascii="Simplified Arabic" w:hAnsi="Simplified Arabic" w:cs="Simplified Arabic"/>
          <w:lang w:val="en-AU" w:bidi="ar-IQ"/>
        </w:rPr>
        <w:t>0.05</w:t>
      </w:r>
      <w:r w:rsidRPr="004D0919">
        <w:rPr>
          <w:rFonts w:ascii="Simplified Arabic" w:hAnsi="Simplified Arabic" w:cs="Simplified Arabic"/>
          <w:rtl/>
          <w:lang w:val="en-AU" w:bidi="ar-IQ"/>
        </w:rPr>
        <w:t xml:space="preserve"> </w:t>
      </w:r>
      <w:r w:rsidRPr="004D0919">
        <w:rPr>
          <w:rFonts w:hint="cs"/>
          <w:rtl/>
          <w:lang w:bidi="ar-IQ"/>
        </w:rPr>
        <w:t>≥</w:t>
      </w:r>
      <w:r w:rsidRPr="004D0919">
        <w:rPr>
          <w:rFonts w:ascii="Simplified Arabic" w:hAnsi="Simplified Arabic" w:cs="Simplified Arabic"/>
          <w:rtl/>
          <w:lang w:bidi="ar-IQ"/>
        </w:rPr>
        <w:t xml:space="preserve"> </w:t>
      </w:r>
      <w:r w:rsidRPr="004D0919">
        <w:rPr>
          <w:lang w:bidi="ar-IQ"/>
        </w:rPr>
        <w:t>α</w:t>
      </w:r>
      <w:r w:rsidRPr="004D0919">
        <w:rPr>
          <w:rFonts w:ascii="Simplified Arabic" w:hAnsi="Simplified Arabic" w:cs="Simplified Arabic"/>
          <w:rtl/>
          <w:lang w:bidi="ar-IQ"/>
        </w:rPr>
        <w:t>)</w:t>
      </w:r>
      <w:r w:rsidRPr="004D0919">
        <w:rPr>
          <w:rFonts w:ascii="Simplified Arabic" w:hAnsi="Simplified Arabic" w:cs="Simplified Arabic" w:hint="cs"/>
          <w:rtl/>
          <w:lang w:bidi="ar-JO"/>
        </w:rPr>
        <w:t xml:space="preserve"> بين متوسطات درجات المجموعة التجريبية والمجموعة الضابطة على مقياس الاتجاهات نحو الزواج في القياس البعدي تعزى للبرنامج الإرشادي؟</w:t>
      </w:r>
    </w:p>
    <w:p w:rsidR="007B10CD" w:rsidRPr="004D0919" w:rsidRDefault="007B10CD" w:rsidP="00283403">
      <w:pPr>
        <w:spacing w:after="0" w:line="240" w:lineRule="auto"/>
        <w:ind w:firstLine="851"/>
        <w:jc w:val="both"/>
        <w:rPr>
          <w:rFonts w:asciiTheme="majorBidi" w:hAnsiTheme="majorBidi" w:cstheme="majorBidi"/>
          <w:b/>
          <w:bCs/>
          <w:rtl/>
          <w:lang w:bidi="ar-JO"/>
        </w:rPr>
      </w:pPr>
      <w:r w:rsidRPr="004D0919">
        <w:rPr>
          <w:rFonts w:ascii="Simplified Arabic" w:hAnsi="Simplified Arabic" w:cs="Simplified Arabic"/>
          <w:rtl/>
          <w:lang w:bidi="ar-JO"/>
        </w:rPr>
        <w:t>للإجابة على هذا السؤال تم استخراج المتوسطات الحسابية والانحرافات المعيارية، والخطأ المعياري لأداء ال</w:t>
      </w:r>
      <w:r w:rsidRPr="004D0919">
        <w:rPr>
          <w:rFonts w:ascii="Simplified Arabic" w:hAnsi="Simplified Arabic" w:cs="Simplified Arabic" w:hint="cs"/>
          <w:rtl/>
          <w:lang w:bidi="ar-JO"/>
        </w:rPr>
        <w:t>مكفوفين</w:t>
      </w:r>
      <w:r w:rsidRPr="004D0919">
        <w:rPr>
          <w:rFonts w:ascii="Simplified Arabic" w:hAnsi="Simplified Arabic" w:cs="Simplified Arabic"/>
          <w:rtl/>
          <w:lang w:bidi="ar-JO"/>
        </w:rPr>
        <w:t xml:space="preserve"> على أبعاد مقياس </w:t>
      </w:r>
      <w:r w:rsidRPr="004D0919">
        <w:rPr>
          <w:rFonts w:ascii="Simplified Arabic" w:hAnsi="Simplified Arabic" w:cs="Simplified Arabic" w:hint="cs"/>
          <w:rtl/>
          <w:lang w:bidi="ar-JO"/>
        </w:rPr>
        <w:t xml:space="preserve">الاتجاهات نحو الزواج </w:t>
      </w:r>
      <w:r w:rsidRPr="004D0919">
        <w:rPr>
          <w:rFonts w:ascii="Simplified Arabic" w:hAnsi="Simplified Arabic" w:cs="Simplified Arabic"/>
          <w:rtl/>
          <w:lang w:bidi="ar-JO"/>
        </w:rPr>
        <w:t xml:space="preserve">القبلي والبعدي للمجموعتين، </w:t>
      </w:r>
      <w:r w:rsidRPr="00DF7613">
        <w:rPr>
          <w:rFonts w:ascii="Simplified Arabic" w:hAnsi="Simplified Arabic" w:cs="Simplified Arabic" w:hint="cs"/>
          <w:rtl/>
          <w:lang w:bidi="ar-JO"/>
        </w:rPr>
        <w:t>حيث</w:t>
      </w:r>
      <w:r w:rsidRPr="004D0919">
        <w:rPr>
          <w:rFonts w:ascii="Simplified Arabic" w:hAnsi="Simplified Arabic" w:cs="Simplified Arabic" w:hint="cs"/>
          <w:rtl/>
          <w:lang w:bidi="ar-JO"/>
        </w:rPr>
        <w:t xml:space="preserve"> تم</w:t>
      </w:r>
      <w:r w:rsidRPr="004D0919">
        <w:rPr>
          <w:rFonts w:ascii="Simplified Arabic" w:hAnsi="Simplified Arabic" w:cs="Simplified Arabic"/>
          <w:rtl/>
          <w:lang w:bidi="ar-JO"/>
        </w:rPr>
        <w:t xml:space="preserve"> وجود فروق ظاهرية بين المتوسطات الحسابية للاستجابة البعدية، ولفحص دلالة هذه الفروق استخدم الباحث تحليل التباين ال</w:t>
      </w:r>
      <w:r w:rsidRPr="004D0919">
        <w:rPr>
          <w:rFonts w:ascii="Simplified Arabic" w:hAnsi="Simplified Arabic" w:cs="Simplified Arabic" w:hint="cs"/>
          <w:rtl/>
          <w:lang w:bidi="ar-JO"/>
        </w:rPr>
        <w:t>مصاحب المتعدد</w:t>
      </w:r>
      <w:r w:rsidRPr="004D0919">
        <w:rPr>
          <w:rFonts w:ascii="Simplified Arabic" w:hAnsi="Simplified Arabic" w:cs="Simplified Arabic"/>
          <w:rtl/>
          <w:lang w:bidi="ar-JO"/>
        </w:rPr>
        <w:t xml:space="preserve"> (</w:t>
      </w:r>
      <w:r w:rsidRPr="004D0919">
        <w:rPr>
          <w:rFonts w:asciiTheme="majorBidi" w:hAnsiTheme="majorBidi" w:cstheme="majorBidi"/>
          <w:lang w:bidi="ar-JO"/>
        </w:rPr>
        <w:t>MANCOVA</w:t>
      </w:r>
      <w:r w:rsidRPr="004D0919">
        <w:rPr>
          <w:rFonts w:ascii="Simplified Arabic" w:hAnsi="Simplified Arabic" w:cs="Simplified Arabic"/>
          <w:rtl/>
          <w:lang w:bidi="ar-JO"/>
        </w:rPr>
        <w:t>)، وجدول (</w:t>
      </w:r>
      <w:r w:rsidRPr="004D0919">
        <w:rPr>
          <w:rFonts w:ascii="Simplified Arabic" w:hAnsi="Simplified Arabic" w:cs="Simplified Arabic" w:hint="cs"/>
          <w:rtl/>
          <w:lang w:bidi="ar-JO"/>
        </w:rPr>
        <w:t>5</w:t>
      </w:r>
      <w:r w:rsidRPr="004D0919">
        <w:rPr>
          <w:rFonts w:ascii="Simplified Arabic" w:hAnsi="Simplified Arabic" w:cs="Simplified Arabic"/>
          <w:rtl/>
          <w:lang w:bidi="ar-JO"/>
        </w:rPr>
        <w:t>) يبين نتائج هذا التحليل.</w:t>
      </w:r>
    </w:p>
    <w:p w:rsidR="007B10CD" w:rsidRDefault="007B10CD" w:rsidP="00283403">
      <w:pPr>
        <w:spacing w:after="0" w:line="240" w:lineRule="auto"/>
        <w:rPr>
          <w:rtl/>
          <w:lang w:val="en-GB" w:bidi="ar-JO"/>
        </w:rPr>
      </w:pPr>
    </w:p>
    <w:p w:rsidR="00413E18" w:rsidRDefault="00413E18" w:rsidP="00E109F5">
      <w:pPr>
        <w:spacing w:after="0" w:line="240" w:lineRule="auto"/>
        <w:rPr>
          <w:rtl/>
          <w:lang w:val="en-GB" w:bidi="ar-JO"/>
        </w:rPr>
      </w:pPr>
    </w:p>
    <w:p w:rsidR="00413E18" w:rsidRDefault="00413E18" w:rsidP="00283403">
      <w:pPr>
        <w:spacing w:after="0" w:line="240" w:lineRule="auto"/>
        <w:rPr>
          <w:rtl/>
          <w:lang w:val="en-GB" w:bidi="ar-JO"/>
        </w:rPr>
      </w:pPr>
    </w:p>
    <w:p w:rsidR="00413E18" w:rsidRDefault="00413E18" w:rsidP="00283403">
      <w:pPr>
        <w:spacing w:after="0" w:line="240" w:lineRule="auto"/>
        <w:rPr>
          <w:rtl/>
          <w:lang w:val="en-GB" w:bidi="ar-JO"/>
        </w:rPr>
      </w:pPr>
    </w:p>
    <w:p w:rsidR="00413E18" w:rsidRDefault="00413E18" w:rsidP="00283403">
      <w:pPr>
        <w:spacing w:after="0" w:line="240" w:lineRule="auto"/>
        <w:rPr>
          <w:rtl/>
          <w:lang w:val="en-GB" w:bidi="ar-JO"/>
        </w:rPr>
      </w:pPr>
    </w:p>
    <w:p w:rsidR="00413E18" w:rsidRDefault="00413E18" w:rsidP="00283403">
      <w:pPr>
        <w:spacing w:after="0" w:line="240" w:lineRule="auto"/>
        <w:rPr>
          <w:rtl/>
          <w:lang w:val="en-GB" w:bidi="ar-JO"/>
        </w:rPr>
      </w:pPr>
    </w:p>
    <w:tbl>
      <w:tblPr>
        <w:tblStyle w:val="ac"/>
        <w:tblpPr w:leftFromText="180" w:rightFromText="180" w:vertAnchor="text" w:horzAnchor="margin" w:tblpXSpec="center" w:tblpY="91"/>
        <w:tblOverlap w:val="never"/>
        <w:bidiVisual/>
        <w:tblW w:w="9962"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559"/>
        <w:gridCol w:w="1984"/>
        <w:gridCol w:w="1251"/>
        <w:gridCol w:w="1050"/>
        <w:gridCol w:w="1125"/>
        <w:gridCol w:w="1128"/>
        <w:gridCol w:w="992"/>
        <w:gridCol w:w="873"/>
      </w:tblGrid>
      <w:tr w:rsidR="00FF427B" w:rsidRPr="00DF7613" w:rsidTr="00FF427B">
        <w:tc>
          <w:tcPr>
            <w:tcW w:w="9962" w:type="dxa"/>
            <w:gridSpan w:val="8"/>
            <w:tcBorders>
              <w:top w:val="nil"/>
              <w:bottom w:val="single" w:sz="12" w:space="0" w:color="auto"/>
            </w:tcBorders>
          </w:tcPr>
          <w:p w:rsidR="00FF427B" w:rsidRPr="00DF7613" w:rsidRDefault="00FF427B" w:rsidP="00FF427B">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lastRenderedPageBreak/>
              <w:t>جدول (5)</w:t>
            </w:r>
          </w:p>
          <w:p w:rsidR="00FF427B" w:rsidRPr="00DF7613" w:rsidRDefault="00FF427B" w:rsidP="00FF427B">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نتائج تحليل التباين المصاحب المتعدد (</w:t>
            </w:r>
            <w:r w:rsidRPr="00DF7613">
              <w:rPr>
                <w:rFonts w:asciiTheme="majorBidi" w:hAnsiTheme="majorBidi" w:cstheme="majorBidi"/>
                <w:b/>
                <w:bCs/>
                <w:lang w:bidi="ar-JO"/>
              </w:rPr>
              <w:t>MANCOVA</w:t>
            </w:r>
            <w:r w:rsidRPr="00DF7613">
              <w:rPr>
                <w:rFonts w:asciiTheme="majorBidi" w:hAnsiTheme="majorBidi" w:cstheme="majorBidi"/>
                <w:b/>
                <w:bCs/>
                <w:rtl/>
                <w:lang w:bidi="ar-JO"/>
              </w:rPr>
              <w:t xml:space="preserve">) لأبعاد </w:t>
            </w:r>
          </w:p>
          <w:p w:rsidR="00FF427B" w:rsidRPr="00DF7613" w:rsidRDefault="00FF427B" w:rsidP="00FF427B">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مقياس الاتجاهات نحو الزواج وفقاً لمتغير المجموعة (تجريبية، ضابطة).</w:t>
            </w:r>
          </w:p>
        </w:tc>
      </w:tr>
      <w:tr w:rsidR="00FF427B" w:rsidRPr="00DF7613" w:rsidTr="00FF427B">
        <w:tc>
          <w:tcPr>
            <w:tcW w:w="1559" w:type="dxa"/>
            <w:tcBorders>
              <w:top w:val="single" w:sz="12" w:space="0" w:color="auto"/>
              <w:bottom w:val="single" w:sz="12" w:space="0" w:color="auto"/>
            </w:tcBorders>
          </w:tcPr>
          <w:p w:rsidR="00FF427B" w:rsidRPr="00DF7613" w:rsidRDefault="00FF427B" w:rsidP="00FF427B">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الأبعاد</w:t>
            </w:r>
          </w:p>
        </w:tc>
        <w:tc>
          <w:tcPr>
            <w:tcW w:w="1984" w:type="dxa"/>
            <w:tcBorders>
              <w:top w:val="single" w:sz="12" w:space="0" w:color="auto"/>
              <w:bottom w:val="single" w:sz="12" w:space="0" w:color="auto"/>
            </w:tcBorders>
          </w:tcPr>
          <w:p w:rsidR="00FF427B" w:rsidRPr="00DF7613" w:rsidRDefault="00FF427B" w:rsidP="00FF427B">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الاختبار المتعدد</w:t>
            </w:r>
          </w:p>
        </w:tc>
        <w:tc>
          <w:tcPr>
            <w:tcW w:w="1251" w:type="dxa"/>
            <w:tcBorders>
              <w:top w:val="single" w:sz="12" w:space="0" w:color="auto"/>
              <w:bottom w:val="single" w:sz="12" w:space="0" w:color="auto"/>
            </w:tcBorders>
          </w:tcPr>
          <w:p w:rsidR="00FF427B" w:rsidRPr="00DF7613" w:rsidRDefault="00FF427B" w:rsidP="00FF427B">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قيمة الاختبار المتعدد</w:t>
            </w:r>
          </w:p>
        </w:tc>
        <w:tc>
          <w:tcPr>
            <w:tcW w:w="1050" w:type="dxa"/>
            <w:tcBorders>
              <w:top w:val="single" w:sz="12" w:space="0" w:color="auto"/>
              <w:bottom w:val="single" w:sz="12" w:space="0" w:color="auto"/>
            </w:tcBorders>
          </w:tcPr>
          <w:p w:rsidR="00FF427B" w:rsidRPr="00DF7613" w:rsidRDefault="00FF427B" w:rsidP="00FF427B">
            <w:pPr>
              <w:tabs>
                <w:tab w:val="center" w:pos="417"/>
              </w:tabs>
              <w:spacing w:after="0" w:line="240" w:lineRule="auto"/>
              <w:rPr>
                <w:rFonts w:asciiTheme="majorBidi" w:hAnsiTheme="majorBidi" w:cstheme="majorBidi"/>
                <w:b/>
                <w:bCs/>
                <w:rtl/>
                <w:lang w:bidi="ar-JO"/>
              </w:rPr>
            </w:pPr>
            <w:r>
              <w:rPr>
                <w:rFonts w:asciiTheme="majorBidi" w:hAnsiTheme="majorBidi" w:cstheme="majorBidi"/>
                <w:b/>
                <w:bCs/>
                <w:rtl/>
                <w:lang w:bidi="ar-JO"/>
              </w:rPr>
              <w:tab/>
            </w:r>
            <w:r w:rsidRPr="00DF7613">
              <w:rPr>
                <w:rFonts w:asciiTheme="majorBidi" w:hAnsiTheme="majorBidi" w:cstheme="majorBidi"/>
                <w:b/>
                <w:bCs/>
                <w:rtl/>
                <w:lang w:bidi="ar-JO"/>
              </w:rPr>
              <w:t>قيمة</w:t>
            </w:r>
          </w:p>
          <w:p w:rsidR="00FF427B" w:rsidRPr="00DF7613" w:rsidRDefault="00FF427B" w:rsidP="00FF427B">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 xml:space="preserve"> (</w:t>
            </w:r>
            <w:r w:rsidRPr="00DF7613">
              <w:rPr>
                <w:rFonts w:asciiTheme="majorBidi" w:hAnsiTheme="majorBidi" w:cstheme="majorBidi"/>
                <w:b/>
                <w:bCs/>
                <w:lang w:bidi="ar-JO"/>
              </w:rPr>
              <w:t>F</w:t>
            </w:r>
            <w:r w:rsidRPr="00DF7613">
              <w:rPr>
                <w:rFonts w:asciiTheme="majorBidi" w:hAnsiTheme="majorBidi" w:cstheme="majorBidi"/>
                <w:b/>
                <w:bCs/>
                <w:rtl/>
                <w:lang w:bidi="ar-JO"/>
              </w:rPr>
              <w:t>)</w:t>
            </w:r>
          </w:p>
        </w:tc>
        <w:tc>
          <w:tcPr>
            <w:tcW w:w="1125" w:type="dxa"/>
            <w:tcBorders>
              <w:top w:val="single" w:sz="12" w:space="0" w:color="auto"/>
              <w:bottom w:val="single" w:sz="12" w:space="0" w:color="auto"/>
            </w:tcBorders>
          </w:tcPr>
          <w:p w:rsidR="00FF427B" w:rsidRPr="00DF7613" w:rsidRDefault="00FF427B" w:rsidP="00FF427B">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درجة حرية البسط</w:t>
            </w:r>
          </w:p>
        </w:tc>
        <w:tc>
          <w:tcPr>
            <w:tcW w:w="1128" w:type="dxa"/>
            <w:tcBorders>
              <w:top w:val="single" w:sz="12" w:space="0" w:color="auto"/>
              <w:bottom w:val="single" w:sz="12" w:space="0" w:color="auto"/>
            </w:tcBorders>
          </w:tcPr>
          <w:p w:rsidR="00FF427B" w:rsidRPr="00DF7613" w:rsidRDefault="00FF427B" w:rsidP="00FF427B">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درجة حرية المقام</w:t>
            </w:r>
          </w:p>
        </w:tc>
        <w:tc>
          <w:tcPr>
            <w:tcW w:w="992" w:type="dxa"/>
            <w:tcBorders>
              <w:top w:val="single" w:sz="12" w:space="0" w:color="auto"/>
              <w:bottom w:val="single" w:sz="12" w:space="0" w:color="auto"/>
            </w:tcBorders>
          </w:tcPr>
          <w:p w:rsidR="00FF427B" w:rsidRPr="00DF7613" w:rsidRDefault="00FF427B" w:rsidP="00FF427B">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الدلالة الإحصائية</w:t>
            </w:r>
          </w:p>
        </w:tc>
        <w:tc>
          <w:tcPr>
            <w:tcW w:w="873" w:type="dxa"/>
            <w:tcBorders>
              <w:top w:val="single" w:sz="12" w:space="0" w:color="auto"/>
              <w:bottom w:val="single" w:sz="12" w:space="0" w:color="auto"/>
            </w:tcBorders>
          </w:tcPr>
          <w:p w:rsidR="00FF427B" w:rsidRPr="00DF7613" w:rsidRDefault="00FF427B" w:rsidP="00FF427B">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 xml:space="preserve">قيمة </w:t>
            </w:r>
            <w:proofErr w:type="spellStart"/>
            <w:r w:rsidRPr="00DF7613">
              <w:rPr>
                <w:rFonts w:asciiTheme="majorBidi" w:hAnsiTheme="majorBidi" w:cstheme="majorBidi"/>
                <w:b/>
                <w:bCs/>
                <w:rtl/>
                <w:lang w:bidi="ar-JO"/>
              </w:rPr>
              <w:t>إيتا</w:t>
            </w:r>
            <w:proofErr w:type="spellEnd"/>
          </w:p>
        </w:tc>
      </w:tr>
      <w:tr w:rsidR="00FF427B" w:rsidRPr="00DF7613" w:rsidTr="00FF427B">
        <w:tc>
          <w:tcPr>
            <w:tcW w:w="1559" w:type="dxa"/>
            <w:tcBorders>
              <w:top w:val="single" w:sz="12" w:space="0" w:color="auto"/>
            </w:tcBorders>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الاستقلالية (قبلي)</w:t>
            </w:r>
          </w:p>
        </w:tc>
        <w:tc>
          <w:tcPr>
            <w:tcW w:w="1984" w:type="dxa"/>
            <w:tcBorders>
              <w:top w:val="single" w:sz="12" w:space="0" w:color="auto"/>
            </w:tcBorders>
          </w:tcPr>
          <w:p w:rsidR="00FF427B" w:rsidRPr="00DF7613" w:rsidRDefault="00FF427B" w:rsidP="00FF427B">
            <w:pPr>
              <w:spacing w:after="0" w:line="240" w:lineRule="auto"/>
              <w:jc w:val="center"/>
              <w:rPr>
                <w:rFonts w:asciiTheme="majorBidi" w:hAnsiTheme="majorBidi" w:cstheme="majorBidi"/>
                <w:rtl/>
                <w:lang w:bidi="ar-JO"/>
              </w:rPr>
            </w:pPr>
            <w:proofErr w:type="spellStart"/>
            <w:r w:rsidRPr="00DF7613">
              <w:rPr>
                <w:rFonts w:asciiTheme="majorBidi" w:hAnsiTheme="majorBidi" w:cstheme="majorBidi"/>
                <w:lang w:bidi="ar-JO"/>
              </w:rPr>
              <w:t>Wilks</w:t>
            </w:r>
            <w:proofErr w:type="spellEnd"/>
            <w:r w:rsidRPr="00DF7613">
              <w:rPr>
                <w:rFonts w:asciiTheme="majorBidi" w:hAnsiTheme="majorBidi" w:cstheme="majorBidi"/>
                <w:lang w:bidi="ar-JO"/>
              </w:rPr>
              <w:t>' Lambda</w:t>
            </w:r>
          </w:p>
        </w:tc>
        <w:tc>
          <w:tcPr>
            <w:tcW w:w="1251" w:type="dxa"/>
            <w:tcBorders>
              <w:top w:val="single" w:sz="12" w:space="0" w:color="auto"/>
            </w:tcBorders>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0.657</w:t>
            </w:r>
          </w:p>
        </w:tc>
        <w:tc>
          <w:tcPr>
            <w:tcW w:w="1050" w:type="dxa"/>
            <w:tcBorders>
              <w:top w:val="single" w:sz="12" w:space="0" w:color="auto"/>
            </w:tcBorders>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2.997</w:t>
            </w:r>
          </w:p>
        </w:tc>
        <w:tc>
          <w:tcPr>
            <w:tcW w:w="1125" w:type="dxa"/>
            <w:tcBorders>
              <w:top w:val="single" w:sz="12" w:space="0" w:color="auto"/>
            </w:tcBorders>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4.000</w:t>
            </w:r>
          </w:p>
        </w:tc>
        <w:tc>
          <w:tcPr>
            <w:tcW w:w="1128" w:type="dxa"/>
            <w:tcBorders>
              <w:top w:val="single" w:sz="12" w:space="0" w:color="auto"/>
            </w:tcBorders>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23.000</w:t>
            </w:r>
          </w:p>
        </w:tc>
        <w:tc>
          <w:tcPr>
            <w:tcW w:w="992" w:type="dxa"/>
            <w:tcBorders>
              <w:top w:val="single" w:sz="12" w:space="0" w:color="auto"/>
            </w:tcBorders>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0.140</w:t>
            </w:r>
          </w:p>
        </w:tc>
        <w:tc>
          <w:tcPr>
            <w:tcW w:w="873" w:type="dxa"/>
            <w:tcBorders>
              <w:top w:val="single" w:sz="12" w:space="0" w:color="auto"/>
            </w:tcBorders>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0.343</w:t>
            </w:r>
          </w:p>
        </w:tc>
      </w:tr>
      <w:tr w:rsidR="00FF427B" w:rsidRPr="00DF7613" w:rsidTr="00FF427B">
        <w:tc>
          <w:tcPr>
            <w:tcW w:w="1559"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النظرة (قبلي)</w:t>
            </w:r>
          </w:p>
        </w:tc>
        <w:tc>
          <w:tcPr>
            <w:tcW w:w="1984" w:type="dxa"/>
          </w:tcPr>
          <w:p w:rsidR="00FF427B" w:rsidRPr="00DF7613" w:rsidRDefault="00FF427B" w:rsidP="00FF427B">
            <w:pPr>
              <w:spacing w:after="0" w:line="240" w:lineRule="auto"/>
              <w:jc w:val="center"/>
              <w:rPr>
                <w:rFonts w:asciiTheme="majorBidi" w:hAnsiTheme="majorBidi" w:cstheme="majorBidi"/>
                <w:rtl/>
                <w:lang w:bidi="ar-JO"/>
              </w:rPr>
            </w:pPr>
            <w:proofErr w:type="spellStart"/>
            <w:r w:rsidRPr="00DF7613">
              <w:rPr>
                <w:rFonts w:asciiTheme="majorBidi" w:hAnsiTheme="majorBidi" w:cstheme="majorBidi"/>
                <w:lang w:bidi="ar-JO"/>
              </w:rPr>
              <w:t>Wilks</w:t>
            </w:r>
            <w:proofErr w:type="spellEnd"/>
            <w:r w:rsidRPr="00DF7613">
              <w:rPr>
                <w:rFonts w:asciiTheme="majorBidi" w:hAnsiTheme="majorBidi" w:cstheme="majorBidi"/>
                <w:lang w:bidi="ar-JO"/>
              </w:rPr>
              <w:t>' Lambda</w:t>
            </w:r>
          </w:p>
        </w:tc>
        <w:tc>
          <w:tcPr>
            <w:tcW w:w="1251"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0.771</w:t>
            </w:r>
          </w:p>
        </w:tc>
        <w:tc>
          <w:tcPr>
            <w:tcW w:w="1050"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1.707</w:t>
            </w:r>
          </w:p>
        </w:tc>
        <w:tc>
          <w:tcPr>
            <w:tcW w:w="1125"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4.000</w:t>
            </w:r>
          </w:p>
        </w:tc>
        <w:tc>
          <w:tcPr>
            <w:tcW w:w="1128"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23.000</w:t>
            </w:r>
          </w:p>
        </w:tc>
        <w:tc>
          <w:tcPr>
            <w:tcW w:w="992"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0.183</w:t>
            </w:r>
          </w:p>
        </w:tc>
        <w:tc>
          <w:tcPr>
            <w:tcW w:w="873"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0.229</w:t>
            </w:r>
          </w:p>
        </w:tc>
      </w:tr>
      <w:tr w:rsidR="00FF427B" w:rsidRPr="00DF7613" w:rsidTr="00FF427B">
        <w:tc>
          <w:tcPr>
            <w:tcW w:w="1559"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التوجه (قبلي)</w:t>
            </w:r>
          </w:p>
        </w:tc>
        <w:tc>
          <w:tcPr>
            <w:tcW w:w="1984" w:type="dxa"/>
          </w:tcPr>
          <w:p w:rsidR="00FF427B" w:rsidRPr="00DF7613" w:rsidRDefault="00FF427B" w:rsidP="00FF427B">
            <w:pPr>
              <w:spacing w:after="0" w:line="240" w:lineRule="auto"/>
              <w:jc w:val="center"/>
              <w:rPr>
                <w:rFonts w:asciiTheme="majorBidi" w:hAnsiTheme="majorBidi" w:cstheme="majorBidi"/>
                <w:rtl/>
                <w:lang w:bidi="ar-JO"/>
              </w:rPr>
            </w:pPr>
            <w:proofErr w:type="spellStart"/>
            <w:r w:rsidRPr="00DF7613">
              <w:rPr>
                <w:rFonts w:asciiTheme="majorBidi" w:hAnsiTheme="majorBidi" w:cstheme="majorBidi"/>
                <w:lang w:bidi="ar-JO"/>
              </w:rPr>
              <w:t>Wilks</w:t>
            </w:r>
            <w:proofErr w:type="spellEnd"/>
            <w:r w:rsidRPr="00DF7613">
              <w:rPr>
                <w:rFonts w:asciiTheme="majorBidi" w:hAnsiTheme="majorBidi" w:cstheme="majorBidi"/>
                <w:lang w:bidi="ar-JO"/>
              </w:rPr>
              <w:t>' Lambda</w:t>
            </w:r>
          </w:p>
        </w:tc>
        <w:tc>
          <w:tcPr>
            <w:tcW w:w="1251"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0.823</w:t>
            </w:r>
          </w:p>
        </w:tc>
        <w:tc>
          <w:tcPr>
            <w:tcW w:w="1050"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1.236</w:t>
            </w:r>
          </w:p>
        </w:tc>
        <w:tc>
          <w:tcPr>
            <w:tcW w:w="1125"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4.000</w:t>
            </w:r>
          </w:p>
        </w:tc>
        <w:tc>
          <w:tcPr>
            <w:tcW w:w="1128"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23.000</w:t>
            </w:r>
          </w:p>
        </w:tc>
        <w:tc>
          <w:tcPr>
            <w:tcW w:w="992"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0.323</w:t>
            </w:r>
          </w:p>
        </w:tc>
        <w:tc>
          <w:tcPr>
            <w:tcW w:w="873"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0.177</w:t>
            </w:r>
          </w:p>
        </w:tc>
      </w:tr>
      <w:tr w:rsidR="00FF427B" w:rsidRPr="00DF7613" w:rsidTr="00FF427B">
        <w:tc>
          <w:tcPr>
            <w:tcW w:w="1559"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تجنب (قبلي)</w:t>
            </w:r>
          </w:p>
        </w:tc>
        <w:tc>
          <w:tcPr>
            <w:tcW w:w="1984" w:type="dxa"/>
          </w:tcPr>
          <w:p w:rsidR="00FF427B" w:rsidRPr="00DF7613" w:rsidRDefault="00FF427B" w:rsidP="00FF427B">
            <w:pPr>
              <w:spacing w:after="0" w:line="240" w:lineRule="auto"/>
              <w:jc w:val="center"/>
              <w:rPr>
                <w:rFonts w:asciiTheme="majorBidi" w:hAnsiTheme="majorBidi" w:cstheme="majorBidi"/>
                <w:rtl/>
                <w:lang w:bidi="ar-JO"/>
              </w:rPr>
            </w:pPr>
            <w:proofErr w:type="spellStart"/>
            <w:r w:rsidRPr="00DF7613">
              <w:rPr>
                <w:rFonts w:asciiTheme="majorBidi" w:hAnsiTheme="majorBidi" w:cstheme="majorBidi"/>
                <w:lang w:bidi="ar-JO"/>
              </w:rPr>
              <w:t>Wilks</w:t>
            </w:r>
            <w:proofErr w:type="spellEnd"/>
            <w:r w:rsidRPr="00DF7613">
              <w:rPr>
                <w:rFonts w:asciiTheme="majorBidi" w:hAnsiTheme="majorBidi" w:cstheme="majorBidi"/>
                <w:lang w:bidi="ar-JO"/>
              </w:rPr>
              <w:t>' Lambda</w:t>
            </w:r>
          </w:p>
        </w:tc>
        <w:tc>
          <w:tcPr>
            <w:tcW w:w="1251"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0.821</w:t>
            </w:r>
          </w:p>
        </w:tc>
        <w:tc>
          <w:tcPr>
            <w:tcW w:w="1050"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1.250</w:t>
            </w:r>
          </w:p>
        </w:tc>
        <w:tc>
          <w:tcPr>
            <w:tcW w:w="1125"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4.000</w:t>
            </w:r>
          </w:p>
        </w:tc>
        <w:tc>
          <w:tcPr>
            <w:tcW w:w="1128"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23.000</w:t>
            </w:r>
          </w:p>
        </w:tc>
        <w:tc>
          <w:tcPr>
            <w:tcW w:w="992"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0.318</w:t>
            </w:r>
          </w:p>
        </w:tc>
        <w:tc>
          <w:tcPr>
            <w:tcW w:w="873"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0.179</w:t>
            </w:r>
          </w:p>
        </w:tc>
      </w:tr>
      <w:tr w:rsidR="00FF427B" w:rsidRPr="00DF7613" w:rsidTr="00FF427B">
        <w:tc>
          <w:tcPr>
            <w:tcW w:w="1559"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المجموعة</w:t>
            </w:r>
          </w:p>
        </w:tc>
        <w:tc>
          <w:tcPr>
            <w:tcW w:w="1984" w:type="dxa"/>
          </w:tcPr>
          <w:p w:rsidR="00FF427B" w:rsidRPr="00DF7613" w:rsidRDefault="00FF427B" w:rsidP="00FF427B">
            <w:pPr>
              <w:spacing w:after="0" w:line="240" w:lineRule="auto"/>
              <w:jc w:val="center"/>
              <w:rPr>
                <w:rFonts w:asciiTheme="majorBidi" w:hAnsiTheme="majorBidi" w:cstheme="majorBidi"/>
                <w:lang w:bidi="ar-JO"/>
              </w:rPr>
            </w:pPr>
            <w:proofErr w:type="spellStart"/>
            <w:r w:rsidRPr="00DF7613">
              <w:rPr>
                <w:rFonts w:asciiTheme="majorBidi" w:hAnsiTheme="majorBidi" w:cstheme="majorBidi"/>
                <w:lang w:bidi="ar-JO"/>
              </w:rPr>
              <w:t>Hotelling's</w:t>
            </w:r>
            <w:proofErr w:type="spellEnd"/>
            <w:r w:rsidRPr="00DF7613">
              <w:rPr>
                <w:rFonts w:asciiTheme="majorBidi" w:hAnsiTheme="majorBidi" w:cstheme="majorBidi"/>
                <w:lang w:bidi="ar-JO"/>
              </w:rPr>
              <w:t xml:space="preserve"> Trace</w:t>
            </w:r>
          </w:p>
        </w:tc>
        <w:tc>
          <w:tcPr>
            <w:tcW w:w="1251"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44.416</w:t>
            </w:r>
          </w:p>
        </w:tc>
        <w:tc>
          <w:tcPr>
            <w:tcW w:w="1050"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255.390</w:t>
            </w:r>
          </w:p>
        </w:tc>
        <w:tc>
          <w:tcPr>
            <w:tcW w:w="1125"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4.000</w:t>
            </w:r>
          </w:p>
        </w:tc>
        <w:tc>
          <w:tcPr>
            <w:tcW w:w="1128"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23.000</w:t>
            </w:r>
          </w:p>
        </w:tc>
        <w:tc>
          <w:tcPr>
            <w:tcW w:w="992"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0.000</w:t>
            </w:r>
          </w:p>
        </w:tc>
        <w:tc>
          <w:tcPr>
            <w:tcW w:w="873" w:type="dxa"/>
          </w:tcPr>
          <w:p w:rsidR="00FF427B" w:rsidRPr="00DF7613" w:rsidRDefault="00FF427B" w:rsidP="00FF427B">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0.978</w:t>
            </w:r>
          </w:p>
        </w:tc>
      </w:tr>
    </w:tbl>
    <w:p w:rsidR="00413E18" w:rsidRDefault="00413E18" w:rsidP="00283403">
      <w:pPr>
        <w:spacing w:after="0" w:line="240" w:lineRule="auto"/>
        <w:rPr>
          <w:rtl/>
          <w:lang w:val="en-GB" w:bidi="ar-JO"/>
        </w:rPr>
      </w:pPr>
    </w:p>
    <w:p w:rsidR="007B10CD" w:rsidRPr="004D0919" w:rsidRDefault="007B10CD" w:rsidP="006A1AB6">
      <w:pPr>
        <w:spacing w:after="0" w:line="240" w:lineRule="auto"/>
        <w:ind w:firstLine="851"/>
        <w:jc w:val="both"/>
        <w:rPr>
          <w:rFonts w:ascii="Simplified Arabic" w:hAnsi="Simplified Arabic" w:cs="Simplified Arabic"/>
          <w:rtl/>
          <w:lang w:bidi="ar-JO"/>
        </w:rPr>
      </w:pPr>
      <w:r w:rsidRPr="004D0919">
        <w:rPr>
          <w:rFonts w:ascii="Simplified Arabic" w:hAnsi="Simplified Arabic" w:cs="Simplified Arabic"/>
          <w:rtl/>
          <w:lang w:bidi="ar-JO"/>
        </w:rPr>
        <w:t>يتبين من جدول (</w:t>
      </w:r>
      <w:r w:rsidRPr="004D0919">
        <w:rPr>
          <w:rFonts w:ascii="Simplified Arabic" w:hAnsi="Simplified Arabic" w:cs="Simplified Arabic" w:hint="cs"/>
          <w:rtl/>
          <w:lang w:bidi="ar-JO"/>
        </w:rPr>
        <w:t>5</w:t>
      </w:r>
      <w:r w:rsidRPr="004D0919">
        <w:rPr>
          <w:rFonts w:ascii="Simplified Arabic" w:hAnsi="Simplified Arabic" w:cs="Simplified Arabic"/>
          <w:rtl/>
          <w:lang w:bidi="ar-JO"/>
        </w:rPr>
        <w:t>) وجود أثر دال إحصائياً عند مستوى الدلالة (</w:t>
      </w:r>
      <w:r w:rsidRPr="004D0919">
        <w:rPr>
          <w:lang w:bidi="ar-JO"/>
        </w:rPr>
        <w:t>α</w:t>
      </w:r>
      <w:r w:rsidRPr="004D0919">
        <w:rPr>
          <w:rFonts w:ascii="Simplified Arabic" w:hAnsi="Simplified Arabic" w:cs="Simplified Arabic"/>
          <w:lang w:bidi="ar-JO"/>
        </w:rPr>
        <w:t xml:space="preserve"> = 0.05</w:t>
      </w:r>
      <w:r w:rsidRPr="004D0919">
        <w:rPr>
          <w:rFonts w:ascii="Simplified Arabic" w:hAnsi="Simplified Arabic" w:cs="Simplified Arabic"/>
          <w:rtl/>
          <w:lang w:bidi="ar-JO"/>
        </w:rPr>
        <w:t xml:space="preserve">) لمتغير المجموعة على الأبعاد الأربعة لمقياس </w:t>
      </w:r>
      <w:r w:rsidRPr="004D0919">
        <w:rPr>
          <w:rFonts w:ascii="Simplified Arabic" w:hAnsi="Simplified Arabic" w:cs="Simplified Arabic" w:hint="cs"/>
          <w:rtl/>
          <w:lang w:bidi="ar-JO"/>
        </w:rPr>
        <w:t>الاتجاهات نحو الزواج</w:t>
      </w:r>
      <w:r w:rsidRPr="004D0919">
        <w:rPr>
          <w:rFonts w:ascii="Simplified Arabic" w:hAnsi="Simplified Arabic" w:cs="Simplified Arabic"/>
          <w:rtl/>
          <w:lang w:bidi="ar-JO"/>
        </w:rPr>
        <w:t xml:space="preserve"> مجتمعة، ولتحديد على أي من أبعاد مقياس </w:t>
      </w:r>
      <w:r w:rsidRPr="004D0919">
        <w:rPr>
          <w:rFonts w:ascii="Simplified Arabic" w:hAnsi="Simplified Arabic" w:cs="Simplified Arabic" w:hint="cs"/>
          <w:rtl/>
          <w:lang w:bidi="ar-JO"/>
        </w:rPr>
        <w:t xml:space="preserve">الاتجاهات نحو الزواج </w:t>
      </w:r>
      <w:r w:rsidRPr="004D0919">
        <w:rPr>
          <w:rFonts w:ascii="Simplified Arabic" w:hAnsi="Simplified Arabic" w:cs="Simplified Arabic"/>
          <w:rtl/>
          <w:lang w:bidi="ar-JO"/>
        </w:rPr>
        <w:t xml:space="preserve">كان أثر المجموعة، فقد تم إجراء </w:t>
      </w:r>
    </w:p>
    <w:p w:rsidR="007B10CD" w:rsidRDefault="007B10CD" w:rsidP="00283403">
      <w:pPr>
        <w:spacing w:after="0" w:line="240" w:lineRule="auto"/>
        <w:rPr>
          <w:rtl/>
          <w:lang w:val="en-GB" w:bidi="ar-JO"/>
        </w:rPr>
      </w:pPr>
    </w:p>
    <w:p w:rsidR="00BC4620" w:rsidRDefault="00BC4620" w:rsidP="00283403">
      <w:pPr>
        <w:spacing w:after="0" w:line="240" w:lineRule="auto"/>
        <w:rPr>
          <w:rtl/>
          <w:lang w:val="en-GB" w:bidi="ar-JO"/>
        </w:rPr>
      </w:pPr>
    </w:p>
    <w:p w:rsidR="007B10CD" w:rsidRDefault="007B10CD" w:rsidP="00283403">
      <w:pPr>
        <w:spacing w:after="0" w:line="240" w:lineRule="auto"/>
        <w:rPr>
          <w:lang w:val="en-GB" w:bidi="ar-JO"/>
        </w:rPr>
      </w:pPr>
    </w:p>
    <w:p w:rsidR="00FF427B" w:rsidRDefault="00FF427B" w:rsidP="00283403">
      <w:pPr>
        <w:spacing w:after="0" w:line="240" w:lineRule="auto"/>
        <w:rPr>
          <w:lang w:val="en-GB" w:bidi="ar-JO"/>
        </w:rPr>
      </w:pPr>
    </w:p>
    <w:p w:rsidR="00FF427B" w:rsidRDefault="00FF427B" w:rsidP="00283403">
      <w:pPr>
        <w:spacing w:after="0" w:line="240" w:lineRule="auto"/>
        <w:rPr>
          <w:lang w:val="en-GB" w:bidi="ar-JO"/>
        </w:rPr>
      </w:pPr>
    </w:p>
    <w:p w:rsidR="00FF427B" w:rsidRPr="00F05C39" w:rsidRDefault="00FF427B" w:rsidP="00283403">
      <w:pPr>
        <w:spacing w:after="0" w:line="240" w:lineRule="auto"/>
        <w:rPr>
          <w:lang w:bidi="ar-JO"/>
        </w:rPr>
      </w:pPr>
    </w:p>
    <w:p w:rsidR="00FF427B" w:rsidRDefault="00FF427B" w:rsidP="00283403">
      <w:pPr>
        <w:spacing w:after="0" w:line="240" w:lineRule="auto"/>
        <w:rPr>
          <w:lang w:val="en-GB" w:bidi="ar-JO"/>
        </w:rPr>
      </w:pPr>
    </w:p>
    <w:p w:rsidR="00FF427B" w:rsidRDefault="00FF427B" w:rsidP="00283403">
      <w:pPr>
        <w:spacing w:after="0" w:line="240" w:lineRule="auto"/>
        <w:rPr>
          <w:lang w:val="en-GB" w:bidi="ar-JO"/>
        </w:rPr>
      </w:pPr>
    </w:p>
    <w:p w:rsidR="00FF427B" w:rsidRDefault="00FF427B" w:rsidP="00283403">
      <w:pPr>
        <w:spacing w:after="0" w:line="240" w:lineRule="auto"/>
        <w:rPr>
          <w:lang w:val="en-GB" w:bidi="ar-JO"/>
        </w:rPr>
      </w:pPr>
    </w:p>
    <w:p w:rsidR="00FF427B" w:rsidRDefault="00FF427B" w:rsidP="00283403">
      <w:pPr>
        <w:spacing w:after="0" w:line="240" w:lineRule="auto"/>
        <w:rPr>
          <w:lang w:val="en-GB" w:bidi="ar-JO"/>
        </w:rPr>
      </w:pPr>
    </w:p>
    <w:p w:rsidR="00FF427B" w:rsidRDefault="00FF427B" w:rsidP="00283403">
      <w:pPr>
        <w:spacing w:after="0" w:line="240" w:lineRule="auto"/>
        <w:rPr>
          <w:lang w:val="en-GB" w:bidi="ar-JO"/>
        </w:rPr>
      </w:pPr>
    </w:p>
    <w:p w:rsidR="006A1AB6" w:rsidRDefault="006A1AB6" w:rsidP="00283403">
      <w:pPr>
        <w:spacing w:after="0" w:line="240" w:lineRule="auto"/>
        <w:rPr>
          <w:lang w:val="en-GB" w:bidi="ar-JO"/>
        </w:rPr>
      </w:pPr>
    </w:p>
    <w:p w:rsidR="00FF427B" w:rsidRDefault="00FF427B" w:rsidP="00283403">
      <w:pPr>
        <w:spacing w:after="0" w:line="240" w:lineRule="auto"/>
        <w:rPr>
          <w:lang w:val="en-GB" w:bidi="ar-JO"/>
        </w:rPr>
      </w:pPr>
    </w:p>
    <w:p w:rsidR="00FF427B" w:rsidRDefault="006A1AB6" w:rsidP="006A1AB6">
      <w:pPr>
        <w:spacing w:after="0" w:line="240" w:lineRule="auto"/>
        <w:jc w:val="both"/>
        <w:rPr>
          <w:lang w:val="en-GB" w:bidi="ar-JO"/>
        </w:rPr>
      </w:pPr>
      <w:r w:rsidRPr="004D0919">
        <w:rPr>
          <w:rFonts w:ascii="Simplified Arabic" w:hAnsi="Simplified Arabic" w:cs="Simplified Arabic"/>
          <w:rtl/>
          <w:lang w:bidi="ar-JO"/>
        </w:rPr>
        <w:t>تحليل التباين ال</w:t>
      </w:r>
      <w:r w:rsidRPr="004D0919">
        <w:rPr>
          <w:rFonts w:ascii="Simplified Arabic" w:hAnsi="Simplified Arabic" w:cs="Simplified Arabic" w:hint="cs"/>
          <w:rtl/>
          <w:lang w:bidi="ar-JO"/>
        </w:rPr>
        <w:t>مصاحب المتعدد</w:t>
      </w:r>
      <w:r w:rsidRPr="004D0919">
        <w:rPr>
          <w:rFonts w:ascii="Simplified Arabic" w:hAnsi="Simplified Arabic" w:cs="Simplified Arabic"/>
          <w:rtl/>
          <w:lang w:bidi="ar-JO"/>
        </w:rPr>
        <w:t xml:space="preserve"> (</w:t>
      </w:r>
      <w:r w:rsidRPr="004D0919">
        <w:rPr>
          <w:rFonts w:asciiTheme="majorBidi" w:hAnsiTheme="majorBidi" w:cstheme="majorBidi"/>
          <w:lang w:bidi="ar-JO"/>
        </w:rPr>
        <w:t>MANCOVA</w:t>
      </w:r>
      <w:r w:rsidRPr="004D0919">
        <w:rPr>
          <w:rFonts w:ascii="Simplified Arabic" w:hAnsi="Simplified Arabic" w:cs="Simplified Arabic"/>
          <w:rtl/>
          <w:lang w:bidi="ar-JO"/>
        </w:rPr>
        <w:t xml:space="preserve">) على كل بُعد من أبعاد مقياس </w:t>
      </w:r>
      <w:r w:rsidRPr="004D0919">
        <w:rPr>
          <w:rFonts w:ascii="Simplified Arabic" w:hAnsi="Simplified Arabic" w:cs="Simplified Arabic" w:hint="cs"/>
          <w:rtl/>
          <w:lang w:bidi="ar-JO"/>
        </w:rPr>
        <w:t xml:space="preserve">الاتجاهات نحو الزواج </w:t>
      </w:r>
      <w:r w:rsidRPr="004D0919">
        <w:rPr>
          <w:rFonts w:ascii="Simplified Arabic" w:hAnsi="Simplified Arabic" w:cs="Simplified Arabic"/>
          <w:rtl/>
          <w:lang w:bidi="ar-JO"/>
        </w:rPr>
        <w:t>على حدة وفقاً لمتغير المجموعة، وذلك كما هو موضح في جدول (</w:t>
      </w:r>
      <w:r w:rsidRPr="004D0919">
        <w:rPr>
          <w:rFonts w:ascii="Simplified Arabic" w:hAnsi="Simplified Arabic" w:cs="Simplified Arabic" w:hint="cs"/>
          <w:rtl/>
          <w:lang w:bidi="ar-JO"/>
        </w:rPr>
        <w:t>6</w:t>
      </w:r>
      <w:r w:rsidRPr="004D0919">
        <w:rPr>
          <w:rFonts w:ascii="Simplified Arabic" w:hAnsi="Simplified Arabic" w:cs="Simplified Arabic"/>
          <w:rtl/>
          <w:lang w:bidi="ar-JO"/>
        </w:rPr>
        <w:t>).</w:t>
      </w:r>
    </w:p>
    <w:p w:rsidR="00FF427B" w:rsidRDefault="00FF427B" w:rsidP="00283403">
      <w:pPr>
        <w:spacing w:after="0" w:line="240" w:lineRule="auto"/>
        <w:rPr>
          <w:lang w:val="en-GB" w:bidi="ar-JO"/>
        </w:rPr>
      </w:pPr>
    </w:p>
    <w:p w:rsidR="00FF427B" w:rsidRDefault="00FF427B" w:rsidP="00283403">
      <w:pPr>
        <w:spacing w:after="0" w:line="240" w:lineRule="auto"/>
        <w:rPr>
          <w:lang w:val="en-GB" w:bidi="ar-JO"/>
        </w:rPr>
      </w:pPr>
    </w:p>
    <w:tbl>
      <w:tblPr>
        <w:tblStyle w:val="ac"/>
        <w:tblpPr w:leftFromText="180" w:rightFromText="180" w:vertAnchor="text" w:horzAnchor="margin" w:tblpXSpec="center" w:tblpY="4899"/>
        <w:tblOverlap w:val="never"/>
        <w:bidiVisual/>
        <w:tblW w:w="9781"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388"/>
        <w:gridCol w:w="1892"/>
        <w:gridCol w:w="1197"/>
        <w:gridCol w:w="1071"/>
        <w:gridCol w:w="1134"/>
        <w:gridCol w:w="1134"/>
        <w:gridCol w:w="1134"/>
        <w:gridCol w:w="831"/>
      </w:tblGrid>
      <w:tr w:rsidR="006A1AB6" w:rsidRPr="00DF7613" w:rsidTr="00751D0A">
        <w:trPr>
          <w:trHeight w:val="567"/>
        </w:trPr>
        <w:tc>
          <w:tcPr>
            <w:tcW w:w="9781" w:type="dxa"/>
            <w:gridSpan w:val="8"/>
            <w:tcBorders>
              <w:top w:val="nil"/>
              <w:bottom w:val="single" w:sz="12" w:space="0" w:color="auto"/>
            </w:tcBorders>
          </w:tcPr>
          <w:p w:rsidR="006A1AB6" w:rsidRDefault="006A1AB6" w:rsidP="00751D0A">
            <w:pPr>
              <w:spacing w:after="0" w:line="240" w:lineRule="auto"/>
              <w:jc w:val="center"/>
              <w:rPr>
                <w:rFonts w:asciiTheme="majorBidi" w:hAnsiTheme="majorBidi" w:cstheme="majorBidi"/>
                <w:b/>
                <w:bCs/>
                <w:lang w:bidi="ar-JO"/>
              </w:rPr>
            </w:pPr>
          </w:p>
          <w:p w:rsidR="006A1AB6" w:rsidRPr="00DF7613" w:rsidRDefault="006A1AB6" w:rsidP="00751D0A">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جدول (6)</w:t>
            </w:r>
          </w:p>
          <w:p w:rsidR="006A1AB6" w:rsidRPr="00DF7613" w:rsidRDefault="006A1AB6" w:rsidP="00751D0A">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نتائج تحليل التباين المصاحب المتعدد (</w:t>
            </w:r>
            <w:r w:rsidRPr="00DF7613">
              <w:rPr>
                <w:rFonts w:asciiTheme="majorBidi" w:hAnsiTheme="majorBidi" w:cstheme="majorBidi"/>
                <w:b/>
                <w:bCs/>
                <w:lang w:bidi="ar-JO"/>
              </w:rPr>
              <w:t>MANCOVA</w:t>
            </w:r>
            <w:r w:rsidRPr="00DF7613">
              <w:rPr>
                <w:rFonts w:asciiTheme="majorBidi" w:hAnsiTheme="majorBidi" w:cstheme="majorBidi"/>
                <w:b/>
                <w:bCs/>
                <w:rtl/>
                <w:lang w:bidi="ar-JO"/>
              </w:rPr>
              <w:t xml:space="preserve">) على كل بُعد من </w:t>
            </w:r>
          </w:p>
          <w:p w:rsidR="006A1AB6" w:rsidRPr="00DF7613" w:rsidRDefault="006A1AB6" w:rsidP="00751D0A">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أبعاد  مقياس الاتجاهات نحو الزواج على حدة وفقاً لمتغير المجموعة (تجريبية، ضابطة).</w:t>
            </w:r>
          </w:p>
        </w:tc>
      </w:tr>
      <w:tr w:rsidR="006A1AB6" w:rsidRPr="00DF7613" w:rsidTr="00751D0A">
        <w:tc>
          <w:tcPr>
            <w:tcW w:w="1388" w:type="dxa"/>
            <w:tcBorders>
              <w:top w:val="single" w:sz="12" w:space="0" w:color="auto"/>
              <w:bottom w:val="single" w:sz="12" w:space="0" w:color="auto"/>
            </w:tcBorders>
          </w:tcPr>
          <w:p w:rsidR="006A1AB6" w:rsidRPr="00DF7613" w:rsidRDefault="006A1AB6" w:rsidP="00751D0A">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الأبعاد</w:t>
            </w:r>
          </w:p>
        </w:tc>
        <w:tc>
          <w:tcPr>
            <w:tcW w:w="1892" w:type="dxa"/>
            <w:tcBorders>
              <w:top w:val="single" w:sz="12" w:space="0" w:color="auto"/>
              <w:bottom w:val="single" w:sz="12" w:space="0" w:color="auto"/>
            </w:tcBorders>
          </w:tcPr>
          <w:p w:rsidR="006A1AB6" w:rsidRPr="00DF7613" w:rsidRDefault="006A1AB6" w:rsidP="00751D0A">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مصدر التباين</w:t>
            </w:r>
          </w:p>
        </w:tc>
        <w:tc>
          <w:tcPr>
            <w:tcW w:w="1197" w:type="dxa"/>
            <w:tcBorders>
              <w:top w:val="single" w:sz="12" w:space="0" w:color="auto"/>
              <w:bottom w:val="single" w:sz="12" w:space="0" w:color="auto"/>
            </w:tcBorders>
          </w:tcPr>
          <w:p w:rsidR="006A1AB6" w:rsidRPr="00DF7613" w:rsidRDefault="006A1AB6" w:rsidP="00751D0A">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مجموع المربعات</w:t>
            </w:r>
          </w:p>
        </w:tc>
        <w:tc>
          <w:tcPr>
            <w:tcW w:w="1071" w:type="dxa"/>
            <w:tcBorders>
              <w:top w:val="single" w:sz="12" w:space="0" w:color="auto"/>
              <w:bottom w:val="single" w:sz="12" w:space="0" w:color="auto"/>
            </w:tcBorders>
          </w:tcPr>
          <w:p w:rsidR="006A1AB6" w:rsidRPr="00DF7613" w:rsidRDefault="006A1AB6" w:rsidP="00751D0A">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درجات الحرية</w:t>
            </w:r>
          </w:p>
        </w:tc>
        <w:tc>
          <w:tcPr>
            <w:tcW w:w="1134" w:type="dxa"/>
            <w:tcBorders>
              <w:top w:val="single" w:sz="12" w:space="0" w:color="auto"/>
              <w:bottom w:val="single" w:sz="12" w:space="0" w:color="auto"/>
            </w:tcBorders>
          </w:tcPr>
          <w:p w:rsidR="006A1AB6" w:rsidRPr="00DF7613" w:rsidRDefault="006A1AB6" w:rsidP="00751D0A">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متوسط المربعات</w:t>
            </w:r>
          </w:p>
        </w:tc>
        <w:tc>
          <w:tcPr>
            <w:tcW w:w="1134" w:type="dxa"/>
            <w:tcBorders>
              <w:top w:val="single" w:sz="12" w:space="0" w:color="auto"/>
              <w:bottom w:val="single" w:sz="12" w:space="0" w:color="auto"/>
            </w:tcBorders>
          </w:tcPr>
          <w:p w:rsidR="006A1AB6" w:rsidRPr="00DF7613" w:rsidRDefault="006A1AB6" w:rsidP="00751D0A">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قيمة</w:t>
            </w:r>
          </w:p>
          <w:p w:rsidR="006A1AB6" w:rsidRPr="00DF7613" w:rsidRDefault="006A1AB6" w:rsidP="00751D0A">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 xml:space="preserve"> (</w:t>
            </w:r>
            <w:r w:rsidRPr="00DF7613">
              <w:rPr>
                <w:rFonts w:asciiTheme="majorBidi" w:hAnsiTheme="majorBidi" w:cstheme="majorBidi"/>
                <w:b/>
                <w:bCs/>
                <w:lang w:bidi="ar-JO"/>
              </w:rPr>
              <w:t>F</w:t>
            </w:r>
            <w:r w:rsidRPr="00DF7613">
              <w:rPr>
                <w:rFonts w:asciiTheme="majorBidi" w:hAnsiTheme="majorBidi" w:cstheme="majorBidi"/>
                <w:b/>
                <w:bCs/>
                <w:rtl/>
                <w:lang w:bidi="ar-JO"/>
              </w:rPr>
              <w:t>)</w:t>
            </w:r>
          </w:p>
        </w:tc>
        <w:tc>
          <w:tcPr>
            <w:tcW w:w="1134" w:type="dxa"/>
            <w:tcBorders>
              <w:top w:val="single" w:sz="12" w:space="0" w:color="auto"/>
              <w:bottom w:val="single" w:sz="12" w:space="0" w:color="auto"/>
            </w:tcBorders>
          </w:tcPr>
          <w:p w:rsidR="006A1AB6" w:rsidRPr="00DF7613" w:rsidRDefault="006A1AB6" w:rsidP="00751D0A">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الدلالة الإحصائية</w:t>
            </w:r>
          </w:p>
        </w:tc>
        <w:tc>
          <w:tcPr>
            <w:tcW w:w="831" w:type="dxa"/>
            <w:tcBorders>
              <w:top w:val="single" w:sz="12" w:space="0" w:color="auto"/>
              <w:bottom w:val="single" w:sz="12" w:space="0" w:color="auto"/>
            </w:tcBorders>
          </w:tcPr>
          <w:p w:rsidR="006A1AB6" w:rsidRPr="00DF7613" w:rsidRDefault="006A1AB6" w:rsidP="00751D0A">
            <w:pPr>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 xml:space="preserve">قيمة </w:t>
            </w:r>
            <w:proofErr w:type="spellStart"/>
            <w:r w:rsidRPr="00DF7613">
              <w:rPr>
                <w:rFonts w:asciiTheme="majorBidi" w:hAnsiTheme="majorBidi" w:cstheme="majorBidi"/>
                <w:b/>
                <w:bCs/>
                <w:rtl/>
                <w:lang w:bidi="ar-JO"/>
              </w:rPr>
              <w:t>إيتا</w:t>
            </w:r>
            <w:proofErr w:type="spellEnd"/>
          </w:p>
        </w:tc>
      </w:tr>
      <w:tr w:rsidR="006A1AB6" w:rsidRPr="00DF7613" w:rsidTr="00751D0A">
        <w:tc>
          <w:tcPr>
            <w:tcW w:w="1388" w:type="dxa"/>
            <w:vMerge w:val="restart"/>
            <w:tcBorders>
              <w:top w:val="single" w:sz="12" w:space="0" w:color="auto"/>
            </w:tcBorders>
          </w:tcPr>
          <w:p w:rsidR="006A1AB6" w:rsidRPr="00DF7613" w:rsidRDefault="006A1AB6" w:rsidP="00751D0A">
            <w:pPr>
              <w:spacing w:after="0" w:line="240" w:lineRule="auto"/>
              <w:jc w:val="center"/>
              <w:rPr>
                <w:rFonts w:asciiTheme="majorBidi" w:hAnsiTheme="majorBidi" w:cstheme="majorBidi"/>
                <w:rtl/>
                <w:lang w:bidi="ar-JO"/>
              </w:rPr>
            </w:pPr>
          </w:p>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الاستقلالية (بعدي)</w:t>
            </w:r>
          </w:p>
        </w:tc>
        <w:tc>
          <w:tcPr>
            <w:tcW w:w="1892" w:type="dxa"/>
            <w:tcBorders>
              <w:top w:val="single" w:sz="12" w:space="0" w:color="auto"/>
            </w:tcBorders>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الاستقلالية (قبلي)</w:t>
            </w:r>
          </w:p>
        </w:tc>
        <w:tc>
          <w:tcPr>
            <w:tcW w:w="1197" w:type="dxa"/>
            <w:tcBorders>
              <w:top w:val="single" w:sz="12" w:space="0" w:color="auto"/>
            </w:tcBorders>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0.019</w:t>
            </w:r>
          </w:p>
        </w:tc>
        <w:tc>
          <w:tcPr>
            <w:tcW w:w="1071" w:type="dxa"/>
            <w:tcBorders>
              <w:top w:val="single" w:sz="12" w:space="0" w:color="auto"/>
            </w:tcBorders>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1134" w:type="dxa"/>
            <w:tcBorders>
              <w:top w:val="single" w:sz="12" w:space="0" w:color="auto"/>
            </w:tcBorders>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0.019</w:t>
            </w:r>
          </w:p>
        </w:tc>
        <w:tc>
          <w:tcPr>
            <w:tcW w:w="1134" w:type="dxa"/>
            <w:tcBorders>
              <w:top w:val="single" w:sz="12" w:space="0" w:color="auto"/>
            </w:tcBorders>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0.137</w:t>
            </w:r>
          </w:p>
        </w:tc>
        <w:tc>
          <w:tcPr>
            <w:tcW w:w="1134" w:type="dxa"/>
            <w:tcBorders>
              <w:top w:val="single" w:sz="12" w:space="0" w:color="auto"/>
            </w:tcBorders>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0.714</w:t>
            </w:r>
          </w:p>
        </w:tc>
        <w:tc>
          <w:tcPr>
            <w:tcW w:w="831" w:type="dxa"/>
            <w:tcBorders>
              <w:top w:val="single" w:sz="12" w:space="0" w:color="auto"/>
            </w:tcBorders>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0.005</w:t>
            </w:r>
          </w:p>
        </w:tc>
      </w:tr>
      <w:tr w:rsidR="006A1AB6" w:rsidRPr="00DF7613" w:rsidTr="00751D0A">
        <w:tc>
          <w:tcPr>
            <w:tcW w:w="1388" w:type="dxa"/>
            <w:vMerge/>
          </w:tcPr>
          <w:p w:rsidR="006A1AB6" w:rsidRPr="00DF7613" w:rsidRDefault="006A1AB6" w:rsidP="00751D0A">
            <w:pPr>
              <w:spacing w:after="0" w:line="240" w:lineRule="auto"/>
              <w:jc w:val="center"/>
              <w:rPr>
                <w:rFonts w:asciiTheme="majorBidi" w:hAnsiTheme="majorBidi" w:cstheme="majorBidi"/>
                <w:rtl/>
                <w:lang w:bidi="ar-JO"/>
              </w:rPr>
            </w:pPr>
          </w:p>
        </w:tc>
        <w:tc>
          <w:tcPr>
            <w:tcW w:w="1892"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المجموعة</w:t>
            </w:r>
          </w:p>
        </w:tc>
        <w:tc>
          <w:tcPr>
            <w:tcW w:w="1197"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44.672</w:t>
            </w:r>
          </w:p>
        </w:tc>
        <w:tc>
          <w:tcPr>
            <w:tcW w:w="107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44.672</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320.084</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0.000</w:t>
            </w:r>
          </w:p>
        </w:tc>
        <w:tc>
          <w:tcPr>
            <w:tcW w:w="83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0.925</w:t>
            </w:r>
          </w:p>
        </w:tc>
      </w:tr>
      <w:tr w:rsidR="006A1AB6" w:rsidRPr="00DF7613" w:rsidTr="00751D0A">
        <w:tc>
          <w:tcPr>
            <w:tcW w:w="1388" w:type="dxa"/>
            <w:vMerge/>
          </w:tcPr>
          <w:p w:rsidR="006A1AB6" w:rsidRPr="00DF7613" w:rsidRDefault="006A1AB6" w:rsidP="00751D0A">
            <w:pPr>
              <w:spacing w:after="0" w:line="240" w:lineRule="auto"/>
              <w:jc w:val="center"/>
              <w:rPr>
                <w:rFonts w:asciiTheme="majorBidi" w:hAnsiTheme="majorBidi" w:cstheme="majorBidi"/>
                <w:rtl/>
                <w:lang w:bidi="ar-JO"/>
              </w:rPr>
            </w:pPr>
          </w:p>
        </w:tc>
        <w:tc>
          <w:tcPr>
            <w:tcW w:w="1892"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الخطأ</w:t>
            </w:r>
          </w:p>
        </w:tc>
        <w:tc>
          <w:tcPr>
            <w:tcW w:w="1197"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3.629</w:t>
            </w:r>
          </w:p>
        </w:tc>
        <w:tc>
          <w:tcPr>
            <w:tcW w:w="107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26</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0.140</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831" w:type="dxa"/>
          </w:tcPr>
          <w:p w:rsidR="006A1AB6" w:rsidRPr="00DF7613" w:rsidRDefault="006A1AB6" w:rsidP="00751D0A">
            <w:pPr>
              <w:spacing w:after="0" w:line="240" w:lineRule="auto"/>
              <w:jc w:val="center"/>
              <w:rPr>
                <w:rFonts w:asciiTheme="majorBidi" w:hAnsiTheme="majorBidi" w:cstheme="majorBidi"/>
                <w:rtl/>
                <w:lang w:bidi="ar-JO"/>
              </w:rPr>
            </w:pPr>
          </w:p>
        </w:tc>
      </w:tr>
      <w:tr w:rsidR="006A1AB6" w:rsidRPr="00DF7613" w:rsidTr="00751D0A">
        <w:tc>
          <w:tcPr>
            <w:tcW w:w="1388" w:type="dxa"/>
            <w:vMerge/>
          </w:tcPr>
          <w:p w:rsidR="006A1AB6" w:rsidRPr="00DF7613" w:rsidRDefault="006A1AB6" w:rsidP="00751D0A">
            <w:pPr>
              <w:spacing w:after="0" w:line="240" w:lineRule="auto"/>
              <w:jc w:val="center"/>
              <w:rPr>
                <w:rFonts w:asciiTheme="majorBidi" w:hAnsiTheme="majorBidi" w:cstheme="majorBidi"/>
                <w:rtl/>
                <w:lang w:bidi="ar-JO"/>
              </w:rPr>
            </w:pPr>
          </w:p>
        </w:tc>
        <w:tc>
          <w:tcPr>
            <w:tcW w:w="1892"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الكلي المعدل</w:t>
            </w:r>
          </w:p>
        </w:tc>
        <w:tc>
          <w:tcPr>
            <w:tcW w:w="1197"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56.500</w:t>
            </w:r>
          </w:p>
        </w:tc>
        <w:tc>
          <w:tcPr>
            <w:tcW w:w="107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31</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831" w:type="dxa"/>
          </w:tcPr>
          <w:p w:rsidR="006A1AB6" w:rsidRPr="00DF7613" w:rsidRDefault="006A1AB6" w:rsidP="00751D0A">
            <w:pPr>
              <w:spacing w:after="0" w:line="240" w:lineRule="auto"/>
              <w:jc w:val="center"/>
              <w:rPr>
                <w:rFonts w:asciiTheme="majorBidi" w:hAnsiTheme="majorBidi" w:cstheme="majorBidi"/>
                <w:rtl/>
                <w:lang w:bidi="ar-JO"/>
              </w:rPr>
            </w:pPr>
          </w:p>
        </w:tc>
      </w:tr>
      <w:tr w:rsidR="006A1AB6" w:rsidRPr="00DF7613" w:rsidTr="00751D0A">
        <w:tc>
          <w:tcPr>
            <w:tcW w:w="1388" w:type="dxa"/>
            <w:vMerge w:val="restart"/>
          </w:tcPr>
          <w:p w:rsidR="006A1AB6" w:rsidRPr="00DF7613" w:rsidRDefault="006A1AB6" w:rsidP="00751D0A">
            <w:pPr>
              <w:spacing w:after="0" w:line="240" w:lineRule="auto"/>
              <w:jc w:val="center"/>
              <w:rPr>
                <w:rFonts w:asciiTheme="majorBidi" w:hAnsiTheme="majorBidi" w:cstheme="majorBidi"/>
                <w:rtl/>
                <w:lang w:bidi="ar-JO"/>
              </w:rPr>
            </w:pPr>
          </w:p>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 xml:space="preserve">النظرة </w:t>
            </w:r>
          </w:p>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(بعدي)</w:t>
            </w:r>
          </w:p>
        </w:tc>
        <w:tc>
          <w:tcPr>
            <w:tcW w:w="1892"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النظرة (قبلي)</w:t>
            </w:r>
          </w:p>
        </w:tc>
        <w:tc>
          <w:tcPr>
            <w:tcW w:w="1197"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0.128</w:t>
            </w:r>
          </w:p>
        </w:tc>
        <w:tc>
          <w:tcPr>
            <w:tcW w:w="107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0.128</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1.255</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0.273</w:t>
            </w:r>
          </w:p>
        </w:tc>
        <w:tc>
          <w:tcPr>
            <w:tcW w:w="83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0.046</w:t>
            </w:r>
          </w:p>
        </w:tc>
      </w:tr>
      <w:tr w:rsidR="006A1AB6" w:rsidRPr="00DF7613" w:rsidTr="00751D0A">
        <w:tc>
          <w:tcPr>
            <w:tcW w:w="1388" w:type="dxa"/>
            <w:vMerge/>
          </w:tcPr>
          <w:p w:rsidR="006A1AB6" w:rsidRPr="00DF7613" w:rsidRDefault="006A1AB6" w:rsidP="00751D0A">
            <w:pPr>
              <w:spacing w:after="0" w:line="240" w:lineRule="auto"/>
              <w:jc w:val="center"/>
              <w:rPr>
                <w:rFonts w:asciiTheme="majorBidi" w:hAnsiTheme="majorBidi" w:cstheme="majorBidi"/>
                <w:rtl/>
                <w:lang w:bidi="ar-JO"/>
              </w:rPr>
            </w:pPr>
          </w:p>
        </w:tc>
        <w:tc>
          <w:tcPr>
            <w:tcW w:w="1892"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المجموعة</w:t>
            </w:r>
          </w:p>
        </w:tc>
        <w:tc>
          <w:tcPr>
            <w:tcW w:w="1197"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50.230</w:t>
            </w:r>
          </w:p>
        </w:tc>
        <w:tc>
          <w:tcPr>
            <w:tcW w:w="107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50.230</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491.677</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0.000</w:t>
            </w:r>
          </w:p>
        </w:tc>
        <w:tc>
          <w:tcPr>
            <w:tcW w:w="83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0.950</w:t>
            </w:r>
          </w:p>
        </w:tc>
      </w:tr>
      <w:tr w:rsidR="006A1AB6" w:rsidRPr="00DF7613" w:rsidTr="00751D0A">
        <w:trPr>
          <w:trHeight w:val="70"/>
        </w:trPr>
        <w:tc>
          <w:tcPr>
            <w:tcW w:w="1388" w:type="dxa"/>
            <w:vMerge/>
          </w:tcPr>
          <w:p w:rsidR="006A1AB6" w:rsidRPr="00DF7613" w:rsidRDefault="006A1AB6" w:rsidP="00751D0A">
            <w:pPr>
              <w:spacing w:after="0" w:line="240" w:lineRule="auto"/>
              <w:jc w:val="center"/>
              <w:rPr>
                <w:rFonts w:asciiTheme="majorBidi" w:hAnsiTheme="majorBidi" w:cstheme="majorBidi"/>
                <w:rtl/>
                <w:lang w:bidi="ar-JO"/>
              </w:rPr>
            </w:pPr>
          </w:p>
        </w:tc>
        <w:tc>
          <w:tcPr>
            <w:tcW w:w="1892"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الخطأ</w:t>
            </w:r>
          </w:p>
        </w:tc>
        <w:tc>
          <w:tcPr>
            <w:tcW w:w="1197"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2.656</w:t>
            </w:r>
          </w:p>
        </w:tc>
        <w:tc>
          <w:tcPr>
            <w:tcW w:w="107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26</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0.102</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831" w:type="dxa"/>
          </w:tcPr>
          <w:p w:rsidR="006A1AB6" w:rsidRPr="00DF7613" w:rsidRDefault="006A1AB6" w:rsidP="00751D0A">
            <w:pPr>
              <w:spacing w:after="0" w:line="240" w:lineRule="auto"/>
              <w:jc w:val="center"/>
              <w:rPr>
                <w:rFonts w:asciiTheme="majorBidi" w:hAnsiTheme="majorBidi" w:cstheme="majorBidi"/>
                <w:rtl/>
                <w:lang w:bidi="ar-JO"/>
              </w:rPr>
            </w:pPr>
          </w:p>
        </w:tc>
      </w:tr>
      <w:tr w:rsidR="006A1AB6" w:rsidRPr="00DF7613" w:rsidTr="00751D0A">
        <w:tc>
          <w:tcPr>
            <w:tcW w:w="1388" w:type="dxa"/>
            <w:vMerge/>
          </w:tcPr>
          <w:p w:rsidR="006A1AB6" w:rsidRPr="00DF7613" w:rsidRDefault="006A1AB6" w:rsidP="00751D0A">
            <w:pPr>
              <w:spacing w:after="0" w:line="240" w:lineRule="auto"/>
              <w:jc w:val="center"/>
              <w:rPr>
                <w:rFonts w:asciiTheme="majorBidi" w:hAnsiTheme="majorBidi" w:cstheme="majorBidi"/>
                <w:rtl/>
                <w:lang w:bidi="ar-JO"/>
              </w:rPr>
            </w:pPr>
          </w:p>
        </w:tc>
        <w:tc>
          <w:tcPr>
            <w:tcW w:w="1892"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الكلي المعدل</w:t>
            </w:r>
          </w:p>
        </w:tc>
        <w:tc>
          <w:tcPr>
            <w:tcW w:w="1197"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58.910</w:t>
            </w:r>
          </w:p>
        </w:tc>
        <w:tc>
          <w:tcPr>
            <w:tcW w:w="107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31</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831" w:type="dxa"/>
          </w:tcPr>
          <w:p w:rsidR="006A1AB6" w:rsidRPr="00DF7613" w:rsidRDefault="006A1AB6" w:rsidP="00751D0A">
            <w:pPr>
              <w:spacing w:after="0" w:line="240" w:lineRule="auto"/>
              <w:jc w:val="center"/>
              <w:rPr>
                <w:rFonts w:asciiTheme="majorBidi" w:hAnsiTheme="majorBidi" w:cstheme="majorBidi"/>
                <w:rtl/>
                <w:lang w:bidi="ar-JO"/>
              </w:rPr>
            </w:pPr>
          </w:p>
        </w:tc>
      </w:tr>
      <w:tr w:rsidR="006A1AB6" w:rsidRPr="00DF7613" w:rsidTr="00751D0A">
        <w:tc>
          <w:tcPr>
            <w:tcW w:w="1388" w:type="dxa"/>
            <w:vMerge w:val="restart"/>
          </w:tcPr>
          <w:p w:rsidR="006A1AB6" w:rsidRPr="00DF7613" w:rsidRDefault="006A1AB6" w:rsidP="00751D0A">
            <w:pPr>
              <w:spacing w:after="0" w:line="240" w:lineRule="auto"/>
              <w:jc w:val="center"/>
              <w:rPr>
                <w:rFonts w:asciiTheme="majorBidi" w:hAnsiTheme="majorBidi" w:cstheme="majorBidi"/>
                <w:rtl/>
                <w:lang w:bidi="ar-JO"/>
              </w:rPr>
            </w:pPr>
          </w:p>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التوجه</w:t>
            </w:r>
          </w:p>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(بعدي)</w:t>
            </w:r>
          </w:p>
        </w:tc>
        <w:tc>
          <w:tcPr>
            <w:tcW w:w="1892"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التوجه (قبلي)</w:t>
            </w:r>
          </w:p>
        </w:tc>
        <w:tc>
          <w:tcPr>
            <w:tcW w:w="1197"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0.088</w:t>
            </w:r>
          </w:p>
        </w:tc>
        <w:tc>
          <w:tcPr>
            <w:tcW w:w="107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0.088</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1.387</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0.250</w:t>
            </w:r>
          </w:p>
        </w:tc>
        <w:tc>
          <w:tcPr>
            <w:tcW w:w="83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0.051</w:t>
            </w:r>
          </w:p>
        </w:tc>
      </w:tr>
      <w:tr w:rsidR="006A1AB6" w:rsidRPr="00DF7613" w:rsidTr="00751D0A">
        <w:tc>
          <w:tcPr>
            <w:tcW w:w="1388" w:type="dxa"/>
            <w:vMerge/>
          </w:tcPr>
          <w:p w:rsidR="006A1AB6" w:rsidRPr="00DF7613" w:rsidRDefault="006A1AB6" w:rsidP="00751D0A">
            <w:pPr>
              <w:spacing w:after="0" w:line="240" w:lineRule="auto"/>
              <w:jc w:val="center"/>
              <w:rPr>
                <w:rFonts w:asciiTheme="majorBidi" w:hAnsiTheme="majorBidi" w:cstheme="majorBidi"/>
                <w:rtl/>
                <w:lang w:bidi="ar-JO"/>
              </w:rPr>
            </w:pPr>
          </w:p>
        </w:tc>
        <w:tc>
          <w:tcPr>
            <w:tcW w:w="1892"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المجموعة</w:t>
            </w:r>
          </w:p>
        </w:tc>
        <w:tc>
          <w:tcPr>
            <w:tcW w:w="1197"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34.729</w:t>
            </w:r>
          </w:p>
        </w:tc>
        <w:tc>
          <w:tcPr>
            <w:tcW w:w="107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34.729</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547.084</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0.000</w:t>
            </w:r>
          </w:p>
        </w:tc>
        <w:tc>
          <w:tcPr>
            <w:tcW w:w="83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0.955</w:t>
            </w:r>
          </w:p>
        </w:tc>
      </w:tr>
      <w:tr w:rsidR="006A1AB6" w:rsidRPr="00DF7613" w:rsidTr="00751D0A">
        <w:tc>
          <w:tcPr>
            <w:tcW w:w="1388" w:type="dxa"/>
            <w:vMerge/>
          </w:tcPr>
          <w:p w:rsidR="006A1AB6" w:rsidRPr="00DF7613" w:rsidRDefault="006A1AB6" w:rsidP="00751D0A">
            <w:pPr>
              <w:spacing w:after="0" w:line="240" w:lineRule="auto"/>
              <w:jc w:val="center"/>
              <w:rPr>
                <w:rFonts w:asciiTheme="majorBidi" w:hAnsiTheme="majorBidi" w:cstheme="majorBidi"/>
                <w:rtl/>
                <w:lang w:bidi="ar-JO"/>
              </w:rPr>
            </w:pPr>
          </w:p>
        </w:tc>
        <w:tc>
          <w:tcPr>
            <w:tcW w:w="1892"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الخطأ</w:t>
            </w:r>
          </w:p>
        </w:tc>
        <w:tc>
          <w:tcPr>
            <w:tcW w:w="1197"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1.650</w:t>
            </w:r>
          </w:p>
        </w:tc>
        <w:tc>
          <w:tcPr>
            <w:tcW w:w="107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26</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0.063</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831" w:type="dxa"/>
          </w:tcPr>
          <w:p w:rsidR="006A1AB6" w:rsidRPr="00DF7613" w:rsidRDefault="006A1AB6" w:rsidP="00751D0A">
            <w:pPr>
              <w:spacing w:after="0" w:line="240" w:lineRule="auto"/>
              <w:jc w:val="center"/>
              <w:rPr>
                <w:rFonts w:asciiTheme="majorBidi" w:hAnsiTheme="majorBidi" w:cstheme="majorBidi"/>
                <w:rtl/>
                <w:lang w:bidi="ar-JO"/>
              </w:rPr>
            </w:pPr>
          </w:p>
        </w:tc>
      </w:tr>
      <w:tr w:rsidR="006A1AB6" w:rsidRPr="00DF7613" w:rsidTr="00751D0A">
        <w:tc>
          <w:tcPr>
            <w:tcW w:w="1388" w:type="dxa"/>
            <w:vMerge/>
          </w:tcPr>
          <w:p w:rsidR="006A1AB6" w:rsidRPr="00DF7613" w:rsidRDefault="006A1AB6" w:rsidP="00751D0A">
            <w:pPr>
              <w:spacing w:after="0" w:line="240" w:lineRule="auto"/>
              <w:jc w:val="center"/>
              <w:rPr>
                <w:rFonts w:asciiTheme="majorBidi" w:hAnsiTheme="majorBidi" w:cstheme="majorBidi"/>
                <w:rtl/>
                <w:lang w:bidi="ar-JO"/>
              </w:rPr>
            </w:pPr>
          </w:p>
        </w:tc>
        <w:tc>
          <w:tcPr>
            <w:tcW w:w="1892"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الكلي المعدل</w:t>
            </w:r>
          </w:p>
        </w:tc>
        <w:tc>
          <w:tcPr>
            <w:tcW w:w="1197"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41.773</w:t>
            </w:r>
          </w:p>
        </w:tc>
        <w:tc>
          <w:tcPr>
            <w:tcW w:w="107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31</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831" w:type="dxa"/>
          </w:tcPr>
          <w:p w:rsidR="006A1AB6" w:rsidRPr="00DF7613" w:rsidRDefault="006A1AB6" w:rsidP="00751D0A">
            <w:pPr>
              <w:spacing w:after="0" w:line="240" w:lineRule="auto"/>
              <w:jc w:val="center"/>
              <w:rPr>
                <w:rFonts w:asciiTheme="majorBidi" w:hAnsiTheme="majorBidi" w:cstheme="majorBidi"/>
                <w:rtl/>
                <w:lang w:bidi="ar-JO"/>
              </w:rPr>
            </w:pPr>
          </w:p>
        </w:tc>
      </w:tr>
      <w:tr w:rsidR="006A1AB6" w:rsidRPr="00DF7613" w:rsidTr="00751D0A">
        <w:tc>
          <w:tcPr>
            <w:tcW w:w="1388" w:type="dxa"/>
            <w:vMerge w:val="restart"/>
          </w:tcPr>
          <w:p w:rsidR="006A1AB6" w:rsidRPr="00DF7613" w:rsidRDefault="006A1AB6" w:rsidP="00751D0A">
            <w:pPr>
              <w:spacing w:after="0" w:line="240" w:lineRule="auto"/>
              <w:jc w:val="center"/>
              <w:rPr>
                <w:rFonts w:asciiTheme="majorBidi" w:hAnsiTheme="majorBidi" w:cstheme="majorBidi"/>
                <w:rtl/>
                <w:lang w:bidi="ar-JO"/>
              </w:rPr>
            </w:pPr>
          </w:p>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تجنب</w:t>
            </w:r>
          </w:p>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 xml:space="preserve"> (بعدي)</w:t>
            </w:r>
          </w:p>
        </w:tc>
        <w:tc>
          <w:tcPr>
            <w:tcW w:w="1892"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تجنب (قبلي)</w:t>
            </w:r>
          </w:p>
        </w:tc>
        <w:tc>
          <w:tcPr>
            <w:tcW w:w="1197"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0.268</w:t>
            </w:r>
          </w:p>
        </w:tc>
        <w:tc>
          <w:tcPr>
            <w:tcW w:w="107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0.268</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3.062</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0.092</w:t>
            </w:r>
          </w:p>
        </w:tc>
        <w:tc>
          <w:tcPr>
            <w:tcW w:w="83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0.105</w:t>
            </w:r>
          </w:p>
        </w:tc>
      </w:tr>
      <w:tr w:rsidR="006A1AB6" w:rsidRPr="00DF7613" w:rsidTr="00751D0A">
        <w:tc>
          <w:tcPr>
            <w:tcW w:w="1388" w:type="dxa"/>
            <w:vMerge/>
          </w:tcPr>
          <w:p w:rsidR="006A1AB6" w:rsidRPr="00DF7613" w:rsidRDefault="006A1AB6" w:rsidP="00751D0A">
            <w:pPr>
              <w:spacing w:after="0" w:line="240" w:lineRule="auto"/>
              <w:jc w:val="center"/>
              <w:rPr>
                <w:rFonts w:asciiTheme="majorBidi" w:hAnsiTheme="majorBidi" w:cstheme="majorBidi"/>
                <w:rtl/>
                <w:lang w:bidi="ar-JO"/>
              </w:rPr>
            </w:pPr>
          </w:p>
        </w:tc>
        <w:tc>
          <w:tcPr>
            <w:tcW w:w="1892"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المجموعة</w:t>
            </w:r>
          </w:p>
        </w:tc>
        <w:tc>
          <w:tcPr>
            <w:tcW w:w="1197"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39.271</w:t>
            </w:r>
          </w:p>
        </w:tc>
        <w:tc>
          <w:tcPr>
            <w:tcW w:w="107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39.271</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448.155</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0.000</w:t>
            </w:r>
          </w:p>
        </w:tc>
        <w:tc>
          <w:tcPr>
            <w:tcW w:w="83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0.945</w:t>
            </w:r>
          </w:p>
        </w:tc>
      </w:tr>
      <w:tr w:rsidR="006A1AB6" w:rsidRPr="00DF7613" w:rsidTr="00751D0A">
        <w:tc>
          <w:tcPr>
            <w:tcW w:w="1388" w:type="dxa"/>
            <w:vMerge/>
          </w:tcPr>
          <w:p w:rsidR="006A1AB6" w:rsidRPr="00DF7613" w:rsidRDefault="006A1AB6" w:rsidP="00751D0A">
            <w:pPr>
              <w:spacing w:after="0" w:line="240" w:lineRule="auto"/>
              <w:jc w:val="center"/>
              <w:rPr>
                <w:rFonts w:asciiTheme="majorBidi" w:hAnsiTheme="majorBidi" w:cstheme="majorBidi"/>
                <w:rtl/>
                <w:lang w:bidi="ar-JO"/>
              </w:rPr>
            </w:pPr>
          </w:p>
        </w:tc>
        <w:tc>
          <w:tcPr>
            <w:tcW w:w="1892"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الخطأ</w:t>
            </w:r>
          </w:p>
        </w:tc>
        <w:tc>
          <w:tcPr>
            <w:tcW w:w="1197"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2.278</w:t>
            </w:r>
          </w:p>
        </w:tc>
        <w:tc>
          <w:tcPr>
            <w:tcW w:w="107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26</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0.088</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831" w:type="dxa"/>
          </w:tcPr>
          <w:p w:rsidR="006A1AB6" w:rsidRPr="00DF7613" w:rsidRDefault="006A1AB6" w:rsidP="00751D0A">
            <w:pPr>
              <w:spacing w:after="0" w:line="240" w:lineRule="auto"/>
              <w:jc w:val="center"/>
              <w:rPr>
                <w:rFonts w:asciiTheme="majorBidi" w:hAnsiTheme="majorBidi" w:cstheme="majorBidi"/>
                <w:rtl/>
                <w:lang w:bidi="ar-JO"/>
              </w:rPr>
            </w:pPr>
          </w:p>
        </w:tc>
      </w:tr>
      <w:tr w:rsidR="006A1AB6" w:rsidRPr="00DF7613" w:rsidTr="00751D0A">
        <w:tc>
          <w:tcPr>
            <w:tcW w:w="1388" w:type="dxa"/>
            <w:vMerge/>
          </w:tcPr>
          <w:p w:rsidR="006A1AB6" w:rsidRPr="00DF7613" w:rsidRDefault="006A1AB6" w:rsidP="00751D0A">
            <w:pPr>
              <w:spacing w:after="0" w:line="240" w:lineRule="auto"/>
              <w:jc w:val="center"/>
              <w:rPr>
                <w:rFonts w:asciiTheme="majorBidi" w:hAnsiTheme="majorBidi" w:cstheme="majorBidi"/>
                <w:rtl/>
                <w:lang w:bidi="ar-JO"/>
              </w:rPr>
            </w:pPr>
          </w:p>
        </w:tc>
        <w:tc>
          <w:tcPr>
            <w:tcW w:w="1892"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الكلي المعدل</w:t>
            </w:r>
          </w:p>
        </w:tc>
        <w:tc>
          <w:tcPr>
            <w:tcW w:w="1197"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49.049</w:t>
            </w:r>
          </w:p>
        </w:tc>
        <w:tc>
          <w:tcPr>
            <w:tcW w:w="1071" w:type="dxa"/>
          </w:tcPr>
          <w:p w:rsidR="006A1AB6" w:rsidRPr="00DF7613" w:rsidRDefault="006A1AB6" w:rsidP="00751D0A">
            <w:pPr>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31</w:t>
            </w: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1134" w:type="dxa"/>
          </w:tcPr>
          <w:p w:rsidR="006A1AB6" w:rsidRPr="00DF7613" w:rsidRDefault="006A1AB6" w:rsidP="00751D0A">
            <w:pPr>
              <w:spacing w:after="0" w:line="240" w:lineRule="auto"/>
              <w:jc w:val="center"/>
              <w:rPr>
                <w:rFonts w:asciiTheme="majorBidi" w:hAnsiTheme="majorBidi" w:cstheme="majorBidi"/>
                <w:rtl/>
                <w:lang w:bidi="ar-JO"/>
              </w:rPr>
            </w:pPr>
          </w:p>
        </w:tc>
        <w:tc>
          <w:tcPr>
            <w:tcW w:w="831" w:type="dxa"/>
          </w:tcPr>
          <w:p w:rsidR="006A1AB6" w:rsidRPr="00DF7613" w:rsidRDefault="006A1AB6" w:rsidP="00751D0A">
            <w:pPr>
              <w:spacing w:after="0" w:line="240" w:lineRule="auto"/>
              <w:jc w:val="center"/>
              <w:rPr>
                <w:rFonts w:asciiTheme="majorBidi" w:hAnsiTheme="majorBidi" w:cstheme="majorBidi"/>
                <w:rtl/>
                <w:lang w:bidi="ar-JO"/>
              </w:rPr>
            </w:pPr>
          </w:p>
        </w:tc>
      </w:tr>
    </w:tbl>
    <w:p w:rsidR="007B10CD" w:rsidRDefault="007B10CD" w:rsidP="00283403">
      <w:pPr>
        <w:spacing w:after="0" w:line="240" w:lineRule="auto"/>
        <w:ind w:firstLine="851"/>
        <w:jc w:val="both"/>
        <w:rPr>
          <w:rFonts w:ascii="Simplified Arabic" w:hAnsi="Simplified Arabic" w:cs="Simplified Arabic"/>
          <w:lang w:bidi="ar-JO"/>
        </w:rPr>
      </w:pPr>
      <w:r w:rsidRPr="004D0919">
        <w:rPr>
          <w:rFonts w:ascii="Simplified Arabic" w:hAnsi="Simplified Arabic" w:cs="Simplified Arabic"/>
          <w:rtl/>
          <w:lang w:bidi="ar-JO"/>
        </w:rPr>
        <w:t>يتضح من جدول (</w:t>
      </w:r>
      <w:r w:rsidRPr="004D0919">
        <w:rPr>
          <w:rFonts w:ascii="Simplified Arabic" w:hAnsi="Simplified Arabic" w:cs="Simplified Arabic" w:hint="cs"/>
          <w:rtl/>
          <w:lang w:bidi="ar-JO"/>
        </w:rPr>
        <w:t>6</w:t>
      </w:r>
      <w:r w:rsidRPr="004D0919">
        <w:rPr>
          <w:rFonts w:ascii="Simplified Arabic" w:hAnsi="Simplified Arabic" w:cs="Simplified Arabic"/>
          <w:rtl/>
          <w:lang w:bidi="ar-JO"/>
        </w:rPr>
        <w:t>) وجود فر دال إحصائياً عند مستوى الدلالة (</w:t>
      </w:r>
      <w:r w:rsidRPr="004D0919">
        <w:rPr>
          <w:lang w:bidi="ar-JO"/>
        </w:rPr>
        <w:t>α</w:t>
      </w:r>
      <w:r w:rsidRPr="004D0919">
        <w:rPr>
          <w:rFonts w:ascii="Simplified Arabic" w:hAnsi="Simplified Arabic" w:cs="Simplified Arabic"/>
          <w:lang w:bidi="ar-JO"/>
        </w:rPr>
        <w:t xml:space="preserve"> = 0.05</w:t>
      </w:r>
      <w:r w:rsidRPr="004D0919">
        <w:rPr>
          <w:rFonts w:ascii="Simplified Arabic" w:hAnsi="Simplified Arabic" w:cs="Simplified Arabic"/>
          <w:rtl/>
          <w:lang w:bidi="ar-JO"/>
        </w:rPr>
        <w:t xml:space="preserve">) بين المتوسطين الحسابيين المعدلين الخاصين بكل من أبعاد مقياس </w:t>
      </w:r>
      <w:r w:rsidRPr="004D0919">
        <w:rPr>
          <w:rFonts w:ascii="Simplified Arabic" w:hAnsi="Simplified Arabic" w:cs="Simplified Arabic" w:hint="cs"/>
          <w:rtl/>
          <w:lang w:bidi="ar-JO"/>
        </w:rPr>
        <w:t xml:space="preserve">الاتجاهات نحو الزواج </w:t>
      </w:r>
      <w:r w:rsidRPr="004D0919">
        <w:rPr>
          <w:rFonts w:ascii="Simplified Arabic" w:hAnsi="Simplified Arabic" w:cs="Simplified Arabic"/>
          <w:rtl/>
          <w:lang w:bidi="ar-JO"/>
        </w:rPr>
        <w:t>(</w:t>
      </w:r>
      <w:r w:rsidRPr="004D0919">
        <w:rPr>
          <w:rFonts w:ascii="Simplified Arabic" w:hAnsi="Simplified Arabic" w:cs="Simplified Arabic" w:hint="cs"/>
          <w:rtl/>
          <w:lang w:bidi="ar-JO"/>
        </w:rPr>
        <w:t>الاستقلال في التوجه الذاتي نحو الزواج، النظرة في المشاعر نحو الزواج، تجنب الزواج لصعوبات اجتماعية واقتصادية</w:t>
      </w:r>
      <w:r w:rsidRPr="004D0919">
        <w:rPr>
          <w:rFonts w:ascii="Simplified Arabic" w:hAnsi="Simplified Arabic" w:cs="Simplified Arabic"/>
          <w:rtl/>
          <w:lang w:bidi="ar-JO"/>
        </w:rPr>
        <w:t>) يعزى لمتغير المجموعة ولصالح المجموعة التجريبية، مما يدل على أن البرنامج الإرشادي المستند إلى</w:t>
      </w:r>
      <w:r w:rsidRPr="004D0919">
        <w:rPr>
          <w:rFonts w:ascii="Simplified Arabic" w:hAnsi="Simplified Arabic" w:cs="Simplified Arabic"/>
          <w:lang w:bidi="ar-JO"/>
        </w:rPr>
        <w:t xml:space="preserve"> </w:t>
      </w:r>
      <w:r w:rsidRPr="004D0919">
        <w:rPr>
          <w:rFonts w:ascii="Simplified Arabic" w:hAnsi="Simplified Arabic" w:cs="Simplified Arabic" w:hint="cs"/>
          <w:rtl/>
          <w:lang w:bidi="ar-JO"/>
        </w:rPr>
        <w:t>العلاج الوجودي</w:t>
      </w:r>
      <w:r w:rsidRPr="004D0919">
        <w:rPr>
          <w:rFonts w:ascii="Simplified Arabic" w:hAnsi="Simplified Arabic" w:cs="Simplified Arabic"/>
          <w:rtl/>
          <w:lang w:bidi="ar-JO"/>
        </w:rPr>
        <w:t xml:space="preserve"> </w:t>
      </w:r>
      <w:r w:rsidRPr="004D0919">
        <w:rPr>
          <w:rFonts w:ascii="Simplified Arabic" w:hAnsi="Simplified Arabic" w:cs="Simplified Arabic"/>
          <w:rtl/>
          <w:lang w:bidi="ar-JO"/>
        </w:rPr>
        <w:lastRenderedPageBreak/>
        <w:t xml:space="preserve">كان فعالاً في تحسين مستوى </w:t>
      </w:r>
      <w:r w:rsidRPr="004D0919">
        <w:rPr>
          <w:rFonts w:ascii="Simplified Arabic" w:hAnsi="Simplified Arabic" w:cs="Simplified Arabic" w:hint="cs"/>
          <w:rtl/>
          <w:lang w:bidi="ar-JO"/>
        </w:rPr>
        <w:t xml:space="preserve">الاتجاهات نحو الزواج </w:t>
      </w:r>
      <w:r w:rsidRPr="004D0919">
        <w:rPr>
          <w:rFonts w:ascii="Simplified Arabic" w:hAnsi="Simplified Arabic" w:cs="Simplified Arabic"/>
          <w:rtl/>
          <w:lang w:bidi="ar-JO"/>
        </w:rPr>
        <w:t xml:space="preserve">لدى </w:t>
      </w:r>
      <w:r w:rsidRPr="004D0919">
        <w:rPr>
          <w:rFonts w:ascii="Simplified Arabic" w:hAnsi="Simplified Arabic" w:cs="Simplified Arabic" w:hint="cs"/>
          <w:rtl/>
          <w:lang w:bidi="ar-JO"/>
        </w:rPr>
        <w:t>المكفوفين</w:t>
      </w:r>
      <w:r w:rsidRPr="004D0919">
        <w:rPr>
          <w:rFonts w:ascii="Simplified Arabic" w:hAnsi="Simplified Arabic" w:cs="Simplified Arabic"/>
          <w:rtl/>
          <w:lang w:bidi="ar-JO"/>
        </w:rPr>
        <w:t xml:space="preserve"> </w:t>
      </w:r>
      <w:r w:rsidRPr="004D0919">
        <w:rPr>
          <w:rFonts w:ascii="Simplified Arabic" w:hAnsi="Simplified Arabic" w:cs="Simplified Arabic" w:hint="cs"/>
          <w:rtl/>
          <w:lang w:bidi="ar-JO"/>
        </w:rPr>
        <w:t xml:space="preserve">أفراد </w:t>
      </w:r>
      <w:r w:rsidRPr="004D0919">
        <w:rPr>
          <w:rFonts w:ascii="Simplified Arabic" w:hAnsi="Simplified Arabic" w:cs="Simplified Arabic"/>
          <w:rtl/>
          <w:lang w:bidi="ar-JO"/>
        </w:rPr>
        <w:t>المجموعة التجريبية.</w:t>
      </w:r>
    </w:p>
    <w:p w:rsidR="00A57AA1" w:rsidRPr="00F05C39" w:rsidRDefault="00A57AA1" w:rsidP="00283403">
      <w:pPr>
        <w:spacing w:after="0" w:line="240" w:lineRule="auto"/>
        <w:ind w:firstLine="851"/>
        <w:jc w:val="both"/>
        <w:rPr>
          <w:rFonts w:ascii="Simplified Arabic" w:hAnsi="Simplified Arabic" w:cs="Simplified Arabic"/>
          <w:lang w:bidi="ar-JO"/>
        </w:rPr>
      </w:pPr>
    </w:p>
    <w:p w:rsidR="00A57AA1" w:rsidRDefault="00A57AA1" w:rsidP="00283403">
      <w:pPr>
        <w:spacing w:after="0" w:line="240" w:lineRule="auto"/>
        <w:ind w:firstLine="851"/>
        <w:jc w:val="both"/>
        <w:rPr>
          <w:rFonts w:ascii="Simplified Arabic" w:hAnsi="Simplified Arabic" w:cs="Simplified Arabic"/>
          <w:lang w:bidi="ar-JO"/>
        </w:rPr>
      </w:pPr>
    </w:p>
    <w:p w:rsidR="00A57AA1" w:rsidRPr="004D0919" w:rsidRDefault="00A57AA1" w:rsidP="00283403">
      <w:pPr>
        <w:spacing w:after="0" w:line="240" w:lineRule="auto"/>
        <w:ind w:firstLine="851"/>
        <w:jc w:val="both"/>
        <w:rPr>
          <w:rFonts w:ascii="Simplified Arabic" w:hAnsi="Simplified Arabic" w:cs="Simplified Arabic"/>
          <w:rtl/>
          <w:lang w:bidi="ar-JO"/>
        </w:rPr>
      </w:pPr>
    </w:p>
    <w:p w:rsidR="00F740DC" w:rsidRDefault="00F740DC" w:rsidP="00283403">
      <w:pPr>
        <w:spacing w:after="0" w:line="240" w:lineRule="auto"/>
        <w:ind w:left="713" w:hanging="713"/>
        <w:jc w:val="both"/>
        <w:rPr>
          <w:rFonts w:ascii="Simplified Arabic" w:hAnsi="Simplified Arabic" w:cs="Simplified Arabic"/>
          <w:b/>
          <w:bCs/>
          <w:lang w:bidi="ar-JO"/>
        </w:rPr>
      </w:pPr>
    </w:p>
    <w:p w:rsidR="00F740DC" w:rsidRDefault="00F740DC" w:rsidP="00283403">
      <w:pPr>
        <w:spacing w:after="0" w:line="240" w:lineRule="auto"/>
        <w:ind w:left="713" w:hanging="713"/>
        <w:jc w:val="both"/>
        <w:rPr>
          <w:rFonts w:ascii="Simplified Arabic" w:hAnsi="Simplified Arabic" w:cs="Simplified Arabic"/>
          <w:b/>
          <w:bCs/>
          <w:lang w:bidi="ar-JO"/>
        </w:rPr>
      </w:pPr>
    </w:p>
    <w:p w:rsidR="00F740DC" w:rsidRDefault="00F740DC" w:rsidP="00283403">
      <w:pPr>
        <w:spacing w:after="0" w:line="240" w:lineRule="auto"/>
        <w:ind w:left="713" w:hanging="713"/>
        <w:jc w:val="both"/>
        <w:rPr>
          <w:rFonts w:ascii="Simplified Arabic" w:hAnsi="Simplified Arabic" w:cs="Simplified Arabic"/>
          <w:b/>
          <w:bCs/>
          <w:lang w:bidi="ar-JO"/>
        </w:rPr>
      </w:pPr>
    </w:p>
    <w:p w:rsidR="00F740DC" w:rsidRDefault="00F740DC" w:rsidP="00283403">
      <w:pPr>
        <w:spacing w:after="0" w:line="240" w:lineRule="auto"/>
        <w:ind w:left="713" w:hanging="713"/>
        <w:jc w:val="both"/>
        <w:rPr>
          <w:rFonts w:ascii="Simplified Arabic" w:hAnsi="Simplified Arabic" w:cs="Simplified Arabic"/>
          <w:b/>
          <w:bCs/>
          <w:lang w:bidi="ar-JO"/>
        </w:rPr>
      </w:pPr>
    </w:p>
    <w:p w:rsidR="00F740DC" w:rsidRDefault="00F740DC" w:rsidP="007F6BAC">
      <w:pPr>
        <w:spacing w:after="0" w:line="240" w:lineRule="auto"/>
        <w:jc w:val="both"/>
        <w:rPr>
          <w:rFonts w:ascii="Simplified Arabic" w:hAnsi="Simplified Arabic" w:cs="Simplified Arabic"/>
          <w:b/>
          <w:bCs/>
          <w:lang w:bidi="ar-JO"/>
        </w:rPr>
      </w:pPr>
    </w:p>
    <w:p w:rsidR="007F6BAC" w:rsidRPr="004D0919" w:rsidRDefault="007F6BAC" w:rsidP="007F6BAC">
      <w:pPr>
        <w:spacing w:after="0" w:line="240" w:lineRule="auto"/>
        <w:ind w:firstLine="851"/>
        <w:jc w:val="lowKashida"/>
        <w:rPr>
          <w:rFonts w:ascii="Simplified Arabic" w:hAnsi="Simplified Arabic" w:cs="Simplified Arabic"/>
          <w:rtl/>
          <w:lang w:bidi="ar-JO"/>
        </w:rPr>
      </w:pPr>
      <w:r w:rsidRPr="00DF7613">
        <w:rPr>
          <w:rFonts w:ascii="Simplified Arabic" w:hAnsi="Simplified Arabic" w:cs="Simplified Arabic"/>
          <w:rtl/>
          <w:lang w:bidi="ar-JO"/>
        </w:rPr>
        <w:t>يتضح من جدول (</w:t>
      </w:r>
      <w:r w:rsidRPr="00DF7613">
        <w:rPr>
          <w:rFonts w:ascii="Simplified Arabic" w:hAnsi="Simplified Arabic" w:cs="Simplified Arabic" w:hint="cs"/>
          <w:rtl/>
          <w:lang w:bidi="ar-JO"/>
        </w:rPr>
        <w:t>7</w:t>
      </w:r>
      <w:r w:rsidRPr="00DF7613">
        <w:rPr>
          <w:rFonts w:ascii="Simplified Arabic" w:hAnsi="Simplified Arabic" w:cs="Simplified Arabic"/>
          <w:rtl/>
          <w:lang w:bidi="ar-JO"/>
        </w:rPr>
        <w:t>) أن هناك فروقاً ذات دلالة إحصائية بين متوسطي درجات أفراد المجموعة التجريبية في القياسين البعدي</w:t>
      </w:r>
      <w:r w:rsidRPr="004D0919">
        <w:rPr>
          <w:rFonts w:ascii="Simplified Arabic" w:hAnsi="Simplified Arabic" w:cs="Simplified Arabic"/>
          <w:rtl/>
          <w:lang w:bidi="ar-JO"/>
        </w:rPr>
        <w:t xml:space="preserve"> والمتابعة على المقياس الكلي وأبعاده، فقد بلغت قيمة " ت " للمقياس الكلي (</w:t>
      </w:r>
      <w:r w:rsidRPr="004D0919">
        <w:rPr>
          <w:rFonts w:ascii="Simplified Arabic" w:hAnsi="Simplified Arabic" w:cs="Simplified Arabic" w:hint="cs"/>
          <w:rtl/>
          <w:lang w:bidi="ar-JO"/>
        </w:rPr>
        <w:t>9.56</w:t>
      </w:r>
      <w:r w:rsidRPr="004D0919">
        <w:rPr>
          <w:rFonts w:ascii="Simplified Arabic" w:hAnsi="Simplified Arabic" w:cs="Simplified Arabic"/>
          <w:rtl/>
          <w:lang w:bidi="ar-JO"/>
        </w:rPr>
        <w:t>) ومستوى الدلالة (0.000). وبالنظر إلى المتوسطات يتضح أن متوسط أداء المتابعة (</w:t>
      </w:r>
      <w:r w:rsidRPr="004D0919">
        <w:rPr>
          <w:rFonts w:ascii="Simplified Arabic" w:hAnsi="Simplified Arabic" w:cs="Simplified Arabic" w:hint="cs"/>
          <w:rtl/>
          <w:lang w:bidi="ar-JO"/>
        </w:rPr>
        <w:t>3</w:t>
      </w:r>
      <w:r w:rsidRPr="004D0919">
        <w:rPr>
          <w:rFonts w:ascii="Simplified Arabic" w:hAnsi="Simplified Arabic" w:cs="Simplified Arabic"/>
          <w:rtl/>
          <w:lang w:bidi="ar-JO"/>
        </w:rPr>
        <w:t>.4</w:t>
      </w:r>
      <w:r w:rsidRPr="004D0919">
        <w:rPr>
          <w:rFonts w:ascii="Simplified Arabic" w:hAnsi="Simplified Arabic" w:cs="Simplified Arabic" w:hint="cs"/>
          <w:rtl/>
          <w:lang w:bidi="ar-JO"/>
        </w:rPr>
        <w:t>6</w:t>
      </w:r>
      <w:r w:rsidRPr="004D0919">
        <w:rPr>
          <w:rFonts w:ascii="Simplified Arabic" w:hAnsi="Simplified Arabic" w:cs="Simplified Arabic"/>
          <w:rtl/>
          <w:lang w:bidi="ar-JO"/>
        </w:rPr>
        <w:t>) أعلى من متوسط الأداء البعدي (3.2</w:t>
      </w:r>
      <w:r w:rsidRPr="004D0919">
        <w:rPr>
          <w:rFonts w:ascii="Simplified Arabic" w:hAnsi="Simplified Arabic" w:cs="Simplified Arabic" w:hint="cs"/>
          <w:rtl/>
          <w:lang w:bidi="ar-JO"/>
        </w:rPr>
        <w:t>4</w:t>
      </w:r>
      <w:r w:rsidRPr="004D0919">
        <w:rPr>
          <w:rFonts w:ascii="Simplified Arabic" w:hAnsi="Simplified Arabic" w:cs="Simplified Arabic"/>
          <w:rtl/>
          <w:lang w:bidi="ar-JO"/>
        </w:rPr>
        <w:t xml:space="preserve">). مما يعني أن للبرنامج الإرشادي استمرارية في الأثر. </w:t>
      </w:r>
    </w:p>
    <w:p w:rsidR="007F6BAC" w:rsidRDefault="007F6BAC" w:rsidP="00A57AA1">
      <w:pPr>
        <w:spacing w:after="0" w:line="240" w:lineRule="auto"/>
        <w:ind w:left="396" w:hanging="396"/>
        <w:jc w:val="both"/>
        <w:rPr>
          <w:rFonts w:ascii="Simplified Arabic" w:hAnsi="Simplified Arabic" w:cs="Simplified Arabic"/>
          <w:b/>
          <w:bCs/>
          <w:lang w:bidi="ar-JO"/>
        </w:rPr>
      </w:pPr>
    </w:p>
    <w:p w:rsidR="007F6BAC" w:rsidRDefault="007F6BAC" w:rsidP="00A57AA1">
      <w:pPr>
        <w:spacing w:after="0" w:line="240" w:lineRule="auto"/>
        <w:ind w:left="396" w:hanging="396"/>
        <w:jc w:val="both"/>
        <w:rPr>
          <w:rFonts w:ascii="Simplified Arabic" w:hAnsi="Simplified Arabic" w:cs="Simplified Arabic"/>
          <w:b/>
          <w:bCs/>
          <w:lang w:bidi="ar-JO"/>
        </w:rPr>
      </w:pPr>
    </w:p>
    <w:p w:rsidR="007F6BAC" w:rsidRDefault="007F6BAC" w:rsidP="00A57AA1">
      <w:pPr>
        <w:spacing w:after="0" w:line="240" w:lineRule="auto"/>
        <w:ind w:left="396" w:hanging="396"/>
        <w:jc w:val="both"/>
        <w:rPr>
          <w:rFonts w:ascii="Simplified Arabic" w:hAnsi="Simplified Arabic" w:cs="Simplified Arabic"/>
          <w:b/>
          <w:bCs/>
          <w:lang w:bidi="ar-JO"/>
        </w:rPr>
      </w:pPr>
    </w:p>
    <w:p w:rsidR="007F6BAC" w:rsidRDefault="007F6BAC" w:rsidP="00A57AA1">
      <w:pPr>
        <w:spacing w:after="0" w:line="240" w:lineRule="auto"/>
        <w:ind w:left="396" w:hanging="396"/>
        <w:jc w:val="both"/>
        <w:rPr>
          <w:rFonts w:ascii="Simplified Arabic" w:hAnsi="Simplified Arabic" w:cs="Simplified Arabic"/>
          <w:b/>
          <w:bCs/>
          <w:lang w:bidi="ar-JO"/>
        </w:rPr>
      </w:pPr>
    </w:p>
    <w:p w:rsidR="007F6BAC" w:rsidRDefault="007F6BAC" w:rsidP="00A57AA1">
      <w:pPr>
        <w:spacing w:after="0" w:line="240" w:lineRule="auto"/>
        <w:ind w:left="396" w:hanging="396"/>
        <w:jc w:val="both"/>
        <w:rPr>
          <w:rFonts w:ascii="Simplified Arabic" w:hAnsi="Simplified Arabic" w:cs="Simplified Arabic"/>
          <w:b/>
          <w:bCs/>
          <w:lang w:bidi="ar-JO"/>
        </w:rPr>
      </w:pPr>
    </w:p>
    <w:p w:rsidR="007F6BAC" w:rsidRDefault="007F6BAC" w:rsidP="00A57AA1">
      <w:pPr>
        <w:spacing w:after="0" w:line="240" w:lineRule="auto"/>
        <w:ind w:left="396" w:hanging="396"/>
        <w:jc w:val="both"/>
        <w:rPr>
          <w:rFonts w:ascii="Simplified Arabic" w:hAnsi="Simplified Arabic" w:cs="Simplified Arabic"/>
          <w:b/>
          <w:bCs/>
          <w:lang w:bidi="ar-JO"/>
        </w:rPr>
      </w:pPr>
    </w:p>
    <w:p w:rsidR="00A57AA1" w:rsidRPr="004D0919" w:rsidRDefault="00A57AA1" w:rsidP="00A57AA1">
      <w:pPr>
        <w:spacing w:after="0" w:line="240" w:lineRule="auto"/>
        <w:ind w:left="396" w:hanging="396"/>
        <w:jc w:val="both"/>
        <w:rPr>
          <w:rFonts w:ascii="Simplified Arabic" w:hAnsi="Simplified Arabic" w:cs="Simplified Arabic"/>
          <w:lang w:bidi="ar-JO"/>
        </w:rPr>
      </w:pPr>
      <w:r w:rsidRPr="004D0919">
        <w:rPr>
          <w:rFonts w:ascii="Simplified Arabic" w:hAnsi="Simplified Arabic" w:cs="Simplified Arabic"/>
          <w:b/>
          <w:bCs/>
          <w:rtl/>
          <w:lang w:bidi="ar-JO"/>
        </w:rPr>
        <w:lastRenderedPageBreak/>
        <w:t>نتائج السؤال الثالث</w:t>
      </w:r>
      <w:r w:rsidRPr="004D0919">
        <w:rPr>
          <w:rFonts w:ascii="Simplified Arabic" w:hAnsi="Simplified Arabic" w:cs="Simplified Arabic"/>
          <w:rtl/>
          <w:lang w:bidi="ar-JO"/>
        </w:rPr>
        <w:t xml:space="preserve">: هل </w:t>
      </w:r>
      <w:r w:rsidRPr="004D0919">
        <w:rPr>
          <w:rFonts w:ascii="Simplified Arabic" w:hAnsi="Simplified Arabic" w:cs="Simplified Arabic" w:hint="cs"/>
          <w:rtl/>
          <w:lang w:bidi="ar-JO"/>
        </w:rPr>
        <w:t xml:space="preserve">توجد فروق ذات دلالة إحصائية </w:t>
      </w:r>
      <w:r w:rsidRPr="004D0919">
        <w:rPr>
          <w:rFonts w:ascii="Simplified Arabic" w:hAnsi="Simplified Arabic" w:cs="Simplified Arabic"/>
          <w:rtl/>
          <w:lang w:bidi="ar-IQ"/>
        </w:rPr>
        <w:t>(</w:t>
      </w:r>
      <w:r w:rsidRPr="004D0919">
        <w:rPr>
          <w:rFonts w:ascii="Simplified Arabic" w:hAnsi="Simplified Arabic" w:cs="Simplified Arabic"/>
          <w:lang w:val="en-AU" w:bidi="ar-IQ"/>
        </w:rPr>
        <w:t>0.05</w:t>
      </w:r>
      <w:r w:rsidRPr="004D0919">
        <w:rPr>
          <w:rFonts w:ascii="Simplified Arabic" w:hAnsi="Simplified Arabic" w:cs="Simplified Arabic"/>
          <w:rtl/>
          <w:lang w:val="en-AU" w:bidi="ar-IQ"/>
        </w:rPr>
        <w:t xml:space="preserve"> </w:t>
      </w:r>
      <w:r w:rsidRPr="004D0919">
        <w:rPr>
          <w:rFonts w:hint="cs"/>
          <w:rtl/>
          <w:lang w:bidi="ar-IQ"/>
        </w:rPr>
        <w:t>≥</w:t>
      </w:r>
      <w:r w:rsidRPr="004D0919">
        <w:rPr>
          <w:rFonts w:ascii="Simplified Arabic" w:hAnsi="Simplified Arabic" w:cs="Simplified Arabic"/>
          <w:rtl/>
          <w:lang w:bidi="ar-IQ"/>
        </w:rPr>
        <w:t xml:space="preserve"> </w:t>
      </w:r>
      <w:r w:rsidRPr="004D0919">
        <w:rPr>
          <w:lang w:bidi="ar-IQ"/>
        </w:rPr>
        <w:t>α</w:t>
      </w:r>
      <w:r w:rsidRPr="004D0919">
        <w:rPr>
          <w:rFonts w:ascii="Simplified Arabic" w:hAnsi="Simplified Arabic" w:cs="Simplified Arabic"/>
          <w:rtl/>
          <w:lang w:bidi="ar-IQ"/>
        </w:rPr>
        <w:t>)</w:t>
      </w:r>
      <w:r w:rsidRPr="004D0919">
        <w:rPr>
          <w:rFonts w:ascii="Simplified Arabic" w:hAnsi="Simplified Arabic" w:cs="Simplified Arabic" w:hint="cs"/>
          <w:rtl/>
          <w:lang w:bidi="ar-JO"/>
        </w:rPr>
        <w:t xml:space="preserve"> بين متوسطات درجات المجموعة التجريبية في التطبيقين البعدي والمتابعة لمقياس جودة الحياة تعزى للبرنامج الإرشادي؟.</w:t>
      </w:r>
    </w:p>
    <w:p w:rsidR="00A57AA1" w:rsidRPr="004D0919" w:rsidRDefault="00A57AA1" w:rsidP="00A57AA1">
      <w:pPr>
        <w:spacing w:after="0" w:line="240" w:lineRule="auto"/>
        <w:ind w:firstLine="851"/>
        <w:jc w:val="both"/>
        <w:rPr>
          <w:rFonts w:ascii="Simplified Arabic" w:hAnsi="Simplified Arabic" w:cs="Simplified Arabic"/>
          <w:rtl/>
          <w:lang w:bidi="ar-JO"/>
        </w:rPr>
      </w:pPr>
      <w:r w:rsidRPr="004D0919">
        <w:rPr>
          <w:rFonts w:ascii="Simplified Arabic" w:hAnsi="Simplified Arabic" w:cs="Simplified Arabic"/>
          <w:rtl/>
          <w:lang w:bidi="ar-JO"/>
        </w:rPr>
        <w:t>للإجابة على هذا السؤال تم استخدام اختبار "ت" لتحديد الفرق بين القياس البعدي والمتابعة، وجدول (</w:t>
      </w:r>
      <w:r w:rsidRPr="004D0919">
        <w:rPr>
          <w:rFonts w:ascii="Simplified Arabic" w:hAnsi="Simplified Arabic" w:cs="Simplified Arabic" w:hint="cs"/>
          <w:rtl/>
          <w:lang w:bidi="ar-JO"/>
        </w:rPr>
        <w:t>7</w:t>
      </w:r>
      <w:r w:rsidRPr="004D0919">
        <w:rPr>
          <w:rFonts w:ascii="Simplified Arabic" w:hAnsi="Simplified Arabic" w:cs="Simplified Arabic"/>
          <w:rtl/>
          <w:lang w:bidi="ar-JO"/>
        </w:rPr>
        <w:t xml:space="preserve">) يوضح الفروق في القياس البعدي والمتابعة على أبعاد مقياس </w:t>
      </w:r>
      <w:r w:rsidRPr="004D0919">
        <w:rPr>
          <w:rFonts w:ascii="Simplified Arabic" w:hAnsi="Simplified Arabic" w:cs="Simplified Arabic" w:hint="cs"/>
          <w:rtl/>
          <w:lang w:bidi="ar-JO"/>
        </w:rPr>
        <w:t>جودة الحياة</w:t>
      </w:r>
      <w:r w:rsidRPr="004D0919">
        <w:rPr>
          <w:rFonts w:ascii="Simplified Arabic" w:hAnsi="Simplified Arabic" w:cs="Simplified Arabic"/>
          <w:rtl/>
          <w:lang w:bidi="ar-JO"/>
        </w:rPr>
        <w:t>.</w:t>
      </w:r>
    </w:p>
    <w:p w:rsidR="00F740DC" w:rsidRDefault="00F740DC" w:rsidP="00283403">
      <w:pPr>
        <w:spacing w:after="0" w:line="240" w:lineRule="auto"/>
        <w:rPr>
          <w:lang w:val="en-GB" w:bidi="ar-JO"/>
        </w:rPr>
      </w:pPr>
    </w:p>
    <w:tbl>
      <w:tblPr>
        <w:tblpPr w:leftFromText="180" w:rightFromText="180" w:vertAnchor="text" w:horzAnchor="margin" w:tblpXSpec="right" w:tblpY="3151"/>
        <w:tblOverlap w:val="never"/>
        <w:bidiVisual/>
        <w:tblW w:w="9804" w:type="dxa"/>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1703"/>
        <w:gridCol w:w="1112"/>
        <w:gridCol w:w="636"/>
        <w:gridCol w:w="1727"/>
        <w:gridCol w:w="1785"/>
        <w:gridCol w:w="1260"/>
        <w:gridCol w:w="1581"/>
      </w:tblGrid>
      <w:tr w:rsidR="00F740DC" w:rsidRPr="00DF7613" w:rsidTr="007F6BAC">
        <w:tc>
          <w:tcPr>
            <w:tcW w:w="9804" w:type="dxa"/>
            <w:gridSpan w:val="7"/>
            <w:tcBorders>
              <w:top w:val="nil"/>
              <w:bottom w:val="single" w:sz="12" w:space="0" w:color="auto"/>
            </w:tcBorders>
          </w:tcPr>
          <w:p w:rsidR="00F740DC" w:rsidRPr="00DF7613" w:rsidRDefault="00F740DC" w:rsidP="007F6BAC">
            <w:pPr>
              <w:spacing w:after="0" w:line="240" w:lineRule="auto"/>
              <w:jc w:val="center"/>
              <w:rPr>
                <w:rFonts w:asciiTheme="majorBidi" w:hAnsiTheme="majorBidi" w:cstheme="majorBidi"/>
                <w:b/>
                <w:bCs/>
                <w:lang w:bidi="ar-JO"/>
              </w:rPr>
            </w:pPr>
            <w:r w:rsidRPr="00DF7613">
              <w:rPr>
                <w:rFonts w:asciiTheme="majorBidi" w:hAnsiTheme="majorBidi" w:cstheme="majorBidi"/>
                <w:b/>
                <w:bCs/>
                <w:rtl/>
                <w:lang w:bidi="ar-JO"/>
              </w:rPr>
              <w:t>جدول (7)</w:t>
            </w:r>
          </w:p>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b/>
                <w:bCs/>
                <w:rtl/>
                <w:lang w:bidi="ar-JO"/>
              </w:rPr>
              <w:t>نتائج</w:t>
            </w:r>
            <w:r w:rsidRPr="00DF7613">
              <w:rPr>
                <w:rFonts w:asciiTheme="majorBidi" w:hAnsiTheme="majorBidi" w:cstheme="majorBidi"/>
                <w:b/>
                <w:bCs/>
                <w:lang w:bidi="ar-JO"/>
              </w:rPr>
              <w:t xml:space="preserve"> </w:t>
            </w:r>
            <w:r w:rsidRPr="00DF7613">
              <w:rPr>
                <w:rFonts w:asciiTheme="majorBidi" w:hAnsiTheme="majorBidi" w:cstheme="majorBidi"/>
                <w:b/>
                <w:bCs/>
                <w:rtl/>
                <w:lang w:bidi="ar-JO"/>
              </w:rPr>
              <w:t>اختبار</w:t>
            </w:r>
            <w:r w:rsidRPr="00DF7613">
              <w:rPr>
                <w:rFonts w:asciiTheme="majorBidi" w:hAnsiTheme="majorBidi" w:cstheme="majorBidi"/>
                <w:b/>
                <w:bCs/>
                <w:lang w:bidi="ar-JO"/>
              </w:rPr>
              <w:t xml:space="preserve"> </w:t>
            </w:r>
            <w:r w:rsidRPr="00DF7613">
              <w:rPr>
                <w:rFonts w:asciiTheme="majorBidi" w:hAnsiTheme="majorBidi" w:cstheme="majorBidi"/>
                <w:b/>
                <w:bCs/>
                <w:rtl/>
                <w:lang w:bidi="ar-JO"/>
              </w:rPr>
              <w:t>(ت)</w:t>
            </w:r>
            <w:r w:rsidRPr="00DF7613">
              <w:rPr>
                <w:rFonts w:asciiTheme="majorBidi" w:hAnsiTheme="majorBidi" w:cstheme="majorBidi"/>
                <w:b/>
                <w:bCs/>
                <w:lang w:bidi="ar-JO"/>
              </w:rPr>
              <w:t xml:space="preserve"> </w:t>
            </w:r>
            <w:r w:rsidRPr="00DF7613">
              <w:rPr>
                <w:rFonts w:asciiTheme="majorBidi" w:hAnsiTheme="majorBidi" w:cstheme="majorBidi"/>
                <w:b/>
                <w:bCs/>
                <w:rtl/>
                <w:lang w:bidi="ar-JO"/>
              </w:rPr>
              <w:t>لاختبار</w:t>
            </w:r>
            <w:r w:rsidRPr="00DF7613">
              <w:rPr>
                <w:rFonts w:asciiTheme="majorBidi" w:hAnsiTheme="majorBidi" w:cstheme="majorBidi"/>
                <w:b/>
                <w:bCs/>
                <w:lang w:bidi="ar-JO"/>
              </w:rPr>
              <w:t xml:space="preserve"> </w:t>
            </w:r>
            <w:r w:rsidRPr="00DF7613">
              <w:rPr>
                <w:rFonts w:asciiTheme="majorBidi" w:hAnsiTheme="majorBidi" w:cstheme="majorBidi"/>
                <w:b/>
                <w:bCs/>
                <w:rtl/>
                <w:lang w:bidi="ar-JO"/>
              </w:rPr>
              <w:t>دلالة</w:t>
            </w:r>
            <w:r w:rsidRPr="00DF7613">
              <w:rPr>
                <w:rFonts w:asciiTheme="majorBidi" w:hAnsiTheme="majorBidi" w:cstheme="majorBidi"/>
                <w:b/>
                <w:bCs/>
                <w:lang w:bidi="ar-JO"/>
              </w:rPr>
              <w:t xml:space="preserve"> </w:t>
            </w:r>
            <w:r w:rsidRPr="00DF7613">
              <w:rPr>
                <w:rFonts w:asciiTheme="majorBidi" w:hAnsiTheme="majorBidi" w:cstheme="majorBidi"/>
                <w:b/>
                <w:bCs/>
                <w:rtl/>
                <w:lang w:bidi="ar-JO"/>
              </w:rPr>
              <w:t>الفروق</w:t>
            </w:r>
            <w:r w:rsidRPr="00DF7613">
              <w:rPr>
                <w:rFonts w:asciiTheme="majorBidi" w:hAnsiTheme="majorBidi" w:cstheme="majorBidi"/>
                <w:b/>
                <w:bCs/>
                <w:lang w:bidi="ar-JO"/>
              </w:rPr>
              <w:t xml:space="preserve"> </w:t>
            </w:r>
            <w:r w:rsidRPr="00DF7613">
              <w:rPr>
                <w:rFonts w:asciiTheme="majorBidi" w:hAnsiTheme="majorBidi" w:cstheme="majorBidi"/>
                <w:b/>
                <w:bCs/>
                <w:rtl/>
                <w:lang w:bidi="ar-JO"/>
              </w:rPr>
              <w:t>في</w:t>
            </w:r>
            <w:r w:rsidRPr="00DF7613">
              <w:rPr>
                <w:rFonts w:asciiTheme="majorBidi" w:hAnsiTheme="majorBidi" w:cstheme="majorBidi"/>
                <w:b/>
                <w:bCs/>
                <w:lang w:bidi="ar-JO"/>
              </w:rPr>
              <w:t xml:space="preserve"> </w:t>
            </w:r>
            <w:r w:rsidRPr="00DF7613">
              <w:rPr>
                <w:rFonts w:asciiTheme="majorBidi" w:hAnsiTheme="majorBidi" w:cstheme="majorBidi"/>
                <w:b/>
                <w:bCs/>
                <w:rtl/>
                <w:lang w:bidi="ar-JO"/>
              </w:rPr>
              <w:t>القياس البعدي / المتابعة على أبعاد مقياس جودة الحياة</w:t>
            </w:r>
          </w:p>
        </w:tc>
      </w:tr>
      <w:tr w:rsidR="00F740DC" w:rsidRPr="00DF7613" w:rsidTr="007F6BAC">
        <w:tc>
          <w:tcPr>
            <w:tcW w:w="1703" w:type="dxa"/>
            <w:tcBorders>
              <w:top w:val="single" w:sz="12" w:space="0" w:color="auto"/>
              <w:bottom w:val="single" w:sz="12" w:space="0" w:color="auto"/>
            </w:tcBorders>
          </w:tcPr>
          <w:p w:rsidR="00F740DC" w:rsidRPr="00DF7613" w:rsidRDefault="00F740DC" w:rsidP="007F6BAC">
            <w:pPr>
              <w:pStyle w:val="a5"/>
              <w:rPr>
                <w:rFonts w:asciiTheme="majorBidi" w:hAnsiTheme="majorBidi" w:cstheme="majorBidi"/>
                <w:rtl/>
                <w:lang w:bidi="ar-JO"/>
              </w:rPr>
            </w:pPr>
            <w:r w:rsidRPr="00DF7613">
              <w:rPr>
                <w:rFonts w:asciiTheme="majorBidi" w:hAnsiTheme="majorBidi" w:cstheme="majorBidi"/>
                <w:rtl/>
                <w:lang w:bidi="ar-JO"/>
              </w:rPr>
              <w:t>الأبعاد</w:t>
            </w:r>
          </w:p>
        </w:tc>
        <w:tc>
          <w:tcPr>
            <w:tcW w:w="1112" w:type="dxa"/>
            <w:tcBorders>
              <w:top w:val="single" w:sz="12" w:space="0" w:color="auto"/>
              <w:bottom w:val="single" w:sz="12" w:space="0" w:color="auto"/>
            </w:tcBorders>
            <w:tcMar>
              <w:left w:w="85" w:type="dxa"/>
              <w:right w:w="85" w:type="dxa"/>
            </w:tcMar>
            <w:vAlign w:val="center"/>
          </w:tcPr>
          <w:p w:rsidR="00F740DC" w:rsidRPr="00DF7613" w:rsidRDefault="00F740DC" w:rsidP="007F6BAC">
            <w:pPr>
              <w:pStyle w:val="a5"/>
              <w:rPr>
                <w:rFonts w:asciiTheme="majorBidi" w:hAnsiTheme="majorBidi" w:cstheme="majorBidi"/>
                <w:rtl/>
                <w:lang w:bidi="ar-JO"/>
              </w:rPr>
            </w:pPr>
            <w:r w:rsidRPr="00DF7613">
              <w:rPr>
                <w:rFonts w:asciiTheme="majorBidi" w:hAnsiTheme="majorBidi" w:cstheme="majorBidi"/>
                <w:rtl/>
                <w:lang w:bidi="ar-JO"/>
              </w:rPr>
              <w:t>القياس</w:t>
            </w:r>
          </w:p>
        </w:tc>
        <w:tc>
          <w:tcPr>
            <w:tcW w:w="636" w:type="dxa"/>
            <w:tcBorders>
              <w:top w:val="single" w:sz="12" w:space="0" w:color="auto"/>
              <w:bottom w:val="single" w:sz="12" w:space="0" w:color="auto"/>
            </w:tcBorders>
            <w:vAlign w:val="center"/>
          </w:tcPr>
          <w:p w:rsidR="00F740DC" w:rsidRPr="00DF7613" w:rsidRDefault="00F740DC" w:rsidP="007F6BAC">
            <w:pPr>
              <w:pStyle w:val="a5"/>
              <w:rPr>
                <w:rFonts w:asciiTheme="majorBidi" w:hAnsiTheme="majorBidi" w:cstheme="majorBidi"/>
                <w:rtl/>
                <w:lang w:bidi="ar-JO"/>
              </w:rPr>
            </w:pPr>
            <w:r w:rsidRPr="00DF7613">
              <w:rPr>
                <w:rFonts w:asciiTheme="majorBidi" w:hAnsiTheme="majorBidi" w:cstheme="majorBidi"/>
                <w:rtl/>
                <w:lang w:bidi="ar-JO"/>
              </w:rPr>
              <w:t>العدد</w:t>
            </w:r>
          </w:p>
        </w:tc>
        <w:tc>
          <w:tcPr>
            <w:tcW w:w="1727" w:type="dxa"/>
            <w:tcBorders>
              <w:top w:val="single" w:sz="12" w:space="0" w:color="auto"/>
              <w:bottom w:val="single" w:sz="12" w:space="0" w:color="auto"/>
            </w:tcBorders>
            <w:vAlign w:val="center"/>
          </w:tcPr>
          <w:p w:rsidR="00F740DC" w:rsidRPr="00DF7613" w:rsidRDefault="00F740DC" w:rsidP="007F6BAC">
            <w:pPr>
              <w:pStyle w:val="a5"/>
              <w:rPr>
                <w:rFonts w:asciiTheme="majorBidi" w:hAnsiTheme="majorBidi" w:cstheme="majorBidi"/>
                <w:rtl/>
                <w:lang w:bidi="ar-JO"/>
              </w:rPr>
            </w:pPr>
            <w:r w:rsidRPr="00DF7613">
              <w:rPr>
                <w:rFonts w:asciiTheme="majorBidi" w:hAnsiTheme="majorBidi" w:cstheme="majorBidi"/>
                <w:rtl/>
                <w:lang w:bidi="ar-JO"/>
              </w:rPr>
              <w:t>المتوسط الحسابي</w:t>
            </w:r>
          </w:p>
        </w:tc>
        <w:tc>
          <w:tcPr>
            <w:tcW w:w="1785" w:type="dxa"/>
            <w:tcBorders>
              <w:top w:val="single" w:sz="12" w:space="0" w:color="auto"/>
              <w:bottom w:val="single" w:sz="12" w:space="0" w:color="auto"/>
            </w:tcBorders>
            <w:vAlign w:val="center"/>
          </w:tcPr>
          <w:p w:rsidR="00F740DC" w:rsidRPr="00DF7613" w:rsidRDefault="00F740DC" w:rsidP="007F6BAC">
            <w:pPr>
              <w:pStyle w:val="a5"/>
              <w:rPr>
                <w:rFonts w:asciiTheme="majorBidi" w:hAnsiTheme="majorBidi" w:cstheme="majorBidi"/>
                <w:rtl/>
                <w:lang w:bidi="ar-JO"/>
              </w:rPr>
            </w:pPr>
            <w:r w:rsidRPr="00DF7613">
              <w:rPr>
                <w:rFonts w:asciiTheme="majorBidi" w:hAnsiTheme="majorBidi" w:cstheme="majorBidi"/>
                <w:rtl/>
                <w:lang w:bidi="ar-JO"/>
              </w:rPr>
              <w:t>الانحراف المعياري</w:t>
            </w:r>
          </w:p>
        </w:tc>
        <w:tc>
          <w:tcPr>
            <w:tcW w:w="1260" w:type="dxa"/>
            <w:tcBorders>
              <w:top w:val="single" w:sz="12" w:space="0" w:color="auto"/>
              <w:bottom w:val="single" w:sz="12" w:space="0" w:color="auto"/>
            </w:tcBorders>
            <w:vAlign w:val="center"/>
          </w:tcPr>
          <w:p w:rsidR="00F740DC" w:rsidRPr="00DF7613" w:rsidRDefault="00F740DC" w:rsidP="007F6BAC">
            <w:pPr>
              <w:pStyle w:val="a5"/>
              <w:rPr>
                <w:rFonts w:asciiTheme="majorBidi" w:hAnsiTheme="majorBidi" w:cstheme="majorBidi"/>
                <w:rtl/>
                <w:lang w:bidi="ar-JO"/>
              </w:rPr>
            </w:pPr>
            <w:r w:rsidRPr="00DF7613">
              <w:rPr>
                <w:rFonts w:asciiTheme="majorBidi" w:hAnsiTheme="majorBidi" w:cstheme="majorBidi"/>
                <w:rtl/>
                <w:lang w:bidi="ar-JO"/>
              </w:rPr>
              <w:t>قيمة "ت"</w:t>
            </w:r>
          </w:p>
        </w:tc>
        <w:tc>
          <w:tcPr>
            <w:tcW w:w="1581" w:type="dxa"/>
            <w:tcBorders>
              <w:top w:val="single" w:sz="12" w:space="0" w:color="auto"/>
              <w:bottom w:val="single" w:sz="12" w:space="0" w:color="auto"/>
            </w:tcBorders>
            <w:vAlign w:val="center"/>
          </w:tcPr>
          <w:p w:rsidR="00F740DC" w:rsidRPr="00DF7613" w:rsidRDefault="00F740DC" w:rsidP="007F6BAC">
            <w:pPr>
              <w:pStyle w:val="a5"/>
              <w:rPr>
                <w:rFonts w:asciiTheme="majorBidi" w:hAnsiTheme="majorBidi" w:cstheme="majorBidi"/>
                <w:rtl/>
                <w:lang w:bidi="ar-JO"/>
              </w:rPr>
            </w:pPr>
            <w:r w:rsidRPr="00DF7613">
              <w:rPr>
                <w:rFonts w:asciiTheme="majorBidi" w:hAnsiTheme="majorBidi" w:cstheme="majorBidi"/>
                <w:rtl/>
                <w:lang w:bidi="ar-JO"/>
              </w:rPr>
              <w:t>مستوى الدلالة</w:t>
            </w:r>
          </w:p>
        </w:tc>
      </w:tr>
      <w:tr w:rsidR="00F740DC" w:rsidRPr="00DF7613" w:rsidTr="007F6BAC">
        <w:trPr>
          <w:trHeight w:val="291"/>
        </w:trPr>
        <w:tc>
          <w:tcPr>
            <w:tcW w:w="1703" w:type="dxa"/>
            <w:vMerge w:val="restart"/>
            <w:tcBorders>
              <w:top w:val="single" w:sz="12" w:space="0" w:color="auto"/>
            </w:tcBorders>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جودة</w:t>
            </w:r>
          </w:p>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الحياة الاجتماعية</w:t>
            </w:r>
          </w:p>
        </w:tc>
        <w:tc>
          <w:tcPr>
            <w:tcW w:w="1112" w:type="dxa"/>
            <w:tcBorders>
              <w:top w:val="single" w:sz="12" w:space="0" w:color="auto"/>
            </w:tcBorders>
            <w:tcMar>
              <w:left w:w="85" w:type="dxa"/>
              <w:right w:w="85" w:type="dxa"/>
            </w:tcMa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البعدي</w:t>
            </w:r>
          </w:p>
        </w:tc>
        <w:tc>
          <w:tcPr>
            <w:tcW w:w="636" w:type="dxa"/>
            <w:tcBorders>
              <w:top w:val="single" w:sz="12" w:space="0" w:color="auto"/>
            </w:tcBorders>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32</w:t>
            </w:r>
          </w:p>
        </w:tc>
        <w:tc>
          <w:tcPr>
            <w:tcW w:w="1727" w:type="dxa"/>
            <w:tcBorders>
              <w:top w:val="single" w:sz="12" w:space="0" w:color="auto"/>
            </w:tcBorders>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3.31</w:t>
            </w:r>
          </w:p>
        </w:tc>
        <w:tc>
          <w:tcPr>
            <w:tcW w:w="1785" w:type="dxa"/>
            <w:tcBorders>
              <w:top w:val="single" w:sz="12" w:space="0" w:color="auto"/>
            </w:tcBorders>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1.15</w:t>
            </w:r>
          </w:p>
        </w:tc>
        <w:tc>
          <w:tcPr>
            <w:tcW w:w="1260" w:type="dxa"/>
            <w:vMerge w:val="restart"/>
            <w:tcBorders>
              <w:top w:val="single" w:sz="12" w:space="0" w:color="auto"/>
            </w:tcBorders>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6.65</w:t>
            </w:r>
          </w:p>
        </w:tc>
        <w:tc>
          <w:tcPr>
            <w:tcW w:w="1581" w:type="dxa"/>
            <w:vMerge w:val="restart"/>
            <w:tcBorders>
              <w:top w:val="single" w:sz="12" w:space="0" w:color="auto"/>
            </w:tcBorders>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0.000</w:t>
            </w:r>
          </w:p>
        </w:tc>
      </w:tr>
      <w:tr w:rsidR="00F740DC" w:rsidRPr="00DF7613" w:rsidTr="007F6BAC">
        <w:trPr>
          <w:trHeight w:val="70"/>
        </w:trPr>
        <w:tc>
          <w:tcPr>
            <w:tcW w:w="1703" w:type="dxa"/>
            <w:vMerge/>
          </w:tcPr>
          <w:p w:rsidR="00F740DC" w:rsidRPr="00DF7613" w:rsidRDefault="00F740DC" w:rsidP="007F6BAC">
            <w:pPr>
              <w:pStyle w:val="a5"/>
              <w:jc w:val="center"/>
              <w:rPr>
                <w:rFonts w:asciiTheme="majorBidi" w:hAnsiTheme="majorBidi" w:cstheme="majorBidi"/>
                <w:rtl/>
                <w:lang w:bidi="ar-JO"/>
              </w:rPr>
            </w:pPr>
          </w:p>
        </w:tc>
        <w:tc>
          <w:tcPr>
            <w:tcW w:w="1112" w:type="dxa"/>
            <w:tcMar>
              <w:left w:w="85" w:type="dxa"/>
              <w:right w:w="85" w:type="dxa"/>
            </w:tcMa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المتابعة</w:t>
            </w:r>
          </w:p>
        </w:tc>
        <w:tc>
          <w:tcPr>
            <w:tcW w:w="636"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32</w:t>
            </w:r>
          </w:p>
        </w:tc>
        <w:tc>
          <w:tcPr>
            <w:tcW w:w="1727"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3.73</w:t>
            </w:r>
          </w:p>
        </w:tc>
        <w:tc>
          <w:tcPr>
            <w:tcW w:w="1785"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0.31</w:t>
            </w:r>
          </w:p>
        </w:tc>
        <w:tc>
          <w:tcPr>
            <w:tcW w:w="1260" w:type="dxa"/>
            <w:vMerge/>
          </w:tcPr>
          <w:p w:rsidR="00F740DC" w:rsidRPr="00DF7613" w:rsidRDefault="00F740DC" w:rsidP="007F6BAC">
            <w:pPr>
              <w:pStyle w:val="a5"/>
              <w:jc w:val="center"/>
              <w:rPr>
                <w:rFonts w:asciiTheme="majorBidi" w:hAnsiTheme="majorBidi" w:cstheme="majorBidi"/>
                <w:rtl/>
                <w:lang w:bidi="ar-JO"/>
              </w:rPr>
            </w:pPr>
          </w:p>
        </w:tc>
        <w:tc>
          <w:tcPr>
            <w:tcW w:w="1581" w:type="dxa"/>
            <w:vMerge/>
          </w:tcPr>
          <w:p w:rsidR="00F740DC" w:rsidRPr="00DF7613" w:rsidRDefault="00F740DC" w:rsidP="007F6BAC">
            <w:pPr>
              <w:pStyle w:val="a5"/>
              <w:jc w:val="center"/>
              <w:rPr>
                <w:rFonts w:asciiTheme="majorBidi" w:hAnsiTheme="majorBidi" w:cstheme="majorBidi"/>
                <w:rtl/>
                <w:lang w:bidi="ar-JO"/>
              </w:rPr>
            </w:pPr>
          </w:p>
        </w:tc>
      </w:tr>
      <w:tr w:rsidR="00F740DC" w:rsidRPr="00DF7613" w:rsidTr="007F6BAC">
        <w:trPr>
          <w:trHeight w:val="70"/>
        </w:trPr>
        <w:tc>
          <w:tcPr>
            <w:tcW w:w="1703" w:type="dxa"/>
            <w:vMerge w:val="restart"/>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جودة</w:t>
            </w:r>
          </w:p>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الحياة الاقتصادية</w:t>
            </w:r>
          </w:p>
        </w:tc>
        <w:tc>
          <w:tcPr>
            <w:tcW w:w="1112" w:type="dxa"/>
            <w:tcMar>
              <w:left w:w="85" w:type="dxa"/>
              <w:right w:w="85" w:type="dxa"/>
            </w:tcMa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البعدي</w:t>
            </w:r>
          </w:p>
        </w:tc>
        <w:tc>
          <w:tcPr>
            <w:tcW w:w="636"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32</w:t>
            </w:r>
          </w:p>
        </w:tc>
        <w:tc>
          <w:tcPr>
            <w:tcW w:w="1727"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2.91</w:t>
            </w:r>
          </w:p>
        </w:tc>
        <w:tc>
          <w:tcPr>
            <w:tcW w:w="1785"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0.87</w:t>
            </w:r>
          </w:p>
        </w:tc>
        <w:tc>
          <w:tcPr>
            <w:tcW w:w="1260" w:type="dxa"/>
            <w:vMerge w:val="restart"/>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11.79</w:t>
            </w:r>
          </w:p>
        </w:tc>
        <w:tc>
          <w:tcPr>
            <w:tcW w:w="1581" w:type="dxa"/>
            <w:vMerge w:val="restart"/>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0.000</w:t>
            </w:r>
          </w:p>
        </w:tc>
      </w:tr>
      <w:tr w:rsidR="00F740DC" w:rsidRPr="00DF7613" w:rsidTr="007F6BAC">
        <w:trPr>
          <w:trHeight w:val="70"/>
        </w:trPr>
        <w:tc>
          <w:tcPr>
            <w:tcW w:w="1703" w:type="dxa"/>
            <w:vMerge/>
          </w:tcPr>
          <w:p w:rsidR="00F740DC" w:rsidRPr="00DF7613" w:rsidRDefault="00F740DC" w:rsidP="007F6BAC">
            <w:pPr>
              <w:pStyle w:val="a5"/>
              <w:jc w:val="center"/>
              <w:rPr>
                <w:rFonts w:asciiTheme="majorBidi" w:hAnsiTheme="majorBidi" w:cstheme="majorBidi"/>
                <w:rtl/>
                <w:lang w:bidi="ar-JO"/>
              </w:rPr>
            </w:pPr>
          </w:p>
        </w:tc>
        <w:tc>
          <w:tcPr>
            <w:tcW w:w="1112" w:type="dxa"/>
            <w:tcMar>
              <w:left w:w="85" w:type="dxa"/>
              <w:right w:w="85" w:type="dxa"/>
            </w:tcMa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المتابعة</w:t>
            </w:r>
          </w:p>
        </w:tc>
        <w:tc>
          <w:tcPr>
            <w:tcW w:w="636"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32</w:t>
            </w:r>
          </w:p>
        </w:tc>
        <w:tc>
          <w:tcPr>
            <w:tcW w:w="1727"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3.25</w:t>
            </w:r>
          </w:p>
        </w:tc>
        <w:tc>
          <w:tcPr>
            <w:tcW w:w="1785"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0.71</w:t>
            </w:r>
          </w:p>
        </w:tc>
        <w:tc>
          <w:tcPr>
            <w:tcW w:w="1260" w:type="dxa"/>
            <w:vMerge/>
          </w:tcPr>
          <w:p w:rsidR="00F740DC" w:rsidRPr="00DF7613" w:rsidRDefault="00F740DC" w:rsidP="007F6BAC">
            <w:pPr>
              <w:pStyle w:val="a5"/>
              <w:jc w:val="center"/>
              <w:rPr>
                <w:rFonts w:asciiTheme="majorBidi" w:hAnsiTheme="majorBidi" w:cstheme="majorBidi"/>
                <w:rtl/>
                <w:lang w:bidi="ar-JO"/>
              </w:rPr>
            </w:pPr>
          </w:p>
        </w:tc>
        <w:tc>
          <w:tcPr>
            <w:tcW w:w="1581" w:type="dxa"/>
            <w:vMerge/>
          </w:tcPr>
          <w:p w:rsidR="00F740DC" w:rsidRPr="00DF7613" w:rsidRDefault="00F740DC" w:rsidP="007F6BAC">
            <w:pPr>
              <w:pStyle w:val="a5"/>
              <w:jc w:val="center"/>
              <w:rPr>
                <w:rFonts w:asciiTheme="majorBidi" w:hAnsiTheme="majorBidi" w:cstheme="majorBidi"/>
                <w:rtl/>
                <w:lang w:bidi="ar-JO"/>
              </w:rPr>
            </w:pPr>
          </w:p>
        </w:tc>
      </w:tr>
      <w:tr w:rsidR="00F740DC" w:rsidRPr="00DF7613" w:rsidTr="007F6BAC">
        <w:trPr>
          <w:trHeight w:val="70"/>
        </w:trPr>
        <w:tc>
          <w:tcPr>
            <w:tcW w:w="1703" w:type="dxa"/>
            <w:vMerge w:val="restart"/>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جودة الصحة النفسية والانفعالات</w:t>
            </w:r>
          </w:p>
        </w:tc>
        <w:tc>
          <w:tcPr>
            <w:tcW w:w="1112" w:type="dxa"/>
            <w:tcMar>
              <w:left w:w="85" w:type="dxa"/>
              <w:right w:w="85" w:type="dxa"/>
            </w:tcMa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البعدي</w:t>
            </w:r>
          </w:p>
        </w:tc>
        <w:tc>
          <w:tcPr>
            <w:tcW w:w="636"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32</w:t>
            </w:r>
          </w:p>
        </w:tc>
        <w:tc>
          <w:tcPr>
            <w:tcW w:w="1727"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3.30</w:t>
            </w:r>
          </w:p>
        </w:tc>
        <w:tc>
          <w:tcPr>
            <w:tcW w:w="1785"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0.93</w:t>
            </w:r>
          </w:p>
        </w:tc>
        <w:tc>
          <w:tcPr>
            <w:tcW w:w="1260" w:type="dxa"/>
            <w:vMerge w:val="restart"/>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8.38</w:t>
            </w:r>
          </w:p>
        </w:tc>
        <w:tc>
          <w:tcPr>
            <w:tcW w:w="1581" w:type="dxa"/>
            <w:vMerge w:val="restart"/>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0.000</w:t>
            </w:r>
          </w:p>
        </w:tc>
      </w:tr>
      <w:tr w:rsidR="00F740DC" w:rsidRPr="00DF7613" w:rsidTr="007F6BAC">
        <w:trPr>
          <w:trHeight w:val="70"/>
        </w:trPr>
        <w:tc>
          <w:tcPr>
            <w:tcW w:w="1703" w:type="dxa"/>
            <w:vMerge/>
          </w:tcPr>
          <w:p w:rsidR="00F740DC" w:rsidRPr="00DF7613" w:rsidRDefault="00F740DC" w:rsidP="007F6BAC">
            <w:pPr>
              <w:pStyle w:val="a5"/>
              <w:jc w:val="center"/>
              <w:rPr>
                <w:rFonts w:asciiTheme="majorBidi" w:hAnsiTheme="majorBidi" w:cstheme="majorBidi"/>
                <w:rtl/>
                <w:lang w:bidi="ar-JO"/>
              </w:rPr>
            </w:pPr>
          </w:p>
        </w:tc>
        <w:tc>
          <w:tcPr>
            <w:tcW w:w="1112" w:type="dxa"/>
            <w:tcMar>
              <w:left w:w="85" w:type="dxa"/>
              <w:right w:w="85" w:type="dxa"/>
            </w:tcMa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المتابعة</w:t>
            </w:r>
          </w:p>
        </w:tc>
        <w:tc>
          <w:tcPr>
            <w:tcW w:w="636"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32</w:t>
            </w:r>
          </w:p>
        </w:tc>
        <w:tc>
          <w:tcPr>
            <w:tcW w:w="1727"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3.81</w:t>
            </w:r>
          </w:p>
        </w:tc>
        <w:tc>
          <w:tcPr>
            <w:tcW w:w="1785"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0.46</w:t>
            </w:r>
          </w:p>
        </w:tc>
        <w:tc>
          <w:tcPr>
            <w:tcW w:w="1260" w:type="dxa"/>
            <w:vMerge/>
          </w:tcPr>
          <w:p w:rsidR="00F740DC" w:rsidRPr="00DF7613" w:rsidRDefault="00F740DC" w:rsidP="007F6BAC">
            <w:pPr>
              <w:pStyle w:val="a5"/>
              <w:jc w:val="center"/>
              <w:rPr>
                <w:rFonts w:asciiTheme="majorBidi" w:hAnsiTheme="majorBidi" w:cstheme="majorBidi"/>
                <w:rtl/>
                <w:lang w:bidi="ar-JO"/>
              </w:rPr>
            </w:pPr>
          </w:p>
        </w:tc>
        <w:tc>
          <w:tcPr>
            <w:tcW w:w="1581" w:type="dxa"/>
            <w:vMerge/>
          </w:tcPr>
          <w:p w:rsidR="00F740DC" w:rsidRPr="00DF7613" w:rsidRDefault="00F740DC" w:rsidP="007F6BAC">
            <w:pPr>
              <w:pStyle w:val="a5"/>
              <w:jc w:val="center"/>
              <w:rPr>
                <w:rFonts w:asciiTheme="majorBidi" w:hAnsiTheme="majorBidi" w:cstheme="majorBidi"/>
                <w:rtl/>
                <w:lang w:bidi="ar-JO"/>
              </w:rPr>
            </w:pPr>
          </w:p>
        </w:tc>
      </w:tr>
      <w:tr w:rsidR="00F740DC" w:rsidRPr="00DF7613" w:rsidTr="007F6BAC">
        <w:trPr>
          <w:trHeight w:val="70"/>
        </w:trPr>
        <w:tc>
          <w:tcPr>
            <w:tcW w:w="1703" w:type="dxa"/>
            <w:vMerge w:val="restart"/>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جودة</w:t>
            </w:r>
          </w:p>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إدارة الوقت</w:t>
            </w:r>
          </w:p>
        </w:tc>
        <w:tc>
          <w:tcPr>
            <w:tcW w:w="1112" w:type="dxa"/>
            <w:tcMar>
              <w:left w:w="85" w:type="dxa"/>
              <w:right w:w="85" w:type="dxa"/>
            </w:tcMa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البعدي</w:t>
            </w:r>
          </w:p>
        </w:tc>
        <w:tc>
          <w:tcPr>
            <w:tcW w:w="636"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32</w:t>
            </w:r>
          </w:p>
        </w:tc>
        <w:tc>
          <w:tcPr>
            <w:tcW w:w="1727"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3.36</w:t>
            </w:r>
          </w:p>
        </w:tc>
        <w:tc>
          <w:tcPr>
            <w:tcW w:w="1785"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1.35</w:t>
            </w:r>
          </w:p>
        </w:tc>
        <w:tc>
          <w:tcPr>
            <w:tcW w:w="1260" w:type="dxa"/>
            <w:vMerge w:val="restart"/>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5.89</w:t>
            </w:r>
          </w:p>
        </w:tc>
        <w:tc>
          <w:tcPr>
            <w:tcW w:w="1581" w:type="dxa"/>
            <w:vMerge w:val="restart"/>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0.000</w:t>
            </w:r>
          </w:p>
        </w:tc>
      </w:tr>
      <w:tr w:rsidR="00F740DC" w:rsidRPr="00DF7613" w:rsidTr="007F6BAC">
        <w:trPr>
          <w:trHeight w:val="70"/>
        </w:trPr>
        <w:tc>
          <w:tcPr>
            <w:tcW w:w="1703" w:type="dxa"/>
            <w:vMerge/>
          </w:tcPr>
          <w:p w:rsidR="00F740DC" w:rsidRPr="00DF7613" w:rsidRDefault="00F740DC" w:rsidP="007F6BAC">
            <w:pPr>
              <w:pStyle w:val="a5"/>
              <w:jc w:val="center"/>
              <w:rPr>
                <w:rFonts w:asciiTheme="majorBidi" w:hAnsiTheme="majorBidi" w:cstheme="majorBidi"/>
                <w:rtl/>
                <w:lang w:bidi="ar-JO"/>
              </w:rPr>
            </w:pPr>
          </w:p>
        </w:tc>
        <w:tc>
          <w:tcPr>
            <w:tcW w:w="1112" w:type="dxa"/>
            <w:tcMar>
              <w:left w:w="85" w:type="dxa"/>
              <w:right w:w="85" w:type="dxa"/>
            </w:tcMa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المتابعة</w:t>
            </w:r>
          </w:p>
        </w:tc>
        <w:tc>
          <w:tcPr>
            <w:tcW w:w="636"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32</w:t>
            </w:r>
          </w:p>
        </w:tc>
        <w:tc>
          <w:tcPr>
            <w:tcW w:w="1727"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3.70</w:t>
            </w:r>
          </w:p>
        </w:tc>
        <w:tc>
          <w:tcPr>
            <w:tcW w:w="1785"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0.32</w:t>
            </w:r>
          </w:p>
        </w:tc>
        <w:tc>
          <w:tcPr>
            <w:tcW w:w="1260" w:type="dxa"/>
            <w:vMerge/>
          </w:tcPr>
          <w:p w:rsidR="00F740DC" w:rsidRPr="00DF7613" w:rsidRDefault="00F740DC" w:rsidP="007F6BAC">
            <w:pPr>
              <w:pStyle w:val="a5"/>
              <w:jc w:val="center"/>
              <w:rPr>
                <w:rFonts w:asciiTheme="majorBidi" w:hAnsiTheme="majorBidi" w:cstheme="majorBidi"/>
                <w:rtl/>
                <w:lang w:bidi="ar-JO"/>
              </w:rPr>
            </w:pPr>
          </w:p>
        </w:tc>
        <w:tc>
          <w:tcPr>
            <w:tcW w:w="1581" w:type="dxa"/>
            <w:vMerge/>
          </w:tcPr>
          <w:p w:rsidR="00F740DC" w:rsidRPr="00DF7613" w:rsidRDefault="00F740DC" w:rsidP="007F6BAC">
            <w:pPr>
              <w:pStyle w:val="a5"/>
              <w:jc w:val="center"/>
              <w:rPr>
                <w:rFonts w:asciiTheme="majorBidi" w:hAnsiTheme="majorBidi" w:cstheme="majorBidi"/>
                <w:rtl/>
                <w:lang w:bidi="ar-JO"/>
              </w:rPr>
            </w:pPr>
          </w:p>
        </w:tc>
      </w:tr>
      <w:tr w:rsidR="00F740DC" w:rsidRPr="00DF7613" w:rsidTr="007F6BAC">
        <w:trPr>
          <w:trHeight w:val="70"/>
        </w:trPr>
        <w:tc>
          <w:tcPr>
            <w:tcW w:w="1703" w:type="dxa"/>
            <w:vMerge w:val="restart"/>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جودة</w:t>
            </w:r>
          </w:p>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الحياة الأسرية</w:t>
            </w:r>
          </w:p>
        </w:tc>
        <w:tc>
          <w:tcPr>
            <w:tcW w:w="1112" w:type="dxa"/>
            <w:tcMar>
              <w:left w:w="85" w:type="dxa"/>
              <w:right w:w="85" w:type="dxa"/>
            </w:tcMa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البعدي</w:t>
            </w:r>
          </w:p>
        </w:tc>
        <w:tc>
          <w:tcPr>
            <w:tcW w:w="636"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32</w:t>
            </w:r>
          </w:p>
        </w:tc>
        <w:tc>
          <w:tcPr>
            <w:tcW w:w="1727"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3.13</w:t>
            </w:r>
          </w:p>
        </w:tc>
        <w:tc>
          <w:tcPr>
            <w:tcW w:w="1785"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1.01</w:t>
            </w:r>
          </w:p>
        </w:tc>
        <w:tc>
          <w:tcPr>
            <w:tcW w:w="1260" w:type="dxa"/>
            <w:vMerge w:val="restart"/>
          </w:tcPr>
          <w:p w:rsidR="00F740DC" w:rsidRPr="00DF7613" w:rsidRDefault="00F740DC" w:rsidP="007F6BAC">
            <w:pPr>
              <w:pStyle w:val="a5"/>
              <w:jc w:val="center"/>
              <w:rPr>
                <w:rFonts w:asciiTheme="majorBidi" w:hAnsiTheme="majorBidi" w:cstheme="majorBidi"/>
                <w:rtl/>
                <w:lang w:bidi="ar-JO"/>
              </w:rPr>
            </w:pPr>
          </w:p>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10.08</w:t>
            </w:r>
          </w:p>
        </w:tc>
        <w:tc>
          <w:tcPr>
            <w:tcW w:w="1581" w:type="dxa"/>
            <w:vMerge w:val="restart"/>
          </w:tcPr>
          <w:p w:rsidR="00F740DC" w:rsidRPr="00DF7613" w:rsidRDefault="00F740DC" w:rsidP="007F6BAC">
            <w:pPr>
              <w:pStyle w:val="a5"/>
              <w:jc w:val="center"/>
              <w:rPr>
                <w:rFonts w:asciiTheme="majorBidi" w:hAnsiTheme="majorBidi" w:cstheme="majorBidi"/>
                <w:rtl/>
                <w:lang w:bidi="ar-JO"/>
              </w:rPr>
            </w:pPr>
          </w:p>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0.000</w:t>
            </w:r>
          </w:p>
        </w:tc>
      </w:tr>
      <w:tr w:rsidR="00F740DC" w:rsidRPr="00DF7613" w:rsidTr="007F6BAC">
        <w:trPr>
          <w:trHeight w:val="70"/>
        </w:trPr>
        <w:tc>
          <w:tcPr>
            <w:tcW w:w="1703" w:type="dxa"/>
            <w:vMerge/>
          </w:tcPr>
          <w:p w:rsidR="00F740DC" w:rsidRPr="00DF7613" w:rsidRDefault="00F740DC" w:rsidP="007F6BAC">
            <w:pPr>
              <w:pStyle w:val="a5"/>
              <w:jc w:val="center"/>
              <w:rPr>
                <w:rFonts w:asciiTheme="majorBidi" w:hAnsiTheme="majorBidi" w:cstheme="majorBidi"/>
                <w:rtl/>
                <w:lang w:bidi="ar-JO"/>
              </w:rPr>
            </w:pPr>
          </w:p>
        </w:tc>
        <w:tc>
          <w:tcPr>
            <w:tcW w:w="1112" w:type="dxa"/>
            <w:tcMar>
              <w:left w:w="85" w:type="dxa"/>
              <w:right w:w="85" w:type="dxa"/>
            </w:tcMa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المتابعة</w:t>
            </w:r>
          </w:p>
        </w:tc>
        <w:tc>
          <w:tcPr>
            <w:tcW w:w="636"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32</w:t>
            </w:r>
          </w:p>
        </w:tc>
        <w:tc>
          <w:tcPr>
            <w:tcW w:w="1727"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3.52</w:t>
            </w:r>
          </w:p>
        </w:tc>
        <w:tc>
          <w:tcPr>
            <w:tcW w:w="1785"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0.41</w:t>
            </w:r>
          </w:p>
        </w:tc>
        <w:tc>
          <w:tcPr>
            <w:tcW w:w="1260" w:type="dxa"/>
            <w:vMerge/>
          </w:tcPr>
          <w:p w:rsidR="00F740DC" w:rsidRPr="00DF7613" w:rsidRDefault="00F740DC" w:rsidP="007F6BAC">
            <w:pPr>
              <w:pStyle w:val="a5"/>
              <w:jc w:val="center"/>
              <w:rPr>
                <w:rFonts w:asciiTheme="majorBidi" w:hAnsiTheme="majorBidi" w:cstheme="majorBidi"/>
                <w:rtl/>
                <w:lang w:bidi="ar-JO"/>
              </w:rPr>
            </w:pPr>
          </w:p>
        </w:tc>
        <w:tc>
          <w:tcPr>
            <w:tcW w:w="1581" w:type="dxa"/>
            <w:vMerge/>
          </w:tcPr>
          <w:p w:rsidR="00F740DC" w:rsidRPr="00DF7613" w:rsidRDefault="00F740DC" w:rsidP="007F6BAC">
            <w:pPr>
              <w:pStyle w:val="a5"/>
              <w:jc w:val="center"/>
              <w:rPr>
                <w:rFonts w:asciiTheme="majorBidi" w:hAnsiTheme="majorBidi" w:cstheme="majorBidi"/>
                <w:rtl/>
                <w:lang w:bidi="ar-JO"/>
              </w:rPr>
            </w:pPr>
          </w:p>
        </w:tc>
      </w:tr>
      <w:tr w:rsidR="00F740DC" w:rsidRPr="00DF7613" w:rsidTr="007F6BAC">
        <w:trPr>
          <w:trHeight w:val="70"/>
        </w:trPr>
        <w:tc>
          <w:tcPr>
            <w:tcW w:w="1703" w:type="dxa"/>
            <w:vMerge w:val="restart"/>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الأمل والتفاؤل</w:t>
            </w:r>
          </w:p>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والدافعية</w:t>
            </w:r>
          </w:p>
        </w:tc>
        <w:tc>
          <w:tcPr>
            <w:tcW w:w="1112" w:type="dxa"/>
            <w:tcMar>
              <w:left w:w="85" w:type="dxa"/>
              <w:right w:w="85" w:type="dxa"/>
            </w:tcMa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البعدي</w:t>
            </w:r>
          </w:p>
        </w:tc>
        <w:tc>
          <w:tcPr>
            <w:tcW w:w="636"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32</w:t>
            </w:r>
          </w:p>
        </w:tc>
        <w:tc>
          <w:tcPr>
            <w:tcW w:w="1727"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3.42</w:t>
            </w:r>
          </w:p>
        </w:tc>
        <w:tc>
          <w:tcPr>
            <w:tcW w:w="1785"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1.02</w:t>
            </w:r>
          </w:p>
        </w:tc>
        <w:tc>
          <w:tcPr>
            <w:tcW w:w="1260" w:type="dxa"/>
            <w:vMerge w:val="restart"/>
          </w:tcPr>
          <w:p w:rsidR="00F740DC" w:rsidRPr="00DF7613" w:rsidRDefault="00F740DC" w:rsidP="007F6BAC">
            <w:pPr>
              <w:pStyle w:val="a5"/>
              <w:jc w:val="center"/>
              <w:rPr>
                <w:rFonts w:asciiTheme="majorBidi" w:hAnsiTheme="majorBidi" w:cstheme="majorBidi"/>
                <w:rtl/>
                <w:lang w:bidi="ar-JO"/>
              </w:rPr>
            </w:pPr>
          </w:p>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7.30</w:t>
            </w:r>
          </w:p>
        </w:tc>
        <w:tc>
          <w:tcPr>
            <w:tcW w:w="1581" w:type="dxa"/>
            <w:vMerge w:val="restart"/>
          </w:tcPr>
          <w:p w:rsidR="00F740DC" w:rsidRPr="00DF7613" w:rsidRDefault="00F740DC" w:rsidP="007F6BAC">
            <w:pPr>
              <w:pStyle w:val="a5"/>
              <w:jc w:val="center"/>
              <w:rPr>
                <w:rFonts w:asciiTheme="majorBidi" w:hAnsiTheme="majorBidi" w:cstheme="majorBidi"/>
                <w:rtl/>
                <w:lang w:bidi="ar-JO"/>
              </w:rPr>
            </w:pPr>
          </w:p>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0.000</w:t>
            </w:r>
          </w:p>
        </w:tc>
      </w:tr>
      <w:tr w:rsidR="00F740DC" w:rsidRPr="00DF7613" w:rsidTr="007F6BAC">
        <w:trPr>
          <w:trHeight w:val="70"/>
        </w:trPr>
        <w:tc>
          <w:tcPr>
            <w:tcW w:w="1703" w:type="dxa"/>
            <w:vMerge/>
          </w:tcPr>
          <w:p w:rsidR="00F740DC" w:rsidRPr="00DF7613" w:rsidRDefault="00F740DC" w:rsidP="007F6BAC">
            <w:pPr>
              <w:pStyle w:val="a5"/>
              <w:jc w:val="center"/>
              <w:rPr>
                <w:rFonts w:asciiTheme="majorBidi" w:hAnsiTheme="majorBidi" w:cstheme="majorBidi"/>
                <w:rtl/>
                <w:lang w:bidi="ar-JO"/>
              </w:rPr>
            </w:pPr>
          </w:p>
        </w:tc>
        <w:tc>
          <w:tcPr>
            <w:tcW w:w="1112" w:type="dxa"/>
            <w:tcMar>
              <w:left w:w="85" w:type="dxa"/>
              <w:right w:w="85" w:type="dxa"/>
            </w:tcMa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المتابعة</w:t>
            </w:r>
          </w:p>
        </w:tc>
        <w:tc>
          <w:tcPr>
            <w:tcW w:w="636"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32</w:t>
            </w:r>
          </w:p>
        </w:tc>
        <w:tc>
          <w:tcPr>
            <w:tcW w:w="1727"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3.65</w:t>
            </w:r>
          </w:p>
        </w:tc>
        <w:tc>
          <w:tcPr>
            <w:tcW w:w="1785"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0.34</w:t>
            </w:r>
          </w:p>
        </w:tc>
        <w:tc>
          <w:tcPr>
            <w:tcW w:w="1260" w:type="dxa"/>
            <w:vMerge/>
          </w:tcPr>
          <w:p w:rsidR="00F740DC" w:rsidRPr="00DF7613" w:rsidRDefault="00F740DC" w:rsidP="007F6BAC">
            <w:pPr>
              <w:pStyle w:val="a5"/>
              <w:jc w:val="center"/>
              <w:rPr>
                <w:rFonts w:asciiTheme="majorBidi" w:hAnsiTheme="majorBidi" w:cstheme="majorBidi"/>
                <w:rtl/>
                <w:lang w:bidi="ar-JO"/>
              </w:rPr>
            </w:pPr>
          </w:p>
        </w:tc>
        <w:tc>
          <w:tcPr>
            <w:tcW w:w="1581" w:type="dxa"/>
            <w:vMerge/>
          </w:tcPr>
          <w:p w:rsidR="00F740DC" w:rsidRPr="00DF7613" w:rsidRDefault="00F740DC" w:rsidP="007F6BAC">
            <w:pPr>
              <w:pStyle w:val="a5"/>
              <w:jc w:val="center"/>
              <w:rPr>
                <w:rFonts w:asciiTheme="majorBidi" w:hAnsiTheme="majorBidi" w:cstheme="majorBidi"/>
                <w:rtl/>
                <w:lang w:bidi="ar-JO"/>
              </w:rPr>
            </w:pPr>
          </w:p>
        </w:tc>
      </w:tr>
      <w:tr w:rsidR="00F740DC" w:rsidRPr="00DF7613" w:rsidTr="007F6BAC">
        <w:trPr>
          <w:trHeight w:val="70"/>
        </w:trPr>
        <w:tc>
          <w:tcPr>
            <w:tcW w:w="1703" w:type="dxa"/>
            <w:vMerge w:val="restart"/>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المقياس</w:t>
            </w:r>
          </w:p>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الكلي</w:t>
            </w:r>
          </w:p>
        </w:tc>
        <w:tc>
          <w:tcPr>
            <w:tcW w:w="1112" w:type="dxa"/>
            <w:tcMar>
              <w:left w:w="85" w:type="dxa"/>
              <w:right w:w="85" w:type="dxa"/>
            </w:tcMa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البعدي</w:t>
            </w:r>
          </w:p>
        </w:tc>
        <w:tc>
          <w:tcPr>
            <w:tcW w:w="636"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32</w:t>
            </w:r>
          </w:p>
        </w:tc>
        <w:tc>
          <w:tcPr>
            <w:tcW w:w="1727"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3.24</w:t>
            </w:r>
          </w:p>
        </w:tc>
        <w:tc>
          <w:tcPr>
            <w:tcW w:w="1785"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0.99</w:t>
            </w:r>
          </w:p>
        </w:tc>
        <w:tc>
          <w:tcPr>
            <w:tcW w:w="1260" w:type="dxa"/>
            <w:vMerge w:val="restart"/>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9.56</w:t>
            </w:r>
          </w:p>
        </w:tc>
        <w:tc>
          <w:tcPr>
            <w:tcW w:w="1581" w:type="dxa"/>
            <w:vMerge w:val="restart"/>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0.000</w:t>
            </w:r>
          </w:p>
        </w:tc>
      </w:tr>
      <w:tr w:rsidR="00F740DC" w:rsidRPr="00DF7613" w:rsidTr="007F6BAC">
        <w:trPr>
          <w:trHeight w:val="70"/>
        </w:trPr>
        <w:tc>
          <w:tcPr>
            <w:tcW w:w="1703" w:type="dxa"/>
            <w:vMerge/>
          </w:tcPr>
          <w:p w:rsidR="00F740DC" w:rsidRPr="00DF7613" w:rsidRDefault="00F740DC" w:rsidP="007F6BAC">
            <w:pPr>
              <w:pStyle w:val="a5"/>
              <w:jc w:val="center"/>
              <w:rPr>
                <w:rFonts w:asciiTheme="majorBidi" w:hAnsiTheme="majorBidi" w:cstheme="majorBidi"/>
                <w:rtl/>
                <w:lang w:bidi="ar-JO"/>
              </w:rPr>
            </w:pPr>
          </w:p>
        </w:tc>
        <w:tc>
          <w:tcPr>
            <w:tcW w:w="1112" w:type="dxa"/>
            <w:tcMar>
              <w:left w:w="85" w:type="dxa"/>
              <w:right w:w="85" w:type="dxa"/>
            </w:tcMa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المتابعة</w:t>
            </w:r>
          </w:p>
        </w:tc>
        <w:tc>
          <w:tcPr>
            <w:tcW w:w="636"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32</w:t>
            </w:r>
          </w:p>
        </w:tc>
        <w:tc>
          <w:tcPr>
            <w:tcW w:w="1727"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3.46</w:t>
            </w:r>
          </w:p>
        </w:tc>
        <w:tc>
          <w:tcPr>
            <w:tcW w:w="1785" w:type="dxa"/>
            <w:vAlign w:val="center"/>
          </w:tcPr>
          <w:p w:rsidR="00F740DC" w:rsidRPr="00DF7613" w:rsidRDefault="00F740DC" w:rsidP="007F6BAC">
            <w:pPr>
              <w:pStyle w:val="a5"/>
              <w:jc w:val="center"/>
              <w:rPr>
                <w:rFonts w:asciiTheme="majorBidi" w:hAnsiTheme="majorBidi" w:cstheme="majorBidi"/>
                <w:rtl/>
                <w:lang w:bidi="ar-JO"/>
              </w:rPr>
            </w:pPr>
            <w:r w:rsidRPr="00DF7613">
              <w:rPr>
                <w:rFonts w:asciiTheme="majorBidi" w:hAnsiTheme="majorBidi" w:cstheme="majorBidi"/>
                <w:rtl/>
                <w:lang w:bidi="ar-JO"/>
              </w:rPr>
              <w:t>0.30</w:t>
            </w:r>
          </w:p>
        </w:tc>
        <w:tc>
          <w:tcPr>
            <w:tcW w:w="1260" w:type="dxa"/>
            <w:vMerge/>
          </w:tcPr>
          <w:p w:rsidR="00F740DC" w:rsidRPr="00DF7613" w:rsidRDefault="00F740DC" w:rsidP="007F6BAC">
            <w:pPr>
              <w:pStyle w:val="a5"/>
              <w:jc w:val="center"/>
              <w:rPr>
                <w:rFonts w:asciiTheme="majorBidi" w:hAnsiTheme="majorBidi" w:cstheme="majorBidi"/>
                <w:rtl/>
                <w:lang w:bidi="ar-JO"/>
              </w:rPr>
            </w:pPr>
          </w:p>
        </w:tc>
        <w:tc>
          <w:tcPr>
            <w:tcW w:w="1581" w:type="dxa"/>
            <w:vMerge/>
          </w:tcPr>
          <w:p w:rsidR="00F740DC" w:rsidRPr="00DF7613" w:rsidRDefault="00F740DC" w:rsidP="007F6BAC">
            <w:pPr>
              <w:pStyle w:val="a5"/>
              <w:jc w:val="center"/>
              <w:rPr>
                <w:rFonts w:asciiTheme="majorBidi" w:hAnsiTheme="majorBidi" w:cstheme="majorBidi"/>
                <w:rtl/>
                <w:lang w:bidi="ar-JO"/>
              </w:rPr>
            </w:pPr>
          </w:p>
        </w:tc>
      </w:tr>
    </w:tbl>
    <w:p w:rsidR="00F740DC" w:rsidRDefault="00F740DC" w:rsidP="00283403">
      <w:pPr>
        <w:spacing w:after="0" w:line="240" w:lineRule="auto"/>
        <w:rPr>
          <w:lang w:val="en-GB" w:bidi="ar-JO"/>
        </w:rPr>
      </w:pPr>
    </w:p>
    <w:p w:rsidR="007B10CD" w:rsidRPr="00DF7613" w:rsidRDefault="007B10CD" w:rsidP="00283403">
      <w:pPr>
        <w:spacing w:after="0" w:line="240" w:lineRule="auto"/>
        <w:rPr>
          <w:rFonts w:ascii="Simplified Arabic" w:hAnsi="Simplified Arabic" w:cs="Simplified Arabic"/>
          <w:sz w:val="10"/>
          <w:szCs w:val="10"/>
          <w:rtl/>
          <w:lang w:bidi="ar-JO"/>
        </w:rPr>
      </w:pPr>
    </w:p>
    <w:p w:rsidR="007B10CD" w:rsidRPr="004D0919" w:rsidRDefault="007B10CD" w:rsidP="00283403">
      <w:pPr>
        <w:spacing w:after="0" w:line="240" w:lineRule="auto"/>
        <w:ind w:left="713" w:hanging="713"/>
        <w:jc w:val="both"/>
        <w:rPr>
          <w:rFonts w:ascii="Simplified Arabic" w:hAnsi="Simplified Arabic" w:cs="Simplified Arabic"/>
          <w:lang w:bidi="ar-JO"/>
        </w:rPr>
      </w:pPr>
      <w:r w:rsidRPr="004D0919">
        <w:rPr>
          <w:rFonts w:ascii="Simplified Arabic" w:hAnsi="Simplified Arabic" w:cs="Simplified Arabic"/>
          <w:b/>
          <w:bCs/>
          <w:rtl/>
          <w:lang w:bidi="ar-JO"/>
        </w:rPr>
        <w:t>السؤال ال</w:t>
      </w:r>
      <w:r w:rsidRPr="004D0919">
        <w:rPr>
          <w:rFonts w:ascii="Simplified Arabic" w:hAnsi="Simplified Arabic" w:cs="Simplified Arabic" w:hint="cs"/>
          <w:b/>
          <w:bCs/>
          <w:rtl/>
          <w:lang w:bidi="ar-JO"/>
        </w:rPr>
        <w:t>رابع</w:t>
      </w:r>
      <w:r w:rsidRPr="004D0919">
        <w:rPr>
          <w:rFonts w:ascii="Simplified Arabic" w:hAnsi="Simplified Arabic" w:cs="Simplified Arabic"/>
          <w:rtl/>
          <w:lang w:bidi="ar-JO"/>
        </w:rPr>
        <w:t xml:space="preserve">: هل </w:t>
      </w:r>
      <w:r w:rsidRPr="004D0919">
        <w:rPr>
          <w:rFonts w:ascii="Simplified Arabic" w:hAnsi="Simplified Arabic" w:cs="Simplified Arabic" w:hint="cs"/>
          <w:rtl/>
          <w:lang w:bidi="ar-JO"/>
        </w:rPr>
        <w:t xml:space="preserve">توجد فروق ذات دلالة إحصائية </w:t>
      </w:r>
      <w:r w:rsidRPr="004D0919">
        <w:rPr>
          <w:rFonts w:ascii="Simplified Arabic" w:hAnsi="Simplified Arabic" w:cs="Simplified Arabic"/>
          <w:rtl/>
          <w:lang w:bidi="ar-IQ"/>
        </w:rPr>
        <w:t>(</w:t>
      </w:r>
      <w:r w:rsidRPr="004D0919">
        <w:rPr>
          <w:rFonts w:ascii="Simplified Arabic" w:hAnsi="Simplified Arabic" w:cs="Simplified Arabic"/>
          <w:lang w:val="en-AU" w:bidi="ar-IQ"/>
        </w:rPr>
        <w:t>0.05</w:t>
      </w:r>
      <w:r w:rsidRPr="004D0919">
        <w:rPr>
          <w:rFonts w:ascii="Simplified Arabic" w:hAnsi="Simplified Arabic" w:cs="Simplified Arabic"/>
          <w:rtl/>
          <w:lang w:val="en-AU" w:bidi="ar-IQ"/>
        </w:rPr>
        <w:t xml:space="preserve"> </w:t>
      </w:r>
      <w:r w:rsidRPr="004D0919">
        <w:rPr>
          <w:rFonts w:hint="cs"/>
          <w:rtl/>
          <w:lang w:bidi="ar-IQ"/>
        </w:rPr>
        <w:t>≥</w:t>
      </w:r>
      <w:r w:rsidRPr="004D0919">
        <w:rPr>
          <w:rFonts w:ascii="Simplified Arabic" w:hAnsi="Simplified Arabic" w:cs="Simplified Arabic"/>
          <w:rtl/>
          <w:lang w:bidi="ar-IQ"/>
        </w:rPr>
        <w:t xml:space="preserve"> </w:t>
      </w:r>
      <w:r w:rsidRPr="004D0919">
        <w:rPr>
          <w:lang w:bidi="ar-IQ"/>
        </w:rPr>
        <w:t>α</w:t>
      </w:r>
      <w:r w:rsidRPr="004D0919">
        <w:rPr>
          <w:rFonts w:ascii="Simplified Arabic" w:hAnsi="Simplified Arabic" w:cs="Simplified Arabic"/>
          <w:rtl/>
          <w:lang w:bidi="ar-IQ"/>
        </w:rPr>
        <w:t>)</w:t>
      </w:r>
      <w:r w:rsidRPr="004D0919">
        <w:rPr>
          <w:rFonts w:ascii="Simplified Arabic" w:hAnsi="Simplified Arabic" w:cs="Simplified Arabic" w:hint="cs"/>
          <w:rtl/>
          <w:lang w:bidi="ar-JO"/>
        </w:rPr>
        <w:t xml:space="preserve"> بين متوسطات درجات المجموعة التجريبية في التطبيقين البعدي والمتابعة لمقياس الاتجاهات نحو الزواج تعزى للبرنامج الإرشادي؟.</w:t>
      </w:r>
    </w:p>
    <w:p w:rsidR="007B10CD" w:rsidRPr="004D0919" w:rsidRDefault="007B10CD" w:rsidP="00283403">
      <w:pPr>
        <w:spacing w:after="0" w:line="240" w:lineRule="auto"/>
        <w:ind w:firstLine="851"/>
        <w:jc w:val="both"/>
        <w:rPr>
          <w:rFonts w:ascii="Simplified Arabic" w:hAnsi="Simplified Arabic" w:cs="Simplified Arabic"/>
          <w:rtl/>
          <w:lang w:bidi="ar-JO"/>
        </w:rPr>
      </w:pPr>
      <w:r w:rsidRPr="004D0919">
        <w:rPr>
          <w:rFonts w:ascii="Simplified Arabic" w:hAnsi="Simplified Arabic" w:cs="Simplified Arabic"/>
          <w:rtl/>
          <w:lang w:bidi="ar-JO"/>
        </w:rPr>
        <w:t xml:space="preserve">للإجابة على هذا السؤال تم استخدام اختبار "ت" لتحديد الفرق بين القياس البعدي والمتابعة، وجدول (8) يوضح الفروق في القياس البعدي والمتابعة على أبعاد مقياس </w:t>
      </w:r>
      <w:r w:rsidRPr="004D0919">
        <w:rPr>
          <w:rFonts w:ascii="Simplified Arabic" w:hAnsi="Simplified Arabic" w:cs="Simplified Arabic" w:hint="cs"/>
          <w:rtl/>
          <w:lang w:bidi="ar-JO"/>
        </w:rPr>
        <w:t>الاتجاهات نحو الزواج</w:t>
      </w:r>
      <w:r w:rsidRPr="004D0919">
        <w:rPr>
          <w:rFonts w:ascii="Simplified Arabic" w:hAnsi="Simplified Arabic" w:cs="Simplified Arabic"/>
          <w:rtl/>
          <w:lang w:bidi="ar-JO"/>
        </w:rPr>
        <w:t>.</w:t>
      </w:r>
    </w:p>
    <w:p w:rsidR="007B10CD" w:rsidRDefault="007B10CD" w:rsidP="00283403">
      <w:pPr>
        <w:spacing w:after="0" w:line="240" w:lineRule="auto"/>
        <w:rPr>
          <w:rtl/>
          <w:lang w:val="en-GB" w:bidi="ar-JO"/>
        </w:rPr>
      </w:pPr>
    </w:p>
    <w:p w:rsidR="007B10CD" w:rsidRDefault="007B10CD" w:rsidP="00283403">
      <w:pPr>
        <w:spacing w:after="0" w:line="240" w:lineRule="auto"/>
        <w:rPr>
          <w:rtl/>
          <w:lang w:val="en-GB" w:bidi="ar-JO"/>
        </w:rPr>
      </w:pPr>
    </w:p>
    <w:p w:rsidR="007F6BAC" w:rsidRDefault="007F6BAC" w:rsidP="00283403">
      <w:pPr>
        <w:spacing w:after="0" w:line="240" w:lineRule="auto"/>
        <w:ind w:firstLine="851"/>
        <w:jc w:val="lowKashida"/>
        <w:rPr>
          <w:rFonts w:ascii="Simplified Arabic" w:hAnsi="Simplified Arabic" w:cs="Simplified Arabic"/>
          <w:lang w:bidi="ar-JO"/>
        </w:rPr>
      </w:pPr>
    </w:p>
    <w:p w:rsidR="007F6BAC" w:rsidRDefault="007F6BAC" w:rsidP="00283403">
      <w:pPr>
        <w:spacing w:after="0" w:line="240" w:lineRule="auto"/>
        <w:ind w:firstLine="851"/>
        <w:jc w:val="lowKashida"/>
        <w:rPr>
          <w:rFonts w:ascii="Simplified Arabic" w:hAnsi="Simplified Arabic" w:cs="Simplified Arabic"/>
          <w:lang w:bidi="ar-JO"/>
        </w:rPr>
      </w:pPr>
    </w:p>
    <w:p w:rsidR="007F6BAC" w:rsidRDefault="007F6BAC" w:rsidP="00283403">
      <w:pPr>
        <w:spacing w:after="0" w:line="240" w:lineRule="auto"/>
        <w:ind w:firstLine="851"/>
        <w:jc w:val="lowKashida"/>
        <w:rPr>
          <w:rFonts w:ascii="Simplified Arabic" w:hAnsi="Simplified Arabic" w:cs="Simplified Arabic"/>
          <w:lang w:bidi="ar-JO"/>
        </w:rPr>
      </w:pPr>
    </w:p>
    <w:p w:rsidR="007F6BAC" w:rsidRDefault="007F6BAC" w:rsidP="00283403">
      <w:pPr>
        <w:spacing w:after="0" w:line="240" w:lineRule="auto"/>
        <w:ind w:firstLine="851"/>
        <w:jc w:val="lowKashida"/>
        <w:rPr>
          <w:rFonts w:ascii="Simplified Arabic" w:hAnsi="Simplified Arabic" w:cs="Simplified Arabic"/>
          <w:lang w:bidi="ar-JO"/>
        </w:rPr>
      </w:pPr>
    </w:p>
    <w:p w:rsidR="0084024F" w:rsidRDefault="0084024F" w:rsidP="00283403">
      <w:pPr>
        <w:spacing w:after="0" w:line="240" w:lineRule="auto"/>
        <w:ind w:firstLine="851"/>
        <w:jc w:val="lowKashida"/>
        <w:rPr>
          <w:rFonts w:ascii="Simplified Arabic" w:hAnsi="Simplified Arabic" w:cs="Simplified Arabic"/>
          <w:lang w:bidi="ar-JO"/>
        </w:rPr>
      </w:pPr>
    </w:p>
    <w:p w:rsidR="007F6BAC" w:rsidRDefault="007F6BAC" w:rsidP="007822B0">
      <w:pPr>
        <w:spacing w:after="0" w:line="240" w:lineRule="auto"/>
        <w:jc w:val="lowKashida"/>
        <w:rPr>
          <w:rFonts w:ascii="Simplified Arabic" w:hAnsi="Simplified Arabic" w:cs="Simplified Arabic"/>
          <w:lang w:bidi="ar-JO"/>
        </w:rPr>
      </w:pPr>
    </w:p>
    <w:p w:rsidR="007B10CD" w:rsidRPr="004D0919" w:rsidRDefault="007B10CD" w:rsidP="00283403">
      <w:pPr>
        <w:spacing w:after="0" w:line="240" w:lineRule="auto"/>
        <w:ind w:firstLine="851"/>
        <w:jc w:val="lowKashida"/>
        <w:rPr>
          <w:rFonts w:ascii="Simplified Arabic" w:hAnsi="Simplified Arabic" w:cs="Simplified Arabic"/>
          <w:rtl/>
          <w:lang w:bidi="ar-JO"/>
        </w:rPr>
      </w:pPr>
      <w:r w:rsidRPr="004D0919">
        <w:rPr>
          <w:rFonts w:ascii="Simplified Arabic" w:hAnsi="Simplified Arabic" w:cs="Simplified Arabic"/>
          <w:rtl/>
          <w:lang w:bidi="ar-JO"/>
        </w:rPr>
        <w:t>يتضح من جدول (8) أن هناك فروقاً ذات دلالة إحصائية بين متوسطي درجات أفراد المجموعة التجريبية في القياسين البعدي والمتابعة على المقياس الكلي وأبعاده، فقد بلغت قيمة " ت " للمقياس الكلي (</w:t>
      </w:r>
      <w:r w:rsidRPr="004D0919">
        <w:rPr>
          <w:rFonts w:ascii="Simplified Arabic" w:hAnsi="Simplified Arabic" w:cs="Simplified Arabic" w:hint="cs"/>
          <w:rtl/>
          <w:lang w:bidi="ar-JO"/>
        </w:rPr>
        <w:t>6.58</w:t>
      </w:r>
      <w:r w:rsidRPr="004D0919">
        <w:rPr>
          <w:rFonts w:ascii="Simplified Arabic" w:hAnsi="Simplified Arabic" w:cs="Simplified Arabic"/>
          <w:rtl/>
          <w:lang w:bidi="ar-JO"/>
        </w:rPr>
        <w:t>) ومستوى الدلالة (0.000). وبالنظر إلى المتوسطات يتضح أن متوسط أداء المتابعة (</w:t>
      </w:r>
      <w:r w:rsidRPr="004D0919">
        <w:rPr>
          <w:rFonts w:ascii="Simplified Arabic" w:hAnsi="Simplified Arabic" w:cs="Simplified Arabic" w:hint="cs"/>
          <w:rtl/>
          <w:lang w:bidi="ar-JO"/>
        </w:rPr>
        <w:t>3</w:t>
      </w:r>
      <w:r w:rsidRPr="004D0919">
        <w:rPr>
          <w:rFonts w:ascii="Simplified Arabic" w:hAnsi="Simplified Arabic" w:cs="Simplified Arabic"/>
          <w:rtl/>
          <w:lang w:bidi="ar-JO"/>
        </w:rPr>
        <w:t>.4</w:t>
      </w:r>
      <w:r w:rsidRPr="004D0919">
        <w:rPr>
          <w:rFonts w:ascii="Simplified Arabic" w:hAnsi="Simplified Arabic" w:cs="Simplified Arabic" w:hint="cs"/>
          <w:rtl/>
          <w:lang w:bidi="ar-JO"/>
        </w:rPr>
        <w:t>1</w:t>
      </w:r>
      <w:r w:rsidRPr="004D0919">
        <w:rPr>
          <w:rFonts w:ascii="Simplified Arabic" w:hAnsi="Simplified Arabic" w:cs="Simplified Arabic"/>
          <w:rtl/>
          <w:lang w:bidi="ar-JO"/>
        </w:rPr>
        <w:t>) أعلى من متوسط الأداء البعدي (3.</w:t>
      </w:r>
      <w:r w:rsidRPr="004D0919">
        <w:rPr>
          <w:rFonts w:ascii="Simplified Arabic" w:hAnsi="Simplified Arabic" w:cs="Simplified Arabic" w:hint="cs"/>
          <w:rtl/>
          <w:lang w:bidi="ar-JO"/>
        </w:rPr>
        <w:t>0</w:t>
      </w:r>
      <w:r w:rsidRPr="004D0919">
        <w:rPr>
          <w:rFonts w:ascii="Simplified Arabic" w:hAnsi="Simplified Arabic" w:cs="Simplified Arabic"/>
          <w:rtl/>
          <w:lang w:bidi="ar-JO"/>
        </w:rPr>
        <w:t xml:space="preserve">9). مما يعني أن للبرنامج الإرشادي استمرارية في الأثر. </w:t>
      </w:r>
    </w:p>
    <w:p w:rsidR="007B10CD" w:rsidRPr="00DF7613" w:rsidRDefault="007B10CD" w:rsidP="00283403">
      <w:pPr>
        <w:spacing w:after="0" w:line="240" w:lineRule="auto"/>
        <w:ind w:left="713" w:hanging="713"/>
        <w:jc w:val="both"/>
        <w:rPr>
          <w:rFonts w:ascii="Simplified Arabic" w:hAnsi="Simplified Arabic" w:cs="Simplified Arabic"/>
          <w:b/>
          <w:bCs/>
          <w:sz w:val="10"/>
          <w:szCs w:val="10"/>
          <w:rtl/>
          <w:lang w:bidi="ar-JO"/>
        </w:rPr>
      </w:pPr>
    </w:p>
    <w:p w:rsidR="0084024F" w:rsidRDefault="0084024F" w:rsidP="00283403">
      <w:pPr>
        <w:spacing w:after="0" w:line="240" w:lineRule="auto"/>
        <w:ind w:left="713" w:hanging="713"/>
        <w:jc w:val="both"/>
        <w:rPr>
          <w:rFonts w:ascii="Simplified Arabic" w:hAnsi="Simplified Arabic" w:cs="Simplified Arabic"/>
          <w:b/>
          <w:bCs/>
          <w:lang w:bidi="ar-JO"/>
        </w:rPr>
      </w:pPr>
    </w:p>
    <w:p w:rsidR="0084024F" w:rsidRDefault="0084024F" w:rsidP="00283403">
      <w:pPr>
        <w:spacing w:after="0" w:line="240" w:lineRule="auto"/>
        <w:ind w:left="713" w:hanging="713"/>
        <w:jc w:val="both"/>
        <w:rPr>
          <w:rFonts w:ascii="Simplified Arabic" w:hAnsi="Simplified Arabic" w:cs="Simplified Arabic"/>
          <w:b/>
          <w:bCs/>
          <w:lang w:bidi="ar-JO"/>
        </w:rPr>
      </w:pPr>
    </w:p>
    <w:p w:rsidR="0084024F" w:rsidRDefault="0084024F" w:rsidP="00283403">
      <w:pPr>
        <w:spacing w:after="0" w:line="240" w:lineRule="auto"/>
        <w:ind w:left="713" w:hanging="713"/>
        <w:jc w:val="both"/>
        <w:rPr>
          <w:rFonts w:ascii="Simplified Arabic" w:hAnsi="Simplified Arabic" w:cs="Simplified Arabic"/>
          <w:b/>
          <w:bCs/>
          <w:lang w:bidi="ar-JO"/>
        </w:rPr>
      </w:pPr>
    </w:p>
    <w:p w:rsidR="0084024F" w:rsidRDefault="0084024F" w:rsidP="00283403">
      <w:pPr>
        <w:spacing w:after="0" w:line="240" w:lineRule="auto"/>
        <w:ind w:left="713" w:hanging="713"/>
        <w:jc w:val="both"/>
        <w:rPr>
          <w:rFonts w:ascii="Simplified Arabic" w:hAnsi="Simplified Arabic" w:cs="Simplified Arabic"/>
          <w:b/>
          <w:bCs/>
          <w:lang w:bidi="ar-JO"/>
        </w:rPr>
      </w:pPr>
    </w:p>
    <w:p w:rsidR="0084024F" w:rsidRDefault="0084024F" w:rsidP="00283403">
      <w:pPr>
        <w:spacing w:after="0" w:line="240" w:lineRule="auto"/>
        <w:ind w:left="713" w:hanging="713"/>
        <w:jc w:val="both"/>
        <w:rPr>
          <w:rFonts w:ascii="Simplified Arabic" w:hAnsi="Simplified Arabic" w:cs="Simplified Arabic"/>
          <w:b/>
          <w:bCs/>
          <w:lang w:bidi="ar-JO"/>
        </w:rPr>
      </w:pPr>
    </w:p>
    <w:p w:rsidR="0084024F" w:rsidRDefault="0084024F" w:rsidP="00283403">
      <w:pPr>
        <w:spacing w:after="0" w:line="240" w:lineRule="auto"/>
        <w:ind w:left="713" w:hanging="713"/>
        <w:jc w:val="both"/>
        <w:rPr>
          <w:rFonts w:ascii="Simplified Arabic" w:hAnsi="Simplified Arabic" w:cs="Simplified Arabic"/>
          <w:b/>
          <w:bCs/>
          <w:lang w:bidi="ar-JO"/>
        </w:rPr>
      </w:pPr>
    </w:p>
    <w:p w:rsidR="0084024F" w:rsidRDefault="0084024F" w:rsidP="00283403">
      <w:pPr>
        <w:spacing w:after="0" w:line="240" w:lineRule="auto"/>
        <w:ind w:left="713" w:hanging="713"/>
        <w:jc w:val="both"/>
        <w:rPr>
          <w:rFonts w:ascii="Simplified Arabic" w:hAnsi="Simplified Arabic" w:cs="Simplified Arabic"/>
          <w:b/>
          <w:bCs/>
          <w:lang w:bidi="ar-JO"/>
        </w:rPr>
      </w:pPr>
    </w:p>
    <w:p w:rsidR="0084024F" w:rsidRDefault="0084024F" w:rsidP="00283403">
      <w:pPr>
        <w:spacing w:after="0" w:line="240" w:lineRule="auto"/>
        <w:ind w:left="713" w:hanging="713"/>
        <w:jc w:val="both"/>
        <w:rPr>
          <w:rFonts w:ascii="Simplified Arabic" w:hAnsi="Simplified Arabic" w:cs="Simplified Arabic"/>
          <w:b/>
          <w:bCs/>
          <w:lang w:bidi="ar-JO"/>
        </w:rPr>
      </w:pPr>
    </w:p>
    <w:p w:rsidR="0084024F" w:rsidRDefault="0084024F" w:rsidP="00283403">
      <w:pPr>
        <w:spacing w:after="0" w:line="240" w:lineRule="auto"/>
        <w:ind w:left="713" w:hanging="713"/>
        <w:jc w:val="both"/>
        <w:rPr>
          <w:rFonts w:ascii="Simplified Arabic" w:hAnsi="Simplified Arabic" w:cs="Simplified Arabic"/>
          <w:b/>
          <w:bCs/>
          <w:lang w:bidi="ar-JO"/>
        </w:rPr>
      </w:pPr>
    </w:p>
    <w:p w:rsidR="0084024F" w:rsidRDefault="0084024F" w:rsidP="00283403">
      <w:pPr>
        <w:spacing w:after="0" w:line="240" w:lineRule="auto"/>
        <w:ind w:left="713" w:hanging="713"/>
        <w:jc w:val="both"/>
        <w:rPr>
          <w:rFonts w:ascii="Simplified Arabic" w:hAnsi="Simplified Arabic" w:cs="Simplified Arabic"/>
          <w:b/>
          <w:bCs/>
          <w:lang w:bidi="ar-JO"/>
        </w:rPr>
      </w:pPr>
    </w:p>
    <w:p w:rsidR="0084024F" w:rsidRDefault="0084024F" w:rsidP="00283403">
      <w:pPr>
        <w:spacing w:after="0" w:line="240" w:lineRule="auto"/>
        <w:ind w:left="713" w:hanging="713"/>
        <w:jc w:val="both"/>
        <w:rPr>
          <w:rFonts w:ascii="Simplified Arabic" w:hAnsi="Simplified Arabic" w:cs="Simplified Arabic"/>
          <w:b/>
          <w:bCs/>
          <w:lang w:bidi="ar-JO"/>
        </w:rPr>
      </w:pPr>
    </w:p>
    <w:p w:rsidR="0084024F" w:rsidRDefault="0084024F" w:rsidP="00283403">
      <w:pPr>
        <w:spacing w:after="0" w:line="240" w:lineRule="auto"/>
        <w:ind w:left="713" w:hanging="713"/>
        <w:jc w:val="both"/>
        <w:rPr>
          <w:rFonts w:ascii="Simplified Arabic" w:hAnsi="Simplified Arabic" w:cs="Simplified Arabic"/>
          <w:b/>
          <w:bCs/>
          <w:lang w:bidi="ar-JO"/>
        </w:rPr>
      </w:pPr>
    </w:p>
    <w:p w:rsidR="0084024F" w:rsidRDefault="0084024F" w:rsidP="00283403">
      <w:pPr>
        <w:spacing w:after="0" w:line="240" w:lineRule="auto"/>
        <w:ind w:left="713" w:hanging="713"/>
        <w:jc w:val="both"/>
        <w:rPr>
          <w:rFonts w:ascii="Simplified Arabic" w:hAnsi="Simplified Arabic" w:cs="Simplified Arabic"/>
          <w:b/>
          <w:bCs/>
          <w:lang w:bidi="ar-JO"/>
        </w:rPr>
      </w:pPr>
    </w:p>
    <w:p w:rsidR="0084024F" w:rsidRDefault="0084024F" w:rsidP="00283403">
      <w:pPr>
        <w:spacing w:after="0" w:line="240" w:lineRule="auto"/>
        <w:ind w:left="713" w:hanging="713"/>
        <w:jc w:val="both"/>
        <w:rPr>
          <w:rFonts w:ascii="Simplified Arabic" w:hAnsi="Simplified Arabic" w:cs="Simplified Arabic"/>
          <w:b/>
          <w:bCs/>
          <w:lang w:bidi="ar-JO"/>
        </w:rPr>
      </w:pPr>
    </w:p>
    <w:p w:rsidR="0084024F" w:rsidRDefault="0084024F" w:rsidP="00283403">
      <w:pPr>
        <w:spacing w:after="0" w:line="240" w:lineRule="auto"/>
        <w:ind w:left="713" w:hanging="713"/>
        <w:jc w:val="both"/>
        <w:rPr>
          <w:rFonts w:ascii="Simplified Arabic" w:hAnsi="Simplified Arabic" w:cs="Simplified Arabic"/>
          <w:b/>
          <w:bCs/>
          <w:lang w:bidi="ar-JO"/>
        </w:rPr>
      </w:pPr>
    </w:p>
    <w:p w:rsidR="0084024F" w:rsidRDefault="0084024F" w:rsidP="00283403">
      <w:pPr>
        <w:spacing w:after="0" w:line="240" w:lineRule="auto"/>
        <w:ind w:left="713" w:hanging="713"/>
        <w:jc w:val="both"/>
        <w:rPr>
          <w:rFonts w:ascii="Simplified Arabic" w:hAnsi="Simplified Arabic" w:cs="Simplified Arabic"/>
          <w:b/>
          <w:bCs/>
          <w:lang w:bidi="ar-JO"/>
        </w:rPr>
      </w:pPr>
    </w:p>
    <w:p w:rsidR="0084024F" w:rsidRDefault="0084024F" w:rsidP="00283403">
      <w:pPr>
        <w:spacing w:after="0" w:line="240" w:lineRule="auto"/>
        <w:ind w:left="713" w:hanging="713"/>
        <w:jc w:val="both"/>
        <w:rPr>
          <w:rFonts w:ascii="Simplified Arabic" w:hAnsi="Simplified Arabic" w:cs="Simplified Arabic"/>
          <w:b/>
          <w:bCs/>
          <w:lang w:bidi="ar-JO"/>
        </w:rPr>
      </w:pPr>
    </w:p>
    <w:p w:rsidR="0084024F" w:rsidRDefault="0084024F" w:rsidP="00283403">
      <w:pPr>
        <w:spacing w:after="0" w:line="240" w:lineRule="auto"/>
        <w:ind w:left="713" w:hanging="713"/>
        <w:jc w:val="both"/>
        <w:rPr>
          <w:rFonts w:ascii="Simplified Arabic" w:hAnsi="Simplified Arabic" w:cs="Simplified Arabic"/>
          <w:b/>
          <w:bCs/>
          <w:lang w:bidi="ar-JO"/>
        </w:rPr>
      </w:pPr>
    </w:p>
    <w:tbl>
      <w:tblPr>
        <w:tblpPr w:leftFromText="180" w:rightFromText="180" w:vertAnchor="text" w:horzAnchor="margin" w:tblpXSpec="right" w:tblpY="-59"/>
        <w:tblOverlap w:val="never"/>
        <w:bidiVisual/>
        <w:tblW w:w="10024" w:type="dxa"/>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329"/>
        <w:gridCol w:w="1112"/>
        <w:gridCol w:w="636"/>
        <w:gridCol w:w="1697"/>
        <w:gridCol w:w="1693"/>
        <w:gridCol w:w="1260"/>
        <w:gridCol w:w="1297"/>
      </w:tblGrid>
      <w:tr w:rsidR="0084024F" w:rsidRPr="00DF7613" w:rsidTr="007822B0">
        <w:tc>
          <w:tcPr>
            <w:tcW w:w="10024" w:type="dxa"/>
            <w:gridSpan w:val="7"/>
            <w:tcBorders>
              <w:top w:val="nil"/>
              <w:bottom w:val="single" w:sz="12" w:space="0" w:color="auto"/>
            </w:tcBorders>
          </w:tcPr>
          <w:p w:rsidR="0084024F" w:rsidRPr="00DF7613" w:rsidRDefault="0084024F" w:rsidP="007822B0">
            <w:pPr>
              <w:spacing w:after="0" w:line="240" w:lineRule="auto"/>
              <w:jc w:val="center"/>
              <w:rPr>
                <w:rFonts w:asciiTheme="majorBidi" w:hAnsiTheme="majorBidi" w:cstheme="majorBidi"/>
                <w:b/>
                <w:bCs/>
                <w:lang w:bidi="ar-JO"/>
              </w:rPr>
            </w:pPr>
            <w:r w:rsidRPr="00DF7613">
              <w:rPr>
                <w:rFonts w:asciiTheme="majorBidi" w:hAnsiTheme="majorBidi" w:cstheme="majorBidi"/>
                <w:b/>
                <w:bCs/>
                <w:rtl/>
                <w:lang w:bidi="ar-JO"/>
              </w:rPr>
              <w:t>جدول (8)</w:t>
            </w:r>
          </w:p>
          <w:p w:rsidR="0084024F" w:rsidRPr="00DF7613" w:rsidRDefault="0084024F" w:rsidP="007822B0">
            <w:pPr>
              <w:autoSpaceDE w:val="0"/>
              <w:autoSpaceDN w:val="0"/>
              <w:adjustRightInd w:val="0"/>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نتائج</w:t>
            </w:r>
            <w:r w:rsidRPr="00DF7613">
              <w:rPr>
                <w:rFonts w:asciiTheme="majorBidi" w:hAnsiTheme="majorBidi" w:cstheme="majorBidi"/>
                <w:b/>
                <w:bCs/>
                <w:lang w:bidi="ar-JO"/>
              </w:rPr>
              <w:t xml:space="preserve"> </w:t>
            </w:r>
            <w:r w:rsidRPr="00DF7613">
              <w:rPr>
                <w:rFonts w:asciiTheme="majorBidi" w:hAnsiTheme="majorBidi" w:cstheme="majorBidi"/>
                <w:b/>
                <w:bCs/>
                <w:rtl/>
                <w:lang w:bidi="ar-JO"/>
              </w:rPr>
              <w:t>اختبار</w:t>
            </w:r>
            <w:r w:rsidRPr="00DF7613">
              <w:rPr>
                <w:rFonts w:asciiTheme="majorBidi" w:hAnsiTheme="majorBidi" w:cstheme="majorBidi"/>
                <w:b/>
                <w:bCs/>
                <w:lang w:bidi="ar-JO"/>
              </w:rPr>
              <w:t xml:space="preserve"> </w:t>
            </w:r>
            <w:r w:rsidRPr="00DF7613">
              <w:rPr>
                <w:rFonts w:asciiTheme="majorBidi" w:hAnsiTheme="majorBidi" w:cstheme="majorBidi"/>
                <w:b/>
                <w:bCs/>
                <w:rtl/>
                <w:lang w:bidi="ar-JO"/>
              </w:rPr>
              <w:t>(ت)</w:t>
            </w:r>
            <w:r w:rsidRPr="00DF7613">
              <w:rPr>
                <w:rFonts w:asciiTheme="majorBidi" w:hAnsiTheme="majorBidi" w:cstheme="majorBidi"/>
                <w:b/>
                <w:bCs/>
                <w:lang w:bidi="ar-JO"/>
              </w:rPr>
              <w:t xml:space="preserve"> </w:t>
            </w:r>
            <w:r w:rsidRPr="00DF7613">
              <w:rPr>
                <w:rFonts w:asciiTheme="majorBidi" w:hAnsiTheme="majorBidi" w:cstheme="majorBidi"/>
                <w:b/>
                <w:bCs/>
                <w:rtl/>
                <w:lang w:bidi="ar-JO"/>
              </w:rPr>
              <w:t>لاختبار</w:t>
            </w:r>
            <w:r w:rsidRPr="00DF7613">
              <w:rPr>
                <w:rFonts w:asciiTheme="majorBidi" w:hAnsiTheme="majorBidi" w:cstheme="majorBidi"/>
                <w:b/>
                <w:bCs/>
                <w:lang w:bidi="ar-JO"/>
              </w:rPr>
              <w:t xml:space="preserve"> </w:t>
            </w:r>
            <w:r w:rsidRPr="00DF7613">
              <w:rPr>
                <w:rFonts w:asciiTheme="majorBidi" w:hAnsiTheme="majorBidi" w:cstheme="majorBidi"/>
                <w:b/>
                <w:bCs/>
                <w:rtl/>
                <w:lang w:bidi="ar-JO"/>
              </w:rPr>
              <w:t>دلالة</w:t>
            </w:r>
            <w:r w:rsidRPr="00DF7613">
              <w:rPr>
                <w:rFonts w:asciiTheme="majorBidi" w:hAnsiTheme="majorBidi" w:cstheme="majorBidi"/>
                <w:b/>
                <w:bCs/>
                <w:lang w:bidi="ar-JO"/>
              </w:rPr>
              <w:t xml:space="preserve"> </w:t>
            </w:r>
            <w:r w:rsidRPr="00DF7613">
              <w:rPr>
                <w:rFonts w:asciiTheme="majorBidi" w:hAnsiTheme="majorBidi" w:cstheme="majorBidi"/>
                <w:b/>
                <w:bCs/>
                <w:rtl/>
                <w:lang w:bidi="ar-JO"/>
              </w:rPr>
              <w:t>الفروق</w:t>
            </w:r>
            <w:r w:rsidRPr="00DF7613">
              <w:rPr>
                <w:rFonts w:asciiTheme="majorBidi" w:hAnsiTheme="majorBidi" w:cstheme="majorBidi"/>
                <w:b/>
                <w:bCs/>
                <w:lang w:bidi="ar-JO"/>
              </w:rPr>
              <w:t xml:space="preserve"> </w:t>
            </w:r>
            <w:r w:rsidRPr="00DF7613">
              <w:rPr>
                <w:rFonts w:asciiTheme="majorBidi" w:hAnsiTheme="majorBidi" w:cstheme="majorBidi"/>
                <w:b/>
                <w:bCs/>
                <w:rtl/>
                <w:lang w:bidi="ar-JO"/>
              </w:rPr>
              <w:t>في</w:t>
            </w:r>
            <w:r w:rsidRPr="00DF7613">
              <w:rPr>
                <w:rFonts w:asciiTheme="majorBidi" w:hAnsiTheme="majorBidi" w:cstheme="majorBidi"/>
                <w:b/>
                <w:bCs/>
                <w:lang w:bidi="ar-JO"/>
              </w:rPr>
              <w:t xml:space="preserve"> </w:t>
            </w:r>
            <w:r w:rsidRPr="00DF7613">
              <w:rPr>
                <w:rFonts w:asciiTheme="majorBidi" w:hAnsiTheme="majorBidi" w:cstheme="majorBidi"/>
                <w:b/>
                <w:bCs/>
                <w:rtl/>
                <w:lang w:bidi="ar-JO"/>
              </w:rPr>
              <w:t>القياس البعدي / المتابعة</w:t>
            </w:r>
          </w:p>
          <w:p w:rsidR="0084024F" w:rsidRPr="00DF7613" w:rsidRDefault="0084024F" w:rsidP="007822B0">
            <w:pPr>
              <w:autoSpaceDE w:val="0"/>
              <w:autoSpaceDN w:val="0"/>
              <w:adjustRightInd w:val="0"/>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 xml:space="preserve"> على أبعاد مقياس الاتجاهات نحو الزواج</w:t>
            </w:r>
          </w:p>
        </w:tc>
      </w:tr>
      <w:tr w:rsidR="0084024F" w:rsidRPr="00DF7613" w:rsidTr="007822B0">
        <w:tc>
          <w:tcPr>
            <w:tcW w:w="2329" w:type="dxa"/>
            <w:tcBorders>
              <w:top w:val="single" w:sz="12" w:space="0" w:color="auto"/>
              <w:bottom w:val="single" w:sz="12" w:space="0" w:color="auto"/>
            </w:tcBorders>
          </w:tcPr>
          <w:p w:rsidR="0084024F" w:rsidRPr="00DF7613" w:rsidRDefault="0084024F" w:rsidP="007822B0">
            <w:pPr>
              <w:autoSpaceDE w:val="0"/>
              <w:autoSpaceDN w:val="0"/>
              <w:adjustRightInd w:val="0"/>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الأبعاد</w:t>
            </w:r>
          </w:p>
        </w:tc>
        <w:tc>
          <w:tcPr>
            <w:tcW w:w="1112" w:type="dxa"/>
            <w:tcBorders>
              <w:top w:val="single" w:sz="12" w:space="0" w:color="auto"/>
              <w:bottom w:val="single" w:sz="12" w:space="0" w:color="auto"/>
            </w:tcBorders>
            <w:tcMar>
              <w:left w:w="85" w:type="dxa"/>
              <w:right w:w="85" w:type="dxa"/>
            </w:tcMar>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القياس</w:t>
            </w:r>
          </w:p>
        </w:tc>
        <w:tc>
          <w:tcPr>
            <w:tcW w:w="636" w:type="dxa"/>
            <w:tcBorders>
              <w:top w:val="single" w:sz="12" w:space="0" w:color="auto"/>
              <w:bottom w:val="single" w:sz="12" w:space="0" w:color="auto"/>
            </w:tcBorders>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العدد</w:t>
            </w:r>
          </w:p>
        </w:tc>
        <w:tc>
          <w:tcPr>
            <w:tcW w:w="1697" w:type="dxa"/>
            <w:tcBorders>
              <w:top w:val="single" w:sz="12" w:space="0" w:color="auto"/>
              <w:bottom w:val="single" w:sz="12" w:space="0" w:color="auto"/>
            </w:tcBorders>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المتوسط الحسابي</w:t>
            </w:r>
          </w:p>
        </w:tc>
        <w:tc>
          <w:tcPr>
            <w:tcW w:w="1693" w:type="dxa"/>
            <w:tcBorders>
              <w:top w:val="single" w:sz="12" w:space="0" w:color="auto"/>
              <w:bottom w:val="single" w:sz="12" w:space="0" w:color="auto"/>
            </w:tcBorders>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الانحراف المعياري</w:t>
            </w:r>
          </w:p>
        </w:tc>
        <w:tc>
          <w:tcPr>
            <w:tcW w:w="1260" w:type="dxa"/>
            <w:tcBorders>
              <w:top w:val="single" w:sz="12" w:space="0" w:color="auto"/>
              <w:bottom w:val="single" w:sz="12" w:space="0" w:color="auto"/>
            </w:tcBorders>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قيمة "ت"</w:t>
            </w:r>
          </w:p>
        </w:tc>
        <w:tc>
          <w:tcPr>
            <w:tcW w:w="1297" w:type="dxa"/>
            <w:tcBorders>
              <w:top w:val="single" w:sz="12" w:space="0" w:color="auto"/>
              <w:bottom w:val="single" w:sz="12" w:space="0" w:color="auto"/>
            </w:tcBorders>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b/>
                <w:bCs/>
                <w:rtl/>
                <w:lang w:bidi="ar-JO"/>
              </w:rPr>
            </w:pPr>
            <w:r w:rsidRPr="00DF7613">
              <w:rPr>
                <w:rFonts w:asciiTheme="majorBidi" w:hAnsiTheme="majorBidi" w:cstheme="majorBidi"/>
                <w:b/>
                <w:bCs/>
                <w:rtl/>
                <w:lang w:bidi="ar-JO"/>
              </w:rPr>
              <w:t>مستوى الدلالة</w:t>
            </w:r>
          </w:p>
        </w:tc>
      </w:tr>
      <w:tr w:rsidR="0084024F" w:rsidRPr="00DF7613" w:rsidTr="007822B0">
        <w:trPr>
          <w:trHeight w:val="291"/>
        </w:trPr>
        <w:tc>
          <w:tcPr>
            <w:tcW w:w="2329" w:type="dxa"/>
            <w:vMerge w:val="restart"/>
            <w:tcBorders>
              <w:top w:val="single" w:sz="12" w:space="0" w:color="auto"/>
            </w:tcBorders>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 xml:space="preserve">الاستقلالية في التوجه </w:t>
            </w:r>
          </w:p>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الذاتي نحو الزواج</w:t>
            </w:r>
          </w:p>
        </w:tc>
        <w:tc>
          <w:tcPr>
            <w:tcW w:w="1112" w:type="dxa"/>
            <w:tcBorders>
              <w:top w:val="single" w:sz="12" w:space="0" w:color="auto"/>
            </w:tcBorders>
            <w:tcMar>
              <w:left w:w="85" w:type="dxa"/>
              <w:right w:w="85" w:type="dxa"/>
            </w:tcMa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البعدي</w:t>
            </w:r>
          </w:p>
        </w:tc>
        <w:tc>
          <w:tcPr>
            <w:tcW w:w="636" w:type="dxa"/>
            <w:tcBorders>
              <w:top w:val="single" w:sz="12" w:space="0" w:color="auto"/>
            </w:tcBorders>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32</w:t>
            </w:r>
          </w:p>
        </w:tc>
        <w:tc>
          <w:tcPr>
            <w:tcW w:w="1697" w:type="dxa"/>
            <w:tcBorders>
              <w:top w:val="single" w:sz="12" w:space="0" w:color="auto"/>
            </w:tcBorders>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3.06</w:t>
            </w:r>
          </w:p>
        </w:tc>
        <w:tc>
          <w:tcPr>
            <w:tcW w:w="1693" w:type="dxa"/>
            <w:tcBorders>
              <w:top w:val="single" w:sz="12" w:space="0" w:color="auto"/>
            </w:tcBorders>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1.35</w:t>
            </w:r>
          </w:p>
        </w:tc>
        <w:tc>
          <w:tcPr>
            <w:tcW w:w="1260" w:type="dxa"/>
            <w:vMerge w:val="restart"/>
            <w:tcBorders>
              <w:top w:val="single" w:sz="12" w:space="0" w:color="auto"/>
            </w:tcBorders>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5.27</w:t>
            </w:r>
          </w:p>
        </w:tc>
        <w:tc>
          <w:tcPr>
            <w:tcW w:w="1297" w:type="dxa"/>
            <w:vMerge w:val="restart"/>
            <w:tcBorders>
              <w:top w:val="single" w:sz="12" w:space="0" w:color="auto"/>
            </w:tcBorders>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0.000</w:t>
            </w:r>
          </w:p>
        </w:tc>
      </w:tr>
      <w:tr w:rsidR="0084024F" w:rsidRPr="00DF7613" w:rsidTr="007822B0">
        <w:trPr>
          <w:trHeight w:val="70"/>
        </w:trPr>
        <w:tc>
          <w:tcPr>
            <w:tcW w:w="2329" w:type="dxa"/>
            <w:vMerge/>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p>
        </w:tc>
        <w:tc>
          <w:tcPr>
            <w:tcW w:w="1112" w:type="dxa"/>
            <w:tcMar>
              <w:left w:w="85" w:type="dxa"/>
              <w:right w:w="85" w:type="dxa"/>
            </w:tcMa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المتابعة</w:t>
            </w:r>
          </w:p>
        </w:tc>
        <w:tc>
          <w:tcPr>
            <w:tcW w:w="636"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32</w:t>
            </w:r>
          </w:p>
        </w:tc>
        <w:tc>
          <w:tcPr>
            <w:tcW w:w="1697"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3.35</w:t>
            </w:r>
          </w:p>
        </w:tc>
        <w:tc>
          <w:tcPr>
            <w:tcW w:w="1693"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0.37</w:t>
            </w:r>
          </w:p>
        </w:tc>
        <w:tc>
          <w:tcPr>
            <w:tcW w:w="1260" w:type="dxa"/>
            <w:vMerge/>
          </w:tcPr>
          <w:p w:rsidR="0084024F" w:rsidRPr="00DF7613" w:rsidRDefault="0084024F" w:rsidP="007822B0">
            <w:pPr>
              <w:autoSpaceDE w:val="0"/>
              <w:autoSpaceDN w:val="0"/>
              <w:adjustRightInd w:val="0"/>
              <w:spacing w:after="0" w:line="240" w:lineRule="auto"/>
              <w:rPr>
                <w:rFonts w:asciiTheme="majorBidi" w:hAnsiTheme="majorBidi" w:cstheme="majorBidi"/>
                <w:rtl/>
                <w:lang w:bidi="ar-JO"/>
              </w:rPr>
            </w:pPr>
          </w:p>
        </w:tc>
        <w:tc>
          <w:tcPr>
            <w:tcW w:w="1297" w:type="dxa"/>
            <w:vMerge/>
          </w:tcPr>
          <w:p w:rsidR="0084024F" w:rsidRPr="00DF7613" w:rsidRDefault="0084024F" w:rsidP="007822B0">
            <w:pPr>
              <w:autoSpaceDE w:val="0"/>
              <w:autoSpaceDN w:val="0"/>
              <w:adjustRightInd w:val="0"/>
              <w:spacing w:after="0" w:line="240" w:lineRule="auto"/>
              <w:rPr>
                <w:rFonts w:asciiTheme="majorBidi" w:hAnsiTheme="majorBidi" w:cstheme="majorBidi"/>
                <w:rtl/>
                <w:lang w:bidi="ar-JO"/>
              </w:rPr>
            </w:pPr>
          </w:p>
        </w:tc>
      </w:tr>
      <w:tr w:rsidR="0084024F" w:rsidRPr="00DF7613" w:rsidTr="007822B0">
        <w:trPr>
          <w:trHeight w:val="70"/>
        </w:trPr>
        <w:tc>
          <w:tcPr>
            <w:tcW w:w="2329" w:type="dxa"/>
            <w:vMerge w:val="restart"/>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النظرة</w:t>
            </w:r>
          </w:p>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إلى الزواج</w:t>
            </w:r>
          </w:p>
        </w:tc>
        <w:tc>
          <w:tcPr>
            <w:tcW w:w="1112" w:type="dxa"/>
            <w:tcMar>
              <w:left w:w="85" w:type="dxa"/>
              <w:right w:w="85" w:type="dxa"/>
            </w:tcMa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البعدي</w:t>
            </w:r>
          </w:p>
        </w:tc>
        <w:tc>
          <w:tcPr>
            <w:tcW w:w="636"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32</w:t>
            </w:r>
          </w:p>
        </w:tc>
        <w:tc>
          <w:tcPr>
            <w:tcW w:w="1697"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2.98</w:t>
            </w:r>
          </w:p>
        </w:tc>
        <w:tc>
          <w:tcPr>
            <w:tcW w:w="1693"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1.38</w:t>
            </w:r>
          </w:p>
        </w:tc>
        <w:tc>
          <w:tcPr>
            <w:tcW w:w="1260" w:type="dxa"/>
            <w:vMerge w:val="restart"/>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5.48</w:t>
            </w:r>
          </w:p>
        </w:tc>
        <w:tc>
          <w:tcPr>
            <w:tcW w:w="1297" w:type="dxa"/>
            <w:vMerge w:val="restart"/>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0.000</w:t>
            </w:r>
          </w:p>
        </w:tc>
      </w:tr>
      <w:tr w:rsidR="0084024F" w:rsidRPr="00DF7613" w:rsidTr="007822B0">
        <w:trPr>
          <w:trHeight w:val="70"/>
        </w:trPr>
        <w:tc>
          <w:tcPr>
            <w:tcW w:w="2329" w:type="dxa"/>
            <w:vMerge/>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p>
        </w:tc>
        <w:tc>
          <w:tcPr>
            <w:tcW w:w="1112" w:type="dxa"/>
            <w:tcMar>
              <w:left w:w="85" w:type="dxa"/>
              <w:right w:w="85" w:type="dxa"/>
            </w:tcMa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المتابعة</w:t>
            </w:r>
          </w:p>
        </w:tc>
        <w:tc>
          <w:tcPr>
            <w:tcW w:w="636"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32</w:t>
            </w:r>
          </w:p>
        </w:tc>
        <w:tc>
          <w:tcPr>
            <w:tcW w:w="1697"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3.36</w:t>
            </w:r>
          </w:p>
        </w:tc>
        <w:tc>
          <w:tcPr>
            <w:tcW w:w="1693"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0.46</w:t>
            </w:r>
          </w:p>
        </w:tc>
        <w:tc>
          <w:tcPr>
            <w:tcW w:w="1260" w:type="dxa"/>
            <w:vMerge/>
          </w:tcPr>
          <w:p w:rsidR="0084024F" w:rsidRPr="00DF7613" w:rsidRDefault="0084024F" w:rsidP="007822B0">
            <w:pPr>
              <w:autoSpaceDE w:val="0"/>
              <w:autoSpaceDN w:val="0"/>
              <w:adjustRightInd w:val="0"/>
              <w:spacing w:after="0" w:line="240" w:lineRule="auto"/>
              <w:rPr>
                <w:rFonts w:asciiTheme="majorBidi" w:hAnsiTheme="majorBidi" w:cstheme="majorBidi"/>
                <w:rtl/>
                <w:lang w:bidi="ar-JO"/>
              </w:rPr>
            </w:pPr>
          </w:p>
        </w:tc>
        <w:tc>
          <w:tcPr>
            <w:tcW w:w="1297" w:type="dxa"/>
            <w:vMerge/>
          </w:tcPr>
          <w:p w:rsidR="0084024F" w:rsidRPr="00DF7613" w:rsidRDefault="0084024F" w:rsidP="007822B0">
            <w:pPr>
              <w:autoSpaceDE w:val="0"/>
              <w:autoSpaceDN w:val="0"/>
              <w:adjustRightInd w:val="0"/>
              <w:spacing w:after="0" w:line="240" w:lineRule="auto"/>
              <w:rPr>
                <w:rFonts w:asciiTheme="majorBidi" w:hAnsiTheme="majorBidi" w:cstheme="majorBidi"/>
                <w:rtl/>
                <w:lang w:bidi="ar-JO"/>
              </w:rPr>
            </w:pPr>
          </w:p>
        </w:tc>
      </w:tr>
      <w:tr w:rsidR="0084024F" w:rsidRPr="00DF7613" w:rsidTr="007822B0">
        <w:trPr>
          <w:trHeight w:val="70"/>
        </w:trPr>
        <w:tc>
          <w:tcPr>
            <w:tcW w:w="2329" w:type="dxa"/>
            <w:vMerge w:val="restart"/>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التوجه في المشاعر</w:t>
            </w:r>
          </w:p>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 xml:space="preserve"> نحو الزواج</w:t>
            </w:r>
          </w:p>
        </w:tc>
        <w:tc>
          <w:tcPr>
            <w:tcW w:w="1112" w:type="dxa"/>
            <w:tcMar>
              <w:left w:w="85" w:type="dxa"/>
              <w:right w:w="85" w:type="dxa"/>
            </w:tcMa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البعدي</w:t>
            </w:r>
          </w:p>
        </w:tc>
        <w:tc>
          <w:tcPr>
            <w:tcW w:w="636"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32</w:t>
            </w:r>
          </w:p>
        </w:tc>
        <w:tc>
          <w:tcPr>
            <w:tcW w:w="1697"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3.03</w:t>
            </w:r>
          </w:p>
        </w:tc>
        <w:tc>
          <w:tcPr>
            <w:tcW w:w="1693"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1.16</w:t>
            </w:r>
          </w:p>
        </w:tc>
        <w:tc>
          <w:tcPr>
            <w:tcW w:w="1260" w:type="dxa"/>
            <w:vMerge w:val="restart"/>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7.23</w:t>
            </w:r>
          </w:p>
        </w:tc>
        <w:tc>
          <w:tcPr>
            <w:tcW w:w="1297" w:type="dxa"/>
            <w:vMerge w:val="restart"/>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0.000</w:t>
            </w:r>
          </w:p>
        </w:tc>
      </w:tr>
      <w:tr w:rsidR="0084024F" w:rsidRPr="00DF7613" w:rsidTr="007822B0">
        <w:trPr>
          <w:trHeight w:val="70"/>
        </w:trPr>
        <w:tc>
          <w:tcPr>
            <w:tcW w:w="2329" w:type="dxa"/>
            <w:vMerge/>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p>
        </w:tc>
        <w:tc>
          <w:tcPr>
            <w:tcW w:w="1112" w:type="dxa"/>
            <w:tcMar>
              <w:left w:w="85" w:type="dxa"/>
              <w:right w:w="85" w:type="dxa"/>
            </w:tcMa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المتابعة</w:t>
            </w:r>
          </w:p>
        </w:tc>
        <w:tc>
          <w:tcPr>
            <w:tcW w:w="636"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32</w:t>
            </w:r>
          </w:p>
        </w:tc>
        <w:tc>
          <w:tcPr>
            <w:tcW w:w="1697"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3.32</w:t>
            </w:r>
          </w:p>
        </w:tc>
        <w:tc>
          <w:tcPr>
            <w:tcW w:w="1693"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0.37</w:t>
            </w:r>
          </w:p>
        </w:tc>
        <w:tc>
          <w:tcPr>
            <w:tcW w:w="1260" w:type="dxa"/>
            <w:vMerge/>
          </w:tcPr>
          <w:p w:rsidR="0084024F" w:rsidRPr="00DF7613" w:rsidRDefault="0084024F" w:rsidP="007822B0">
            <w:pPr>
              <w:autoSpaceDE w:val="0"/>
              <w:autoSpaceDN w:val="0"/>
              <w:adjustRightInd w:val="0"/>
              <w:spacing w:after="0" w:line="240" w:lineRule="auto"/>
              <w:rPr>
                <w:rFonts w:asciiTheme="majorBidi" w:hAnsiTheme="majorBidi" w:cstheme="majorBidi"/>
                <w:rtl/>
                <w:lang w:bidi="ar-JO"/>
              </w:rPr>
            </w:pPr>
          </w:p>
        </w:tc>
        <w:tc>
          <w:tcPr>
            <w:tcW w:w="1297" w:type="dxa"/>
            <w:vMerge/>
          </w:tcPr>
          <w:p w:rsidR="0084024F" w:rsidRPr="00DF7613" w:rsidRDefault="0084024F" w:rsidP="007822B0">
            <w:pPr>
              <w:autoSpaceDE w:val="0"/>
              <w:autoSpaceDN w:val="0"/>
              <w:adjustRightInd w:val="0"/>
              <w:spacing w:after="0" w:line="240" w:lineRule="auto"/>
              <w:rPr>
                <w:rFonts w:asciiTheme="majorBidi" w:hAnsiTheme="majorBidi" w:cstheme="majorBidi"/>
                <w:rtl/>
                <w:lang w:bidi="ar-JO"/>
              </w:rPr>
            </w:pPr>
          </w:p>
        </w:tc>
      </w:tr>
      <w:tr w:rsidR="0084024F" w:rsidRPr="00DF7613" w:rsidTr="007822B0">
        <w:trPr>
          <w:trHeight w:val="70"/>
        </w:trPr>
        <w:tc>
          <w:tcPr>
            <w:tcW w:w="2329" w:type="dxa"/>
            <w:vMerge w:val="restart"/>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تجنب الزواج لصعوبات اجتماعية واقتصادية</w:t>
            </w:r>
          </w:p>
        </w:tc>
        <w:tc>
          <w:tcPr>
            <w:tcW w:w="1112" w:type="dxa"/>
            <w:tcMar>
              <w:left w:w="85" w:type="dxa"/>
              <w:right w:w="85" w:type="dxa"/>
            </w:tcMa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البعدي</w:t>
            </w:r>
          </w:p>
        </w:tc>
        <w:tc>
          <w:tcPr>
            <w:tcW w:w="636"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32</w:t>
            </w:r>
          </w:p>
        </w:tc>
        <w:tc>
          <w:tcPr>
            <w:tcW w:w="1697"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3.27</w:t>
            </w:r>
          </w:p>
        </w:tc>
        <w:tc>
          <w:tcPr>
            <w:tcW w:w="1693"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1.26</w:t>
            </w:r>
          </w:p>
        </w:tc>
        <w:tc>
          <w:tcPr>
            <w:tcW w:w="1260" w:type="dxa"/>
            <w:vMerge w:val="restart"/>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6.49</w:t>
            </w:r>
          </w:p>
        </w:tc>
        <w:tc>
          <w:tcPr>
            <w:tcW w:w="1297" w:type="dxa"/>
            <w:vMerge w:val="restart"/>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0.000</w:t>
            </w:r>
          </w:p>
        </w:tc>
      </w:tr>
      <w:tr w:rsidR="0084024F" w:rsidRPr="00DF7613" w:rsidTr="007822B0">
        <w:trPr>
          <w:trHeight w:val="70"/>
        </w:trPr>
        <w:tc>
          <w:tcPr>
            <w:tcW w:w="2329" w:type="dxa"/>
            <w:vMerge/>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p>
        </w:tc>
        <w:tc>
          <w:tcPr>
            <w:tcW w:w="1112" w:type="dxa"/>
            <w:tcMar>
              <w:left w:w="85" w:type="dxa"/>
              <w:right w:w="85" w:type="dxa"/>
            </w:tcMa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المتابعة</w:t>
            </w:r>
          </w:p>
        </w:tc>
        <w:tc>
          <w:tcPr>
            <w:tcW w:w="636"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32</w:t>
            </w:r>
          </w:p>
        </w:tc>
        <w:tc>
          <w:tcPr>
            <w:tcW w:w="1697"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3.62</w:t>
            </w:r>
          </w:p>
        </w:tc>
        <w:tc>
          <w:tcPr>
            <w:tcW w:w="1693"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0.39</w:t>
            </w:r>
          </w:p>
        </w:tc>
        <w:tc>
          <w:tcPr>
            <w:tcW w:w="1260" w:type="dxa"/>
            <w:vMerge/>
          </w:tcPr>
          <w:p w:rsidR="0084024F" w:rsidRPr="00DF7613" w:rsidRDefault="0084024F" w:rsidP="007822B0">
            <w:pPr>
              <w:autoSpaceDE w:val="0"/>
              <w:autoSpaceDN w:val="0"/>
              <w:adjustRightInd w:val="0"/>
              <w:spacing w:after="0" w:line="240" w:lineRule="auto"/>
              <w:rPr>
                <w:rFonts w:asciiTheme="majorBidi" w:hAnsiTheme="majorBidi" w:cstheme="majorBidi"/>
                <w:rtl/>
                <w:lang w:bidi="ar-JO"/>
              </w:rPr>
            </w:pPr>
          </w:p>
        </w:tc>
        <w:tc>
          <w:tcPr>
            <w:tcW w:w="1297" w:type="dxa"/>
            <w:vMerge/>
          </w:tcPr>
          <w:p w:rsidR="0084024F" w:rsidRPr="00DF7613" w:rsidRDefault="0084024F" w:rsidP="007822B0">
            <w:pPr>
              <w:autoSpaceDE w:val="0"/>
              <w:autoSpaceDN w:val="0"/>
              <w:adjustRightInd w:val="0"/>
              <w:spacing w:after="0" w:line="240" w:lineRule="auto"/>
              <w:rPr>
                <w:rFonts w:asciiTheme="majorBidi" w:hAnsiTheme="majorBidi" w:cstheme="majorBidi"/>
                <w:rtl/>
                <w:lang w:bidi="ar-JO"/>
              </w:rPr>
            </w:pPr>
          </w:p>
        </w:tc>
      </w:tr>
      <w:tr w:rsidR="0084024F" w:rsidRPr="00DF7613" w:rsidTr="007822B0">
        <w:trPr>
          <w:trHeight w:val="70"/>
        </w:trPr>
        <w:tc>
          <w:tcPr>
            <w:tcW w:w="2329" w:type="dxa"/>
            <w:vMerge w:val="restart"/>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المقياس</w:t>
            </w:r>
          </w:p>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 xml:space="preserve"> الكلي</w:t>
            </w:r>
          </w:p>
        </w:tc>
        <w:tc>
          <w:tcPr>
            <w:tcW w:w="1112" w:type="dxa"/>
            <w:tcMar>
              <w:left w:w="85" w:type="dxa"/>
              <w:right w:w="85" w:type="dxa"/>
            </w:tcMa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البعدي</w:t>
            </w:r>
          </w:p>
        </w:tc>
        <w:tc>
          <w:tcPr>
            <w:tcW w:w="636"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32</w:t>
            </w:r>
          </w:p>
        </w:tc>
        <w:tc>
          <w:tcPr>
            <w:tcW w:w="1697"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3.09</w:t>
            </w:r>
          </w:p>
        </w:tc>
        <w:tc>
          <w:tcPr>
            <w:tcW w:w="1693"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1.24</w:t>
            </w:r>
          </w:p>
        </w:tc>
        <w:tc>
          <w:tcPr>
            <w:tcW w:w="1260" w:type="dxa"/>
            <w:vMerge w:val="restart"/>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6.58</w:t>
            </w:r>
          </w:p>
        </w:tc>
        <w:tc>
          <w:tcPr>
            <w:tcW w:w="1297" w:type="dxa"/>
            <w:vMerge w:val="restart"/>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0.000</w:t>
            </w:r>
          </w:p>
        </w:tc>
      </w:tr>
      <w:tr w:rsidR="0084024F" w:rsidRPr="00DF7613" w:rsidTr="007822B0">
        <w:trPr>
          <w:trHeight w:val="70"/>
        </w:trPr>
        <w:tc>
          <w:tcPr>
            <w:tcW w:w="2329" w:type="dxa"/>
            <w:vMerge/>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p>
        </w:tc>
        <w:tc>
          <w:tcPr>
            <w:tcW w:w="1112" w:type="dxa"/>
            <w:tcMar>
              <w:left w:w="85" w:type="dxa"/>
              <w:right w:w="85" w:type="dxa"/>
            </w:tcMa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المتابعة</w:t>
            </w:r>
          </w:p>
        </w:tc>
        <w:tc>
          <w:tcPr>
            <w:tcW w:w="636"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32</w:t>
            </w:r>
          </w:p>
        </w:tc>
        <w:tc>
          <w:tcPr>
            <w:tcW w:w="1697"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3.41</w:t>
            </w:r>
          </w:p>
        </w:tc>
        <w:tc>
          <w:tcPr>
            <w:tcW w:w="1693" w:type="dxa"/>
            <w:vAlign w:val="center"/>
          </w:tcPr>
          <w:p w:rsidR="0084024F" w:rsidRPr="00DF7613" w:rsidRDefault="0084024F" w:rsidP="007822B0">
            <w:pPr>
              <w:autoSpaceDE w:val="0"/>
              <w:autoSpaceDN w:val="0"/>
              <w:adjustRightInd w:val="0"/>
              <w:spacing w:after="0" w:line="240" w:lineRule="auto"/>
              <w:jc w:val="center"/>
              <w:rPr>
                <w:rFonts w:asciiTheme="majorBidi" w:hAnsiTheme="majorBidi" w:cstheme="majorBidi"/>
                <w:rtl/>
                <w:lang w:bidi="ar-JO"/>
              </w:rPr>
            </w:pPr>
            <w:r w:rsidRPr="00DF7613">
              <w:rPr>
                <w:rFonts w:asciiTheme="majorBidi" w:hAnsiTheme="majorBidi" w:cstheme="majorBidi"/>
                <w:rtl/>
                <w:lang w:bidi="ar-JO"/>
              </w:rPr>
              <w:t>0.23</w:t>
            </w:r>
          </w:p>
        </w:tc>
        <w:tc>
          <w:tcPr>
            <w:tcW w:w="1260" w:type="dxa"/>
            <w:vMerge/>
          </w:tcPr>
          <w:p w:rsidR="0084024F" w:rsidRPr="00DF7613" w:rsidRDefault="0084024F" w:rsidP="007822B0">
            <w:pPr>
              <w:autoSpaceDE w:val="0"/>
              <w:autoSpaceDN w:val="0"/>
              <w:adjustRightInd w:val="0"/>
              <w:spacing w:after="0" w:line="240" w:lineRule="auto"/>
              <w:rPr>
                <w:rFonts w:asciiTheme="majorBidi" w:hAnsiTheme="majorBidi" w:cstheme="majorBidi"/>
                <w:rtl/>
                <w:lang w:bidi="ar-JO"/>
              </w:rPr>
            </w:pPr>
          </w:p>
        </w:tc>
        <w:tc>
          <w:tcPr>
            <w:tcW w:w="1297" w:type="dxa"/>
            <w:vMerge/>
          </w:tcPr>
          <w:p w:rsidR="0084024F" w:rsidRPr="00DF7613" w:rsidRDefault="0084024F" w:rsidP="007822B0">
            <w:pPr>
              <w:autoSpaceDE w:val="0"/>
              <w:autoSpaceDN w:val="0"/>
              <w:adjustRightInd w:val="0"/>
              <w:spacing w:after="0" w:line="240" w:lineRule="auto"/>
              <w:rPr>
                <w:rFonts w:asciiTheme="majorBidi" w:hAnsiTheme="majorBidi" w:cstheme="majorBidi"/>
                <w:rtl/>
                <w:lang w:bidi="ar-JO"/>
              </w:rPr>
            </w:pPr>
          </w:p>
        </w:tc>
      </w:tr>
    </w:tbl>
    <w:p w:rsidR="0084024F" w:rsidRDefault="0084024F" w:rsidP="00283403">
      <w:pPr>
        <w:spacing w:after="0" w:line="240" w:lineRule="auto"/>
        <w:ind w:left="713" w:hanging="713"/>
        <w:jc w:val="both"/>
        <w:rPr>
          <w:rFonts w:ascii="Simplified Arabic" w:hAnsi="Simplified Arabic" w:cs="Simplified Arabic"/>
          <w:b/>
          <w:bCs/>
          <w:lang w:bidi="ar-JO"/>
        </w:rPr>
      </w:pPr>
    </w:p>
    <w:p w:rsidR="007B10CD" w:rsidRPr="004D0919" w:rsidRDefault="007B10CD" w:rsidP="00283403">
      <w:pPr>
        <w:spacing w:after="0" w:line="240" w:lineRule="auto"/>
        <w:ind w:left="713" w:hanging="713"/>
        <w:jc w:val="both"/>
        <w:rPr>
          <w:rFonts w:ascii="Simplified Arabic" w:hAnsi="Simplified Arabic" w:cs="Simplified Arabic"/>
          <w:lang w:bidi="ar-JO"/>
        </w:rPr>
      </w:pPr>
      <w:r w:rsidRPr="004D0919">
        <w:rPr>
          <w:rFonts w:ascii="Simplified Arabic" w:hAnsi="Simplified Arabic" w:cs="Simplified Arabic"/>
          <w:b/>
          <w:bCs/>
          <w:rtl/>
          <w:lang w:bidi="ar-JO"/>
        </w:rPr>
        <w:t>السؤال ال</w:t>
      </w:r>
      <w:r w:rsidRPr="004D0919">
        <w:rPr>
          <w:rFonts w:ascii="Simplified Arabic" w:hAnsi="Simplified Arabic" w:cs="Simplified Arabic" w:hint="cs"/>
          <w:b/>
          <w:bCs/>
          <w:rtl/>
          <w:lang w:bidi="ar-JO"/>
        </w:rPr>
        <w:t>خامس</w:t>
      </w:r>
      <w:r w:rsidRPr="004D0919">
        <w:rPr>
          <w:rFonts w:ascii="Simplified Arabic" w:hAnsi="Simplified Arabic" w:cs="Simplified Arabic"/>
          <w:rtl/>
          <w:lang w:bidi="ar-JO"/>
        </w:rPr>
        <w:t xml:space="preserve">: هل </w:t>
      </w:r>
      <w:r w:rsidRPr="004D0919">
        <w:rPr>
          <w:rFonts w:ascii="Simplified Arabic" w:hAnsi="Simplified Arabic" w:cs="Simplified Arabic" w:hint="cs"/>
          <w:rtl/>
          <w:lang w:bidi="ar-JO"/>
        </w:rPr>
        <w:t xml:space="preserve">توجد فروق ذات دلالة إحصائية </w:t>
      </w:r>
      <w:r w:rsidRPr="004D0919">
        <w:rPr>
          <w:rFonts w:ascii="Simplified Arabic" w:hAnsi="Simplified Arabic" w:cs="Simplified Arabic"/>
          <w:rtl/>
          <w:lang w:bidi="ar-IQ"/>
        </w:rPr>
        <w:t>(</w:t>
      </w:r>
      <w:r w:rsidRPr="004D0919">
        <w:rPr>
          <w:rFonts w:ascii="Simplified Arabic" w:hAnsi="Simplified Arabic" w:cs="Simplified Arabic"/>
          <w:lang w:val="en-AU" w:bidi="ar-IQ"/>
        </w:rPr>
        <w:t>0.05</w:t>
      </w:r>
      <w:r w:rsidRPr="004D0919">
        <w:rPr>
          <w:rFonts w:ascii="Simplified Arabic" w:hAnsi="Simplified Arabic" w:cs="Simplified Arabic"/>
          <w:rtl/>
          <w:lang w:val="en-AU" w:bidi="ar-IQ"/>
        </w:rPr>
        <w:t xml:space="preserve"> </w:t>
      </w:r>
      <w:r w:rsidRPr="004D0919">
        <w:rPr>
          <w:rFonts w:hint="cs"/>
          <w:rtl/>
          <w:lang w:bidi="ar-IQ"/>
        </w:rPr>
        <w:t>≥</w:t>
      </w:r>
      <w:r w:rsidRPr="004D0919">
        <w:rPr>
          <w:rFonts w:ascii="Simplified Arabic" w:hAnsi="Simplified Arabic" w:cs="Simplified Arabic"/>
          <w:rtl/>
          <w:lang w:bidi="ar-IQ"/>
        </w:rPr>
        <w:t xml:space="preserve"> </w:t>
      </w:r>
      <w:r w:rsidRPr="004D0919">
        <w:rPr>
          <w:lang w:bidi="ar-IQ"/>
        </w:rPr>
        <w:t>α</w:t>
      </w:r>
      <w:r w:rsidRPr="004D0919">
        <w:rPr>
          <w:rFonts w:ascii="Simplified Arabic" w:hAnsi="Simplified Arabic" w:cs="Simplified Arabic"/>
          <w:rtl/>
          <w:lang w:bidi="ar-IQ"/>
        </w:rPr>
        <w:t>)</w:t>
      </w:r>
      <w:r w:rsidRPr="004D0919">
        <w:rPr>
          <w:rFonts w:ascii="Simplified Arabic" w:hAnsi="Simplified Arabic" w:cs="Simplified Arabic" w:hint="cs"/>
          <w:rtl/>
          <w:lang w:bidi="ar-JO"/>
        </w:rPr>
        <w:t xml:space="preserve"> بين متوسطات درجات الجنسين في المجموعة التجريبية على مقياس جودة الحياة في القياس البعدي تعزى للبرنامج الإرشادي؟.</w:t>
      </w:r>
    </w:p>
    <w:p w:rsidR="007B10CD" w:rsidRPr="004D0919" w:rsidRDefault="007B10CD" w:rsidP="00283403">
      <w:pPr>
        <w:spacing w:after="0" w:line="240" w:lineRule="auto"/>
        <w:ind w:firstLine="851"/>
        <w:jc w:val="both"/>
        <w:rPr>
          <w:rFonts w:ascii="Simplified Arabic" w:hAnsi="Simplified Arabic" w:cs="Simplified Arabic"/>
          <w:rtl/>
          <w:lang w:bidi="ar-JO"/>
        </w:rPr>
      </w:pPr>
      <w:r w:rsidRPr="004D0919">
        <w:rPr>
          <w:rFonts w:ascii="Simplified Arabic" w:hAnsi="Simplified Arabic" w:cs="Simplified Arabic"/>
          <w:rtl/>
          <w:lang w:bidi="ar-JO"/>
        </w:rPr>
        <w:t xml:space="preserve">للإجابة على هذا السؤال تم استخدام اختبار "ت" لتحديد الفرق بين </w:t>
      </w:r>
      <w:r w:rsidRPr="004D0919">
        <w:rPr>
          <w:rFonts w:ascii="Simplified Arabic" w:hAnsi="Simplified Arabic" w:cs="Simplified Arabic" w:hint="cs"/>
          <w:rtl/>
          <w:lang w:bidi="ar-JO"/>
        </w:rPr>
        <w:t>الجنسين في القياس البعدي</w:t>
      </w:r>
      <w:r w:rsidRPr="004D0919">
        <w:rPr>
          <w:rFonts w:ascii="Simplified Arabic" w:hAnsi="Simplified Arabic" w:cs="Simplified Arabic"/>
          <w:rtl/>
          <w:lang w:bidi="ar-JO"/>
        </w:rPr>
        <w:t>، وجدول (</w:t>
      </w:r>
      <w:r w:rsidRPr="004D0919">
        <w:rPr>
          <w:rFonts w:ascii="Simplified Arabic" w:hAnsi="Simplified Arabic" w:cs="Simplified Arabic" w:hint="cs"/>
          <w:rtl/>
          <w:lang w:bidi="ar-JO"/>
        </w:rPr>
        <w:t>9</w:t>
      </w:r>
      <w:r w:rsidRPr="004D0919">
        <w:rPr>
          <w:rFonts w:ascii="Simplified Arabic" w:hAnsi="Simplified Arabic" w:cs="Simplified Arabic"/>
          <w:rtl/>
          <w:lang w:bidi="ar-JO"/>
        </w:rPr>
        <w:t>) يوضح الفروق في ال</w:t>
      </w:r>
      <w:r w:rsidRPr="004D0919">
        <w:rPr>
          <w:rFonts w:ascii="Simplified Arabic" w:hAnsi="Simplified Arabic" w:cs="Simplified Arabic" w:hint="cs"/>
          <w:rtl/>
          <w:lang w:bidi="ar-JO"/>
        </w:rPr>
        <w:t>جنسين</w:t>
      </w:r>
      <w:r w:rsidRPr="004D0919">
        <w:rPr>
          <w:rFonts w:ascii="Simplified Arabic" w:hAnsi="Simplified Arabic" w:cs="Simplified Arabic"/>
          <w:rtl/>
          <w:lang w:bidi="ar-JO"/>
        </w:rPr>
        <w:t xml:space="preserve"> </w:t>
      </w:r>
      <w:r w:rsidRPr="004D0919">
        <w:rPr>
          <w:rFonts w:ascii="Simplified Arabic" w:hAnsi="Simplified Arabic" w:cs="Simplified Arabic" w:hint="cs"/>
          <w:rtl/>
          <w:lang w:bidi="ar-JO"/>
        </w:rPr>
        <w:t xml:space="preserve">في القياس البعدي </w:t>
      </w:r>
      <w:r w:rsidRPr="004D0919">
        <w:rPr>
          <w:rFonts w:ascii="Simplified Arabic" w:hAnsi="Simplified Arabic" w:cs="Simplified Arabic"/>
          <w:rtl/>
          <w:lang w:bidi="ar-JO"/>
        </w:rPr>
        <w:t xml:space="preserve">على أبعاد مقياس </w:t>
      </w:r>
      <w:r w:rsidRPr="004D0919">
        <w:rPr>
          <w:rFonts w:ascii="Simplified Arabic" w:hAnsi="Simplified Arabic" w:cs="Simplified Arabic" w:hint="cs"/>
          <w:rtl/>
          <w:lang w:bidi="ar-JO"/>
        </w:rPr>
        <w:t>جودة الحياة</w:t>
      </w:r>
      <w:r w:rsidRPr="004D0919">
        <w:rPr>
          <w:rFonts w:ascii="Simplified Arabic" w:hAnsi="Simplified Arabic" w:cs="Simplified Arabic"/>
          <w:rtl/>
          <w:lang w:bidi="ar-JO"/>
        </w:rPr>
        <w:t>.</w:t>
      </w:r>
    </w:p>
    <w:p w:rsidR="007B10CD" w:rsidRDefault="007B10CD" w:rsidP="00283403">
      <w:pPr>
        <w:spacing w:after="0" w:line="240" w:lineRule="auto"/>
        <w:rPr>
          <w:rtl/>
          <w:lang w:val="en-GB" w:bidi="ar-JO"/>
        </w:rPr>
      </w:pPr>
    </w:p>
    <w:tbl>
      <w:tblPr>
        <w:tblpPr w:leftFromText="180" w:rightFromText="180" w:vertAnchor="text" w:tblpXSpec="right" w:tblpY="1"/>
        <w:tblOverlap w:val="never"/>
        <w:bidiVisual/>
        <w:tblW w:w="5519" w:type="dxa"/>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1276"/>
        <w:gridCol w:w="643"/>
        <w:gridCol w:w="546"/>
        <w:gridCol w:w="815"/>
        <w:gridCol w:w="856"/>
        <w:gridCol w:w="634"/>
        <w:gridCol w:w="749"/>
      </w:tblGrid>
      <w:tr w:rsidR="007802B0" w:rsidRPr="004D0919" w:rsidTr="00483693">
        <w:tc>
          <w:tcPr>
            <w:tcW w:w="5519" w:type="dxa"/>
            <w:gridSpan w:val="7"/>
            <w:tcBorders>
              <w:top w:val="nil"/>
              <w:bottom w:val="single" w:sz="12" w:space="0" w:color="auto"/>
            </w:tcBorders>
          </w:tcPr>
          <w:p w:rsidR="007802B0" w:rsidRPr="004D0919" w:rsidRDefault="007802B0" w:rsidP="00014F33">
            <w:pPr>
              <w:spacing w:after="0" w:line="240" w:lineRule="auto"/>
              <w:jc w:val="center"/>
              <w:rPr>
                <w:rFonts w:asciiTheme="majorBidi" w:hAnsiTheme="majorBidi" w:cstheme="majorBidi"/>
                <w:b/>
                <w:bCs/>
                <w:lang w:bidi="ar-JO"/>
              </w:rPr>
            </w:pPr>
            <w:r w:rsidRPr="004D0919">
              <w:rPr>
                <w:rFonts w:asciiTheme="majorBidi" w:hAnsiTheme="majorBidi" w:cstheme="majorBidi"/>
                <w:b/>
                <w:bCs/>
                <w:rtl/>
                <w:lang w:bidi="ar-JO"/>
              </w:rPr>
              <w:t>جدول (</w:t>
            </w:r>
            <w:r w:rsidRPr="004D0919">
              <w:rPr>
                <w:rFonts w:asciiTheme="majorBidi" w:hAnsiTheme="majorBidi" w:cstheme="majorBidi" w:hint="cs"/>
                <w:b/>
                <w:bCs/>
                <w:rtl/>
                <w:lang w:bidi="ar-JO"/>
              </w:rPr>
              <w:t>9</w:t>
            </w:r>
            <w:r w:rsidRPr="004D0919">
              <w:rPr>
                <w:rFonts w:asciiTheme="majorBidi" w:hAnsiTheme="majorBidi" w:cstheme="majorBidi"/>
                <w:b/>
                <w:bCs/>
                <w:rtl/>
                <w:lang w:bidi="ar-JO"/>
              </w:rPr>
              <w:t>)</w:t>
            </w:r>
          </w:p>
          <w:p w:rsidR="007802B0" w:rsidRPr="004D0919" w:rsidRDefault="007802B0" w:rsidP="00014F33">
            <w:pPr>
              <w:autoSpaceDE w:val="0"/>
              <w:autoSpaceDN w:val="0"/>
              <w:adjustRightInd w:val="0"/>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نتائج</w:t>
            </w:r>
            <w:r w:rsidRPr="004D0919">
              <w:rPr>
                <w:rFonts w:asciiTheme="majorBidi" w:hAnsiTheme="majorBidi" w:cstheme="majorBidi"/>
                <w:b/>
                <w:bCs/>
                <w:lang w:bidi="ar-JO"/>
              </w:rPr>
              <w:t xml:space="preserve"> </w:t>
            </w:r>
            <w:r w:rsidRPr="004D0919">
              <w:rPr>
                <w:rFonts w:asciiTheme="majorBidi" w:hAnsiTheme="majorBidi" w:cstheme="majorBidi"/>
                <w:b/>
                <w:bCs/>
                <w:rtl/>
                <w:lang w:bidi="ar-JO"/>
              </w:rPr>
              <w:t>اختبار</w:t>
            </w:r>
            <w:r w:rsidRPr="004D0919">
              <w:rPr>
                <w:rFonts w:asciiTheme="majorBidi" w:hAnsiTheme="majorBidi" w:cstheme="majorBidi"/>
                <w:b/>
                <w:bCs/>
                <w:lang w:bidi="ar-JO"/>
              </w:rPr>
              <w:t xml:space="preserve"> </w:t>
            </w:r>
            <w:r w:rsidRPr="004D0919">
              <w:rPr>
                <w:rFonts w:asciiTheme="majorBidi" w:hAnsiTheme="majorBidi" w:cstheme="majorBidi"/>
                <w:b/>
                <w:bCs/>
                <w:rtl/>
                <w:lang w:bidi="ar-JO"/>
              </w:rPr>
              <w:t>(ت)</w:t>
            </w:r>
            <w:r w:rsidRPr="004D0919">
              <w:rPr>
                <w:rFonts w:asciiTheme="majorBidi" w:hAnsiTheme="majorBidi" w:cstheme="majorBidi"/>
                <w:b/>
                <w:bCs/>
                <w:lang w:bidi="ar-JO"/>
              </w:rPr>
              <w:t xml:space="preserve"> </w:t>
            </w:r>
            <w:r w:rsidRPr="004D0919">
              <w:rPr>
                <w:rFonts w:asciiTheme="majorBidi" w:hAnsiTheme="majorBidi" w:cstheme="majorBidi"/>
                <w:b/>
                <w:bCs/>
                <w:rtl/>
                <w:lang w:bidi="ar-JO"/>
              </w:rPr>
              <w:t>لاختبار</w:t>
            </w:r>
            <w:r w:rsidRPr="004D0919">
              <w:rPr>
                <w:rFonts w:asciiTheme="majorBidi" w:hAnsiTheme="majorBidi" w:cstheme="majorBidi"/>
                <w:b/>
                <w:bCs/>
                <w:lang w:bidi="ar-JO"/>
              </w:rPr>
              <w:t xml:space="preserve"> </w:t>
            </w:r>
            <w:r w:rsidRPr="004D0919">
              <w:rPr>
                <w:rFonts w:asciiTheme="majorBidi" w:hAnsiTheme="majorBidi" w:cstheme="majorBidi"/>
                <w:b/>
                <w:bCs/>
                <w:rtl/>
                <w:lang w:bidi="ar-JO"/>
              </w:rPr>
              <w:t>دلالة</w:t>
            </w:r>
            <w:r w:rsidRPr="004D0919">
              <w:rPr>
                <w:rFonts w:asciiTheme="majorBidi" w:hAnsiTheme="majorBidi" w:cstheme="majorBidi"/>
                <w:b/>
                <w:bCs/>
                <w:lang w:bidi="ar-JO"/>
              </w:rPr>
              <w:t xml:space="preserve"> </w:t>
            </w:r>
            <w:r w:rsidRPr="004D0919">
              <w:rPr>
                <w:rFonts w:asciiTheme="majorBidi" w:hAnsiTheme="majorBidi" w:cstheme="majorBidi"/>
                <w:b/>
                <w:bCs/>
                <w:rtl/>
                <w:lang w:bidi="ar-JO"/>
              </w:rPr>
              <w:t>الفروق</w:t>
            </w:r>
            <w:r w:rsidRPr="004D0919">
              <w:rPr>
                <w:rFonts w:asciiTheme="majorBidi" w:hAnsiTheme="majorBidi" w:cstheme="majorBidi"/>
                <w:b/>
                <w:bCs/>
                <w:lang w:bidi="ar-JO"/>
              </w:rPr>
              <w:t xml:space="preserve"> </w:t>
            </w:r>
            <w:r w:rsidRPr="004D0919">
              <w:rPr>
                <w:rFonts w:asciiTheme="majorBidi" w:hAnsiTheme="majorBidi" w:cstheme="majorBidi"/>
                <w:b/>
                <w:bCs/>
                <w:rtl/>
                <w:lang w:bidi="ar-JO"/>
              </w:rPr>
              <w:t>بين الجنسين في</w:t>
            </w:r>
            <w:r w:rsidRPr="004D0919">
              <w:rPr>
                <w:rFonts w:asciiTheme="majorBidi" w:hAnsiTheme="majorBidi" w:cstheme="majorBidi"/>
                <w:b/>
                <w:bCs/>
                <w:lang w:bidi="ar-JO"/>
              </w:rPr>
              <w:t xml:space="preserve"> </w:t>
            </w:r>
            <w:r w:rsidRPr="004D0919">
              <w:rPr>
                <w:rFonts w:asciiTheme="majorBidi" w:hAnsiTheme="majorBidi" w:cstheme="majorBidi"/>
                <w:b/>
                <w:bCs/>
                <w:rtl/>
                <w:lang w:bidi="ar-JO"/>
              </w:rPr>
              <w:t>القياس البعدي على أبعاد مقياس جودة الحياة</w:t>
            </w:r>
          </w:p>
        </w:tc>
      </w:tr>
      <w:tr w:rsidR="00483693" w:rsidRPr="004D0919" w:rsidTr="00483693">
        <w:tc>
          <w:tcPr>
            <w:tcW w:w="1276" w:type="dxa"/>
            <w:tcBorders>
              <w:top w:val="single" w:sz="12" w:space="0" w:color="auto"/>
              <w:bottom w:val="single" w:sz="12" w:space="0" w:color="auto"/>
            </w:tcBorders>
          </w:tcPr>
          <w:p w:rsidR="007802B0" w:rsidRPr="004D0919" w:rsidRDefault="007802B0" w:rsidP="00014F33">
            <w:pPr>
              <w:autoSpaceDE w:val="0"/>
              <w:autoSpaceDN w:val="0"/>
              <w:adjustRightInd w:val="0"/>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الأبعاد</w:t>
            </w:r>
          </w:p>
        </w:tc>
        <w:tc>
          <w:tcPr>
            <w:tcW w:w="643" w:type="dxa"/>
            <w:tcBorders>
              <w:top w:val="single" w:sz="12" w:space="0" w:color="auto"/>
              <w:bottom w:val="single" w:sz="12" w:space="0" w:color="auto"/>
            </w:tcBorders>
            <w:tcMar>
              <w:left w:w="85" w:type="dxa"/>
              <w:right w:w="85" w:type="dxa"/>
            </w:tcMar>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الجنس</w:t>
            </w:r>
          </w:p>
        </w:tc>
        <w:tc>
          <w:tcPr>
            <w:tcW w:w="546" w:type="dxa"/>
            <w:tcBorders>
              <w:top w:val="single" w:sz="12" w:space="0" w:color="auto"/>
              <w:bottom w:val="single" w:sz="12" w:space="0" w:color="auto"/>
            </w:tcBorders>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العدد</w:t>
            </w:r>
          </w:p>
        </w:tc>
        <w:tc>
          <w:tcPr>
            <w:tcW w:w="815" w:type="dxa"/>
            <w:tcBorders>
              <w:top w:val="single" w:sz="12" w:space="0" w:color="auto"/>
              <w:bottom w:val="single" w:sz="12" w:space="0" w:color="auto"/>
            </w:tcBorders>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المتوسط الحسابي</w:t>
            </w:r>
          </w:p>
        </w:tc>
        <w:tc>
          <w:tcPr>
            <w:tcW w:w="856" w:type="dxa"/>
            <w:tcBorders>
              <w:top w:val="single" w:sz="12" w:space="0" w:color="auto"/>
              <w:bottom w:val="single" w:sz="12" w:space="0" w:color="auto"/>
            </w:tcBorders>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الانحراف المعياري</w:t>
            </w:r>
          </w:p>
        </w:tc>
        <w:tc>
          <w:tcPr>
            <w:tcW w:w="634" w:type="dxa"/>
            <w:tcBorders>
              <w:top w:val="single" w:sz="12" w:space="0" w:color="auto"/>
              <w:bottom w:val="single" w:sz="12" w:space="0" w:color="auto"/>
            </w:tcBorders>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قيمة "ت"</w:t>
            </w:r>
          </w:p>
        </w:tc>
        <w:tc>
          <w:tcPr>
            <w:tcW w:w="749" w:type="dxa"/>
            <w:tcBorders>
              <w:top w:val="single" w:sz="12" w:space="0" w:color="auto"/>
              <w:bottom w:val="single" w:sz="12" w:space="0" w:color="auto"/>
            </w:tcBorders>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مستوى الدلالة</w:t>
            </w:r>
          </w:p>
        </w:tc>
      </w:tr>
      <w:tr w:rsidR="00483693" w:rsidRPr="004D0919" w:rsidTr="00483693">
        <w:trPr>
          <w:trHeight w:val="291"/>
        </w:trPr>
        <w:tc>
          <w:tcPr>
            <w:tcW w:w="1276" w:type="dxa"/>
            <w:vMerge w:val="restart"/>
            <w:tcBorders>
              <w:top w:val="single" w:sz="12" w:space="0" w:color="auto"/>
            </w:tcBorders>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جودة</w:t>
            </w:r>
          </w:p>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 xml:space="preserve"> الحياة الاجتماعية</w:t>
            </w:r>
          </w:p>
        </w:tc>
        <w:tc>
          <w:tcPr>
            <w:tcW w:w="643" w:type="dxa"/>
            <w:tcBorders>
              <w:top w:val="single" w:sz="12" w:space="0" w:color="auto"/>
            </w:tcBorders>
            <w:tcMar>
              <w:left w:w="85" w:type="dxa"/>
              <w:right w:w="85" w:type="dxa"/>
            </w:tcMa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ذكور</w:t>
            </w:r>
          </w:p>
        </w:tc>
        <w:tc>
          <w:tcPr>
            <w:tcW w:w="546" w:type="dxa"/>
            <w:tcBorders>
              <w:top w:val="single" w:sz="12" w:space="0" w:color="auto"/>
            </w:tcBorders>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815" w:type="dxa"/>
            <w:tcBorders>
              <w:top w:val="single" w:sz="12" w:space="0" w:color="auto"/>
            </w:tcBorders>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4.47</w:t>
            </w:r>
          </w:p>
        </w:tc>
        <w:tc>
          <w:tcPr>
            <w:tcW w:w="856" w:type="dxa"/>
            <w:tcBorders>
              <w:top w:val="single" w:sz="12" w:space="0" w:color="auto"/>
            </w:tcBorders>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0.31</w:t>
            </w:r>
          </w:p>
        </w:tc>
        <w:tc>
          <w:tcPr>
            <w:tcW w:w="634" w:type="dxa"/>
            <w:vMerge w:val="restart"/>
            <w:tcBorders>
              <w:top w:val="single" w:sz="12" w:space="0" w:color="auto"/>
            </w:tcBorders>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1.50</w:t>
            </w:r>
          </w:p>
        </w:tc>
        <w:tc>
          <w:tcPr>
            <w:tcW w:w="749" w:type="dxa"/>
            <w:vMerge w:val="restart"/>
            <w:tcBorders>
              <w:top w:val="single" w:sz="12" w:space="0" w:color="auto"/>
            </w:tcBorders>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0.156</w:t>
            </w:r>
          </w:p>
        </w:tc>
      </w:tr>
      <w:tr w:rsidR="00483693" w:rsidRPr="004D0919" w:rsidTr="00483693">
        <w:trPr>
          <w:trHeight w:val="70"/>
        </w:trPr>
        <w:tc>
          <w:tcPr>
            <w:tcW w:w="1276" w:type="dxa"/>
            <w:vMerge/>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p>
        </w:tc>
        <w:tc>
          <w:tcPr>
            <w:tcW w:w="643" w:type="dxa"/>
            <w:tcMar>
              <w:left w:w="85" w:type="dxa"/>
              <w:right w:w="85" w:type="dxa"/>
            </w:tcMa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إناث</w:t>
            </w:r>
          </w:p>
        </w:tc>
        <w:tc>
          <w:tcPr>
            <w:tcW w:w="54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815"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4.23</w:t>
            </w:r>
          </w:p>
        </w:tc>
        <w:tc>
          <w:tcPr>
            <w:tcW w:w="85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0.32</w:t>
            </w:r>
          </w:p>
        </w:tc>
        <w:tc>
          <w:tcPr>
            <w:tcW w:w="634" w:type="dxa"/>
            <w:vMerge/>
          </w:tcPr>
          <w:p w:rsidR="007802B0" w:rsidRPr="004D0919" w:rsidRDefault="007802B0" w:rsidP="00014F33">
            <w:pPr>
              <w:autoSpaceDE w:val="0"/>
              <w:autoSpaceDN w:val="0"/>
              <w:adjustRightInd w:val="0"/>
              <w:spacing w:after="0" w:line="240" w:lineRule="auto"/>
              <w:rPr>
                <w:rFonts w:asciiTheme="majorBidi" w:hAnsiTheme="majorBidi" w:cstheme="majorBidi"/>
                <w:rtl/>
                <w:lang w:bidi="ar-JO"/>
              </w:rPr>
            </w:pPr>
          </w:p>
        </w:tc>
        <w:tc>
          <w:tcPr>
            <w:tcW w:w="749" w:type="dxa"/>
            <w:vMerge/>
          </w:tcPr>
          <w:p w:rsidR="007802B0" w:rsidRPr="004D0919" w:rsidRDefault="007802B0" w:rsidP="00014F33">
            <w:pPr>
              <w:autoSpaceDE w:val="0"/>
              <w:autoSpaceDN w:val="0"/>
              <w:adjustRightInd w:val="0"/>
              <w:spacing w:after="0" w:line="240" w:lineRule="auto"/>
              <w:rPr>
                <w:rFonts w:asciiTheme="majorBidi" w:hAnsiTheme="majorBidi" w:cstheme="majorBidi"/>
                <w:rtl/>
                <w:lang w:bidi="ar-JO"/>
              </w:rPr>
            </w:pPr>
          </w:p>
        </w:tc>
      </w:tr>
      <w:tr w:rsidR="00483693" w:rsidRPr="004D0919" w:rsidTr="00483693">
        <w:trPr>
          <w:trHeight w:val="70"/>
        </w:trPr>
        <w:tc>
          <w:tcPr>
            <w:tcW w:w="1276" w:type="dxa"/>
            <w:vMerge w:val="restart"/>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 xml:space="preserve">جودة </w:t>
            </w:r>
          </w:p>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الحياة الاقتصادية</w:t>
            </w:r>
          </w:p>
        </w:tc>
        <w:tc>
          <w:tcPr>
            <w:tcW w:w="643" w:type="dxa"/>
            <w:tcMar>
              <w:left w:w="85" w:type="dxa"/>
              <w:right w:w="85" w:type="dxa"/>
            </w:tcMa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ذكور</w:t>
            </w:r>
          </w:p>
        </w:tc>
        <w:tc>
          <w:tcPr>
            <w:tcW w:w="54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815"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3.61</w:t>
            </w:r>
          </w:p>
        </w:tc>
        <w:tc>
          <w:tcPr>
            <w:tcW w:w="85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0.72</w:t>
            </w:r>
          </w:p>
        </w:tc>
        <w:tc>
          <w:tcPr>
            <w:tcW w:w="634" w:type="dxa"/>
            <w:vMerge w:val="restart"/>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0.33</w:t>
            </w:r>
          </w:p>
        </w:tc>
        <w:tc>
          <w:tcPr>
            <w:tcW w:w="749" w:type="dxa"/>
            <w:vMerge w:val="restart"/>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0.749</w:t>
            </w:r>
          </w:p>
        </w:tc>
      </w:tr>
      <w:tr w:rsidR="00483693" w:rsidRPr="004D0919" w:rsidTr="00483693">
        <w:trPr>
          <w:trHeight w:val="70"/>
        </w:trPr>
        <w:tc>
          <w:tcPr>
            <w:tcW w:w="1276" w:type="dxa"/>
            <w:vMerge/>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p>
        </w:tc>
        <w:tc>
          <w:tcPr>
            <w:tcW w:w="643" w:type="dxa"/>
            <w:tcMar>
              <w:left w:w="85" w:type="dxa"/>
              <w:right w:w="85" w:type="dxa"/>
            </w:tcMa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إناث</w:t>
            </w:r>
          </w:p>
        </w:tc>
        <w:tc>
          <w:tcPr>
            <w:tcW w:w="54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815"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3.52</w:t>
            </w:r>
          </w:p>
        </w:tc>
        <w:tc>
          <w:tcPr>
            <w:tcW w:w="85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0.30</w:t>
            </w:r>
          </w:p>
        </w:tc>
        <w:tc>
          <w:tcPr>
            <w:tcW w:w="634" w:type="dxa"/>
            <w:vMerge/>
          </w:tcPr>
          <w:p w:rsidR="007802B0" w:rsidRPr="004D0919" w:rsidRDefault="007802B0" w:rsidP="00014F33">
            <w:pPr>
              <w:autoSpaceDE w:val="0"/>
              <w:autoSpaceDN w:val="0"/>
              <w:adjustRightInd w:val="0"/>
              <w:spacing w:after="0" w:line="240" w:lineRule="auto"/>
              <w:rPr>
                <w:rFonts w:asciiTheme="majorBidi" w:hAnsiTheme="majorBidi" w:cstheme="majorBidi"/>
                <w:rtl/>
                <w:lang w:bidi="ar-JO"/>
              </w:rPr>
            </w:pPr>
          </w:p>
        </w:tc>
        <w:tc>
          <w:tcPr>
            <w:tcW w:w="749" w:type="dxa"/>
            <w:vMerge/>
          </w:tcPr>
          <w:p w:rsidR="007802B0" w:rsidRPr="004D0919" w:rsidRDefault="007802B0" w:rsidP="00014F33">
            <w:pPr>
              <w:autoSpaceDE w:val="0"/>
              <w:autoSpaceDN w:val="0"/>
              <w:adjustRightInd w:val="0"/>
              <w:spacing w:after="0" w:line="240" w:lineRule="auto"/>
              <w:rPr>
                <w:rFonts w:asciiTheme="majorBidi" w:hAnsiTheme="majorBidi" w:cstheme="majorBidi"/>
                <w:rtl/>
                <w:lang w:bidi="ar-JO"/>
              </w:rPr>
            </w:pPr>
          </w:p>
        </w:tc>
      </w:tr>
      <w:tr w:rsidR="00483693" w:rsidRPr="004D0919" w:rsidTr="00483693">
        <w:trPr>
          <w:trHeight w:val="70"/>
        </w:trPr>
        <w:tc>
          <w:tcPr>
            <w:tcW w:w="1276" w:type="dxa"/>
            <w:vMerge w:val="restart"/>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جودة الصحة النفسية والانفعالات</w:t>
            </w:r>
          </w:p>
        </w:tc>
        <w:tc>
          <w:tcPr>
            <w:tcW w:w="643" w:type="dxa"/>
            <w:tcMar>
              <w:left w:w="85" w:type="dxa"/>
              <w:right w:w="85" w:type="dxa"/>
            </w:tcMa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ذكور</w:t>
            </w:r>
          </w:p>
        </w:tc>
        <w:tc>
          <w:tcPr>
            <w:tcW w:w="54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815"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4.04</w:t>
            </w:r>
          </w:p>
        </w:tc>
        <w:tc>
          <w:tcPr>
            <w:tcW w:w="85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0.40</w:t>
            </w:r>
          </w:p>
        </w:tc>
        <w:tc>
          <w:tcPr>
            <w:tcW w:w="634" w:type="dxa"/>
            <w:vMerge w:val="restart"/>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0.60</w:t>
            </w:r>
          </w:p>
        </w:tc>
        <w:tc>
          <w:tcPr>
            <w:tcW w:w="749" w:type="dxa"/>
            <w:vMerge w:val="restart"/>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0.561</w:t>
            </w:r>
          </w:p>
        </w:tc>
      </w:tr>
      <w:tr w:rsidR="00483693" w:rsidRPr="004D0919" w:rsidTr="00483693">
        <w:trPr>
          <w:trHeight w:val="70"/>
        </w:trPr>
        <w:tc>
          <w:tcPr>
            <w:tcW w:w="1276" w:type="dxa"/>
            <w:vMerge/>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p>
        </w:tc>
        <w:tc>
          <w:tcPr>
            <w:tcW w:w="643" w:type="dxa"/>
            <w:tcMar>
              <w:left w:w="85" w:type="dxa"/>
              <w:right w:w="85" w:type="dxa"/>
            </w:tcMa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إناث</w:t>
            </w:r>
          </w:p>
        </w:tc>
        <w:tc>
          <w:tcPr>
            <w:tcW w:w="54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815"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4.18</w:t>
            </w:r>
          </w:p>
        </w:tc>
        <w:tc>
          <w:tcPr>
            <w:tcW w:w="85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0.51</w:t>
            </w:r>
          </w:p>
        </w:tc>
        <w:tc>
          <w:tcPr>
            <w:tcW w:w="634" w:type="dxa"/>
            <w:vMerge/>
          </w:tcPr>
          <w:p w:rsidR="007802B0" w:rsidRPr="004D0919" w:rsidRDefault="007802B0" w:rsidP="00014F33">
            <w:pPr>
              <w:autoSpaceDE w:val="0"/>
              <w:autoSpaceDN w:val="0"/>
              <w:adjustRightInd w:val="0"/>
              <w:spacing w:after="0" w:line="240" w:lineRule="auto"/>
              <w:rPr>
                <w:rFonts w:asciiTheme="majorBidi" w:hAnsiTheme="majorBidi" w:cstheme="majorBidi"/>
                <w:rtl/>
                <w:lang w:bidi="ar-JO"/>
              </w:rPr>
            </w:pPr>
          </w:p>
        </w:tc>
        <w:tc>
          <w:tcPr>
            <w:tcW w:w="749" w:type="dxa"/>
            <w:vMerge/>
          </w:tcPr>
          <w:p w:rsidR="007802B0" w:rsidRPr="004D0919" w:rsidRDefault="007802B0" w:rsidP="00014F33">
            <w:pPr>
              <w:autoSpaceDE w:val="0"/>
              <w:autoSpaceDN w:val="0"/>
              <w:adjustRightInd w:val="0"/>
              <w:spacing w:after="0" w:line="240" w:lineRule="auto"/>
              <w:rPr>
                <w:rFonts w:asciiTheme="majorBidi" w:hAnsiTheme="majorBidi" w:cstheme="majorBidi"/>
                <w:rtl/>
                <w:lang w:bidi="ar-JO"/>
              </w:rPr>
            </w:pPr>
          </w:p>
        </w:tc>
      </w:tr>
      <w:tr w:rsidR="00483693" w:rsidRPr="004D0919" w:rsidTr="00483693">
        <w:trPr>
          <w:trHeight w:val="70"/>
        </w:trPr>
        <w:tc>
          <w:tcPr>
            <w:tcW w:w="1276" w:type="dxa"/>
            <w:vMerge w:val="restart"/>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 xml:space="preserve">جودة </w:t>
            </w:r>
          </w:p>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إدارة الوقت</w:t>
            </w:r>
          </w:p>
        </w:tc>
        <w:tc>
          <w:tcPr>
            <w:tcW w:w="643" w:type="dxa"/>
            <w:tcMar>
              <w:left w:w="85" w:type="dxa"/>
              <w:right w:w="85" w:type="dxa"/>
            </w:tcMa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ذكور</w:t>
            </w:r>
          </w:p>
        </w:tc>
        <w:tc>
          <w:tcPr>
            <w:tcW w:w="54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815"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4.59</w:t>
            </w:r>
          </w:p>
        </w:tc>
        <w:tc>
          <w:tcPr>
            <w:tcW w:w="85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0.41</w:t>
            </w:r>
          </w:p>
        </w:tc>
        <w:tc>
          <w:tcPr>
            <w:tcW w:w="634" w:type="dxa"/>
            <w:vMerge w:val="restart"/>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0.35</w:t>
            </w:r>
          </w:p>
        </w:tc>
        <w:tc>
          <w:tcPr>
            <w:tcW w:w="749" w:type="dxa"/>
            <w:vMerge w:val="restart"/>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0.732</w:t>
            </w:r>
          </w:p>
        </w:tc>
      </w:tr>
      <w:tr w:rsidR="00483693" w:rsidRPr="004D0919" w:rsidTr="00483693">
        <w:trPr>
          <w:trHeight w:val="70"/>
        </w:trPr>
        <w:tc>
          <w:tcPr>
            <w:tcW w:w="1276" w:type="dxa"/>
            <w:vMerge/>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p>
        </w:tc>
        <w:tc>
          <w:tcPr>
            <w:tcW w:w="643" w:type="dxa"/>
            <w:tcMar>
              <w:left w:w="85" w:type="dxa"/>
              <w:right w:w="85" w:type="dxa"/>
            </w:tcMa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إناث</w:t>
            </w:r>
          </w:p>
        </w:tc>
        <w:tc>
          <w:tcPr>
            <w:tcW w:w="54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815"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4.66</w:t>
            </w:r>
          </w:p>
        </w:tc>
        <w:tc>
          <w:tcPr>
            <w:tcW w:w="85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0.41</w:t>
            </w:r>
          </w:p>
        </w:tc>
        <w:tc>
          <w:tcPr>
            <w:tcW w:w="634" w:type="dxa"/>
            <w:vMerge/>
          </w:tcPr>
          <w:p w:rsidR="007802B0" w:rsidRPr="004D0919" w:rsidRDefault="007802B0" w:rsidP="00014F33">
            <w:pPr>
              <w:autoSpaceDE w:val="0"/>
              <w:autoSpaceDN w:val="0"/>
              <w:adjustRightInd w:val="0"/>
              <w:spacing w:after="0" w:line="240" w:lineRule="auto"/>
              <w:rPr>
                <w:rFonts w:asciiTheme="majorBidi" w:hAnsiTheme="majorBidi" w:cstheme="majorBidi"/>
                <w:rtl/>
                <w:lang w:bidi="ar-JO"/>
              </w:rPr>
            </w:pPr>
          </w:p>
        </w:tc>
        <w:tc>
          <w:tcPr>
            <w:tcW w:w="749" w:type="dxa"/>
            <w:vMerge/>
          </w:tcPr>
          <w:p w:rsidR="007802B0" w:rsidRPr="004D0919" w:rsidRDefault="007802B0" w:rsidP="00014F33">
            <w:pPr>
              <w:autoSpaceDE w:val="0"/>
              <w:autoSpaceDN w:val="0"/>
              <w:adjustRightInd w:val="0"/>
              <w:spacing w:after="0" w:line="240" w:lineRule="auto"/>
              <w:rPr>
                <w:rFonts w:asciiTheme="majorBidi" w:hAnsiTheme="majorBidi" w:cstheme="majorBidi"/>
                <w:rtl/>
                <w:lang w:bidi="ar-JO"/>
              </w:rPr>
            </w:pPr>
          </w:p>
        </w:tc>
      </w:tr>
      <w:tr w:rsidR="00483693" w:rsidRPr="004D0919" w:rsidTr="00483693">
        <w:trPr>
          <w:trHeight w:val="70"/>
        </w:trPr>
        <w:tc>
          <w:tcPr>
            <w:tcW w:w="1276" w:type="dxa"/>
            <w:vMerge w:val="restart"/>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 xml:space="preserve">جودة </w:t>
            </w:r>
          </w:p>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الحياة الأسرية</w:t>
            </w:r>
          </w:p>
        </w:tc>
        <w:tc>
          <w:tcPr>
            <w:tcW w:w="643" w:type="dxa"/>
            <w:tcMar>
              <w:left w:w="85" w:type="dxa"/>
              <w:right w:w="85" w:type="dxa"/>
            </w:tcMa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ذكور</w:t>
            </w:r>
          </w:p>
        </w:tc>
        <w:tc>
          <w:tcPr>
            <w:tcW w:w="54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815"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4.14</w:t>
            </w:r>
          </w:p>
        </w:tc>
        <w:tc>
          <w:tcPr>
            <w:tcW w:w="85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0.23</w:t>
            </w:r>
          </w:p>
        </w:tc>
        <w:tc>
          <w:tcPr>
            <w:tcW w:w="634" w:type="dxa"/>
            <w:vMerge w:val="restart"/>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p>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1.37</w:t>
            </w:r>
          </w:p>
        </w:tc>
        <w:tc>
          <w:tcPr>
            <w:tcW w:w="749" w:type="dxa"/>
            <w:vMerge w:val="restart"/>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p>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0.194</w:t>
            </w:r>
          </w:p>
        </w:tc>
      </w:tr>
      <w:tr w:rsidR="00483693" w:rsidRPr="004D0919" w:rsidTr="00483693">
        <w:trPr>
          <w:trHeight w:val="70"/>
        </w:trPr>
        <w:tc>
          <w:tcPr>
            <w:tcW w:w="1276" w:type="dxa"/>
            <w:vMerge/>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p>
        </w:tc>
        <w:tc>
          <w:tcPr>
            <w:tcW w:w="643" w:type="dxa"/>
            <w:tcMar>
              <w:left w:w="85" w:type="dxa"/>
              <w:right w:w="85" w:type="dxa"/>
            </w:tcMa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إناث</w:t>
            </w:r>
          </w:p>
        </w:tc>
        <w:tc>
          <w:tcPr>
            <w:tcW w:w="54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815"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3.98</w:t>
            </w:r>
          </w:p>
        </w:tc>
        <w:tc>
          <w:tcPr>
            <w:tcW w:w="85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0.25</w:t>
            </w:r>
          </w:p>
        </w:tc>
        <w:tc>
          <w:tcPr>
            <w:tcW w:w="634" w:type="dxa"/>
            <w:vMerge/>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p>
        </w:tc>
        <w:tc>
          <w:tcPr>
            <w:tcW w:w="749" w:type="dxa"/>
            <w:vMerge/>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p>
        </w:tc>
      </w:tr>
      <w:tr w:rsidR="00483693" w:rsidRPr="004D0919" w:rsidTr="00483693">
        <w:trPr>
          <w:trHeight w:val="70"/>
        </w:trPr>
        <w:tc>
          <w:tcPr>
            <w:tcW w:w="1276" w:type="dxa"/>
            <w:vMerge w:val="restart"/>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الأمل والتفاؤل</w:t>
            </w:r>
          </w:p>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 xml:space="preserve"> والدافعية</w:t>
            </w:r>
          </w:p>
        </w:tc>
        <w:tc>
          <w:tcPr>
            <w:tcW w:w="643" w:type="dxa"/>
            <w:tcMar>
              <w:left w:w="85" w:type="dxa"/>
              <w:right w:w="85" w:type="dxa"/>
            </w:tcMa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ذكور</w:t>
            </w:r>
          </w:p>
        </w:tc>
        <w:tc>
          <w:tcPr>
            <w:tcW w:w="54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815"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4.31</w:t>
            </w:r>
          </w:p>
        </w:tc>
        <w:tc>
          <w:tcPr>
            <w:tcW w:w="85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0.26</w:t>
            </w:r>
          </w:p>
        </w:tc>
        <w:tc>
          <w:tcPr>
            <w:tcW w:w="634" w:type="dxa"/>
            <w:vMerge w:val="restart"/>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p>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0.26</w:t>
            </w:r>
          </w:p>
        </w:tc>
        <w:tc>
          <w:tcPr>
            <w:tcW w:w="749" w:type="dxa"/>
            <w:vMerge w:val="restart"/>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p>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0.796</w:t>
            </w:r>
          </w:p>
        </w:tc>
      </w:tr>
      <w:tr w:rsidR="00483693" w:rsidRPr="004D0919" w:rsidTr="00483693">
        <w:trPr>
          <w:trHeight w:val="70"/>
        </w:trPr>
        <w:tc>
          <w:tcPr>
            <w:tcW w:w="1276" w:type="dxa"/>
            <w:vMerge/>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p>
        </w:tc>
        <w:tc>
          <w:tcPr>
            <w:tcW w:w="643" w:type="dxa"/>
            <w:tcMar>
              <w:left w:w="85" w:type="dxa"/>
              <w:right w:w="85" w:type="dxa"/>
            </w:tcMa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إناث</w:t>
            </w:r>
          </w:p>
        </w:tc>
        <w:tc>
          <w:tcPr>
            <w:tcW w:w="54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815"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4.36</w:t>
            </w:r>
          </w:p>
        </w:tc>
        <w:tc>
          <w:tcPr>
            <w:tcW w:w="85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0.43</w:t>
            </w:r>
          </w:p>
        </w:tc>
        <w:tc>
          <w:tcPr>
            <w:tcW w:w="634" w:type="dxa"/>
            <w:vMerge/>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p>
        </w:tc>
        <w:tc>
          <w:tcPr>
            <w:tcW w:w="749" w:type="dxa"/>
            <w:vMerge/>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p>
        </w:tc>
      </w:tr>
      <w:tr w:rsidR="00483693" w:rsidRPr="004D0919" w:rsidTr="00483693">
        <w:trPr>
          <w:trHeight w:val="70"/>
        </w:trPr>
        <w:tc>
          <w:tcPr>
            <w:tcW w:w="1276" w:type="dxa"/>
            <w:vMerge w:val="restart"/>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المقياس</w:t>
            </w:r>
          </w:p>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 xml:space="preserve"> الكلي</w:t>
            </w:r>
          </w:p>
        </w:tc>
        <w:tc>
          <w:tcPr>
            <w:tcW w:w="643" w:type="dxa"/>
            <w:tcMar>
              <w:left w:w="85" w:type="dxa"/>
              <w:right w:w="85" w:type="dxa"/>
            </w:tcMa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ذكور</w:t>
            </w:r>
          </w:p>
        </w:tc>
        <w:tc>
          <w:tcPr>
            <w:tcW w:w="54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815"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4.21</w:t>
            </w:r>
          </w:p>
        </w:tc>
        <w:tc>
          <w:tcPr>
            <w:tcW w:w="85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0.13</w:t>
            </w:r>
          </w:p>
        </w:tc>
        <w:tc>
          <w:tcPr>
            <w:tcW w:w="634" w:type="dxa"/>
            <w:vMerge w:val="restart"/>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0.91</w:t>
            </w:r>
          </w:p>
        </w:tc>
        <w:tc>
          <w:tcPr>
            <w:tcW w:w="749" w:type="dxa"/>
            <w:vMerge w:val="restart"/>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0.379</w:t>
            </w:r>
          </w:p>
        </w:tc>
      </w:tr>
      <w:tr w:rsidR="00483693" w:rsidRPr="004D0919" w:rsidTr="00483693">
        <w:trPr>
          <w:trHeight w:val="70"/>
        </w:trPr>
        <w:tc>
          <w:tcPr>
            <w:tcW w:w="1276" w:type="dxa"/>
            <w:vMerge/>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p>
        </w:tc>
        <w:tc>
          <w:tcPr>
            <w:tcW w:w="643" w:type="dxa"/>
            <w:tcMar>
              <w:left w:w="85" w:type="dxa"/>
              <w:right w:w="85" w:type="dxa"/>
            </w:tcMa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إناث</w:t>
            </w:r>
          </w:p>
        </w:tc>
        <w:tc>
          <w:tcPr>
            <w:tcW w:w="54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815"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4.16</w:t>
            </w:r>
          </w:p>
        </w:tc>
        <w:tc>
          <w:tcPr>
            <w:tcW w:w="856" w:type="dxa"/>
            <w:vAlign w:val="center"/>
          </w:tcPr>
          <w:p w:rsidR="007802B0" w:rsidRPr="004D0919" w:rsidRDefault="007802B0" w:rsidP="00014F33">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0.11</w:t>
            </w:r>
          </w:p>
        </w:tc>
        <w:tc>
          <w:tcPr>
            <w:tcW w:w="634" w:type="dxa"/>
            <w:vMerge/>
          </w:tcPr>
          <w:p w:rsidR="007802B0" w:rsidRPr="004D0919" w:rsidRDefault="007802B0" w:rsidP="00014F33">
            <w:pPr>
              <w:autoSpaceDE w:val="0"/>
              <w:autoSpaceDN w:val="0"/>
              <w:adjustRightInd w:val="0"/>
              <w:spacing w:after="0" w:line="240" w:lineRule="auto"/>
              <w:rPr>
                <w:rFonts w:asciiTheme="majorBidi" w:hAnsiTheme="majorBidi" w:cstheme="majorBidi"/>
                <w:rtl/>
                <w:lang w:bidi="ar-JO"/>
              </w:rPr>
            </w:pPr>
          </w:p>
        </w:tc>
        <w:tc>
          <w:tcPr>
            <w:tcW w:w="749" w:type="dxa"/>
            <w:vMerge/>
          </w:tcPr>
          <w:p w:rsidR="007802B0" w:rsidRPr="004D0919" w:rsidRDefault="007802B0" w:rsidP="00014F33">
            <w:pPr>
              <w:autoSpaceDE w:val="0"/>
              <w:autoSpaceDN w:val="0"/>
              <w:adjustRightInd w:val="0"/>
              <w:spacing w:after="0" w:line="240" w:lineRule="auto"/>
              <w:rPr>
                <w:rFonts w:asciiTheme="majorBidi" w:hAnsiTheme="majorBidi" w:cstheme="majorBidi"/>
                <w:rtl/>
                <w:lang w:bidi="ar-JO"/>
              </w:rPr>
            </w:pPr>
          </w:p>
        </w:tc>
      </w:tr>
    </w:tbl>
    <w:p w:rsidR="00283403" w:rsidRPr="004D0919" w:rsidRDefault="00283403" w:rsidP="00283403">
      <w:pPr>
        <w:spacing w:after="0" w:line="240" w:lineRule="auto"/>
        <w:ind w:firstLine="851"/>
        <w:jc w:val="lowKashida"/>
        <w:rPr>
          <w:rFonts w:ascii="Simplified Arabic" w:hAnsi="Simplified Arabic" w:cs="Simplified Arabic"/>
          <w:rtl/>
          <w:lang w:bidi="ar-JO"/>
        </w:rPr>
      </w:pPr>
      <w:r w:rsidRPr="004D0919">
        <w:rPr>
          <w:rFonts w:ascii="Simplified Arabic" w:hAnsi="Simplified Arabic" w:cs="Simplified Arabic"/>
          <w:rtl/>
          <w:lang w:bidi="ar-JO"/>
        </w:rPr>
        <w:lastRenderedPageBreak/>
        <w:t>يتضح من جدول (</w:t>
      </w:r>
      <w:r w:rsidRPr="004D0919">
        <w:rPr>
          <w:rFonts w:ascii="Simplified Arabic" w:hAnsi="Simplified Arabic" w:cs="Simplified Arabic" w:hint="cs"/>
          <w:rtl/>
          <w:lang w:bidi="ar-JO"/>
        </w:rPr>
        <w:t>9</w:t>
      </w:r>
      <w:r w:rsidRPr="004D0919">
        <w:rPr>
          <w:rFonts w:ascii="Simplified Arabic" w:hAnsi="Simplified Arabic" w:cs="Simplified Arabic"/>
          <w:rtl/>
          <w:lang w:bidi="ar-JO"/>
        </w:rPr>
        <w:t xml:space="preserve">) </w:t>
      </w:r>
      <w:r w:rsidRPr="004D0919">
        <w:rPr>
          <w:rFonts w:ascii="Simplified Arabic" w:hAnsi="Simplified Arabic" w:cs="Simplified Arabic" w:hint="cs"/>
          <w:rtl/>
          <w:lang w:bidi="ar-JO"/>
        </w:rPr>
        <w:t xml:space="preserve">عدم وجود </w:t>
      </w:r>
      <w:r w:rsidRPr="004D0919">
        <w:rPr>
          <w:rFonts w:ascii="Simplified Arabic" w:hAnsi="Simplified Arabic" w:cs="Simplified Arabic"/>
          <w:rtl/>
          <w:lang w:bidi="ar-JO"/>
        </w:rPr>
        <w:t xml:space="preserve">فروق ذات دلالة إحصائية بين متوسطي درجات </w:t>
      </w:r>
      <w:r w:rsidRPr="004D0919">
        <w:rPr>
          <w:rFonts w:ascii="Simplified Arabic" w:hAnsi="Simplified Arabic" w:cs="Simplified Arabic" w:hint="cs"/>
          <w:rtl/>
          <w:lang w:bidi="ar-JO"/>
        </w:rPr>
        <w:t>الجنسين</w:t>
      </w:r>
      <w:r w:rsidRPr="004D0919">
        <w:rPr>
          <w:rFonts w:ascii="Simplified Arabic" w:hAnsi="Simplified Arabic" w:cs="Simplified Arabic"/>
          <w:rtl/>
          <w:lang w:bidi="ar-JO"/>
        </w:rPr>
        <w:t xml:space="preserve"> في القياس البعدي على المقياس الكلي وأبعاده، فقد بلغت قيمة " ت " للمقياس الكلي (</w:t>
      </w:r>
      <w:r w:rsidRPr="004D0919">
        <w:rPr>
          <w:rFonts w:ascii="Simplified Arabic" w:hAnsi="Simplified Arabic" w:cs="Simplified Arabic" w:hint="cs"/>
          <w:rtl/>
          <w:lang w:bidi="ar-JO"/>
        </w:rPr>
        <w:t>0.91</w:t>
      </w:r>
      <w:r w:rsidRPr="004D0919">
        <w:rPr>
          <w:rFonts w:ascii="Simplified Arabic" w:hAnsi="Simplified Arabic" w:cs="Simplified Arabic"/>
          <w:rtl/>
          <w:lang w:bidi="ar-JO"/>
        </w:rPr>
        <w:t>) ومستوى الدلالة (0.</w:t>
      </w:r>
      <w:r w:rsidRPr="004D0919">
        <w:rPr>
          <w:rFonts w:ascii="Simplified Arabic" w:hAnsi="Simplified Arabic" w:cs="Simplified Arabic" w:hint="cs"/>
          <w:rtl/>
          <w:lang w:bidi="ar-JO"/>
        </w:rPr>
        <w:t>379</w:t>
      </w:r>
      <w:r w:rsidRPr="004D0919">
        <w:rPr>
          <w:rFonts w:ascii="Simplified Arabic" w:hAnsi="Simplified Arabic" w:cs="Simplified Arabic"/>
          <w:rtl/>
          <w:lang w:bidi="ar-JO"/>
        </w:rPr>
        <w:t xml:space="preserve">). مما يعني أن </w:t>
      </w:r>
      <w:r w:rsidRPr="004D0919">
        <w:rPr>
          <w:rFonts w:ascii="Simplified Arabic" w:hAnsi="Simplified Arabic" w:cs="Simplified Arabic" w:hint="cs"/>
          <w:rtl/>
          <w:lang w:bidi="ar-JO"/>
        </w:rPr>
        <w:t>فاعلية ا</w:t>
      </w:r>
      <w:r w:rsidRPr="004D0919">
        <w:rPr>
          <w:rFonts w:ascii="Simplified Arabic" w:hAnsi="Simplified Arabic" w:cs="Simplified Arabic"/>
          <w:rtl/>
          <w:lang w:bidi="ar-JO"/>
        </w:rPr>
        <w:t xml:space="preserve">لبرنامج الإرشادي </w:t>
      </w:r>
      <w:r w:rsidRPr="004D0919">
        <w:rPr>
          <w:rFonts w:ascii="Simplified Arabic" w:hAnsi="Simplified Arabic" w:cs="Simplified Arabic" w:hint="cs"/>
          <w:rtl/>
          <w:lang w:bidi="ar-JO"/>
        </w:rPr>
        <w:t>كانت للجنسين</w:t>
      </w:r>
      <w:r w:rsidRPr="004D0919">
        <w:rPr>
          <w:rFonts w:ascii="Simplified Arabic" w:hAnsi="Simplified Arabic" w:cs="Simplified Arabic"/>
          <w:rtl/>
          <w:lang w:bidi="ar-JO"/>
        </w:rPr>
        <w:t xml:space="preserve">. </w:t>
      </w:r>
    </w:p>
    <w:p w:rsidR="00483693" w:rsidRDefault="00483693" w:rsidP="00283403">
      <w:pPr>
        <w:spacing w:after="0" w:line="240" w:lineRule="auto"/>
        <w:rPr>
          <w:lang w:val="en-GB" w:bidi="ar-JO"/>
        </w:rPr>
      </w:pPr>
    </w:p>
    <w:p w:rsidR="00483693" w:rsidRDefault="00483693" w:rsidP="00283403">
      <w:pPr>
        <w:spacing w:after="0" w:line="240" w:lineRule="auto"/>
        <w:rPr>
          <w:lang w:val="en-GB" w:bidi="ar-JO"/>
        </w:rPr>
      </w:pPr>
    </w:p>
    <w:p w:rsidR="00D85B6D" w:rsidRDefault="00D85B6D" w:rsidP="00283403">
      <w:pPr>
        <w:spacing w:after="0" w:line="240" w:lineRule="auto"/>
        <w:rPr>
          <w:lang w:val="en-GB" w:bidi="ar-JO"/>
        </w:rPr>
      </w:pPr>
    </w:p>
    <w:p w:rsidR="00D85B6D" w:rsidRDefault="00D85B6D" w:rsidP="00283403">
      <w:pPr>
        <w:spacing w:after="0" w:line="240" w:lineRule="auto"/>
        <w:rPr>
          <w:lang w:val="en-GB" w:bidi="ar-JO"/>
        </w:rPr>
      </w:pPr>
    </w:p>
    <w:p w:rsidR="00483693" w:rsidRDefault="00483693" w:rsidP="00283403">
      <w:pPr>
        <w:spacing w:after="0" w:line="240" w:lineRule="auto"/>
        <w:rPr>
          <w:lang w:val="en-GB" w:bidi="ar-JO"/>
        </w:rPr>
      </w:pPr>
    </w:p>
    <w:p w:rsidR="00483693" w:rsidRDefault="00483693" w:rsidP="00283403">
      <w:pPr>
        <w:spacing w:after="0" w:line="240" w:lineRule="auto"/>
        <w:rPr>
          <w:lang w:val="en-GB" w:bidi="ar-JO"/>
        </w:rPr>
      </w:pPr>
    </w:p>
    <w:p w:rsidR="00483693" w:rsidRDefault="00483693" w:rsidP="00283403">
      <w:pPr>
        <w:spacing w:after="0" w:line="240" w:lineRule="auto"/>
        <w:rPr>
          <w:lang w:val="en-GB" w:bidi="ar-JO"/>
        </w:rPr>
      </w:pPr>
    </w:p>
    <w:p w:rsidR="00483693" w:rsidRDefault="00483693" w:rsidP="00283403">
      <w:pPr>
        <w:spacing w:after="0" w:line="240" w:lineRule="auto"/>
        <w:rPr>
          <w:lang w:val="en-GB" w:bidi="ar-JO"/>
        </w:rPr>
      </w:pPr>
    </w:p>
    <w:p w:rsidR="00D85B6D" w:rsidRPr="004D0919" w:rsidRDefault="00D85B6D" w:rsidP="00D85B6D">
      <w:pPr>
        <w:spacing w:after="0" w:line="240" w:lineRule="auto"/>
        <w:ind w:firstLine="851"/>
        <w:jc w:val="lowKashida"/>
        <w:rPr>
          <w:rFonts w:ascii="Simplified Arabic" w:hAnsi="Simplified Arabic" w:cs="Simplified Arabic"/>
          <w:rtl/>
          <w:lang w:bidi="ar-JO"/>
        </w:rPr>
      </w:pPr>
      <w:r w:rsidRPr="004D0919">
        <w:rPr>
          <w:rFonts w:ascii="Simplified Arabic" w:hAnsi="Simplified Arabic" w:cs="Simplified Arabic"/>
          <w:rtl/>
          <w:lang w:bidi="ar-JO"/>
        </w:rPr>
        <w:t>يتضح من جدول (</w:t>
      </w:r>
      <w:r w:rsidRPr="004D0919">
        <w:rPr>
          <w:rFonts w:ascii="Simplified Arabic" w:hAnsi="Simplified Arabic" w:cs="Simplified Arabic" w:hint="cs"/>
          <w:rtl/>
          <w:lang w:bidi="ar-JO"/>
        </w:rPr>
        <w:t>10</w:t>
      </w:r>
      <w:r w:rsidRPr="004D0919">
        <w:rPr>
          <w:rFonts w:ascii="Simplified Arabic" w:hAnsi="Simplified Arabic" w:cs="Simplified Arabic"/>
          <w:rtl/>
          <w:lang w:bidi="ar-JO"/>
        </w:rPr>
        <w:t xml:space="preserve">) </w:t>
      </w:r>
      <w:r w:rsidRPr="004D0919">
        <w:rPr>
          <w:rFonts w:ascii="Simplified Arabic" w:hAnsi="Simplified Arabic" w:cs="Simplified Arabic" w:hint="cs"/>
          <w:rtl/>
          <w:lang w:bidi="ar-JO"/>
        </w:rPr>
        <w:t xml:space="preserve">عدم وجود </w:t>
      </w:r>
      <w:r w:rsidRPr="004D0919">
        <w:rPr>
          <w:rFonts w:ascii="Simplified Arabic" w:hAnsi="Simplified Arabic" w:cs="Simplified Arabic"/>
          <w:rtl/>
          <w:lang w:bidi="ar-JO"/>
        </w:rPr>
        <w:t xml:space="preserve">فروق ذات دلالة إحصائية بين متوسطي درجات </w:t>
      </w:r>
      <w:r w:rsidRPr="004D0919">
        <w:rPr>
          <w:rFonts w:ascii="Simplified Arabic" w:hAnsi="Simplified Arabic" w:cs="Simplified Arabic" w:hint="cs"/>
          <w:rtl/>
          <w:lang w:bidi="ar-JO"/>
        </w:rPr>
        <w:t>الجنسين</w:t>
      </w:r>
      <w:r w:rsidRPr="004D0919">
        <w:rPr>
          <w:rFonts w:ascii="Simplified Arabic" w:hAnsi="Simplified Arabic" w:cs="Simplified Arabic"/>
          <w:rtl/>
          <w:lang w:bidi="ar-JO"/>
        </w:rPr>
        <w:t xml:space="preserve"> في القياس البعدي على المقياس الكلي وأبعاده، فقد بلغت قيمة " ت " للمقياس الكلي (</w:t>
      </w:r>
      <w:r w:rsidRPr="004D0919">
        <w:rPr>
          <w:rFonts w:ascii="Simplified Arabic" w:hAnsi="Simplified Arabic" w:cs="Simplified Arabic" w:hint="cs"/>
          <w:rtl/>
          <w:lang w:bidi="ar-JO"/>
        </w:rPr>
        <w:t>0.76</w:t>
      </w:r>
      <w:r w:rsidRPr="004D0919">
        <w:rPr>
          <w:rFonts w:ascii="Simplified Arabic" w:hAnsi="Simplified Arabic" w:cs="Simplified Arabic"/>
          <w:rtl/>
          <w:lang w:bidi="ar-JO"/>
        </w:rPr>
        <w:t>) ومستوى الدلالة (0.</w:t>
      </w:r>
      <w:r w:rsidRPr="004D0919">
        <w:rPr>
          <w:rFonts w:ascii="Simplified Arabic" w:hAnsi="Simplified Arabic" w:cs="Simplified Arabic" w:hint="cs"/>
          <w:rtl/>
          <w:lang w:bidi="ar-JO"/>
        </w:rPr>
        <w:t>467</w:t>
      </w:r>
      <w:r w:rsidRPr="004D0919">
        <w:rPr>
          <w:rFonts w:ascii="Simplified Arabic" w:hAnsi="Simplified Arabic" w:cs="Simplified Arabic"/>
          <w:rtl/>
          <w:lang w:bidi="ar-JO"/>
        </w:rPr>
        <w:t xml:space="preserve">). مما يعني أن </w:t>
      </w:r>
      <w:r w:rsidRPr="004D0919">
        <w:rPr>
          <w:rFonts w:ascii="Simplified Arabic" w:hAnsi="Simplified Arabic" w:cs="Simplified Arabic" w:hint="cs"/>
          <w:rtl/>
          <w:lang w:bidi="ar-JO"/>
        </w:rPr>
        <w:t>فاعلية ا</w:t>
      </w:r>
      <w:r w:rsidRPr="004D0919">
        <w:rPr>
          <w:rFonts w:ascii="Simplified Arabic" w:hAnsi="Simplified Arabic" w:cs="Simplified Arabic"/>
          <w:rtl/>
          <w:lang w:bidi="ar-JO"/>
        </w:rPr>
        <w:t xml:space="preserve">لبرنامج الإرشادي </w:t>
      </w:r>
      <w:r w:rsidRPr="004D0919">
        <w:rPr>
          <w:rFonts w:ascii="Simplified Arabic" w:hAnsi="Simplified Arabic" w:cs="Simplified Arabic" w:hint="cs"/>
          <w:rtl/>
          <w:lang w:bidi="ar-JO"/>
        </w:rPr>
        <w:t>كانت للجنسين</w:t>
      </w:r>
      <w:r w:rsidRPr="004D0919">
        <w:rPr>
          <w:rFonts w:ascii="Simplified Arabic" w:hAnsi="Simplified Arabic" w:cs="Simplified Arabic"/>
          <w:rtl/>
          <w:lang w:bidi="ar-JO"/>
        </w:rPr>
        <w:t xml:space="preserve">. </w:t>
      </w:r>
    </w:p>
    <w:p w:rsidR="00483693" w:rsidRDefault="00483693" w:rsidP="00283403">
      <w:pPr>
        <w:spacing w:after="0" w:line="240" w:lineRule="auto"/>
        <w:rPr>
          <w:lang w:val="en-GB" w:bidi="ar-JO"/>
        </w:rPr>
      </w:pPr>
    </w:p>
    <w:p w:rsidR="00483693" w:rsidRDefault="00483693" w:rsidP="00283403">
      <w:pPr>
        <w:spacing w:after="0" w:line="240" w:lineRule="auto"/>
        <w:rPr>
          <w:lang w:val="en-GB" w:bidi="ar-JO"/>
        </w:rPr>
      </w:pPr>
    </w:p>
    <w:p w:rsidR="00483693" w:rsidRDefault="00483693" w:rsidP="00283403">
      <w:pPr>
        <w:spacing w:after="0" w:line="240" w:lineRule="auto"/>
        <w:rPr>
          <w:lang w:val="en-GB" w:bidi="ar-JO"/>
        </w:rPr>
      </w:pPr>
    </w:p>
    <w:p w:rsidR="00483693" w:rsidRDefault="00483693" w:rsidP="00283403">
      <w:pPr>
        <w:spacing w:after="0" w:line="240" w:lineRule="auto"/>
        <w:rPr>
          <w:lang w:val="en-GB" w:bidi="ar-JO"/>
        </w:rPr>
      </w:pPr>
    </w:p>
    <w:p w:rsidR="00483693" w:rsidRDefault="00483693" w:rsidP="00283403">
      <w:pPr>
        <w:spacing w:after="0" w:line="240" w:lineRule="auto"/>
        <w:rPr>
          <w:lang w:val="en-GB" w:bidi="ar-JO"/>
        </w:rPr>
      </w:pPr>
    </w:p>
    <w:p w:rsidR="00483693" w:rsidRDefault="00483693" w:rsidP="00283403">
      <w:pPr>
        <w:spacing w:after="0" w:line="240" w:lineRule="auto"/>
        <w:rPr>
          <w:lang w:val="en-GB" w:bidi="ar-JO"/>
        </w:rPr>
      </w:pPr>
    </w:p>
    <w:p w:rsidR="00D85B6D" w:rsidRDefault="00D85B6D" w:rsidP="00283403">
      <w:pPr>
        <w:spacing w:after="0" w:line="240" w:lineRule="auto"/>
        <w:rPr>
          <w:lang w:val="en-GB" w:bidi="ar-JO"/>
        </w:rPr>
      </w:pPr>
    </w:p>
    <w:p w:rsidR="00483693" w:rsidRDefault="00483693" w:rsidP="00283403">
      <w:pPr>
        <w:spacing w:after="0" w:line="240" w:lineRule="auto"/>
        <w:rPr>
          <w:lang w:val="en-GB" w:bidi="ar-JO"/>
        </w:rPr>
      </w:pPr>
    </w:p>
    <w:p w:rsidR="00483693" w:rsidRDefault="00483693" w:rsidP="00283403">
      <w:pPr>
        <w:spacing w:after="0" w:line="240" w:lineRule="auto"/>
        <w:rPr>
          <w:lang w:val="en-GB" w:bidi="ar-JO"/>
        </w:rPr>
      </w:pPr>
    </w:p>
    <w:p w:rsidR="00483693" w:rsidRDefault="00483693" w:rsidP="00283403">
      <w:pPr>
        <w:spacing w:after="0" w:line="240" w:lineRule="auto"/>
        <w:rPr>
          <w:lang w:val="en-GB" w:bidi="ar-JO"/>
        </w:rPr>
      </w:pPr>
    </w:p>
    <w:p w:rsidR="00483693" w:rsidRDefault="00483693" w:rsidP="00283403">
      <w:pPr>
        <w:spacing w:after="0" w:line="240" w:lineRule="auto"/>
        <w:rPr>
          <w:lang w:val="en-GB" w:bidi="ar-JO"/>
        </w:rPr>
      </w:pPr>
    </w:p>
    <w:p w:rsidR="00483693" w:rsidRDefault="00483693" w:rsidP="00283403">
      <w:pPr>
        <w:spacing w:after="0" w:line="240" w:lineRule="auto"/>
        <w:rPr>
          <w:lang w:val="en-GB" w:bidi="ar-JO"/>
        </w:rPr>
      </w:pPr>
    </w:p>
    <w:p w:rsidR="00483693" w:rsidRDefault="00483693" w:rsidP="00283403">
      <w:pPr>
        <w:spacing w:after="0" w:line="240" w:lineRule="auto"/>
        <w:rPr>
          <w:lang w:val="en-GB" w:bidi="ar-JO"/>
        </w:rPr>
      </w:pPr>
    </w:p>
    <w:p w:rsidR="00483693" w:rsidRDefault="00483693" w:rsidP="00283403">
      <w:pPr>
        <w:spacing w:after="0" w:line="240" w:lineRule="auto"/>
        <w:rPr>
          <w:lang w:val="en-GB" w:bidi="ar-JO"/>
        </w:rPr>
      </w:pPr>
    </w:p>
    <w:tbl>
      <w:tblPr>
        <w:tblpPr w:leftFromText="180" w:rightFromText="180" w:vertAnchor="text" w:horzAnchor="margin" w:tblpXSpec="right" w:tblpY="3827"/>
        <w:tblOverlap w:val="never"/>
        <w:bidiVisual/>
        <w:tblW w:w="10132" w:type="dxa"/>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245"/>
        <w:gridCol w:w="1112"/>
        <w:gridCol w:w="636"/>
        <w:gridCol w:w="1828"/>
        <w:gridCol w:w="1754"/>
        <w:gridCol w:w="1179"/>
        <w:gridCol w:w="1378"/>
      </w:tblGrid>
      <w:tr w:rsidR="00D85B6D" w:rsidRPr="004D0919" w:rsidTr="00D85B6D">
        <w:tc>
          <w:tcPr>
            <w:tcW w:w="10132" w:type="dxa"/>
            <w:gridSpan w:val="7"/>
            <w:tcBorders>
              <w:top w:val="nil"/>
              <w:bottom w:val="single" w:sz="12" w:space="0" w:color="auto"/>
            </w:tcBorders>
          </w:tcPr>
          <w:p w:rsidR="00D85B6D" w:rsidRPr="004D0919" w:rsidRDefault="00D85B6D" w:rsidP="00D85B6D">
            <w:pPr>
              <w:spacing w:after="0" w:line="240" w:lineRule="auto"/>
              <w:jc w:val="center"/>
              <w:rPr>
                <w:rFonts w:asciiTheme="majorBidi" w:hAnsiTheme="majorBidi" w:cstheme="majorBidi"/>
                <w:b/>
                <w:bCs/>
                <w:lang w:bidi="ar-JO"/>
              </w:rPr>
            </w:pPr>
            <w:r w:rsidRPr="004D0919">
              <w:rPr>
                <w:rFonts w:asciiTheme="majorBidi" w:hAnsiTheme="majorBidi" w:cstheme="majorBidi"/>
                <w:b/>
                <w:bCs/>
                <w:rtl/>
                <w:lang w:bidi="ar-JO"/>
              </w:rPr>
              <w:t>جدول (</w:t>
            </w:r>
            <w:r w:rsidRPr="004D0919">
              <w:rPr>
                <w:rFonts w:asciiTheme="majorBidi" w:hAnsiTheme="majorBidi" w:cstheme="majorBidi" w:hint="cs"/>
                <w:b/>
                <w:bCs/>
                <w:rtl/>
                <w:lang w:bidi="ar-JO"/>
              </w:rPr>
              <w:t>10</w:t>
            </w:r>
            <w:r w:rsidRPr="004D0919">
              <w:rPr>
                <w:rFonts w:asciiTheme="majorBidi" w:hAnsiTheme="majorBidi" w:cstheme="majorBidi"/>
                <w:b/>
                <w:bCs/>
                <w:rtl/>
                <w:lang w:bidi="ar-JO"/>
              </w:rPr>
              <w:t>)</w:t>
            </w:r>
          </w:p>
          <w:p w:rsidR="00D85B6D" w:rsidRPr="004D0919" w:rsidRDefault="00D85B6D" w:rsidP="00D85B6D">
            <w:pPr>
              <w:autoSpaceDE w:val="0"/>
              <w:autoSpaceDN w:val="0"/>
              <w:adjustRightInd w:val="0"/>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نتائج</w:t>
            </w:r>
            <w:r w:rsidRPr="004D0919">
              <w:rPr>
                <w:rFonts w:asciiTheme="majorBidi" w:hAnsiTheme="majorBidi" w:cstheme="majorBidi"/>
                <w:b/>
                <w:bCs/>
                <w:lang w:bidi="ar-JO"/>
              </w:rPr>
              <w:t xml:space="preserve"> </w:t>
            </w:r>
            <w:r w:rsidRPr="004D0919">
              <w:rPr>
                <w:rFonts w:asciiTheme="majorBidi" w:hAnsiTheme="majorBidi" w:cstheme="majorBidi"/>
                <w:b/>
                <w:bCs/>
                <w:rtl/>
                <w:lang w:bidi="ar-JO"/>
              </w:rPr>
              <w:t>اختبار</w:t>
            </w:r>
            <w:r w:rsidRPr="004D0919">
              <w:rPr>
                <w:rFonts w:asciiTheme="majorBidi" w:hAnsiTheme="majorBidi" w:cstheme="majorBidi"/>
                <w:b/>
                <w:bCs/>
                <w:lang w:bidi="ar-JO"/>
              </w:rPr>
              <w:t xml:space="preserve"> </w:t>
            </w:r>
            <w:r w:rsidRPr="004D0919">
              <w:rPr>
                <w:rFonts w:asciiTheme="majorBidi" w:hAnsiTheme="majorBidi" w:cstheme="majorBidi"/>
                <w:b/>
                <w:bCs/>
                <w:rtl/>
                <w:lang w:bidi="ar-JO"/>
              </w:rPr>
              <w:t>(ت)</w:t>
            </w:r>
            <w:r w:rsidRPr="004D0919">
              <w:rPr>
                <w:rFonts w:asciiTheme="majorBidi" w:hAnsiTheme="majorBidi" w:cstheme="majorBidi"/>
                <w:b/>
                <w:bCs/>
                <w:lang w:bidi="ar-JO"/>
              </w:rPr>
              <w:t xml:space="preserve"> </w:t>
            </w:r>
            <w:r w:rsidRPr="004D0919">
              <w:rPr>
                <w:rFonts w:asciiTheme="majorBidi" w:hAnsiTheme="majorBidi" w:cstheme="majorBidi"/>
                <w:b/>
                <w:bCs/>
                <w:rtl/>
                <w:lang w:bidi="ar-JO"/>
              </w:rPr>
              <w:t>لاختبار</w:t>
            </w:r>
            <w:r w:rsidRPr="004D0919">
              <w:rPr>
                <w:rFonts w:asciiTheme="majorBidi" w:hAnsiTheme="majorBidi" w:cstheme="majorBidi"/>
                <w:b/>
                <w:bCs/>
                <w:lang w:bidi="ar-JO"/>
              </w:rPr>
              <w:t xml:space="preserve"> </w:t>
            </w:r>
            <w:r w:rsidRPr="004D0919">
              <w:rPr>
                <w:rFonts w:asciiTheme="majorBidi" w:hAnsiTheme="majorBidi" w:cstheme="majorBidi"/>
                <w:b/>
                <w:bCs/>
                <w:rtl/>
                <w:lang w:bidi="ar-JO"/>
              </w:rPr>
              <w:t>دلالة</w:t>
            </w:r>
            <w:r w:rsidRPr="004D0919">
              <w:rPr>
                <w:rFonts w:asciiTheme="majorBidi" w:hAnsiTheme="majorBidi" w:cstheme="majorBidi"/>
                <w:b/>
                <w:bCs/>
                <w:lang w:bidi="ar-JO"/>
              </w:rPr>
              <w:t xml:space="preserve"> </w:t>
            </w:r>
            <w:r w:rsidRPr="004D0919">
              <w:rPr>
                <w:rFonts w:asciiTheme="majorBidi" w:hAnsiTheme="majorBidi" w:cstheme="majorBidi"/>
                <w:b/>
                <w:bCs/>
                <w:rtl/>
                <w:lang w:bidi="ar-JO"/>
              </w:rPr>
              <w:t>الفروق</w:t>
            </w:r>
            <w:r w:rsidRPr="004D0919">
              <w:rPr>
                <w:rFonts w:asciiTheme="majorBidi" w:hAnsiTheme="majorBidi" w:cstheme="majorBidi"/>
                <w:b/>
                <w:bCs/>
                <w:lang w:bidi="ar-JO"/>
              </w:rPr>
              <w:t xml:space="preserve"> </w:t>
            </w:r>
            <w:r w:rsidRPr="004D0919">
              <w:rPr>
                <w:rFonts w:asciiTheme="majorBidi" w:hAnsiTheme="majorBidi" w:cstheme="majorBidi"/>
                <w:b/>
                <w:bCs/>
                <w:rtl/>
                <w:lang w:bidi="ar-JO"/>
              </w:rPr>
              <w:t>بين الجنسين في</w:t>
            </w:r>
            <w:r w:rsidRPr="004D0919">
              <w:rPr>
                <w:rFonts w:asciiTheme="majorBidi" w:hAnsiTheme="majorBidi" w:cstheme="majorBidi"/>
                <w:b/>
                <w:bCs/>
                <w:lang w:bidi="ar-JO"/>
              </w:rPr>
              <w:t xml:space="preserve"> </w:t>
            </w:r>
            <w:r w:rsidRPr="004D0919">
              <w:rPr>
                <w:rFonts w:asciiTheme="majorBidi" w:hAnsiTheme="majorBidi" w:cstheme="majorBidi"/>
                <w:b/>
                <w:bCs/>
                <w:rtl/>
                <w:lang w:bidi="ar-JO"/>
              </w:rPr>
              <w:t>القياس البعدي</w:t>
            </w:r>
          </w:p>
          <w:p w:rsidR="00D85B6D" w:rsidRPr="004D0919" w:rsidRDefault="00D85B6D" w:rsidP="00D85B6D">
            <w:pPr>
              <w:autoSpaceDE w:val="0"/>
              <w:autoSpaceDN w:val="0"/>
              <w:adjustRightInd w:val="0"/>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 xml:space="preserve"> على أبعاد مقياس الاتجاهات نحو الزواج</w:t>
            </w:r>
          </w:p>
        </w:tc>
      </w:tr>
      <w:tr w:rsidR="00D85B6D" w:rsidRPr="004D0919" w:rsidTr="00D85B6D">
        <w:tc>
          <w:tcPr>
            <w:tcW w:w="2245" w:type="dxa"/>
            <w:tcBorders>
              <w:top w:val="single" w:sz="12" w:space="0" w:color="auto"/>
              <w:bottom w:val="single" w:sz="12" w:space="0" w:color="auto"/>
            </w:tcBorders>
          </w:tcPr>
          <w:p w:rsidR="00D85B6D" w:rsidRPr="004D0919" w:rsidRDefault="00D85B6D" w:rsidP="00D85B6D">
            <w:pPr>
              <w:autoSpaceDE w:val="0"/>
              <w:autoSpaceDN w:val="0"/>
              <w:adjustRightInd w:val="0"/>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الأبعاد</w:t>
            </w:r>
          </w:p>
        </w:tc>
        <w:tc>
          <w:tcPr>
            <w:tcW w:w="1112" w:type="dxa"/>
            <w:tcBorders>
              <w:top w:val="single" w:sz="12" w:space="0" w:color="auto"/>
              <w:bottom w:val="single" w:sz="12" w:space="0" w:color="auto"/>
            </w:tcBorders>
            <w:tcMar>
              <w:left w:w="85" w:type="dxa"/>
              <w:right w:w="85" w:type="dxa"/>
            </w:tcMar>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الجنس</w:t>
            </w:r>
          </w:p>
        </w:tc>
        <w:tc>
          <w:tcPr>
            <w:tcW w:w="636" w:type="dxa"/>
            <w:tcBorders>
              <w:top w:val="single" w:sz="12" w:space="0" w:color="auto"/>
              <w:bottom w:val="single" w:sz="12" w:space="0" w:color="auto"/>
            </w:tcBorders>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العدد</w:t>
            </w:r>
          </w:p>
        </w:tc>
        <w:tc>
          <w:tcPr>
            <w:tcW w:w="1828" w:type="dxa"/>
            <w:tcBorders>
              <w:top w:val="single" w:sz="12" w:space="0" w:color="auto"/>
              <w:bottom w:val="single" w:sz="12" w:space="0" w:color="auto"/>
            </w:tcBorders>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المتوسط الحسابي</w:t>
            </w:r>
          </w:p>
        </w:tc>
        <w:tc>
          <w:tcPr>
            <w:tcW w:w="1754" w:type="dxa"/>
            <w:tcBorders>
              <w:top w:val="single" w:sz="12" w:space="0" w:color="auto"/>
              <w:bottom w:val="single" w:sz="12" w:space="0" w:color="auto"/>
            </w:tcBorders>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الانحراف المعياري</w:t>
            </w:r>
          </w:p>
        </w:tc>
        <w:tc>
          <w:tcPr>
            <w:tcW w:w="1179" w:type="dxa"/>
            <w:tcBorders>
              <w:top w:val="single" w:sz="12" w:space="0" w:color="auto"/>
              <w:bottom w:val="single" w:sz="12" w:space="0" w:color="auto"/>
            </w:tcBorders>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قيمة "ت"</w:t>
            </w:r>
          </w:p>
        </w:tc>
        <w:tc>
          <w:tcPr>
            <w:tcW w:w="1378" w:type="dxa"/>
            <w:tcBorders>
              <w:top w:val="single" w:sz="12" w:space="0" w:color="auto"/>
              <w:bottom w:val="single" w:sz="12" w:space="0" w:color="auto"/>
            </w:tcBorders>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b/>
                <w:bCs/>
                <w:rtl/>
                <w:lang w:bidi="ar-JO"/>
              </w:rPr>
            </w:pPr>
            <w:r w:rsidRPr="004D0919">
              <w:rPr>
                <w:rFonts w:asciiTheme="majorBidi" w:hAnsiTheme="majorBidi" w:cstheme="majorBidi"/>
                <w:b/>
                <w:bCs/>
                <w:rtl/>
                <w:lang w:bidi="ar-JO"/>
              </w:rPr>
              <w:t>مستوى الدلالة</w:t>
            </w:r>
          </w:p>
        </w:tc>
      </w:tr>
      <w:tr w:rsidR="00D85B6D" w:rsidRPr="004D0919" w:rsidTr="00D85B6D">
        <w:trPr>
          <w:trHeight w:val="291"/>
        </w:trPr>
        <w:tc>
          <w:tcPr>
            <w:tcW w:w="2245" w:type="dxa"/>
            <w:vMerge w:val="restart"/>
            <w:tcBorders>
              <w:top w:val="single" w:sz="12" w:space="0" w:color="auto"/>
            </w:tcBorders>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الاستقلالية في التوجه الذاتي نحو الزواج</w:t>
            </w:r>
          </w:p>
        </w:tc>
        <w:tc>
          <w:tcPr>
            <w:tcW w:w="1112" w:type="dxa"/>
            <w:tcBorders>
              <w:top w:val="single" w:sz="12" w:space="0" w:color="auto"/>
            </w:tcBorders>
            <w:tcMar>
              <w:left w:w="85" w:type="dxa"/>
              <w:right w:w="85" w:type="dxa"/>
            </w:tcMa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ذكور</w:t>
            </w:r>
          </w:p>
        </w:tc>
        <w:tc>
          <w:tcPr>
            <w:tcW w:w="636" w:type="dxa"/>
            <w:tcBorders>
              <w:top w:val="single" w:sz="12" w:space="0" w:color="auto"/>
            </w:tcBorders>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1828" w:type="dxa"/>
            <w:tcBorders>
              <w:top w:val="single" w:sz="12" w:space="0" w:color="auto"/>
            </w:tcBorders>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4.36</w:t>
            </w:r>
          </w:p>
        </w:tc>
        <w:tc>
          <w:tcPr>
            <w:tcW w:w="1754" w:type="dxa"/>
            <w:tcBorders>
              <w:top w:val="single" w:sz="12" w:space="0" w:color="auto"/>
            </w:tcBorders>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0.41</w:t>
            </w:r>
          </w:p>
        </w:tc>
        <w:tc>
          <w:tcPr>
            <w:tcW w:w="1179" w:type="dxa"/>
            <w:vMerge w:val="restart"/>
            <w:tcBorders>
              <w:top w:val="single" w:sz="12" w:space="0" w:color="auto"/>
            </w:tcBorders>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0.18</w:t>
            </w:r>
          </w:p>
        </w:tc>
        <w:tc>
          <w:tcPr>
            <w:tcW w:w="1378" w:type="dxa"/>
            <w:vMerge w:val="restart"/>
            <w:tcBorders>
              <w:top w:val="single" w:sz="12" w:space="0" w:color="auto"/>
            </w:tcBorders>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0.859</w:t>
            </w:r>
          </w:p>
        </w:tc>
      </w:tr>
      <w:tr w:rsidR="00D85B6D" w:rsidRPr="004D0919" w:rsidTr="00D85B6D">
        <w:trPr>
          <w:trHeight w:val="70"/>
        </w:trPr>
        <w:tc>
          <w:tcPr>
            <w:tcW w:w="2245" w:type="dxa"/>
            <w:vMerge/>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p>
        </w:tc>
        <w:tc>
          <w:tcPr>
            <w:tcW w:w="1112" w:type="dxa"/>
            <w:tcMar>
              <w:left w:w="85" w:type="dxa"/>
              <w:right w:w="85" w:type="dxa"/>
            </w:tcMa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إناث</w:t>
            </w:r>
          </w:p>
        </w:tc>
        <w:tc>
          <w:tcPr>
            <w:tcW w:w="636"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1828"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4.33</w:t>
            </w:r>
          </w:p>
        </w:tc>
        <w:tc>
          <w:tcPr>
            <w:tcW w:w="1754"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0.27</w:t>
            </w:r>
          </w:p>
        </w:tc>
        <w:tc>
          <w:tcPr>
            <w:tcW w:w="1179" w:type="dxa"/>
            <w:vMerge/>
          </w:tcPr>
          <w:p w:rsidR="00D85B6D" w:rsidRPr="004D0919" w:rsidRDefault="00D85B6D" w:rsidP="00D85B6D">
            <w:pPr>
              <w:autoSpaceDE w:val="0"/>
              <w:autoSpaceDN w:val="0"/>
              <w:adjustRightInd w:val="0"/>
              <w:spacing w:after="0" w:line="240" w:lineRule="auto"/>
              <w:rPr>
                <w:rFonts w:asciiTheme="majorBidi" w:hAnsiTheme="majorBidi" w:cstheme="majorBidi"/>
                <w:rtl/>
                <w:lang w:bidi="ar-JO"/>
              </w:rPr>
            </w:pPr>
          </w:p>
        </w:tc>
        <w:tc>
          <w:tcPr>
            <w:tcW w:w="1378" w:type="dxa"/>
            <w:vMerge/>
          </w:tcPr>
          <w:p w:rsidR="00D85B6D" w:rsidRPr="004D0919" w:rsidRDefault="00D85B6D" w:rsidP="00D85B6D">
            <w:pPr>
              <w:autoSpaceDE w:val="0"/>
              <w:autoSpaceDN w:val="0"/>
              <w:adjustRightInd w:val="0"/>
              <w:spacing w:after="0" w:line="240" w:lineRule="auto"/>
              <w:rPr>
                <w:rFonts w:asciiTheme="majorBidi" w:hAnsiTheme="majorBidi" w:cstheme="majorBidi"/>
                <w:rtl/>
                <w:lang w:bidi="ar-JO"/>
              </w:rPr>
            </w:pPr>
          </w:p>
        </w:tc>
      </w:tr>
      <w:tr w:rsidR="00D85B6D" w:rsidRPr="004D0919" w:rsidTr="00D85B6D">
        <w:trPr>
          <w:trHeight w:val="70"/>
        </w:trPr>
        <w:tc>
          <w:tcPr>
            <w:tcW w:w="2245" w:type="dxa"/>
            <w:vMerge w:val="restart"/>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النظرة</w:t>
            </w:r>
          </w:p>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إلى الزواج</w:t>
            </w:r>
          </w:p>
        </w:tc>
        <w:tc>
          <w:tcPr>
            <w:tcW w:w="1112" w:type="dxa"/>
            <w:tcMar>
              <w:left w:w="85" w:type="dxa"/>
              <w:right w:w="85" w:type="dxa"/>
            </w:tcMa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ذكور</w:t>
            </w:r>
          </w:p>
        </w:tc>
        <w:tc>
          <w:tcPr>
            <w:tcW w:w="636"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1828"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4.33</w:t>
            </w:r>
          </w:p>
        </w:tc>
        <w:tc>
          <w:tcPr>
            <w:tcW w:w="1754"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0.43</w:t>
            </w:r>
          </w:p>
        </w:tc>
        <w:tc>
          <w:tcPr>
            <w:tcW w:w="1179" w:type="dxa"/>
            <w:vMerge w:val="restart"/>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0.38</w:t>
            </w:r>
          </w:p>
        </w:tc>
        <w:tc>
          <w:tcPr>
            <w:tcW w:w="1378" w:type="dxa"/>
            <w:vMerge w:val="restart"/>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0.712</w:t>
            </w:r>
          </w:p>
        </w:tc>
      </w:tr>
      <w:tr w:rsidR="00D85B6D" w:rsidRPr="004D0919" w:rsidTr="00D85B6D">
        <w:trPr>
          <w:trHeight w:val="70"/>
        </w:trPr>
        <w:tc>
          <w:tcPr>
            <w:tcW w:w="2245" w:type="dxa"/>
            <w:vMerge/>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p>
        </w:tc>
        <w:tc>
          <w:tcPr>
            <w:tcW w:w="1112" w:type="dxa"/>
            <w:tcMar>
              <w:left w:w="85" w:type="dxa"/>
              <w:right w:w="85" w:type="dxa"/>
            </w:tcMa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إناث</w:t>
            </w:r>
          </w:p>
        </w:tc>
        <w:tc>
          <w:tcPr>
            <w:tcW w:w="636"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1828"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4.27</w:t>
            </w:r>
          </w:p>
        </w:tc>
        <w:tc>
          <w:tcPr>
            <w:tcW w:w="1754"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0.19</w:t>
            </w:r>
          </w:p>
        </w:tc>
        <w:tc>
          <w:tcPr>
            <w:tcW w:w="1179" w:type="dxa"/>
            <w:vMerge/>
          </w:tcPr>
          <w:p w:rsidR="00D85B6D" w:rsidRPr="004D0919" w:rsidRDefault="00D85B6D" w:rsidP="00D85B6D">
            <w:pPr>
              <w:autoSpaceDE w:val="0"/>
              <w:autoSpaceDN w:val="0"/>
              <w:adjustRightInd w:val="0"/>
              <w:spacing w:after="0" w:line="240" w:lineRule="auto"/>
              <w:rPr>
                <w:rFonts w:asciiTheme="majorBidi" w:hAnsiTheme="majorBidi" w:cstheme="majorBidi"/>
                <w:rtl/>
                <w:lang w:bidi="ar-JO"/>
              </w:rPr>
            </w:pPr>
          </w:p>
        </w:tc>
        <w:tc>
          <w:tcPr>
            <w:tcW w:w="1378" w:type="dxa"/>
            <w:vMerge/>
          </w:tcPr>
          <w:p w:rsidR="00D85B6D" w:rsidRPr="004D0919" w:rsidRDefault="00D85B6D" w:rsidP="00D85B6D">
            <w:pPr>
              <w:autoSpaceDE w:val="0"/>
              <w:autoSpaceDN w:val="0"/>
              <w:adjustRightInd w:val="0"/>
              <w:spacing w:after="0" w:line="240" w:lineRule="auto"/>
              <w:rPr>
                <w:rFonts w:asciiTheme="majorBidi" w:hAnsiTheme="majorBidi" w:cstheme="majorBidi"/>
                <w:rtl/>
                <w:lang w:bidi="ar-JO"/>
              </w:rPr>
            </w:pPr>
          </w:p>
        </w:tc>
      </w:tr>
      <w:tr w:rsidR="00D85B6D" w:rsidRPr="004D0919" w:rsidTr="00D85B6D">
        <w:trPr>
          <w:trHeight w:val="70"/>
        </w:trPr>
        <w:tc>
          <w:tcPr>
            <w:tcW w:w="2245" w:type="dxa"/>
            <w:vMerge w:val="restart"/>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التوجه في المشاعر</w:t>
            </w:r>
          </w:p>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 xml:space="preserve"> نحو الزواج</w:t>
            </w:r>
          </w:p>
        </w:tc>
        <w:tc>
          <w:tcPr>
            <w:tcW w:w="1112" w:type="dxa"/>
            <w:tcMar>
              <w:left w:w="85" w:type="dxa"/>
              <w:right w:w="85" w:type="dxa"/>
            </w:tcMa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ذكور</w:t>
            </w:r>
          </w:p>
        </w:tc>
        <w:tc>
          <w:tcPr>
            <w:tcW w:w="636"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1828"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4.16</w:t>
            </w:r>
          </w:p>
        </w:tc>
        <w:tc>
          <w:tcPr>
            <w:tcW w:w="1754"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0.39</w:t>
            </w:r>
          </w:p>
        </w:tc>
        <w:tc>
          <w:tcPr>
            <w:tcW w:w="1179" w:type="dxa"/>
            <w:vMerge w:val="restart"/>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0.24</w:t>
            </w:r>
          </w:p>
        </w:tc>
        <w:tc>
          <w:tcPr>
            <w:tcW w:w="1378" w:type="dxa"/>
            <w:vMerge w:val="restart"/>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0.812</w:t>
            </w:r>
          </w:p>
        </w:tc>
      </w:tr>
      <w:tr w:rsidR="00D85B6D" w:rsidRPr="004D0919" w:rsidTr="00D85B6D">
        <w:trPr>
          <w:trHeight w:val="70"/>
        </w:trPr>
        <w:tc>
          <w:tcPr>
            <w:tcW w:w="2245" w:type="dxa"/>
            <w:vMerge/>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p>
        </w:tc>
        <w:tc>
          <w:tcPr>
            <w:tcW w:w="1112" w:type="dxa"/>
            <w:tcMar>
              <w:left w:w="85" w:type="dxa"/>
              <w:right w:w="85" w:type="dxa"/>
            </w:tcMa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إناث</w:t>
            </w:r>
          </w:p>
        </w:tc>
        <w:tc>
          <w:tcPr>
            <w:tcW w:w="636"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1828"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4.13</w:t>
            </w:r>
          </w:p>
        </w:tc>
        <w:tc>
          <w:tcPr>
            <w:tcW w:w="1754"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0.25</w:t>
            </w:r>
          </w:p>
        </w:tc>
        <w:tc>
          <w:tcPr>
            <w:tcW w:w="1179" w:type="dxa"/>
            <w:vMerge/>
          </w:tcPr>
          <w:p w:rsidR="00D85B6D" w:rsidRPr="004D0919" w:rsidRDefault="00D85B6D" w:rsidP="00D85B6D">
            <w:pPr>
              <w:autoSpaceDE w:val="0"/>
              <w:autoSpaceDN w:val="0"/>
              <w:adjustRightInd w:val="0"/>
              <w:spacing w:after="0" w:line="240" w:lineRule="auto"/>
              <w:rPr>
                <w:rFonts w:asciiTheme="majorBidi" w:hAnsiTheme="majorBidi" w:cstheme="majorBidi"/>
                <w:rtl/>
                <w:lang w:bidi="ar-JO"/>
              </w:rPr>
            </w:pPr>
          </w:p>
        </w:tc>
        <w:tc>
          <w:tcPr>
            <w:tcW w:w="1378" w:type="dxa"/>
            <w:vMerge/>
          </w:tcPr>
          <w:p w:rsidR="00D85B6D" w:rsidRPr="004D0919" w:rsidRDefault="00D85B6D" w:rsidP="00D85B6D">
            <w:pPr>
              <w:autoSpaceDE w:val="0"/>
              <w:autoSpaceDN w:val="0"/>
              <w:adjustRightInd w:val="0"/>
              <w:spacing w:after="0" w:line="240" w:lineRule="auto"/>
              <w:rPr>
                <w:rFonts w:asciiTheme="majorBidi" w:hAnsiTheme="majorBidi" w:cstheme="majorBidi"/>
                <w:rtl/>
                <w:lang w:bidi="ar-JO"/>
              </w:rPr>
            </w:pPr>
          </w:p>
        </w:tc>
      </w:tr>
      <w:tr w:rsidR="00D85B6D" w:rsidRPr="004D0919" w:rsidTr="00D85B6D">
        <w:trPr>
          <w:trHeight w:val="70"/>
        </w:trPr>
        <w:tc>
          <w:tcPr>
            <w:tcW w:w="2245" w:type="dxa"/>
            <w:vMerge w:val="restart"/>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تجنب الزواج لصعوبات اجتماعية واقتصادية</w:t>
            </w:r>
          </w:p>
        </w:tc>
        <w:tc>
          <w:tcPr>
            <w:tcW w:w="1112" w:type="dxa"/>
            <w:tcMar>
              <w:left w:w="85" w:type="dxa"/>
              <w:right w:w="85" w:type="dxa"/>
            </w:tcMa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ذكور</w:t>
            </w:r>
          </w:p>
        </w:tc>
        <w:tc>
          <w:tcPr>
            <w:tcW w:w="636"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1828"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4.58</w:t>
            </w:r>
          </w:p>
        </w:tc>
        <w:tc>
          <w:tcPr>
            <w:tcW w:w="1754"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0.23</w:t>
            </w:r>
          </w:p>
        </w:tc>
        <w:tc>
          <w:tcPr>
            <w:tcW w:w="1179" w:type="dxa"/>
            <w:vMerge w:val="restart"/>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1.96</w:t>
            </w:r>
          </w:p>
        </w:tc>
        <w:tc>
          <w:tcPr>
            <w:tcW w:w="1378" w:type="dxa"/>
            <w:vMerge w:val="restart"/>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0.070</w:t>
            </w:r>
          </w:p>
        </w:tc>
      </w:tr>
      <w:tr w:rsidR="00D85B6D" w:rsidRPr="004D0919" w:rsidTr="00D85B6D">
        <w:trPr>
          <w:trHeight w:val="70"/>
        </w:trPr>
        <w:tc>
          <w:tcPr>
            <w:tcW w:w="2245" w:type="dxa"/>
            <w:vMerge/>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p>
        </w:tc>
        <w:tc>
          <w:tcPr>
            <w:tcW w:w="1112" w:type="dxa"/>
            <w:tcMar>
              <w:left w:w="85" w:type="dxa"/>
              <w:right w:w="85" w:type="dxa"/>
            </w:tcMa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إناث</w:t>
            </w:r>
          </w:p>
        </w:tc>
        <w:tc>
          <w:tcPr>
            <w:tcW w:w="636"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1828"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4.36</w:t>
            </w:r>
          </w:p>
        </w:tc>
        <w:tc>
          <w:tcPr>
            <w:tcW w:w="1754"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0.21</w:t>
            </w:r>
          </w:p>
        </w:tc>
        <w:tc>
          <w:tcPr>
            <w:tcW w:w="1179" w:type="dxa"/>
            <w:vMerge/>
          </w:tcPr>
          <w:p w:rsidR="00D85B6D" w:rsidRPr="004D0919" w:rsidRDefault="00D85B6D" w:rsidP="00D85B6D">
            <w:pPr>
              <w:autoSpaceDE w:val="0"/>
              <w:autoSpaceDN w:val="0"/>
              <w:adjustRightInd w:val="0"/>
              <w:spacing w:after="0" w:line="240" w:lineRule="auto"/>
              <w:rPr>
                <w:rFonts w:asciiTheme="majorBidi" w:hAnsiTheme="majorBidi" w:cstheme="majorBidi"/>
                <w:rtl/>
                <w:lang w:bidi="ar-JO"/>
              </w:rPr>
            </w:pPr>
          </w:p>
        </w:tc>
        <w:tc>
          <w:tcPr>
            <w:tcW w:w="1378" w:type="dxa"/>
            <w:vMerge/>
          </w:tcPr>
          <w:p w:rsidR="00D85B6D" w:rsidRPr="004D0919" w:rsidRDefault="00D85B6D" w:rsidP="00D85B6D">
            <w:pPr>
              <w:autoSpaceDE w:val="0"/>
              <w:autoSpaceDN w:val="0"/>
              <w:adjustRightInd w:val="0"/>
              <w:spacing w:after="0" w:line="240" w:lineRule="auto"/>
              <w:rPr>
                <w:rFonts w:asciiTheme="majorBidi" w:hAnsiTheme="majorBidi" w:cstheme="majorBidi"/>
                <w:rtl/>
                <w:lang w:bidi="ar-JO"/>
              </w:rPr>
            </w:pPr>
          </w:p>
        </w:tc>
      </w:tr>
      <w:tr w:rsidR="00D85B6D" w:rsidRPr="004D0919" w:rsidTr="00D85B6D">
        <w:trPr>
          <w:trHeight w:val="70"/>
        </w:trPr>
        <w:tc>
          <w:tcPr>
            <w:tcW w:w="2245" w:type="dxa"/>
            <w:vMerge w:val="restart"/>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المقياس</w:t>
            </w:r>
          </w:p>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 xml:space="preserve"> الكلي</w:t>
            </w:r>
          </w:p>
        </w:tc>
        <w:tc>
          <w:tcPr>
            <w:tcW w:w="1112" w:type="dxa"/>
            <w:tcMar>
              <w:left w:w="85" w:type="dxa"/>
              <w:right w:w="85" w:type="dxa"/>
            </w:tcMa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ذكور</w:t>
            </w:r>
          </w:p>
        </w:tc>
        <w:tc>
          <w:tcPr>
            <w:tcW w:w="636"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1828"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4.34</w:t>
            </w:r>
          </w:p>
        </w:tc>
        <w:tc>
          <w:tcPr>
            <w:tcW w:w="1754"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0.31</w:t>
            </w:r>
          </w:p>
        </w:tc>
        <w:tc>
          <w:tcPr>
            <w:tcW w:w="1179" w:type="dxa"/>
            <w:vMerge w:val="restart"/>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0.76</w:t>
            </w:r>
          </w:p>
        </w:tc>
        <w:tc>
          <w:tcPr>
            <w:tcW w:w="1378" w:type="dxa"/>
            <w:vMerge w:val="restart"/>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0.467</w:t>
            </w:r>
          </w:p>
        </w:tc>
      </w:tr>
      <w:tr w:rsidR="00D85B6D" w:rsidRPr="004D0919" w:rsidTr="00D85B6D">
        <w:trPr>
          <w:trHeight w:val="70"/>
        </w:trPr>
        <w:tc>
          <w:tcPr>
            <w:tcW w:w="2245" w:type="dxa"/>
            <w:vMerge/>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p>
        </w:tc>
        <w:tc>
          <w:tcPr>
            <w:tcW w:w="1112" w:type="dxa"/>
            <w:tcMar>
              <w:left w:w="85" w:type="dxa"/>
              <w:right w:w="85" w:type="dxa"/>
            </w:tcMa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إناث</w:t>
            </w:r>
          </w:p>
        </w:tc>
        <w:tc>
          <w:tcPr>
            <w:tcW w:w="636"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8</w:t>
            </w:r>
          </w:p>
        </w:tc>
        <w:tc>
          <w:tcPr>
            <w:tcW w:w="1828"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4.25</w:t>
            </w:r>
          </w:p>
        </w:tc>
        <w:tc>
          <w:tcPr>
            <w:tcW w:w="1754" w:type="dxa"/>
            <w:vAlign w:val="center"/>
          </w:tcPr>
          <w:p w:rsidR="00D85B6D" w:rsidRPr="004D0919" w:rsidRDefault="00D85B6D" w:rsidP="00D85B6D">
            <w:pPr>
              <w:autoSpaceDE w:val="0"/>
              <w:autoSpaceDN w:val="0"/>
              <w:adjustRightInd w:val="0"/>
              <w:spacing w:after="0" w:line="240" w:lineRule="auto"/>
              <w:jc w:val="center"/>
              <w:rPr>
                <w:rFonts w:asciiTheme="majorBidi" w:hAnsiTheme="majorBidi" w:cstheme="majorBidi"/>
                <w:rtl/>
                <w:lang w:bidi="ar-JO"/>
              </w:rPr>
            </w:pPr>
            <w:r w:rsidRPr="004D0919">
              <w:rPr>
                <w:rFonts w:asciiTheme="majorBidi" w:hAnsiTheme="majorBidi" w:cstheme="majorBidi"/>
                <w:rtl/>
                <w:lang w:bidi="ar-JO"/>
              </w:rPr>
              <w:t>0.10</w:t>
            </w:r>
          </w:p>
        </w:tc>
        <w:tc>
          <w:tcPr>
            <w:tcW w:w="1179" w:type="dxa"/>
            <w:vMerge/>
          </w:tcPr>
          <w:p w:rsidR="00D85B6D" w:rsidRPr="004D0919" w:rsidRDefault="00D85B6D" w:rsidP="00D85B6D">
            <w:pPr>
              <w:autoSpaceDE w:val="0"/>
              <w:autoSpaceDN w:val="0"/>
              <w:adjustRightInd w:val="0"/>
              <w:spacing w:after="0" w:line="240" w:lineRule="auto"/>
              <w:rPr>
                <w:rFonts w:asciiTheme="majorBidi" w:hAnsiTheme="majorBidi" w:cstheme="majorBidi"/>
                <w:rtl/>
                <w:lang w:bidi="ar-JO"/>
              </w:rPr>
            </w:pPr>
          </w:p>
        </w:tc>
        <w:tc>
          <w:tcPr>
            <w:tcW w:w="1378" w:type="dxa"/>
            <w:vMerge/>
          </w:tcPr>
          <w:p w:rsidR="00D85B6D" w:rsidRPr="004D0919" w:rsidRDefault="00D85B6D" w:rsidP="00D85B6D">
            <w:pPr>
              <w:autoSpaceDE w:val="0"/>
              <w:autoSpaceDN w:val="0"/>
              <w:adjustRightInd w:val="0"/>
              <w:spacing w:after="0" w:line="240" w:lineRule="auto"/>
              <w:rPr>
                <w:rFonts w:asciiTheme="majorBidi" w:hAnsiTheme="majorBidi" w:cstheme="majorBidi"/>
                <w:rtl/>
                <w:lang w:bidi="ar-JO"/>
              </w:rPr>
            </w:pPr>
          </w:p>
        </w:tc>
      </w:tr>
    </w:tbl>
    <w:p w:rsidR="00483693" w:rsidRPr="004D0919" w:rsidRDefault="00483693" w:rsidP="00483693">
      <w:pPr>
        <w:spacing w:after="0" w:line="240" w:lineRule="auto"/>
        <w:ind w:left="288" w:hanging="288"/>
        <w:jc w:val="both"/>
        <w:rPr>
          <w:rFonts w:ascii="Simplified Arabic" w:hAnsi="Simplified Arabic" w:cs="Simplified Arabic"/>
          <w:lang w:bidi="ar-JO"/>
        </w:rPr>
      </w:pPr>
      <w:r w:rsidRPr="004D0919">
        <w:rPr>
          <w:rFonts w:ascii="Simplified Arabic" w:hAnsi="Simplified Arabic" w:cs="Simplified Arabic"/>
          <w:b/>
          <w:bCs/>
          <w:rtl/>
          <w:lang w:bidi="ar-JO"/>
        </w:rPr>
        <w:t>السؤال ال</w:t>
      </w:r>
      <w:r w:rsidRPr="004D0919">
        <w:rPr>
          <w:rFonts w:ascii="Simplified Arabic" w:hAnsi="Simplified Arabic" w:cs="Simplified Arabic" w:hint="cs"/>
          <w:b/>
          <w:bCs/>
          <w:rtl/>
          <w:lang w:bidi="ar-JO"/>
        </w:rPr>
        <w:t>سادس</w:t>
      </w:r>
      <w:r w:rsidRPr="004D0919">
        <w:rPr>
          <w:rFonts w:ascii="Simplified Arabic" w:hAnsi="Simplified Arabic" w:cs="Simplified Arabic"/>
          <w:rtl/>
          <w:lang w:bidi="ar-JO"/>
        </w:rPr>
        <w:t xml:space="preserve">: هل </w:t>
      </w:r>
      <w:r w:rsidRPr="004D0919">
        <w:rPr>
          <w:rFonts w:ascii="Simplified Arabic" w:hAnsi="Simplified Arabic" w:cs="Simplified Arabic" w:hint="cs"/>
          <w:rtl/>
          <w:lang w:bidi="ar-JO"/>
        </w:rPr>
        <w:t xml:space="preserve">توجد فروق ذات دلالة إحصائية </w:t>
      </w:r>
      <w:r w:rsidRPr="004D0919">
        <w:rPr>
          <w:rFonts w:ascii="Simplified Arabic" w:hAnsi="Simplified Arabic" w:cs="Simplified Arabic"/>
          <w:rtl/>
          <w:lang w:bidi="ar-IQ"/>
        </w:rPr>
        <w:t>(</w:t>
      </w:r>
      <w:r w:rsidRPr="004D0919">
        <w:rPr>
          <w:rFonts w:ascii="Simplified Arabic" w:hAnsi="Simplified Arabic" w:cs="Simplified Arabic"/>
          <w:lang w:val="en-AU" w:bidi="ar-IQ"/>
        </w:rPr>
        <w:t>0.05</w:t>
      </w:r>
      <w:r w:rsidRPr="004D0919">
        <w:rPr>
          <w:rFonts w:ascii="Simplified Arabic" w:hAnsi="Simplified Arabic" w:cs="Simplified Arabic"/>
          <w:rtl/>
          <w:lang w:val="en-AU" w:bidi="ar-IQ"/>
        </w:rPr>
        <w:t xml:space="preserve"> </w:t>
      </w:r>
      <w:r w:rsidRPr="004D0919">
        <w:rPr>
          <w:rFonts w:hint="cs"/>
          <w:rtl/>
          <w:lang w:bidi="ar-IQ"/>
        </w:rPr>
        <w:t>≥</w:t>
      </w:r>
      <w:r w:rsidRPr="004D0919">
        <w:rPr>
          <w:rFonts w:ascii="Simplified Arabic" w:hAnsi="Simplified Arabic" w:cs="Simplified Arabic"/>
          <w:rtl/>
          <w:lang w:bidi="ar-IQ"/>
        </w:rPr>
        <w:t xml:space="preserve"> </w:t>
      </w:r>
      <w:r w:rsidRPr="004D0919">
        <w:rPr>
          <w:lang w:bidi="ar-IQ"/>
        </w:rPr>
        <w:t>α</w:t>
      </w:r>
      <w:r w:rsidRPr="004D0919">
        <w:rPr>
          <w:rFonts w:ascii="Simplified Arabic" w:hAnsi="Simplified Arabic" w:cs="Simplified Arabic"/>
          <w:rtl/>
          <w:lang w:bidi="ar-IQ"/>
        </w:rPr>
        <w:t>)</w:t>
      </w:r>
      <w:r w:rsidRPr="004D0919">
        <w:rPr>
          <w:rFonts w:ascii="Simplified Arabic" w:hAnsi="Simplified Arabic" w:cs="Simplified Arabic" w:hint="cs"/>
          <w:rtl/>
          <w:lang w:bidi="ar-JO"/>
        </w:rPr>
        <w:t xml:space="preserve"> بين متوسطات درجات الجنسين في المجموعة التجريبية على مقياس الاتجاهات نحو الزواج في القياس البعدي تعزى للبرنامج الإرشادي؟.</w:t>
      </w:r>
    </w:p>
    <w:p w:rsidR="00483693" w:rsidRPr="004D0919" w:rsidRDefault="00483693" w:rsidP="00483693">
      <w:pPr>
        <w:spacing w:after="0" w:line="240" w:lineRule="auto"/>
        <w:ind w:firstLine="851"/>
        <w:jc w:val="both"/>
        <w:rPr>
          <w:rFonts w:ascii="Simplified Arabic" w:hAnsi="Simplified Arabic" w:cs="Simplified Arabic"/>
          <w:rtl/>
          <w:lang w:bidi="ar-JO"/>
        </w:rPr>
      </w:pPr>
      <w:r w:rsidRPr="004D0919">
        <w:rPr>
          <w:rFonts w:ascii="Simplified Arabic" w:hAnsi="Simplified Arabic" w:cs="Simplified Arabic"/>
          <w:rtl/>
          <w:lang w:bidi="ar-JO"/>
        </w:rPr>
        <w:t xml:space="preserve">للإجابة على هذا السؤال تم استخدام اختبار "ت" لتحديد الفرق بين </w:t>
      </w:r>
      <w:r w:rsidRPr="004D0919">
        <w:rPr>
          <w:rFonts w:ascii="Simplified Arabic" w:hAnsi="Simplified Arabic" w:cs="Simplified Arabic" w:hint="cs"/>
          <w:rtl/>
          <w:lang w:bidi="ar-JO"/>
        </w:rPr>
        <w:t>الجنسين في القياس البعدي</w:t>
      </w:r>
      <w:r w:rsidRPr="004D0919">
        <w:rPr>
          <w:rFonts w:ascii="Simplified Arabic" w:hAnsi="Simplified Arabic" w:cs="Simplified Arabic"/>
          <w:rtl/>
          <w:lang w:bidi="ar-JO"/>
        </w:rPr>
        <w:t>، وجدول (</w:t>
      </w:r>
      <w:r w:rsidRPr="004D0919">
        <w:rPr>
          <w:rFonts w:ascii="Simplified Arabic" w:hAnsi="Simplified Arabic" w:cs="Simplified Arabic" w:hint="cs"/>
          <w:rtl/>
          <w:lang w:bidi="ar-JO"/>
        </w:rPr>
        <w:t>10</w:t>
      </w:r>
      <w:r w:rsidRPr="004D0919">
        <w:rPr>
          <w:rFonts w:ascii="Simplified Arabic" w:hAnsi="Simplified Arabic" w:cs="Simplified Arabic"/>
          <w:rtl/>
          <w:lang w:bidi="ar-JO"/>
        </w:rPr>
        <w:t>) يوضح الفروق في ال</w:t>
      </w:r>
      <w:r w:rsidRPr="004D0919">
        <w:rPr>
          <w:rFonts w:ascii="Simplified Arabic" w:hAnsi="Simplified Arabic" w:cs="Simplified Arabic" w:hint="cs"/>
          <w:rtl/>
          <w:lang w:bidi="ar-JO"/>
        </w:rPr>
        <w:t>جنسين</w:t>
      </w:r>
      <w:r w:rsidRPr="004D0919">
        <w:rPr>
          <w:rFonts w:ascii="Simplified Arabic" w:hAnsi="Simplified Arabic" w:cs="Simplified Arabic"/>
          <w:rtl/>
          <w:lang w:bidi="ar-JO"/>
        </w:rPr>
        <w:t xml:space="preserve"> </w:t>
      </w:r>
      <w:r w:rsidRPr="004D0919">
        <w:rPr>
          <w:rFonts w:ascii="Simplified Arabic" w:hAnsi="Simplified Arabic" w:cs="Simplified Arabic" w:hint="cs"/>
          <w:rtl/>
          <w:lang w:bidi="ar-JO"/>
        </w:rPr>
        <w:t xml:space="preserve">في القياس البعدي </w:t>
      </w:r>
      <w:r w:rsidRPr="004D0919">
        <w:rPr>
          <w:rFonts w:ascii="Simplified Arabic" w:hAnsi="Simplified Arabic" w:cs="Simplified Arabic"/>
          <w:rtl/>
          <w:lang w:bidi="ar-JO"/>
        </w:rPr>
        <w:t>على أبعاد مقياس</w:t>
      </w:r>
      <w:r w:rsidRPr="004D0919">
        <w:rPr>
          <w:rFonts w:ascii="Simplified Arabic" w:hAnsi="Simplified Arabic" w:cs="Simplified Arabic" w:hint="cs"/>
          <w:rtl/>
          <w:lang w:bidi="ar-JO"/>
        </w:rPr>
        <w:t xml:space="preserve"> الاتجاهات نحو الزواج</w:t>
      </w:r>
      <w:r w:rsidRPr="004D0919">
        <w:rPr>
          <w:rFonts w:ascii="Simplified Arabic" w:hAnsi="Simplified Arabic" w:cs="Simplified Arabic"/>
          <w:rtl/>
          <w:lang w:bidi="ar-JO"/>
        </w:rPr>
        <w:t>.</w:t>
      </w:r>
    </w:p>
    <w:p w:rsidR="00483693" w:rsidRDefault="00483693" w:rsidP="00283403">
      <w:pPr>
        <w:spacing w:after="0" w:line="240" w:lineRule="auto"/>
        <w:rPr>
          <w:lang w:val="en-GB" w:bidi="ar-JO"/>
        </w:rPr>
      </w:pPr>
    </w:p>
    <w:p w:rsidR="00483693" w:rsidRDefault="00483693" w:rsidP="00283403">
      <w:pPr>
        <w:spacing w:after="0" w:line="240" w:lineRule="auto"/>
        <w:rPr>
          <w:lang w:val="en-GB" w:bidi="ar-JO"/>
        </w:rPr>
      </w:pPr>
    </w:p>
    <w:p w:rsidR="00483693" w:rsidRDefault="00483693" w:rsidP="00283403">
      <w:pPr>
        <w:spacing w:after="0" w:line="240" w:lineRule="auto"/>
        <w:rPr>
          <w:rtl/>
          <w:lang w:val="en-GB" w:bidi="ar-JO"/>
        </w:rPr>
      </w:pPr>
    </w:p>
    <w:p w:rsidR="00283403" w:rsidRPr="00490C10" w:rsidRDefault="00283403" w:rsidP="00283403">
      <w:pPr>
        <w:spacing w:after="0" w:line="240" w:lineRule="auto"/>
        <w:rPr>
          <w:rFonts w:ascii="Simplified Arabic" w:hAnsi="Simplified Arabic" w:cs="Simplified Arabic"/>
          <w:sz w:val="28"/>
          <w:szCs w:val="28"/>
          <w:rtl/>
          <w:lang w:bidi="ar-JO"/>
        </w:rPr>
      </w:pPr>
      <w:r w:rsidRPr="00490C10">
        <w:rPr>
          <w:rFonts w:ascii="Simplified Arabic" w:hAnsi="Simplified Arabic" w:cs="Simplified Arabic"/>
          <w:b/>
          <w:bCs/>
          <w:sz w:val="28"/>
          <w:szCs w:val="28"/>
          <w:rtl/>
          <w:lang w:bidi="ar-JO"/>
        </w:rPr>
        <w:t xml:space="preserve">مناقشة النتائج </w:t>
      </w:r>
    </w:p>
    <w:p w:rsidR="00283403" w:rsidRPr="004D0919" w:rsidRDefault="00283403" w:rsidP="00283403">
      <w:pPr>
        <w:spacing w:after="0" w:line="240" w:lineRule="auto"/>
        <w:ind w:firstLine="851"/>
        <w:jc w:val="both"/>
        <w:rPr>
          <w:rFonts w:ascii="Simplified Arabic" w:hAnsi="Simplified Arabic" w:cs="Simplified Arabic"/>
          <w:rtl/>
          <w:lang w:bidi="ar-JO"/>
        </w:rPr>
      </w:pPr>
      <w:r w:rsidRPr="004D0919">
        <w:rPr>
          <w:rFonts w:ascii="Simplified Arabic" w:hAnsi="Simplified Arabic" w:cs="Simplified Arabic"/>
          <w:rtl/>
          <w:lang w:bidi="ar-JO"/>
        </w:rPr>
        <w:t xml:space="preserve">أشارت النتائج إلى وجود فروق ذات دلالة إحصائية بين متوسطي درجات أفراد المجموعتين التجريبية والضابطة على مقياس جودة الحياة لصالح "المجموعة التجريبية". ويمكن تفسير هذه النتيجة من خلال الأساليب والإجراءات التي تم استخدامها في جلسات البرنامج الإرشادي، والتي ساهمت في تحسين جودة الحياة لدى أفراد المجموعة، من خلال التعبير عن مشاعرهم وصناعة الأهداف الحياتية، وبالتالي زيادة الوعي بالذات وتحفيزها وتمكينها. كما أن الإجراءات والتمارين التدريبية القائمة على النظرية الوجودية والتي تم استخدامها مع المكفوفين في البرنامج كان لها الأثر الواضح في جودة الحياة، ومعرفتهم الذاتية فيما يتعلق بالذات والنظرة الإيجابية للحياة، وربطها بالمشاعر اللازمة حول جودة الحياة. كما ساعدت الإجراءات </w:t>
      </w:r>
      <w:r w:rsidRPr="004D0919">
        <w:rPr>
          <w:rFonts w:ascii="Simplified Arabic" w:hAnsi="Simplified Arabic" w:cs="Simplified Arabic"/>
          <w:rtl/>
          <w:lang w:bidi="ar-JO"/>
        </w:rPr>
        <w:lastRenderedPageBreak/>
        <w:t>والتمارين التدريبية الموجودة في البرنامج الإرشادي على تحديد مشاعر القوة والضعف لدى المكفوفين، ومعرفة المكفوفين المهارات اللازمة لتحسين نوعية الحياة لديهم من خلال المشاركة في العديد من التمارين التي ساهمت في تحديد البدائل والموازنة بينها، وتعزيز التمتع بجوانب الحياة المختلفة، وهذا الأمر زاد من مقدرة المكفوفين على كيفية الوصول إلى سلوكيات إيجابية مناسبة في ضوء قدراتهم واتجاهاتهم.</w:t>
      </w:r>
    </w:p>
    <w:p w:rsidR="00283403" w:rsidRPr="004D0919" w:rsidRDefault="00283403" w:rsidP="00283403">
      <w:pPr>
        <w:spacing w:after="0" w:line="240" w:lineRule="auto"/>
        <w:ind w:firstLine="851"/>
        <w:jc w:val="both"/>
        <w:rPr>
          <w:rFonts w:ascii="Simplified Arabic" w:hAnsi="Simplified Arabic" w:cs="Simplified Arabic"/>
          <w:rtl/>
        </w:rPr>
      </w:pPr>
      <w:r w:rsidRPr="004D0919">
        <w:rPr>
          <w:rFonts w:ascii="Simplified Arabic" w:hAnsi="Simplified Arabic" w:cs="Simplified Arabic" w:hint="cs"/>
          <w:rtl/>
        </w:rPr>
        <w:t>ويمكن القول</w:t>
      </w:r>
      <w:r w:rsidRPr="004D0919">
        <w:rPr>
          <w:rFonts w:ascii="Simplified Arabic" w:hAnsi="Simplified Arabic" w:cs="Simplified Arabic"/>
          <w:rtl/>
        </w:rPr>
        <w:t xml:space="preserve"> أن الأساليب والإجراءات المستخدمة في البرنامج بما يحتويه من أنشطة وممارسة بعض التمارين المختلفة، قد أتاحت فرصة التعبير عن مشاعرهم وهمومهم ومخاوفهم والتخلص من الانطواء والانعزال. وأن البرنامج اعطاء فرصة التفاعل والخروج من جو العزلة التي كان تعيشها المجموعة التجريبية، بالإضافة إلى فرصة التنفيس الانفعالي الذي يتيح فرصة الإسقاطات النفسية وحل المشكلات الأمر الذي يتيح فرصة الاستبصار وإكساب المهارات الحياتية المناسبة.</w:t>
      </w:r>
      <w:r w:rsidRPr="004D0919">
        <w:rPr>
          <w:rFonts w:ascii="Simplified Arabic" w:hAnsi="Simplified Arabic" w:cs="Simplified Arabic" w:hint="cs"/>
          <w:rtl/>
        </w:rPr>
        <w:t xml:space="preserve"> </w:t>
      </w:r>
      <w:r w:rsidRPr="004D0919">
        <w:rPr>
          <w:rFonts w:ascii="Simplified Arabic" w:hAnsi="Simplified Arabic" w:cs="Simplified Arabic"/>
          <w:rtl/>
        </w:rPr>
        <w:t>كما أن جلسات البرنامج الإرشادي التي طبقت على أفراد المجموعة التجريبية أتاحت لهم فرصة المشاركة لرؤية أنفسهم بشكل أكبر واقعية، واستبصاراً لذواتهم من خلال التقليل من المشاعر السلبية وتنمية المشاعر الإيجابية، ولعل الأنشطة التي استخدمه الباحث في البرنامج التدريبي ساعدت في التخفيف من معاناة أفراد المجموعة التجريبية، وأن تعرض المجموعة التجريبية للبرنامج لتمارين التأمل والاسترخاء كان له الدور الهام في التفريغ للمعاناة التي يعيشها من خلال غياب المشاعر السلبية لدى المجموعة بالإضافة إلى الشعور بالسعادة من خلال التمسك بالمشاعر الإيجابية والتغلب على الصعوبات التي تواجههم.</w:t>
      </w:r>
      <w:r w:rsidRPr="004D0919">
        <w:rPr>
          <w:rFonts w:ascii="Simplified Arabic" w:hAnsi="Simplified Arabic" w:cs="Simplified Arabic" w:hint="cs"/>
          <w:rtl/>
        </w:rPr>
        <w:t xml:space="preserve"> </w:t>
      </w:r>
      <w:r w:rsidRPr="004D0919">
        <w:rPr>
          <w:rFonts w:ascii="Simplified Arabic" w:hAnsi="Simplified Arabic" w:cs="Simplified Arabic"/>
          <w:rtl/>
        </w:rPr>
        <w:t>بينما المجموعة الضابطة التي لم تتعرض للبرنامج التدريبي لم تتح لهم الفرصة للتعبير عن مشاعرهم الداخلية المكبوتة وبالتالي لم يجد من يساعدهم على التخلص من همومهم وانعزالهم، واستكشاف ذواتهم.</w:t>
      </w:r>
    </w:p>
    <w:p w:rsidR="00283403" w:rsidRPr="004D0919" w:rsidRDefault="00283403" w:rsidP="00283403">
      <w:pPr>
        <w:spacing w:after="0" w:line="240" w:lineRule="auto"/>
        <w:ind w:firstLine="851"/>
        <w:jc w:val="both"/>
        <w:rPr>
          <w:rFonts w:ascii="Simplified Arabic" w:hAnsi="Simplified Arabic" w:cs="Simplified Arabic"/>
          <w:rtl/>
          <w:lang w:bidi="ar-JO"/>
        </w:rPr>
      </w:pPr>
      <w:r w:rsidRPr="004D0919">
        <w:rPr>
          <w:rFonts w:ascii="Simplified Arabic" w:hAnsi="Simplified Arabic" w:cs="Simplified Arabic"/>
          <w:rtl/>
          <w:lang w:bidi="ar-JO"/>
        </w:rPr>
        <w:t xml:space="preserve">وتتفق نتيجة هذه الدراسة </w:t>
      </w:r>
      <w:r w:rsidRPr="004D0919">
        <w:rPr>
          <w:rFonts w:cs="Simplified Arabic"/>
          <w:rtl/>
          <w:lang w:bidi="ar-JO"/>
        </w:rPr>
        <w:t>مع دراسة هيبة وآخرون (2017)، و</w:t>
      </w:r>
      <w:r w:rsidRPr="004D0919">
        <w:rPr>
          <w:rFonts w:ascii="Simplified Arabic" w:hAnsi="Simplified Arabic" w:cs="Simplified Arabic"/>
          <w:rtl/>
          <w:lang w:bidi="ar-JO"/>
        </w:rPr>
        <w:t xml:space="preserve">دراسة مختار وأحمد (2017)، ودراسة </w:t>
      </w:r>
      <w:proofErr w:type="spellStart"/>
      <w:r w:rsidRPr="004D0919">
        <w:rPr>
          <w:rFonts w:ascii="Simplified Arabic" w:hAnsi="Simplified Arabic" w:cs="Simplified Arabic"/>
          <w:rtl/>
          <w:lang w:bidi="ar-JO"/>
        </w:rPr>
        <w:t>الجوالدة</w:t>
      </w:r>
      <w:proofErr w:type="spellEnd"/>
      <w:r w:rsidRPr="004D0919">
        <w:rPr>
          <w:rFonts w:ascii="Simplified Arabic" w:hAnsi="Simplified Arabic" w:cs="Simplified Arabic"/>
          <w:rtl/>
          <w:lang w:bidi="ar-JO"/>
        </w:rPr>
        <w:t xml:space="preserve"> (2013)، و</w:t>
      </w:r>
      <w:r w:rsidRPr="004D0919">
        <w:rPr>
          <w:rFonts w:ascii="Simplified Arabic" w:hAnsi="Simplified Arabic" w:cs="Simplified Arabic"/>
          <w:rtl/>
          <w:lang w:bidi="ar-EG"/>
        </w:rPr>
        <w:t xml:space="preserve">دراسة </w:t>
      </w:r>
      <w:proofErr w:type="spellStart"/>
      <w:r w:rsidRPr="004D0919">
        <w:rPr>
          <w:rFonts w:ascii="Simplified Arabic" w:hAnsi="Simplified Arabic" w:cs="Simplified Arabic"/>
          <w:rtl/>
          <w:lang w:bidi="ar-EG"/>
        </w:rPr>
        <w:t>الجناعي</w:t>
      </w:r>
      <w:proofErr w:type="spellEnd"/>
      <w:r w:rsidRPr="004D0919">
        <w:rPr>
          <w:rFonts w:ascii="Simplified Arabic" w:hAnsi="Simplified Arabic" w:cs="Simplified Arabic"/>
          <w:rtl/>
          <w:lang w:bidi="ar-EG"/>
        </w:rPr>
        <w:t xml:space="preserve"> (2012)، ودراسة سليم (2009)</w:t>
      </w:r>
      <w:r w:rsidRPr="004D0919">
        <w:rPr>
          <w:rFonts w:ascii="Simplified Arabic" w:hAnsi="Simplified Arabic" w:cs="Simplified Arabic"/>
          <w:rtl/>
          <w:lang w:bidi="ar-JO"/>
        </w:rPr>
        <w:t xml:space="preserve"> </w:t>
      </w:r>
      <w:r w:rsidRPr="004D0919">
        <w:rPr>
          <w:rFonts w:cs="Simplified Arabic"/>
          <w:rtl/>
          <w:lang w:bidi="ar-JO"/>
        </w:rPr>
        <w:t xml:space="preserve">التي أشارت إلى وجود فروق دالة إحصائياً بين المجموعة التجريبية والضابطة على مقياس </w:t>
      </w:r>
      <w:r w:rsidRPr="004D0919">
        <w:rPr>
          <w:rFonts w:cs="Simplified Arabic"/>
          <w:rtl/>
          <w:lang w:bidi="ar-JO"/>
        </w:rPr>
        <w:lastRenderedPageBreak/>
        <w:t xml:space="preserve">معنى الحياة بعد تطبيق البرنامج لصالح التجريبية، ووجود فروق دالة إحصائياً بين درجات أفراد المجموعة التجريبية في القياسين القبلي والبعدي لصالح القياس البعدي وفترة المتابعة. ودراسة </w:t>
      </w:r>
      <w:r w:rsidRPr="004D0919">
        <w:rPr>
          <w:rFonts w:ascii="Simplified Arabic" w:hAnsi="Simplified Arabic" w:cs="Simplified Arabic"/>
          <w:rtl/>
          <w:lang w:bidi="ar-JO"/>
        </w:rPr>
        <w:t>مصطفى وآخرون (2017) التي أشارت إلى فاعلية البرنامج الإرشادي في تنمية جودة الحياة لدى عينة من المكفوفين. و</w:t>
      </w:r>
      <w:r w:rsidRPr="004D0919">
        <w:rPr>
          <w:rFonts w:cs="Simplified Arabic"/>
          <w:rtl/>
          <w:lang w:bidi="ar-JO"/>
        </w:rPr>
        <w:t>دراسة اسكندري وآخرون (</w:t>
      </w:r>
      <w:proofErr w:type="spellStart"/>
      <w:r w:rsidRPr="004D0919">
        <w:rPr>
          <w:rFonts w:asciiTheme="majorBidi" w:hAnsiTheme="majorBidi" w:cstheme="majorBidi"/>
          <w:lang w:bidi="ar-JO"/>
        </w:rPr>
        <w:t>Eskandari</w:t>
      </w:r>
      <w:proofErr w:type="spellEnd"/>
      <w:r w:rsidRPr="004D0919">
        <w:rPr>
          <w:rFonts w:asciiTheme="majorBidi" w:hAnsiTheme="majorBidi" w:cstheme="majorBidi"/>
          <w:lang w:bidi="ar-JO"/>
        </w:rPr>
        <w:t>, et al., 2017</w:t>
      </w:r>
      <w:r w:rsidRPr="004D0919">
        <w:rPr>
          <w:rFonts w:cs="Simplified Arabic"/>
          <w:rtl/>
          <w:lang w:bidi="ar-JO"/>
        </w:rPr>
        <w:t>) التي أشارت إلى وجود فروق في المجموعتين على الصحة الروحية والانطباع الإيجابي لصالح المجموعة التجريبية</w:t>
      </w:r>
    </w:p>
    <w:p w:rsidR="00283403" w:rsidRPr="004D0919" w:rsidRDefault="00283403" w:rsidP="00283403">
      <w:pPr>
        <w:spacing w:after="0" w:line="240" w:lineRule="auto"/>
        <w:ind w:firstLine="851"/>
        <w:jc w:val="both"/>
        <w:rPr>
          <w:rFonts w:ascii="Simplified Arabic" w:hAnsi="Simplified Arabic" w:cs="Simplified Arabic"/>
          <w:lang w:bidi="ar-JO"/>
        </w:rPr>
      </w:pPr>
      <w:r w:rsidRPr="004D0919">
        <w:rPr>
          <w:rFonts w:ascii="Simplified Arabic" w:hAnsi="Simplified Arabic" w:cs="Simplified Arabic" w:hint="cs"/>
          <w:rtl/>
          <w:lang w:bidi="ar-JO"/>
        </w:rPr>
        <w:t xml:space="preserve">كما </w:t>
      </w:r>
      <w:r w:rsidRPr="004D0919">
        <w:rPr>
          <w:rFonts w:ascii="Simplified Arabic" w:hAnsi="Simplified Arabic" w:cs="Simplified Arabic"/>
          <w:rtl/>
          <w:lang w:bidi="ar-JO"/>
        </w:rPr>
        <w:t>أ</w:t>
      </w:r>
      <w:r w:rsidRPr="004D0919">
        <w:rPr>
          <w:rFonts w:ascii="Simplified Arabic" w:hAnsi="Simplified Arabic" w:cs="Simplified Arabic" w:hint="cs"/>
          <w:rtl/>
          <w:lang w:bidi="ar-JO"/>
        </w:rPr>
        <w:t>ظه</w:t>
      </w:r>
      <w:r w:rsidRPr="004D0919">
        <w:rPr>
          <w:rFonts w:ascii="Simplified Arabic" w:hAnsi="Simplified Arabic" w:cs="Simplified Arabic"/>
          <w:rtl/>
          <w:lang w:bidi="ar-JO"/>
        </w:rPr>
        <w:t>رت النتائج إلى وجود فروق ذات دلالة إحصائية بين متوسطي درجات أفراد المجموعتين التجريبية والضابطة على مقياس الاتجاهات نحو الزواج، ولصالح المجموعة التجريبية. ويمكن تفسير هذه النتيجة من خلال مجموعة الفنيات والأنشطة التي استخدمت في البرنامج الإرشادي كاستخدام القصص الرمزية وتعديل الاتجاهات والتأمل الذاتي التي ساهمت في رفع قدرة المكفوفين على معرفة مشاعرهم واتجاهاتهم الشخصية التي تتناسب مع ظروفهم الصحية. كما أن مواصفات البرنامج ساعدت المكفوفين على المضي قدماً في جميع الجلسات وبمتابعة من الباحث، حيث أنه احتوى على معلومات مفيدة ومتجددة، ومشاركة فعالة عملت على جذب المكفوفين للتفاعل مع الأنشطة والإجراءات، بالإضافة إلى مقاطع الأفلام ذات العلاقة التي جعلت المشاركة في  الجلسات والأنشطة أكثر تأثيراً في المكفوفين.</w:t>
      </w:r>
    </w:p>
    <w:p w:rsidR="00283403" w:rsidRPr="004D0919" w:rsidRDefault="00283403" w:rsidP="00283403">
      <w:pPr>
        <w:spacing w:after="0" w:line="240" w:lineRule="auto"/>
        <w:ind w:firstLine="851"/>
        <w:jc w:val="both"/>
        <w:rPr>
          <w:rFonts w:ascii="Simplified Arabic" w:hAnsi="Simplified Arabic" w:cs="Simplified Arabic"/>
          <w:rtl/>
          <w:lang w:bidi="ar-JO"/>
        </w:rPr>
      </w:pPr>
      <w:r w:rsidRPr="004D0919">
        <w:rPr>
          <w:rFonts w:ascii="Simplified Arabic" w:hAnsi="Simplified Arabic" w:cs="Simplified Arabic"/>
          <w:rtl/>
          <w:lang w:bidi="ar-JO"/>
        </w:rPr>
        <w:t xml:space="preserve">كما أدت وساعدت المفاهيم والإجراءات القائمة على النظرية الوجودية والتي تم الاعتماد عليها في البرنامج لرفع قدرة المكفوفين على تعديل الاتجاهات وبناؤها بطريقة إيجابية، وعززت من التمكين الذاتي التي يجب إتباعه عند الميل نحو الاتجاهات. وهذه المعرفة عززت الوعي الذاتي وزادت من المقدرة على التوجه نحو اتجاهات إيجابية، وكذلك الإجراءات الموجودة في البرنامج الإرشادي القائمة على النظرية الوجودية كان له دور في تعزيز وزيادة الوعي والتحفيز الذاتي بحيث ساهم البرنامج في تحديد الأفكار اللازمة لعملية الاتجاهات، والمساهمة في تحديد البدائل والموازنة بين البدائل واختيار البديل المناسب وكل ذلك أدى إلى زيادة الوعي الذاتي وزيادة مقدرة المكفوفين على الوصول إلى </w:t>
      </w:r>
      <w:r w:rsidRPr="004D0919">
        <w:rPr>
          <w:rFonts w:ascii="Simplified Arabic" w:hAnsi="Simplified Arabic" w:cs="Simplified Arabic"/>
          <w:rtl/>
          <w:lang w:bidi="ar-JO"/>
        </w:rPr>
        <w:lastRenderedPageBreak/>
        <w:t>أفكار واتجاهات إيجابية وتحقيقها.</w:t>
      </w:r>
      <w:r w:rsidRPr="004D0919">
        <w:rPr>
          <w:rFonts w:ascii="Simplified Arabic" w:hAnsi="Simplified Arabic" w:cs="Simplified Arabic" w:hint="cs"/>
          <w:rtl/>
          <w:lang w:bidi="ar-JO"/>
        </w:rPr>
        <w:t xml:space="preserve"> </w:t>
      </w:r>
      <w:r w:rsidRPr="004D0919">
        <w:rPr>
          <w:rFonts w:ascii="Simplified Arabic" w:hAnsi="Simplified Arabic" w:cs="Simplified Arabic"/>
          <w:rtl/>
          <w:lang w:bidi="ar-JO"/>
        </w:rPr>
        <w:t xml:space="preserve">وتتفق نتيجة هذه الدراسة مع دراسة </w:t>
      </w:r>
      <w:proofErr w:type="spellStart"/>
      <w:r w:rsidRPr="004D0919">
        <w:rPr>
          <w:rFonts w:ascii="Simplified Arabic" w:hAnsi="Simplified Arabic" w:cs="Simplified Arabic"/>
          <w:rtl/>
          <w:lang w:bidi="ar-EG"/>
        </w:rPr>
        <w:t>البهاص</w:t>
      </w:r>
      <w:proofErr w:type="spellEnd"/>
      <w:r w:rsidRPr="004D0919">
        <w:rPr>
          <w:rFonts w:ascii="Simplified Arabic" w:hAnsi="Simplified Arabic" w:cs="Simplified Arabic"/>
          <w:rtl/>
          <w:lang w:bidi="ar-EG"/>
        </w:rPr>
        <w:t xml:space="preserve"> (2009) التي أشارت إلى فعالية البرنامج الإرشادي القائم على فنيات العلاج بالمعنى في خفض قلق العنوسة لدى الإناث.</w:t>
      </w:r>
    </w:p>
    <w:p w:rsidR="00283403" w:rsidRPr="004D0919" w:rsidRDefault="00283403" w:rsidP="00283403">
      <w:pPr>
        <w:spacing w:after="0" w:line="240" w:lineRule="auto"/>
        <w:ind w:firstLine="851"/>
        <w:jc w:val="both"/>
        <w:rPr>
          <w:rFonts w:ascii="Simplified Arabic" w:hAnsi="Simplified Arabic" w:cs="Simplified Arabic"/>
          <w:rtl/>
          <w:lang w:bidi="ar-JO"/>
        </w:rPr>
      </w:pPr>
      <w:r w:rsidRPr="004D0919">
        <w:rPr>
          <w:rFonts w:ascii="Simplified Arabic" w:hAnsi="Simplified Arabic" w:cs="Simplified Arabic" w:hint="cs"/>
          <w:rtl/>
          <w:lang w:bidi="ar-JO"/>
        </w:rPr>
        <w:t>و</w:t>
      </w:r>
      <w:r w:rsidRPr="004D0919">
        <w:rPr>
          <w:rFonts w:ascii="Simplified Arabic" w:hAnsi="Simplified Arabic" w:cs="Simplified Arabic"/>
          <w:rtl/>
          <w:lang w:bidi="ar-JO"/>
        </w:rPr>
        <w:t>أشارت النتائج إلى وجود فروق ذات دلالة إحصائية بين متوسطي درجات أفراد المجموعة التجريبية في التطبيقين البعدي والمتابعة على مقياس جودة الحياة لصالح تطبيق المتابعة. ويمكن تفسير هذه النتيجة إلى أن البرنامج الإرشادي القائم على النظرية الوجودية أثراً في استمرارية تحسين جودة الحياة لدى المكفوفين في المجالات المختلفة، ويمكن عزو ذلك إلى استمرارية أثر البرنامج على أفراد المجموعة التجريبية إلى كون المكفوفين بحاجة ماسة لعملية الاهتمام وتعزيز التوجهات الإيجابية للحياة. كما اعتمد البرنامج الإرشادي على أساليب وإجراءات عملية فعالة تم تطبيقها داخل الجلسة الإرشادية، ومن هذه الإجراءات والأساليب التي ركز عليها البرنامج الإرشادي التعبير عن المشاعر، وصناعة الأهداف الحياتية، وخلق معنى للحياة، والنظرة للحياة بتفاؤل.</w:t>
      </w:r>
      <w:r w:rsidRPr="004D0919">
        <w:rPr>
          <w:rFonts w:ascii="Simplified Arabic" w:hAnsi="Simplified Arabic" w:cs="Simplified Arabic" w:hint="cs"/>
          <w:rtl/>
          <w:lang w:bidi="ar-JO"/>
        </w:rPr>
        <w:t xml:space="preserve"> </w:t>
      </w:r>
      <w:r w:rsidRPr="004D0919">
        <w:rPr>
          <w:rFonts w:ascii="Simplified Arabic" w:hAnsi="Simplified Arabic" w:cs="Simplified Arabic"/>
          <w:rtl/>
          <w:lang w:bidi="ar-JO"/>
        </w:rPr>
        <w:t>وقد ساهم البرنامج الذي يحتوي على الأنشطة الفكرية والحوارية المتوفرة فيه، وبعضها المدعم بالتكنولوجيا من خلال الفيديوهات والأفلام مما جعلها أكثر تقبلاً، وزاد من رغبة المكفوفين في التفاعل مع إجراءات البرنامج بفعالية وصدق، وقد يكون إمكانيات التفاعل الذاتي مع البرنامج فرصة للتعبير الصادق عن مشاعر ورغبات المكفوفين، وامكانية التحرك بحرية نحو الوصول إلى جودة الحياة.</w:t>
      </w:r>
      <w:r w:rsidRPr="004D0919">
        <w:rPr>
          <w:rFonts w:ascii="Simplified Arabic" w:hAnsi="Simplified Arabic" w:cs="Simplified Arabic" w:hint="cs"/>
          <w:rtl/>
          <w:lang w:bidi="ar-JO"/>
        </w:rPr>
        <w:t xml:space="preserve"> </w:t>
      </w:r>
      <w:r w:rsidRPr="004D0919">
        <w:rPr>
          <w:rFonts w:ascii="Simplified Arabic" w:hAnsi="Simplified Arabic" w:cs="Simplified Arabic"/>
          <w:rtl/>
          <w:lang w:bidi="ar-JO"/>
        </w:rPr>
        <w:t xml:space="preserve">وتختلف نتيجة هذه الدراسة مع دراسة مختار وأحمد (2017) التي أشارت إلى عدم وجود فرق دال إحصائيًا بين متوسطي رتب درجات عينة الدراسة في القياسين البعدي </w:t>
      </w:r>
      <w:proofErr w:type="spellStart"/>
      <w:r w:rsidRPr="004D0919">
        <w:rPr>
          <w:rFonts w:ascii="Simplified Arabic" w:hAnsi="Simplified Arabic" w:cs="Simplified Arabic"/>
          <w:rtl/>
          <w:lang w:bidi="ar-JO"/>
        </w:rPr>
        <w:t>والتتبعي</w:t>
      </w:r>
      <w:proofErr w:type="spellEnd"/>
      <w:r w:rsidRPr="004D0919">
        <w:rPr>
          <w:rFonts w:ascii="Simplified Arabic" w:hAnsi="Simplified Arabic" w:cs="Simplified Arabic"/>
          <w:rtl/>
          <w:lang w:bidi="ar-JO"/>
        </w:rPr>
        <w:t xml:space="preserve"> على مقياس الاستمتاع بالحياة.</w:t>
      </w:r>
    </w:p>
    <w:p w:rsidR="00283403" w:rsidRPr="004D0919" w:rsidRDefault="00283403" w:rsidP="00283403">
      <w:pPr>
        <w:spacing w:after="0" w:line="240" w:lineRule="auto"/>
        <w:ind w:firstLine="746"/>
        <w:jc w:val="both"/>
        <w:rPr>
          <w:rFonts w:ascii="Simplified Arabic" w:hAnsi="Simplified Arabic" w:cs="Simplified Arabic"/>
          <w:lang w:bidi="ar-JO"/>
        </w:rPr>
      </w:pPr>
      <w:r w:rsidRPr="004D0919">
        <w:rPr>
          <w:rFonts w:ascii="Simplified Arabic" w:hAnsi="Simplified Arabic" w:cs="Simplified Arabic" w:hint="cs"/>
          <w:rtl/>
          <w:lang w:bidi="ar-JO"/>
        </w:rPr>
        <w:t>و</w:t>
      </w:r>
      <w:r w:rsidRPr="004D0919">
        <w:rPr>
          <w:rFonts w:ascii="Simplified Arabic" w:hAnsi="Simplified Arabic" w:cs="Simplified Arabic"/>
          <w:rtl/>
          <w:lang w:bidi="ar-JO"/>
        </w:rPr>
        <w:t>أ</w:t>
      </w:r>
      <w:r w:rsidRPr="004D0919">
        <w:rPr>
          <w:rFonts w:ascii="Simplified Arabic" w:hAnsi="Simplified Arabic" w:cs="Simplified Arabic" w:hint="cs"/>
          <w:rtl/>
          <w:lang w:bidi="ar-JO"/>
        </w:rPr>
        <w:t>ظهرت</w:t>
      </w:r>
      <w:r w:rsidRPr="004D0919">
        <w:rPr>
          <w:rFonts w:ascii="Simplified Arabic" w:hAnsi="Simplified Arabic" w:cs="Simplified Arabic"/>
          <w:rtl/>
          <w:lang w:bidi="ar-JO"/>
        </w:rPr>
        <w:t xml:space="preserve"> النتائج إلى وجود فروق ذات دلالة إحصائية بين متوسطي درجات أفراد المجموعة التجريبية في التطبيقين البعدي والمتابعة على مقياس الاتجاهات نحو الزواج لصالح تطبيق المتابعة. ويمكن عزو هذه النتيجة الى أن خطوات تنفيذ البرنامج الإرشادي الذي قام الباحث بإعدادها وتمت متابعتها من خلال عقد الجلسات والتدريبات مع المكفوفين ووضوح التعليمات، بالإضافة الى اهتمام المكفوفين بالتوجهات والتعليمات </w:t>
      </w:r>
      <w:r w:rsidRPr="004D0919">
        <w:rPr>
          <w:rFonts w:ascii="Simplified Arabic" w:hAnsi="Simplified Arabic" w:cs="Simplified Arabic"/>
          <w:rtl/>
          <w:lang w:bidi="ar-JO"/>
        </w:rPr>
        <w:lastRenderedPageBreak/>
        <w:t xml:space="preserve">التي كانت تقدم لهم من خلال الأنشطة والإجراءات التي تمت في الجلسات أدت الى زيادة الاستمرار بمتابعة التعليمات التي ساعد في نجاح تطبيق إجراء البرنامج، كما أن تواجد الباحث في نفس الجمعية بحكم انتسابه كعضو فيها ساعد في نجاح وفاعلية إجراءات تنفيذ البرنامج الإرشادي واستمرار فعاليته لفترة من الزمن. أضف الى ذلك أن الإجراءات والأنشطة التي قام بها الباحث والمكفوفين خلال جلسات البرنامج لفترة طويلة تمتاز بالحركة والفعالية وجذب انتباه المكفوفين دفع بهم إلى متابعة البرنامج الإرشادي إلى الاهتمام في تنفيذ وتطبيق الإجراءات إلى ما بعد البرنامج بشكل دقيق وهذا ما ساعد إلى تحقيق النتيجة الإيجابية والمأمولة. </w:t>
      </w:r>
    </w:p>
    <w:p w:rsidR="00283403" w:rsidRPr="004D0919" w:rsidRDefault="00283403" w:rsidP="00283403">
      <w:pPr>
        <w:spacing w:after="0" w:line="240" w:lineRule="auto"/>
        <w:ind w:firstLine="746"/>
        <w:jc w:val="both"/>
        <w:rPr>
          <w:rFonts w:ascii="Simplified Arabic" w:hAnsi="Simplified Arabic" w:cs="Simplified Arabic"/>
          <w:rtl/>
          <w:lang w:bidi="ar-JO"/>
        </w:rPr>
      </w:pPr>
      <w:r w:rsidRPr="004D0919">
        <w:rPr>
          <w:rFonts w:ascii="Simplified Arabic" w:hAnsi="Simplified Arabic" w:cs="Simplified Arabic"/>
          <w:rtl/>
          <w:lang w:bidi="ar-JO"/>
        </w:rPr>
        <w:t xml:space="preserve">ومما تجدر الإشارة إليه الى أن الإجراءات والأنشطة في البرنامج الإرشادي وتطبيقها من قبل المكفوفين أدى الى وجود درجة عالية من الاهتمام والدقة والمتابعة في تنفيذ وتطبيق الإجراءات بهدف الوصول إلى نتائج دقيقة ساهمت بفعالية هذا البرنامج الإرشادي. ويمكن تفسير هذه النتيجة في ضوء ما تم توفره من تسهيلات وإجراءات من مختلف الجوانب المادية والمعنوية، وتوفير التعزيزات المتضمنة في البرنامج، والتي كان من ضمنها توفير الأدوات المساعدة والمعززات المعنوية. </w:t>
      </w:r>
      <w:r w:rsidRPr="004D0919">
        <w:rPr>
          <w:rFonts w:ascii="Simplified Arabic" w:hAnsi="Simplified Arabic" w:cs="Simplified Arabic" w:hint="cs"/>
          <w:rtl/>
          <w:lang w:bidi="ar-JO"/>
        </w:rPr>
        <w:t xml:space="preserve">كما </w:t>
      </w:r>
      <w:r w:rsidRPr="004D0919">
        <w:rPr>
          <w:rFonts w:ascii="Simplified Arabic" w:hAnsi="Simplified Arabic" w:cs="Simplified Arabic"/>
          <w:rtl/>
          <w:lang w:bidi="ar-JO"/>
        </w:rPr>
        <w:t>أن عملية دمج العديد من الاستراتيجيات والإجراءات قادت إلى نتائج واضحة وملموسة وايجابية في اتجاهات المكفوفين، كما أدت إلى المحافظة على مثل هذه النتائج وتثبتها لمدة طويلة، حيث أثبتت طرق التدريب على استراتيجيات وأنشطة شخصية عالية قد ساعد في دوام واستمرار هذا الوضع. ويمكن عزو هذه النتيجة الى دافعية المكفوفين للتعاون في تنفيذ إجراءات البرنامج الإرشادي انطلاقاً من رغبتهم للوصول إلى اتجاهات إيجابية حو فكرة الزواج. أضف الى ذلك أن عملية التعزيز ساعدت في زيادة فاعلية هذا البرنامج لاقتران عملية التعزيز مع كل سلوك مرغوب يقوم به المكفوف الأمر الذي أدى الى تحقيق هذه النتيجة.</w:t>
      </w:r>
      <w:r w:rsidRPr="004D0919">
        <w:rPr>
          <w:rFonts w:ascii="Simplified Arabic" w:hAnsi="Simplified Arabic" w:cs="Simplified Arabic" w:hint="cs"/>
          <w:rtl/>
          <w:lang w:bidi="ar-JO"/>
        </w:rPr>
        <w:t xml:space="preserve"> </w:t>
      </w:r>
      <w:r w:rsidRPr="004D0919">
        <w:rPr>
          <w:rFonts w:ascii="Simplified Arabic" w:hAnsi="Simplified Arabic" w:cs="Simplified Arabic"/>
          <w:rtl/>
          <w:lang w:bidi="ar-EG"/>
        </w:rPr>
        <w:t xml:space="preserve">وتتفق نتيجة هذا الدراسة مع دراسة </w:t>
      </w:r>
      <w:proofErr w:type="spellStart"/>
      <w:r w:rsidRPr="004D0919">
        <w:rPr>
          <w:rFonts w:ascii="Simplified Arabic" w:hAnsi="Simplified Arabic" w:cs="Simplified Arabic"/>
          <w:rtl/>
          <w:lang w:bidi="ar-EG"/>
        </w:rPr>
        <w:t>البهاص</w:t>
      </w:r>
      <w:proofErr w:type="spellEnd"/>
      <w:r w:rsidRPr="004D0919">
        <w:rPr>
          <w:rFonts w:ascii="Simplified Arabic" w:hAnsi="Simplified Arabic" w:cs="Simplified Arabic"/>
          <w:rtl/>
          <w:lang w:bidi="ar-EG"/>
        </w:rPr>
        <w:t xml:space="preserve"> (2009) التي أشارت إلى استمرارية فعالية البرنامج الإرشادي خلال فترة المتابعة.</w:t>
      </w:r>
    </w:p>
    <w:p w:rsidR="00283403" w:rsidRPr="004D0919" w:rsidRDefault="00283403" w:rsidP="00283403">
      <w:pPr>
        <w:spacing w:after="0" w:line="240" w:lineRule="auto"/>
        <w:ind w:firstLine="851"/>
        <w:jc w:val="both"/>
        <w:rPr>
          <w:rFonts w:ascii="Simplified Arabic" w:hAnsi="Simplified Arabic" w:cs="Simplified Arabic"/>
          <w:lang w:bidi="ar-JO"/>
        </w:rPr>
      </w:pPr>
      <w:r w:rsidRPr="004D0919">
        <w:rPr>
          <w:rFonts w:ascii="Simplified Arabic" w:hAnsi="Simplified Arabic" w:cs="Simplified Arabic" w:hint="cs"/>
          <w:rtl/>
          <w:lang w:bidi="ar-JO"/>
        </w:rPr>
        <w:t xml:space="preserve">كما </w:t>
      </w:r>
      <w:r w:rsidRPr="004D0919">
        <w:rPr>
          <w:rFonts w:ascii="Simplified Arabic" w:hAnsi="Simplified Arabic" w:cs="Simplified Arabic"/>
          <w:rtl/>
          <w:lang w:bidi="ar-JO"/>
        </w:rPr>
        <w:t xml:space="preserve">أظهرت النتائج عدم وجود فروق بين الجنسين، ويمكن تفسير ذلك بأن فاعلية البرنامج كانت </w:t>
      </w:r>
      <w:r w:rsidRPr="004D0919">
        <w:rPr>
          <w:rFonts w:ascii="Simplified Arabic" w:hAnsi="Simplified Arabic" w:cs="Simplified Arabic"/>
          <w:rtl/>
          <w:lang w:bidi="ar-JO"/>
        </w:rPr>
        <w:lastRenderedPageBreak/>
        <w:t>واضحة، حيث أبدى المكفوفين بغض النظر عن جنسهم حماسا للبرنامج وانتظاما في التفاعل معه أثناء التطبيق، كما أن العلاقات الحميمة بين المكفوفين قد أظهرت حماسهم في التفاعل مع البرنامج. وأن الثقافة المجتمعية أثرت في حرية التعبير عن المشاعر، أو مناقشتها عند الجنسين. ويمكن تفسير هذه النتيجة بأن البرنامج الإرشادي أسهم في تنمية مهارة وعي الانفعالات وتنظيمها، وفهم المشاعر والتعرف إلى الانفعالات والأفكار ساعدت الأفراد في التغلب على مشاعر السلبية من مرحلة اليأس من الحياة. وأن ربط الأفكار السلبية بالمهارات الشخصية والاجتماعية من خلال الجلسات وضح للمكفوفين العلاقة السلبية بين التفكير السلبية والانسحاب الاجتماعي</w:t>
      </w:r>
      <w:r w:rsidRPr="004D0919">
        <w:rPr>
          <w:rFonts w:ascii="Simplified Arabic" w:hAnsi="Simplified Arabic" w:cs="Simplified Arabic"/>
          <w:lang w:bidi="ar-JO"/>
        </w:rPr>
        <w:t>.</w:t>
      </w:r>
    </w:p>
    <w:p w:rsidR="00283403" w:rsidRPr="004D0919" w:rsidRDefault="00283403" w:rsidP="00283403">
      <w:pPr>
        <w:spacing w:after="0" w:line="240" w:lineRule="auto"/>
        <w:ind w:firstLine="851"/>
        <w:jc w:val="both"/>
        <w:rPr>
          <w:rFonts w:ascii="Simplified Arabic" w:hAnsi="Simplified Arabic" w:cs="Simplified Arabic"/>
          <w:rtl/>
          <w:lang w:bidi="ar-JO"/>
        </w:rPr>
      </w:pPr>
      <w:r w:rsidRPr="004D0919">
        <w:rPr>
          <w:rFonts w:cs="Simplified Arabic"/>
          <w:rtl/>
          <w:lang w:bidi="ar-JO"/>
        </w:rPr>
        <w:t>ويمكن عزو ذلك إلى أن طبيعة المكفوفين على اختلاف الجنس، فإنهم يحتاجون إلى مثل هذه المعززات الحياتية التي تشبع لديهم رغباتهم الداخلية النفسية والانفعالية، كما أنها تثير لديهم الرغبة في الحصول عليها، ومن هنا تكون دافع للالتزام والانتباه لها، وتكون بمثابة جذب لهم حتى ينالوا الرضا من الأسرة أو المجتمع وبالتالي الحصول عليها، كما أن نوعية المعززات والأنشطة ذات الطابع الحياتي التي تم تقديمها للمكفوفين كان لها دور واضح في تغير جودة الحياة نحو الأفضل، ولهذا كان إيجابياً وفعالاً للمكفوفين والمكفوفات ولم تظهر بينها الفروق.</w:t>
      </w:r>
      <w:r w:rsidRPr="004D0919">
        <w:rPr>
          <w:rFonts w:ascii="Simplified Arabic" w:hAnsi="Simplified Arabic" w:cs="Simplified Arabic" w:hint="cs"/>
          <w:rtl/>
          <w:lang w:bidi="ar-JO"/>
        </w:rPr>
        <w:t xml:space="preserve"> </w:t>
      </w:r>
      <w:r w:rsidRPr="004D0919">
        <w:rPr>
          <w:rFonts w:cs="Simplified Arabic"/>
          <w:rtl/>
        </w:rPr>
        <w:t>ويعزى ذلك إلى ما تضمنته الجلسات من فعاليات ساعدت المكفوفين على التفريغ النفسي، فقد تم استخدام فعالية التأمل الذاتي وتمارين الاسترخاء لمساعدتهم على خفض التوتر الحياتي لكي يوظفوا مشاعرهم في التعبير عن المواقف الحياتية التي مرو بها والتخفيف من مشاعر السلبية، بالإضافة إلى مساعدتهم في التعبير عن مشاعرهم وانفعالاتهم سواء السلبية منها أو الإيجابية. كما ساعدت هذه الفعاليات في تخفيف شعورهم السلبي نحو الحياة من خلال نظرتهم الإيجابية لأنفسهم وللآخرين من خلال تفاعلهم الاجتماعي والدعم والتعاطف الذي تلقاه خلال الجلسات مما انعكس على شعورهم بالأمان والتعبير عن مشاعرهم والوصول إلى أنه فرد فاعل في المجتمع وله وجوده في الحياة.</w:t>
      </w:r>
      <w:r w:rsidRPr="004D0919">
        <w:rPr>
          <w:rFonts w:ascii="Simplified Arabic" w:hAnsi="Simplified Arabic" w:cs="Simplified Arabic" w:hint="cs"/>
          <w:rtl/>
        </w:rPr>
        <w:t xml:space="preserve"> </w:t>
      </w:r>
      <w:r w:rsidRPr="004D0919">
        <w:rPr>
          <w:rFonts w:cs="Simplified Arabic"/>
          <w:rtl/>
        </w:rPr>
        <w:t>وتختلف نتيجة هذا ال</w:t>
      </w:r>
      <w:r w:rsidRPr="004D0919">
        <w:rPr>
          <w:rFonts w:ascii="Simplified Arabic" w:hAnsi="Simplified Arabic" w:cs="Simplified Arabic"/>
          <w:rtl/>
          <w:lang w:bidi="ar-JO"/>
        </w:rPr>
        <w:t xml:space="preserve">دراسة مع دراسة </w:t>
      </w:r>
      <w:proofErr w:type="spellStart"/>
      <w:r w:rsidRPr="004D0919">
        <w:rPr>
          <w:rFonts w:ascii="Simplified Arabic" w:hAnsi="Simplified Arabic" w:cs="Simplified Arabic"/>
          <w:rtl/>
          <w:lang w:bidi="ar-JO"/>
        </w:rPr>
        <w:t>الجوالدة</w:t>
      </w:r>
      <w:proofErr w:type="spellEnd"/>
      <w:r w:rsidRPr="004D0919">
        <w:rPr>
          <w:rFonts w:ascii="Simplified Arabic" w:hAnsi="Simplified Arabic" w:cs="Simplified Arabic"/>
          <w:rtl/>
          <w:lang w:bidi="ar-JO"/>
        </w:rPr>
        <w:t xml:space="preserve"> (2013) التي أشارت إلى وجود فروق جوهرية </w:t>
      </w:r>
      <w:r w:rsidRPr="004D0919">
        <w:rPr>
          <w:rFonts w:ascii="Simplified Arabic" w:hAnsi="Simplified Arabic" w:cs="Simplified Arabic"/>
          <w:rtl/>
          <w:lang w:bidi="ar-JO"/>
        </w:rPr>
        <w:lastRenderedPageBreak/>
        <w:t>لصالح الذكور في مقياس جودة الحياة في التطبيق البعدي.</w:t>
      </w:r>
    </w:p>
    <w:p w:rsidR="00283403" w:rsidRPr="004D0919" w:rsidRDefault="00283403" w:rsidP="00283403">
      <w:pPr>
        <w:spacing w:after="0" w:line="240" w:lineRule="auto"/>
        <w:ind w:firstLine="851"/>
        <w:jc w:val="both"/>
        <w:rPr>
          <w:rFonts w:asciiTheme="minorHAnsi" w:hAnsiTheme="minorHAnsi" w:cs="Simplified Arabic"/>
          <w:lang w:bidi="ar-JO"/>
        </w:rPr>
      </w:pPr>
      <w:r w:rsidRPr="004D0919">
        <w:rPr>
          <w:rFonts w:ascii="Simplified Arabic" w:hAnsi="Simplified Arabic" w:cs="Simplified Arabic" w:hint="cs"/>
          <w:rtl/>
          <w:lang w:bidi="ar-JO"/>
        </w:rPr>
        <w:t>وأشارت</w:t>
      </w:r>
      <w:r w:rsidRPr="004D0919">
        <w:rPr>
          <w:rFonts w:ascii="Simplified Arabic" w:hAnsi="Simplified Arabic" w:cs="Simplified Arabic"/>
          <w:rtl/>
          <w:lang w:bidi="ar-JO"/>
        </w:rPr>
        <w:t xml:space="preserve"> النتائج عدم وجود فروق بين الجنسين، ويمكن تفسير ذلك بأن فاعلية البرنامج كانت واضحة، </w:t>
      </w:r>
      <w:r w:rsidRPr="004D0919">
        <w:rPr>
          <w:rFonts w:cs="Simplified Arabic"/>
          <w:rtl/>
          <w:lang w:bidi="ar-JO"/>
        </w:rPr>
        <w:t xml:space="preserve">ويمكـن تفسـير هـذه النتيجـة لـدى أفـراد المجموعـة التجريبيـة، بأنهـا قـد تعـود لعـدة عوامــل تتعلـق بالشـروط الميسـرة وبالفنيــات الإرشـادية المسـتخدمة مـع المجموعـة الإرشـادية، ومنهـا التقبـل غيـر المشروط والتعاطف والأصالة والاحتـرام المتبـادل وبنـاء عامـل الثقـة مــع المكفوفين فـــي بيئـــة آمنــة، والعمليـــات الإرشاديــة كعمليـاتِ الكشـف عـن الـذات والتغذيـة الراجعـة والمجازفـة والاهتمـام والقبـول والأمـل والشـعور بـالقوة والتنفـيس الانفعـالي. وقـد لـوحظ تأثير خبرة المجموعة التجريبية التـي كانـت غنيـة بالأنشـطة الموجهـة نحو تعديل الاتجاهات، كما لُوحظ خلال عمـل المجموعـة التـأثير الواضـح للتفـاعلات التبادليـة وخبـرة المجموعـة التـي تقـدمت بشـكل تـدريجي عبـر مراحـل فـي تطورهـا، وذلـك انعكـس خـلال تأديـة المكفوفين لـبعض الأنشــطة والتدريبيــة التــي شــملها البرنــامج، وكــان أهمهــا التحــدث بصــورة متحفظــة وأحيانــاً بانفتــاح عــن الخبــرات الحياتيــة المتعلقة باتجاهات نحو الزواج، وعـن تصـوراتهم وأدوارهم في التعامـل مـع صـعوبات التي تواجههم في المجتمع، خاصـة أن العمليـة تمـت بصورة منظمـة جـداً خـلال قيـامهم أثنـاء الجلسـات بالكشـف الـذاتي عــن الصــعوبات التــي </w:t>
      </w:r>
      <w:proofErr w:type="spellStart"/>
      <w:r w:rsidRPr="004D0919">
        <w:rPr>
          <w:rFonts w:cs="Simplified Arabic"/>
          <w:rtl/>
          <w:lang w:bidi="ar-JO"/>
        </w:rPr>
        <w:t>يواجهها</w:t>
      </w:r>
      <w:proofErr w:type="spellEnd"/>
      <w:r w:rsidRPr="004D0919">
        <w:rPr>
          <w:rFonts w:cs="Simplified Arabic"/>
          <w:rtl/>
          <w:lang w:bidi="ar-JO"/>
        </w:rPr>
        <w:t>، والحديث عـن الخبـرات الحياتيـة المتعلقـة بـأدوارهم كأفراد في المجتمع</w:t>
      </w:r>
      <w:r w:rsidRPr="004D0919">
        <w:rPr>
          <w:rFonts w:cs="Simplified Arabic"/>
          <w:lang w:bidi="ar-JO"/>
        </w:rPr>
        <w:t>.</w:t>
      </w:r>
    </w:p>
    <w:p w:rsidR="00283403" w:rsidRPr="004D0919" w:rsidRDefault="00283403" w:rsidP="00283403">
      <w:pPr>
        <w:spacing w:after="0" w:line="240" w:lineRule="auto"/>
        <w:ind w:firstLine="851"/>
        <w:jc w:val="both"/>
        <w:rPr>
          <w:rFonts w:cs="Simplified Arabic"/>
          <w:rtl/>
          <w:lang w:bidi="ar-JO"/>
        </w:rPr>
      </w:pPr>
      <w:r w:rsidRPr="004D0919">
        <w:rPr>
          <w:rFonts w:ascii="Simplified Arabic" w:hAnsi="Simplified Arabic" w:cs="Simplified Arabic"/>
          <w:rtl/>
          <w:lang w:bidi="ar-JO"/>
        </w:rPr>
        <w:t xml:space="preserve">وقد تعزى هذه النتيجة الى عدم وجود فروق ذات دلالة إحصائية بين الجنسين في مقياس الاتجاهات نحو الزواج إلى أن المكفوفين عينة الدراسة تعرضوا لنفس الخبرات والمعززات التي أثارة الدافعية لتعديل الاتجاهات، بالإضافة إلى تشابه الإجراءات والنشاطات المستخدمة في المجموعات التجريبية. كما أن البيئات الاجتماعية والثقافية لهذه العينة متقاربة إلى حد كبير، وأن هناك تشابه بين الجنسين في المستوى العمري والعقلي، بالإضافة إلى أن البيئة التعليمية في المدارس متشابه إلى حد ما. ويمكن تفسير هذه النتيجة بأن البرنامج الإرشادي أسهم في التدريب على مهارات </w:t>
      </w:r>
      <w:r w:rsidRPr="004D0919">
        <w:rPr>
          <w:rFonts w:ascii="Simplified Arabic" w:hAnsi="Simplified Arabic" w:cs="Simplified Arabic"/>
          <w:rtl/>
          <w:lang w:bidi="ar-JO"/>
        </w:rPr>
        <w:lastRenderedPageBreak/>
        <w:t>التفكير الإيجابي وكيفية إعادة البناء للأفكار، واستبدال الأفكار السلبية بأفكار إيجابية.</w:t>
      </w:r>
    </w:p>
    <w:p w:rsidR="00283403" w:rsidRPr="00490C10" w:rsidRDefault="00283403" w:rsidP="00283403">
      <w:pPr>
        <w:spacing w:after="0" w:line="240" w:lineRule="auto"/>
        <w:jc w:val="both"/>
        <w:rPr>
          <w:rFonts w:ascii="Simplified Arabic" w:hAnsi="Simplified Arabic" w:cs="Simplified Arabic"/>
          <w:b/>
          <w:bCs/>
          <w:sz w:val="10"/>
          <w:szCs w:val="10"/>
          <w:rtl/>
          <w:lang w:bidi="ar-JO"/>
        </w:rPr>
      </w:pPr>
    </w:p>
    <w:p w:rsidR="00283403" w:rsidRPr="00490C10" w:rsidRDefault="00283403" w:rsidP="00283403">
      <w:pPr>
        <w:spacing w:after="0" w:line="240" w:lineRule="auto"/>
        <w:jc w:val="both"/>
        <w:rPr>
          <w:rFonts w:ascii="Simplified Arabic" w:hAnsi="Simplified Arabic" w:cs="Simplified Arabic"/>
          <w:b/>
          <w:bCs/>
          <w:sz w:val="28"/>
          <w:szCs w:val="28"/>
          <w:rtl/>
          <w:lang w:bidi="ar-JO"/>
        </w:rPr>
      </w:pPr>
      <w:r w:rsidRPr="00490C10">
        <w:rPr>
          <w:rFonts w:ascii="Simplified Arabic" w:hAnsi="Simplified Arabic" w:cs="Simplified Arabic"/>
          <w:b/>
          <w:bCs/>
          <w:sz w:val="28"/>
          <w:szCs w:val="28"/>
          <w:rtl/>
          <w:lang w:bidi="ar-JO"/>
        </w:rPr>
        <w:t>التوصيات</w:t>
      </w:r>
    </w:p>
    <w:p w:rsidR="00283403" w:rsidRPr="004D0919" w:rsidRDefault="00283403" w:rsidP="00283403">
      <w:pPr>
        <w:spacing w:after="0" w:line="240" w:lineRule="auto"/>
        <w:ind w:firstLine="851"/>
        <w:jc w:val="both"/>
        <w:rPr>
          <w:rFonts w:ascii="Simplified Arabic" w:hAnsi="Simplified Arabic" w:cs="Simplified Arabic"/>
          <w:rtl/>
          <w:lang w:bidi="ar-JO"/>
        </w:rPr>
      </w:pPr>
      <w:r w:rsidRPr="004D0919">
        <w:rPr>
          <w:rFonts w:ascii="Simplified Arabic" w:hAnsi="Simplified Arabic" w:cs="Simplified Arabic"/>
          <w:rtl/>
          <w:lang w:bidi="ar-JO"/>
        </w:rPr>
        <w:t>في ضوء نتائج الدراسة فإن الباحث يوصي بما يلي:</w:t>
      </w:r>
    </w:p>
    <w:p w:rsidR="00283403" w:rsidRPr="004D0919" w:rsidRDefault="00283403" w:rsidP="00B8361B">
      <w:pPr>
        <w:pStyle w:val="a6"/>
        <w:numPr>
          <w:ilvl w:val="0"/>
          <w:numId w:val="6"/>
        </w:numPr>
        <w:spacing w:after="0" w:line="240" w:lineRule="auto"/>
        <w:ind w:left="254"/>
        <w:jc w:val="both"/>
        <w:rPr>
          <w:rFonts w:ascii="Simplified Arabic" w:hAnsi="Simplified Arabic" w:cs="Simplified Arabic"/>
          <w:rtl/>
          <w:lang w:bidi="ar-JO"/>
        </w:rPr>
      </w:pPr>
      <w:r w:rsidRPr="004D0919">
        <w:rPr>
          <w:rFonts w:ascii="Simplified Arabic" w:hAnsi="Simplified Arabic" w:cs="Simplified Arabic"/>
          <w:rtl/>
          <w:lang w:bidi="ar-JO"/>
        </w:rPr>
        <w:t xml:space="preserve">ضرورة الاهتمام بعملية تعزيز الاتجاهات الإيجابية لدى المكفوفين نحو الزواج من قبل الأسرة والمجتمع. </w:t>
      </w:r>
      <w:r w:rsidRPr="004D0919">
        <w:rPr>
          <w:rFonts w:ascii="Simplified Arabic" w:hAnsi="Simplified Arabic" w:cs="Simplified Arabic" w:hint="cs"/>
          <w:rtl/>
          <w:lang w:bidi="ar-JO"/>
        </w:rPr>
        <w:t>و</w:t>
      </w:r>
      <w:r w:rsidRPr="004D0919">
        <w:rPr>
          <w:rFonts w:ascii="Simplified Arabic" w:hAnsi="Simplified Arabic" w:cs="Simplified Arabic"/>
          <w:rtl/>
          <w:lang w:bidi="ar-JO"/>
        </w:rPr>
        <w:t xml:space="preserve">ضرورة تركيز المجلس الأعلى لشؤون ذوي الاحتياجات الخاصة والجمعيات المعنية بالمكفوفين على مثل هذه البرامج والاستفادة منها في عملية توعية المكفوفين في عملية تحسين النظرة للحياة. </w:t>
      </w:r>
    </w:p>
    <w:p w:rsidR="00283403" w:rsidRPr="004D0919" w:rsidRDefault="00283403" w:rsidP="00B8361B">
      <w:pPr>
        <w:pStyle w:val="a6"/>
        <w:numPr>
          <w:ilvl w:val="0"/>
          <w:numId w:val="6"/>
        </w:numPr>
        <w:spacing w:after="0" w:line="240" w:lineRule="auto"/>
        <w:ind w:left="254"/>
        <w:jc w:val="both"/>
        <w:rPr>
          <w:rFonts w:ascii="Simplified Arabic" w:hAnsi="Simplified Arabic" w:cs="Simplified Arabic"/>
          <w:lang w:bidi="ar-JO"/>
        </w:rPr>
      </w:pPr>
      <w:r w:rsidRPr="004D0919">
        <w:rPr>
          <w:rFonts w:ascii="Simplified Arabic" w:hAnsi="Simplified Arabic" w:cs="Simplified Arabic"/>
          <w:rtl/>
          <w:lang w:bidi="ar-JO"/>
        </w:rPr>
        <w:t xml:space="preserve">الاستفادة من تطبيق البرنامج الإرشادي المعد في هذه الدراسة على ذوي الاحتياجات الخاصة بشكل عام، والمكفوفين بشكل خاص في الأردن. </w:t>
      </w:r>
      <w:r w:rsidRPr="004D0919">
        <w:rPr>
          <w:rFonts w:ascii="Simplified Arabic" w:hAnsi="Simplified Arabic" w:cs="Simplified Arabic" w:hint="cs"/>
          <w:rtl/>
          <w:lang w:bidi="ar-JO"/>
        </w:rPr>
        <w:t>و</w:t>
      </w:r>
      <w:r w:rsidRPr="004D0919">
        <w:rPr>
          <w:rFonts w:ascii="Simplified Arabic" w:hAnsi="Simplified Arabic" w:cs="Simplified Arabic"/>
          <w:rtl/>
          <w:lang w:bidi="ar-JO"/>
        </w:rPr>
        <w:t>ضرورة تطوير برامج إرشادية حياتية لمساعدة المكفوفين في عملية تحسين جودة الحياة.</w:t>
      </w:r>
    </w:p>
    <w:p w:rsidR="00283403" w:rsidRPr="004D0919" w:rsidRDefault="00283403" w:rsidP="00B8361B">
      <w:pPr>
        <w:pStyle w:val="a6"/>
        <w:numPr>
          <w:ilvl w:val="0"/>
          <w:numId w:val="6"/>
        </w:numPr>
        <w:spacing w:after="0" w:line="240" w:lineRule="auto"/>
        <w:ind w:left="254"/>
        <w:jc w:val="both"/>
        <w:rPr>
          <w:rFonts w:ascii="Simplified Arabic" w:hAnsi="Simplified Arabic" w:cs="Simplified Arabic"/>
          <w:lang w:bidi="ar-JO"/>
        </w:rPr>
      </w:pPr>
      <w:r w:rsidRPr="004D0919">
        <w:rPr>
          <w:rFonts w:ascii="Simplified Arabic" w:hAnsi="Simplified Arabic" w:cs="Simplified Arabic"/>
          <w:rtl/>
          <w:lang w:bidi="ar-JO"/>
        </w:rPr>
        <w:t xml:space="preserve">تزويد الأخصائيين النفسين والاجتماعيين في الجمعيات بالبرنامج الإرشادي المعد في هذه الدراسة للاستفادة منه في تطبيق نشاطات تعديل الاتجاهات نحو الزواج والحياة. </w:t>
      </w:r>
      <w:r w:rsidRPr="004D0919">
        <w:rPr>
          <w:rFonts w:ascii="Simplified Arabic" w:hAnsi="Simplified Arabic" w:cs="Simplified Arabic" w:hint="cs"/>
          <w:rtl/>
          <w:lang w:bidi="ar-JO"/>
        </w:rPr>
        <w:t>و</w:t>
      </w:r>
      <w:r w:rsidRPr="004D0919">
        <w:rPr>
          <w:rFonts w:ascii="Simplified Arabic" w:hAnsi="Simplified Arabic" w:cs="Simplified Arabic"/>
          <w:rtl/>
          <w:lang w:bidi="ar-JO"/>
        </w:rPr>
        <w:t xml:space="preserve">إجراء المزيد من الدراسات التجريبية والوصفية حول عملية الاتجاهات نحو الزواج لدى عينات مختلفة في بيئات جديدة. </w:t>
      </w:r>
    </w:p>
    <w:p w:rsidR="00283403" w:rsidRDefault="00283403" w:rsidP="00283403">
      <w:pPr>
        <w:spacing w:after="0" w:line="240" w:lineRule="auto"/>
      </w:pPr>
    </w:p>
    <w:p w:rsidR="00283403" w:rsidRPr="00F33AD6" w:rsidRDefault="00283403" w:rsidP="00283403">
      <w:pPr>
        <w:spacing w:after="0" w:line="240" w:lineRule="auto"/>
        <w:ind w:left="630" w:right="720" w:hanging="630"/>
        <w:jc w:val="both"/>
        <w:rPr>
          <w:rFonts w:asciiTheme="majorBidi" w:hAnsiTheme="majorBidi" w:cstheme="majorBidi"/>
          <w:b/>
          <w:bCs/>
          <w:sz w:val="28"/>
          <w:szCs w:val="28"/>
          <w:rtl/>
          <w:lang w:bidi="ar-JO"/>
        </w:rPr>
      </w:pPr>
      <w:r w:rsidRPr="00F33AD6">
        <w:rPr>
          <w:rFonts w:asciiTheme="majorBidi" w:hAnsiTheme="majorBidi" w:cstheme="majorBidi" w:hint="cs"/>
          <w:b/>
          <w:bCs/>
          <w:sz w:val="28"/>
          <w:szCs w:val="28"/>
          <w:rtl/>
          <w:lang w:bidi="ar-JO"/>
        </w:rPr>
        <w:t>قائمة المراجع</w:t>
      </w:r>
    </w:p>
    <w:p w:rsidR="00283403" w:rsidRPr="00F33AD6" w:rsidRDefault="00283403" w:rsidP="00283403">
      <w:pPr>
        <w:spacing w:after="0" w:line="240" w:lineRule="auto"/>
        <w:ind w:left="630" w:right="720" w:hanging="630"/>
        <w:jc w:val="both"/>
        <w:rPr>
          <w:rFonts w:asciiTheme="majorBidi" w:hAnsiTheme="majorBidi" w:cstheme="majorBidi"/>
          <w:b/>
          <w:bCs/>
          <w:rtl/>
          <w:lang w:bidi="ar-JO"/>
        </w:rPr>
      </w:pPr>
      <w:r w:rsidRPr="00F33AD6">
        <w:rPr>
          <w:rFonts w:asciiTheme="majorBidi" w:hAnsiTheme="majorBidi" w:cstheme="majorBidi" w:hint="cs"/>
          <w:b/>
          <w:bCs/>
          <w:rtl/>
          <w:lang w:bidi="ar-JO"/>
        </w:rPr>
        <w:t>المراجع العربية</w:t>
      </w:r>
    </w:p>
    <w:p w:rsidR="00283403" w:rsidRPr="00F33AD6" w:rsidRDefault="00283403" w:rsidP="00B8361B">
      <w:pPr>
        <w:spacing w:after="0" w:line="240" w:lineRule="auto"/>
        <w:ind w:left="254" w:hanging="254"/>
        <w:jc w:val="both"/>
        <w:rPr>
          <w:rFonts w:ascii="Simplified Arabic" w:hAnsi="Simplified Arabic" w:cs="Simplified Arabic"/>
          <w:rtl/>
          <w:lang w:bidi="ar-JO"/>
        </w:rPr>
      </w:pPr>
      <w:r w:rsidRPr="00F33AD6">
        <w:rPr>
          <w:rFonts w:ascii="Simplified Arabic" w:hAnsi="Simplified Arabic" w:cs="Simplified Arabic" w:hint="cs"/>
          <w:rtl/>
          <w:lang w:bidi="ar-JO"/>
        </w:rPr>
        <w:t xml:space="preserve">إسماعيل، ريا (2015). اتجاهات طلبة كلية الإعلام في جامعة بغداد نحو الزواج. </w:t>
      </w:r>
      <w:r w:rsidRPr="00F33AD6">
        <w:rPr>
          <w:rFonts w:ascii="Simplified Arabic" w:hAnsi="Simplified Arabic" w:cs="Simplified Arabic" w:hint="cs"/>
          <w:i/>
          <w:iCs/>
          <w:rtl/>
          <w:lang w:bidi="ar-EG"/>
        </w:rPr>
        <w:t xml:space="preserve">مجلة كلية التربية للبنات، 26 </w:t>
      </w:r>
      <w:r w:rsidRPr="00F33AD6">
        <w:rPr>
          <w:rFonts w:ascii="Simplified Arabic" w:hAnsi="Simplified Arabic" w:cs="Simplified Arabic" w:hint="cs"/>
          <w:rtl/>
          <w:lang w:bidi="ar-JO"/>
        </w:rPr>
        <w:t>(1)، 227-239.</w:t>
      </w:r>
    </w:p>
    <w:p w:rsidR="00283403" w:rsidRPr="00F33AD6" w:rsidRDefault="00283403" w:rsidP="00B8361B">
      <w:pPr>
        <w:spacing w:after="0" w:line="240" w:lineRule="auto"/>
        <w:ind w:left="254" w:hanging="254"/>
        <w:jc w:val="both"/>
        <w:rPr>
          <w:rFonts w:ascii="Simplified Arabic" w:hAnsi="Simplified Arabic" w:cs="Simplified Arabic"/>
          <w:rtl/>
          <w:lang w:bidi="ar-JO"/>
        </w:rPr>
      </w:pPr>
      <w:r w:rsidRPr="00F33AD6">
        <w:rPr>
          <w:rFonts w:ascii="Simplified Arabic" w:hAnsi="Simplified Arabic" w:cs="Simplified Arabic" w:hint="cs"/>
          <w:rtl/>
          <w:lang w:bidi="ar-JO"/>
        </w:rPr>
        <w:t xml:space="preserve">البحيري، محمد (2010). فاعلية برنامج إرشادي لتحسين دافعية الإنجاز وأثره في الصحة النفسية لدى عينة من الأطفال المكفوفين. </w:t>
      </w:r>
      <w:r w:rsidRPr="00F33AD6">
        <w:rPr>
          <w:rFonts w:ascii="Simplified Arabic" w:hAnsi="Simplified Arabic" w:cs="Simplified Arabic" w:hint="cs"/>
          <w:i/>
          <w:iCs/>
          <w:rtl/>
          <w:lang w:bidi="ar-EG"/>
        </w:rPr>
        <w:t>مجلة العلوم التربوية، 38</w:t>
      </w:r>
      <w:r w:rsidRPr="00F33AD6">
        <w:rPr>
          <w:rFonts w:ascii="Simplified Arabic" w:hAnsi="Simplified Arabic" w:cs="Simplified Arabic" w:hint="cs"/>
          <w:rtl/>
          <w:lang w:bidi="ar-JO"/>
        </w:rPr>
        <w:t xml:space="preserve"> (1)، 45-90.</w:t>
      </w:r>
    </w:p>
    <w:p w:rsidR="00283403" w:rsidRPr="00F33AD6" w:rsidRDefault="00283403" w:rsidP="00B8361B">
      <w:pPr>
        <w:spacing w:after="0" w:line="240" w:lineRule="auto"/>
        <w:ind w:left="254" w:hanging="254"/>
        <w:jc w:val="both"/>
        <w:rPr>
          <w:rFonts w:ascii="Simplified Arabic" w:hAnsi="Simplified Arabic" w:cs="Simplified Arabic"/>
          <w:rtl/>
          <w:lang w:bidi="ar-JO"/>
        </w:rPr>
      </w:pPr>
      <w:r w:rsidRPr="00F33AD6">
        <w:rPr>
          <w:rFonts w:ascii="Simplified Arabic" w:hAnsi="Simplified Arabic" w:cs="Simplified Arabic" w:hint="cs"/>
          <w:rtl/>
          <w:lang w:bidi="ar-JO"/>
        </w:rPr>
        <w:t xml:space="preserve">بخش، أميرة (2006). جودة الحياة وعلاقتها بمفهوم الذات لدى المعاقين بصرياً والعاديين بالمملكة العربية السعودية. </w:t>
      </w:r>
      <w:r w:rsidRPr="00F33AD6">
        <w:rPr>
          <w:rFonts w:ascii="Simplified Arabic" w:hAnsi="Simplified Arabic" w:cs="Simplified Arabic" w:hint="cs"/>
          <w:i/>
          <w:iCs/>
          <w:rtl/>
          <w:lang w:bidi="ar-EG"/>
        </w:rPr>
        <w:t>مجلة كلية التربية، 35</w:t>
      </w:r>
      <w:r w:rsidRPr="00F33AD6">
        <w:rPr>
          <w:rFonts w:ascii="Simplified Arabic" w:hAnsi="Simplified Arabic" w:cs="Simplified Arabic" w:hint="cs"/>
          <w:rtl/>
          <w:lang w:bidi="ar-JO"/>
        </w:rPr>
        <w:t>، 2-22.</w:t>
      </w:r>
    </w:p>
    <w:p w:rsidR="00283403" w:rsidRPr="00F33AD6" w:rsidRDefault="00283403" w:rsidP="00B8361B">
      <w:pPr>
        <w:spacing w:after="0" w:line="240" w:lineRule="auto"/>
        <w:ind w:left="254" w:hanging="254"/>
        <w:jc w:val="both"/>
        <w:rPr>
          <w:rFonts w:ascii="Simplified Arabic" w:hAnsi="Simplified Arabic" w:cs="Simplified Arabic"/>
          <w:lang w:bidi="ar-JO"/>
        </w:rPr>
      </w:pPr>
      <w:proofErr w:type="spellStart"/>
      <w:r w:rsidRPr="00F33AD6">
        <w:rPr>
          <w:rFonts w:ascii="Simplified Arabic" w:hAnsi="Simplified Arabic" w:cs="Simplified Arabic" w:hint="cs"/>
          <w:rtl/>
          <w:lang w:bidi="ar-JO"/>
        </w:rPr>
        <w:t>البهاص</w:t>
      </w:r>
      <w:proofErr w:type="spellEnd"/>
      <w:r w:rsidRPr="00F33AD6">
        <w:rPr>
          <w:rFonts w:ascii="Simplified Arabic" w:hAnsi="Simplified Arabic" w:cs="Simplified Arabic" w:hint="cs"/>
          <w:rtl/>
          <w:lang w:bidi="ar-JO"/>
        </w:rPr>
        <w:t xml:space="preserve">، سيد (2009). فعالية الإرشاد بالمعنى في خفض قلق العنوسة وتحسين معنى الحياة لدى </w:t>
      </w:r>
      <w:r w:rsidRPr="00F33AD6">
        <w:rPr>
          <w:rFonts w:ascii="Simplified Arabic" w:hAnsi="Simplified Arabic" w:cs="Simplified Arabic" w:hint="cs"/>
          <w:rtl/>
          <w:lang w:bidi="ar-JO"/>
        </w:rPr>
        <w:lastRenderedPageBreak/>
        <w:t xml:space="preserve">طالبات الدراسات العليا المتأخرات في سن الزواج. </w:t>
      </w:r>
      <w:r w:rsidRPr="00F33AD6">
        <w:rPr>
          <w:rFonts w:ascii="Simplified Arabic" w:hAnsi="Simplified Arabic" w:cs="Simplified Arabic" w:hint="cs"/>
          <w:i/>
          <w:iCs/>
          <w:rtl/>
          <w:lang w:bidi="ar-EG"/>
        </w:rPr>
        <w:t>المجلة المصرية للدراسات النفسية، 65</w:t>
      </w:r>
      <w:r w:rsidRPr="00F33AD6">
        <w:rPr>
          <w:rFonts w:ascii="Simplified Arabic" w:hAnsi="Simplified Arabic" w:cs="Simplified Arabic" w:hint="cs"/>
          <w:rtl/>
          <w:lang w:bidi="ar-JO"/>
        </w:rPr>
        <w:t xml:space="preserve"> (19)، 168-212.</w:t>
      </w:r>
    </w:p>
    <w:p w:rsidR="00283403" w:rsidRPr="00F33AD6" w:rsidRDefault="00283403" w:rsidP="00B8361B">
      <w:pPr>
        <w:spacing w:after="0" w:line="240" w:lineRule="auto"/>
        <w:ind w:left="254" w:hanging="254"/>
        <w:jc w:val="both"/>
        <w:rPr>
          <w:rFonts w:ascii="Simplified Arabic" w:hAnsi="Simplified Arabic" w:cs="Simplified Arabic"/>
          <w:rtl/>
        </w:rPr>
      </w:pPr>
      <w:proofErr w:type="spellStart"/>
      <w:r w:rsidRPr="00F33AD6">
        <w:rPr>
          <w:rFonts w:ascii="Simplified Arabic" w:hAnsi="Simplified Arabic" w:cs="Simplified Arabic" w:hint="cs"/>
          <w:rtl/>
          <w:lang w:bidi="ar-EG"/>
        </w:rPr>
        <w:t>الجناعي</w:t>
      </w:r>
      <w:proofErr w:type="spellEnd"/>
      <w:r w:rsidRPr="00F33AD6">
        <w:rPr>
          <w:rFonts w:ascii="Simplified Arabic" w:hAnsi="Simplified Arabic" w:cs="Simplified Arabic" w:hint="cs"/>
          <w:rtl/>
          <w:lang w:bidi="ar-EG"/>
        </w:rPr>
        <w:t xml:space="preserve">، منى (2012). فاعلية العلاج بالمعنى لتحسين جودة الحياة الأسرية وأثرها على مهارات التواصل لدى الأطفال ذوي الإعاقة السمعية البصرية بالكويت. </w:t>
      </w:r>
      <w:r w:rsidRPr="00F33AD6">
        <w:rPr>
          <w:rFonts w:ascii="Simplified Arabic" w:hAnsi="Simplified Arabic" w:cs="Simplified Arabic" w:hint="cs"/>
          <w:i/>
          <w:iCs/>
          <w:rtl/>
          <w:lang w:bidi="ar-EG"/>
        </w:rPr>
        <w:t>مجلة التربية، 149</w:t>
      </w:r>
      <w:r w:rsidRPr="00F33AD6">
        <w:rPr>
          <w:rFonts w:ascii="Simplified Arabic" w:hAnsi="Simplified Arabic" w:cs="Simplified Arabic" w:hint="cs"/>
          <w:rtl/>
          <w:lang w:bidi="ar-EG"/>
        </w:rPr>
        <w:t xml:space="preserve"> (2)، 268-365.</w:t>
      </w:r>
    </w:p>
    <w:p w:rsidR="00283403" w:rsidRPr="00F33AD6" w:rsidRDefault="00283403" w:rsidP="00B8361B">
      <w:pPr>
        <w:spacing w:after="0" w:line="240" w:lineRule="auto"/>
        <w:ind w:left="254" w:hanging="254"/>
        <w:jc w:val="both"/>
        <w:rPr>
          <w:rFonts w:ascii="Simplified Arabic" w:hAnsi="Simplified Arabic" w:cs="Simplified Arabic"/>
          <w:rtl/>
          <w:lang w:bidi="ar-JO"/>
        </w:rPr>
      </w:pPr>
      <w:proofErr w:type="spellStart"/>
      <w:r w:rsidRPr="00F33AD6">
        <w:rPr>
          <w:rFonts w:ascii="Simplified Arabic" w:hAnsi="Simplified Arabic" w:cs="Simplified Arabic" w:hint="cs"/>
          <w:rtl/>
          <w:lang w:bidi="ar-JO"/>
        </w:rPr>
        <w:t>الجوالدة</w:t>
      </w:r>
      <w:proofErr w:type="spellEnd"/>
      <w:r w:rsidRPr="00F33AD6">
        <w:rPr>
          <w:rFonts w:ascii="Simplified Arabic" w:hAnsi="Simplified Arabic" w:cs="Simplified Arabic" w:hint="cs"/>
          <w:rtl/>
          <w:lang w:bidi="ar-JO"/>
        </w:rPr>
        <w:t xml:space="preserve">، فؤاد (2013). فاعلية برنامج تربوي قائم على نظرية العقل في تحسين جودة الحياة للأطفال ذوي الإعاقات التطورية والفكرية. </w:t>
      </w:r>
      <w:r w:rsidRPr="00F33AD6">
        <w:rPr>
          <w:rFonts w:ascii="Simplified Arabic" w:hAnsi="Simplified Arabic" w:cs="Simplified Arabic" w:hint="cs"/>
          <w:i/>
          <w:iCs/>
          <w:rtl/>
          <w:lang w:bidi="ar-EG"/>
        </w:rPr>
        <w:t>دراسات-العلوم التربوية، 40</w:t>
      </w:r>
      <w:r w:rsidRPr="00F33AD6">
        <w:rPr>
          <w:rFonts w:ascii="Simplified Arabic" w:hAnsi="Simplified Arabic" w:cs="Simplified Arabic" w:hint="cs"/>
          <w:rtl/>
          <w:lang w:bidi="ar-JO"/>
        </w:rPr>
        <w:t xml:space="preserve"> (1)، 388-409.</w:t>
      </w:r>
    </w:p>
    <w:p w:rsidR="00283403" w:rsidRPr="00F33AD6" w:rsidRDefault="00283403" w:rsidP="00B8361B">
      <w:pPr>
        <w:spacing w:after="0" w:line="240" w:lineRule="auto"/>
        <w:ind w:left="254" w:hanging="254"/>
        <w:jc w:val="both"/>
        <w:rPr>
          <w:rFonts w:ascii="Simplified Arabic" w:hAnsi="Simplified Arabic" w:cs="Simplified Arabic"/>
          <w:rtl/>
          <w:lang w:bidi="ar-EG"/>
        </w:rPr>
      </w:pPr>
      <w:r w:rsidRPr="00F33AD6">
        <w:rPr>
          <w:rFonts w:ascii="Simplified Arabic" w:hAnsi="Simplified Arabic" w:cs="Simplified Arabic" w:hint="cs"/>
          <w:rtl/>
          <w:lang w:bidi="ar-EG"/>
        </w:rPr>
        <w:t xml:space="preserve">الحربي، ريم (2010). </w:t>
      </w:r>
      <w:r w:rsidRPr="00F33AD6">
        <w:rPr>
          <w:rFonts w:ascii="Simplified Arabic" w:hAnsi="Simplified Arabic" w:cs="Simplified Arabic" w:hint="cs"/>
          <w:i/>
          <w:iCs/>
          <w:rtl/>
          <w:lang w:bidi="ar-EG"/>
        </w:rPr>
        <w:t>أثر برنامج إرشادي أسري للفتيات المقبلات على الزواج في تعديل الاتجاه نحو العلاقات الأسرية</w:t>
      </w:r>
      <w:r w:rsidRPr="00F33AD6">
        <w:rPr>
          <w:rFonts w:ascii="Simplified Arabic" w:hAnsi="Simplified Arabic" w:cs="Simplified Arabic" w:hint="cs"/>
          <w:rtl/>
          <w:lang w:bidi="ar-EG"/>
        </w:rPr>
        <w:t>. رسالة ماجستير غير منشورة، جامعة طيبة، المدينة المنورة، السعودية.</w:t>
      </w:r>
    </w:p>
    <w:p w:rsidR="00283403" w:rsidRPr="00F33AD6" w:rsidRDefault="00283403" w:rsidP="00B8361B">
      <w:pPr>
        <w:spacing w:after="0" w:line="240" w:lineRule="auto"/>
        <w:ind w:left="254" w:hanging="254"/>
        <w:jc w:val="both"/>
        <w:rPr>
          <w:rFonts w:ascii="Simplified Arabic" w:hAnsi="Simplified Arabic" w:cs="Simplified Arabic"/>
          <w:rtl/>
          <w:lang w:bidi="ar-EG"/>
        </w:rPr>
      </w:pPr>
      <w:r w:rsidRPr="00F33AD6">
        <w:rPr>
          <w:rFonts w:ascii="Simplified Arabic" w:hAnsi="Simplified Arabic" w:cs="Simplified Arabic" w:hint="cs"/>
          <w:rtl/>
          <w:lang w:bidi="ar-EG"/>
        </w:rPr>
        <w:t xml:space="preserve">الخليل، فاخر (2005). </w:t>
      </w:r>
      <w:r w:rsidRPr="00F33AD6">
        <w:rPr>
          <w:rFonts w:ascii="Simplified Arabic" w:hAnsi="Simplified Arabic" w:cs="Simplified Arabic" w:hint="cs"/>
          <w:i/>
          <w:iCs/>
          <w:rtl/>
          <w:lang w:bidi="ar-EG"/>
        </w:rPr>
        <w:t>العلاقة بين أنماط التنشئة الوالدية واتجاهات الأبناء نحو الزواج</w:t>
      </w:r>
      <w:r w:rsidRPr="00F33AD6">
        <w:rPr>
          <w:rFonts w:ascii="Simplified Arabic" w:hAnsi="Simplified Arabic" w:cs="Simplified Arabic" w:hint="cs"/>
          <w:b/>
          <w:bCs/>
          <w:rtl/>
          <w:lang w:bidi="ar-EG"/>
        </w:rPr>
        <w:t>.</w:t>
      </w:r>
      <w:r w:rsidRPr="00F33AD6">
        <w:rPr>
          <w:rFonts w:ascii="Simplified Arabic" w:hAnsi="Simplified Arabic" w:cs="Simplified Arabic" w:hint="cs"/>
          <w:rtl/>
          <w:lang w:bidi="ar-EG"/>
        </w:rPr>
        <w:t xml:space="preserve"> رسالة ماجستير غير منشورة، جامعة اليرموك، إربد، الأردن.</w:t>
      </w:r>
    </w:p>
    <w:p w:rsidR="00283403" w:rsidRPr="00F33AD6" w:rsidRDefault="00283403" w:rsidP="00B8361B">
      <w:pPr>
        <w:spacing w:after="0" w:line="240" w:lineRule="auto"/>
        <w:ind w:left="254" w:hanging="254"/>
        <w:jc w:val="both"/>
        <w:rPr>
          <w:rFonts w:ascii="Simplified Arabic" w:hAnsi="Simplified Arabic" w:cs="Simplified Arabic"/>
          <w:rtl/>
          <w:lang w:bidi="ar-EG"/>
        </w:rPr>
      </w:pPr>
      <w:proofErr w:type="spellStart"/>
      <w:r w:rsidRPr="00F33AD6">
        <w:rPr>
          <w:rFonts w:ascii="Simplified Arabic" w:hAnsi="Simplified Arabic" w:cs="Simplified Arabic" w:hint="cs"/>
          <w:rtl/>
          <w:lang w:bidi="ar-EG"/>
        </w:rPr>
        <w:t>خوج</w:t>
      </w:r>
      <w:proofErr w:type="spellEnd"/>
      <w:r w:rsidRPr="00F33AD6">
        <w:rPr>
          <w:rFonts w:ascii="Simplified Arabic" w:hAnsi="Simplified Arabic" w:cs="Simplified Arabic" w:hint="cs"/>
          <w:rtl/>
          <w:lang w:bidi="ar-EG"/>
        </w:rPr>
        <w:t xml:space="preserve">، حنان (2011). معنى الحياة وعلاقته بالرضا عنها لدى طالبات الجامعة بالمملكة العربية السعودية. </w:t>
      </w:r>
      <w:r w:rsidRPr="00F33AD6">
        <w:rPr>
          <w:rFonts w:ascii="Simplified Arabic" w:hAnsi="Simplified Arabic" w:cs="Simplified Arabic" w:hint="cs"/>
          <w:i/>
          <w:iCs/>
          <w:rtl/>
          <w:lang w:bidi="ar-EG"/>
        </w:rPr>
        <w:t>مجلة جامعة أم القرى للعلوم التربوية والنفسية، 3</w:t>
      </w:r>
      <w:r w:rsidRPr="00F33AD6">
        <w:rPr>
          <w:rFonts w:ascii="Simplified Arabic" w:hAnsi="Simplified Arabic" w:cs="Simplified Arabic" w:hint="cs"/>
          <w:b/>
          <w:bCs/>
          <w:rtl/>
          <w:lang w:bidi="ar-EG"/>
        </w:rPr>
        <w:t xml:space="preserve"> </w:t>
      </w:r>
      <w:r w:rsidRPr="00F33AD6">
        <w:rPr>
          <w:rFonts w:ascii="Simplified Arabic" w:hAnsi="Simplified Arabic" w:cs="Simplified Arabic" w:hint="cs"/>
          <w:rtl/>
          <w:lang w:bidi="ar-EG"/>
        </w:rPr>
        <w:t>(2)، 12-44.</w:t>
      </w:r>
    </w:p>
    <w:p w:rsidR="00283403" w:rsidRPr="00F33AD6" w:rsidRDefault="00283403" w:rsidP="00B8361B">
      <w:pPr>
        <w:spacing w:after="0" w:line="240" w:lineRule="auto"/>
        <w:ind w:left="254" w:hanging="254"/>
        <w:jc w:val="both"/>
        <w:rPr>
          <w:rFonts w:ascii="Simplified Arabic" w:hAnsi="Simplified Arabic" w:cs="Simplified Arabic"/>
          <w:rtl/>
          <w:lang w:bidi="ar-EG"/>
        </w:rPr>
      </w:pPr>
      <w:r w:rsidRPr="00F33AD6">
        <w:rPr>
          <w:rFonts w:ascii="Simplified Arabic" w:hAnsi="Simplified Arabic" w:cs="Simplified Arabic" w:hint="cs"/>
          <w:rtl/>
          <w:lang w:bidi="ar-EG"/>
        </w:rPr>
        <w:t xml:space="preserve">الدهان، منى (2009). فاعلية برنامج للدراما الابداعية في تنمية السلوك الابتكاري ومفهوم الذات والكفاءة الاجتماعية لدى طفل الحضانة المعوق بصرياً. </w:t>
      </w:r>
      <w:r w:rsidRPr="00F33AD6">
        <w:rPr>
          <w:rFonts w:ascii="Simplified Arabic" w:hAnsi="Simplified Arabic" w:cs="Simplified Arabic" w:hint="cs"/>
          <w:i/>
          <w:iCs/>
          <w:rtl/>
          <w:lang w:bidi="ar-EG"/>
        </w:rPr>
        <w:t>مجلة بحوث التربية النوعية، 15</w:t>
      </w:r>
      <w:r w:rsidRPr="00F33AD6">
        <w:rPr>
          <w:rFonts w:ascii="Simplified Arabic" w:hAnsi="Simplified Arabic" w:cs="Simplified Arabic" w:hint="cs"/>
          <w:rtl/>
          <w:lang w:bidi="ar-EG"/>
        </w:rPr>
        <w:t>، 49-122.</w:t>
      </w:r>
    </w:p>
    <w:p w:rsidR="00283403" w:rsidRPr="00F33AD6" w:rsidRDefault="00283403" w:rsidP="00B8361B">
      <w:pPr>
        <w:spacing w:after="0" w:line="240" w:lineRule="auto"/>
        <w:ind w:left="254" w:hanging="254"/>
        <w:jc w:val="both"/>
        <w:rPr>
          <w:rFonts w:ascii="Simplified Arabic" w:hAnsi="Simplified Arabic" w:cs="Simplified Arabic"/>
          <w:rtl/>
          <w:lang w:bidi="ar-EG"/>
        </w:rPr>
      </w:pPr>
      <w:r w:rsidRPr="00F33AD6">
        <w:rPr>
          <w:rFonts w:ascii="Simplified Arabic" w:hAnsi="Simplified Arabic" w:cs="Simplified Arabic" w:hint="cs"/>
          <w:rtl/>
          <w:lang w:bidi="ar-EG"/>
        </w:rPr>
        <w:t xml:space="preserve">الراسبي، خمس (2006). </w:t>
      </w:r>
      <w:r w:rsidRPr="00F33AD6">
        <w:rPr>
          <w:rFonts w:ascii="Simplified Arabic" w:hAnsi="Simplified Arabic" w:cs="Simplified Arabic" w:hint="cs"/>
          <w:i/>
          <w:iCs/>
          <w:rtl/>
          <w:lang w:bidi="ar-EG"/>
        </w:rPr>
        <w:t>تجربة وزارة التربية والتعليم في تعزيز جودة حياة المتعلمين بمدارس السلطنة</w:t>
      </w:r>
      <w:r w:rsidRPr="00F33AD6">
        <w:rPr>
          <w:rFonts w:ascii="Simplified Arabic" w:hAnsi="Simplified Arabic" w:cs="Simplified Arabic" w:hint="cs"/>
          <w:rtl/>
          <w:lang w:bidi="ar-EG"/>
        </w:rPr>
        <w:t>. وقائع ندوة علم النفس وجودة الحياة، جامعة السلطان قابوس، مسقط 17- 19 ديسمبر، ص ص133- 160.</w:t>
      </w:r>
    </w:p>
    <w:p w:rsidR="00283403" w:rsidRPr="00F33AD6" w:rsidRDefault="00283403" w:rsidP="00B8361B">
      <w:pPr>
        <w:spacing w:after="0" w:line="240" w:lineRule="auto"/>
        <w:ind w:left="254" w:hanging="254"/>
        <w:jc w:val="both"/>
        <w:rPr>
          <w:rFonts w:ascii="Simplified Arabic" w:hAnsi="Simplified Arabic" w:cs="Simplified Arabic"/>
        </w:rPr>
      </w:pPr>
      <w:r w:rsidRPr="00F33AD6">
        <w:rPr>
          <w:rFonts w:ascii="Simplified Arabic" w:hAnsi="Simplified Arabic" w:cs="Simplified Arabic" w:hint="cs"/>
          <w:rtl/>
          <w:lang w:bidi="ar-EG"/>
        </w:rPr>
        <w:t xml:space="preserve">الروسان، فاروق (2009). </w:t>
      </w:r>
      <w:r w:rsidRPr="00F33AD6">
        <w:rPr>
          <w:rFonts w:ascii="Simplified Arabic" w:hAnsi="Simplified Arabic" w:cs="Simplified Arabic" w:hint="cs"/>
          <w:i/>
          <w:iCs/>
          <w:rtl/>
          <w:lang w:bidi="ar-EG"/>
        </w:rPr>
        <w:t>قضايا ومشكلات في التربية الخاصة</w:t>
      </w:r>
      <w:r w:rsidRPr="00F33AD6">
        <w:rPr>
          <w:rFonts w:ascii="Simplified Arabic" w:hAnsi="Simplified Arabic" w:cs="Simplified Arabic" w:hint="cs"/>
          <w:rtl/>
          <w:lang w:bidi="ar-EG"/>
        </w:rPr>
        <w:t>. عمان: دار الفكر للنشر والتوزيع.</w:t>
      </w:r>
    </w:p>
    <w:p w:rsidR="00283403" w:rsidRPr="00F33AD6" w:rsidRDefault="00283403" w:rsidP="00B8361B">
      <w:pPr>
        <w:spacing w:after="0" w:line="240" w:lineRule="auto"/>
        <w:ind w:left="254" w:hanging="254"/>
        <w:jc w:val="both"/>
        <w:rPr>
          <w:rFonts w:ascii="Simplified Arabic" w:hAnsi="Simplified Arabic" w:cs="Simplified Arabic"/>
          <w:rtl/>
        </w:rPr>
      </w:pPr>
      <w:r w:rsidRPr="00F33AD6">
        <w:rPr>
          <w:rFonts w:ascii="Simplified Arabic" w:hAnsi="Simplified Arabic" w:cs="Simplified Arabic"/>
          <w:rtl/>
        </w:rPr>
        <w:t>سعفان. محمد (2005)</w:t>
      </w:r>
      <w:r w:rsidRPr="00F33AD6">
        <w:rPr>
          <w:rFonts w:ascii="Simplified Arabic" w:hAnsi="Simplified Arabic" w:cs="Simplified Arabic" w:hint="cs"/>
          <w:rtl/>
        </w:rPr>
        <w:t>.</w:t>
      </w:r>
      <w:r w:rsidRPr="00F33AD6">
        <w:rPr>
          <w:rFonts w:ascii="Simplified Arabic" w:hAnsi="Simplified Arabic" w:cs="Simplified Arabic"/>
          <w:rtl/>
        </w:rPr>
        <w:t xml:space="preserve"> </w:t>
      </w:r>
      <w:r w:rsidRPr="00F33AD6">
        <w:rPr>
          <w:rFonts w:ascii="Simplified Arabic" w:hAnsi="Simplified Arabic" w:cs="Simplified Arabic"/>
          <w:i/>
          <w:iCs/>
          <w:rtl/>
          <w:lang w:bidi="ar-EG"/>
        </w:rPr>
        <w:t>العملية الإرشادية</w:t>
      </w:r>
      <w:r w:rsidRPr="00F33AD6">
        <w:rPr>
          <w:rFonts w:ascii="Simplified Arabic" w:hAnsi="Simplified Arabic" w:cs="Simplified Arabic"/>
          <w:rtl/>
        </w:rPr>
        <w:t xml:space="preserve">. </w:t>
      </w:r>
      <w:r w:rsidRPr="00F33AD6">
        <w:rPr>
          <w:rFonts w:ascii="Simplified Arabic" w:hAnsi="Simplified Arabic" w:cs="Simplified Arabic" w:hint="cs"/>
          <w:rtl/>
        </w:rPr>
        <w:t xml:space="preserve">الكويت: </w:t>
      </w:r>
      <w:r w:rsidRPr="00F33AD6">
        <w:rPr>
          <w:rFonts w:ascii="Simplified Arabic" w:hAnsi="Simplified Arabic" w:cs="Simplified Arabic"/>
          <w:rtl/>
        </w:rPr>
        <w:t>دار الكتاب الحديث.</w:t>
      </w:r>
    </w:p>
    <w:p w:rsidR="00283403" w:rsidRPr="00F33AD6" w:rsidRDefault="00283403" w:rsidP="00B8361B">
      <w:pPr>
        <w:spacing w:after="0" w:line="240" w:lineRule="auto"/>
        <w:ind w:left="254" w:hanging="254"/>
        <w:jc w:val="both"/>
        <w:rPr>
          <w:rFonts w:ascii="Simplified Arabic" w:hAnsi="Simplified Arabic" w:cs="Simplified Arabic"/>
          <w:lang w:bidi="ar-EG"/>
        </w:rPr>
      </w:pPr>
      <w:r w:rsidRPr="00F33AD6">
        <w:rPr>
          <w:rFonts w:ascii="Simplified Arabic" w:hAnsi="Simplified Arabic" w:cs="Simplified Arabic" w:hint="cs"/>
          <w:rtl/>
          <w:lang w:bidi="ar-EG"/>
        </w:rPr>
        <w:t xml:space="preserve">سليم، عبد العزيز (2009). </w:t>
      </w:r>
      <w:r w:rsidRPr="00F33AD6">
        <w:rPr>
          <w:rFonts w:ascii="Simplified Arabic" w:hAnsi="Simplified Arabic" w:cs="Simplified Arabic" w:hint="cs"/>
          <w:i/>
          <w:iCs/>
          <w:rtl/>
          <w:lang w:bidi="ar-EG"/>
        </w:rPr>
        <w:t xml:space="preserve">دراسة فعالية برنامج علاجي في خفض حدة الإعاقة النوعية للغة وأثره </w:t>
      </w:r>
      <w:r w:rsidRPr="00F33AD6">
        <w:rPr>
          <w:rFonts w:ascii="Simplified Arabic" w:hAnsi="Simplified Arabic" w:cs="Simplified Arabic" w:hint="cs"/>
          <w:i/>
          <w:iCs/>
          <w:rtl/>
          <w:lang w:bidi="ar-EG"/>
        </w:rPr>
        <w:lastRenderedPageBreak/>
        <w:t>في تحسين جودة الحياة النفسية لدى عينة من تلاميذ المرحلة الابتدائية</w:t>
      </w:r>
      <w:r w:rsidRPr="00F33AD6">
        <w:rPr>
          <w:rFonts w:ascii="Simplified Arabic" w:hAnsi="Simplified Arabic" w:cs="Simplified Arabic" w:hint="cs"/>
          <w:rtl/>
          <w:lang w:bidi="ar-EG"/>
        </w:rPr>
        <w:t>. رسالة دكتوراه، جامعة الإسكندرية، كلية التربية بدمنهور.</w:t>
      </w:r>
    </w:p>
    <w:p w:rsidR="00283403" w:rsidRPr="00F33AD6" w:rsidRDefault="00283403" w:rsidP="00B8361B">
      <w:pPr>
        <w:spacing w:after="0" w:line="240" w:lineRule="auto"/>
        <w:ind w:left="254" w:hanging="254"/>
        <w:jc w:val="both"/>
        <w:rPr>
          <w:rFonts w:ascii="Simplified Arabic" w:hAnsi="Simplified Arabic" w:cs="Simplified Arabic"/>
          <w:rtl/>
          <w:lang w:bidi="ar-JO"/>
        </w:rPr>
      </w:pPr>
      <w:proofErr w:type="spellStart"/>
      <w:r w:rsidRPr="00F33AD6">
        <w:rPr>
          <w:rFonts w:ascii="Simplified Arabic" w:hAnsi="Simplified Arabic" w:cs="Simplified Arabic" w:hint="cs"/>
          <w:rtl/>
          <w:lang w:bidi="ar-JO"/>
        </w:rPr>
        <w:t>السويركي</w:t>
      </w:r>
      <w:proofErr w:type="spellEnd"/>
      <w:r w:rsidRPr="00F33AD6">
        <w:rPr>
          <w:rFonts w:ascii="Simplified Arabic" w:hAnsi="Simplified Arabic" w:cs="Simplified Arabic" w:hint="cs"/>
          <w:rtl/>
          <w:lang w:bidi="ar-JO"/>
        </w:rPr>
        <w:t xml:space="preserve">، رمزي (2013). </w:t>
      </w:r>
      <w:r w:rsidRPr="00F33AD6">
        <w:rPr>
          <w:rFonts w:ascii="Simplified Arabic" w:hAnsi="Simplified Arabic" w:cs="Simplified Arabic" w:hint="cs"/>
          <w:i/>
          <w:iCs/>
          <w:rtl/>
          <w:lang w:bidi="ar-EG"/>
        </w:rPr>
        <w:t>الأمن النفسي وعلاقته بالاستقلال / الاعتمادية وجودة الحياة لدى المعاقين بصرياً بمحافظات غزة</w:t>
      </w:r>
      <w:r w:rsidRPr="00F33AD6">
        <w:rPr>
          <w:rFonts w:ascii="Simplified Arabic" w:hAnsi="Simplified Arabic" w:cs="Simplified Arabic" w:hint="cs"/>
          <w:rtl/>
          <w:lang w:bidi="ar-JO"/>
        </w:rPr>
        <w:t>. رسالة ماجستير غير منشورة، الجامعة الإسلامية، غزة.</w:t>
      </w:r>
    </w:p>
    <w:p w:rsidR="00283403" w:rsidRPr="00F33AD6" w:rsidRDefault="00283403" w:rsidP="00B8361B">
      <w:pPr>
        <w:spacing w:after="0" w:line="240" w:lineRule="auto"/>
        <w:ind w:left="254" w:hanging="254"/>
        <w:jc w:val="both"/>
        <w:rPr>
          <w:rFonts w:ascii="Simplified Arabic" w:hAnsi="Simplified Arabic" w:cs="Simplified Arabic"/>
          <w:rtl/>
          <w:lang w:bidi="ar-JO"/>
        </w:rPr>
      </w:pPr>
      <w:r w:rsidRPr="00F33AD6">
        <w:rPr>
          <w:rFonts w:ascii="Simplified Arabic" w:hAnsi="Simplified Arabic" w:cs="Simplified Arabic" w:hint="cs"/>
          <w:rtl/>
          <w:lang w:bidi="ar-JO"/>
        </w:rPr>
        <w:t xml:space="preserve">الصمادي، احمد (1991). مقياس اتجاهات الشباب نحو الزواج. </w:t>
      </w:r>
      <w:r w:rsidRPr="00F33AD6">
        <w:rPr>
          <w:rFonts w:ascii="Simplified Arabic" w:hAnsi="Simplified Arabic" w:cs="Simplified Arabic" w:hint="cs"/>
          <w:i/>
          <w:iCs/>
          <w:rtl/>
          <w:lang w:bidi="ar-EG"/>
        </w:rPr>
        <w:t>مجلة أبحاث اليرموك-سلسلة العلوم الإنسانية والاجتماعية، 7</w:t>
      </w:r>
      <w:r w:rsidRPr="00F33AD6">
        <w:rPr>
          <w:rFonts w:ascii="Simplified Arabic" w:hAnsi="Simplified Arabic" w:cs="Simplified Arabic" w:hint="cs"/>
          <w:rtl/>
          <w:lang w:bidi="ar-JO"/>
        </w:rPr>
        <w:t xml:space="preserve"> (3)، 93-176.</w:t>
      </w:r>
    </w:p>
    <w:p w:rsidR="00283403" w:rsidRPr="00F33AD6" w:rsidRDefault="00283403" w:rsidP="00B8361B">
      <w:pPr>
        <w:spacing w:after="0" w:line="240" w:lineRule="auto"/>
        <w:ind w:left="254" w:hanging="254"/>
        <w:jc w:val="both"/>
        <w:rPr>
          <w:rFonts w:ascii="Simplified Arabic" w:hAnsi="Simplified Arabic" w:cs="Simplified Arabic"/>
          <w:rtl/>
          <w:lang w:bidi="ar-JO"/>
        </w:rPr>
      </w:pPr>
      <w:r w:rsidRPr="00F33AD6">
        <w:rPr>
          <w:rFonts w:ascii="Simplified Arabic" w:hAnsi="Simplified Arabic" w:cs="Simplified Arabic" w:hint="cs"/>
          <w:rtl/>
          <w:lang w:bidi="ar-JO"/>
        </w:rPr>
        <w:t xml:space="preserve">الطراونة، </w:t>
      </w:r>
      <w:proofErr w:type="spellStart"/>
      <w:r w:rsidRPr="00F33AD6">
        <w:rPr>
          <w:rFonts w:ascii="Simplified Arabic" w:hAnsi="Simplified Arabic" w:cs="Simplified Arabic" w:hint="cs"/>
          <w:rtl/>
          <w:lang w:bidi="ar-JO"/>
        </w:rPr>
        <w:t>ردنية</w:t>
      </w:r>
      <w:proofErr w:type="spellEnd"/>
      <w:r w:rsidRPr="00F33AD6">
        <w:rPr>
          <w:rFonts w:ascii="Simplified Arabic" w:hAnsi="Simplified Arabic" w:cs="Simplified Arabic" w:hint="cs"/>
          <w:rtl/>
          <w:lang w:bidi="ar-JO"/>
        </w:rPr>
        <w:t xml:space="preserve"> (2018). </w:t>
      </w:r>
      <w:r w:rsidRPr="00F33AD6">
        <w:rPr>
          <w:rFonts w:ascii="Simplified Arabic" w:hAnsi="Simplified Arabic" w:cs="Simplified Arabic"/>
          <w:rtl/>
          <w:lang w:bidi="ar-JO"/>
        </w:rPr>
        <w:t>طبيعة اتجاهات أفراد الشعب الأردني نحو زواج الأشخاص ذوي الإعاقة الجسمية في ضوء بعض المتغيرات</w:t>
      </w:r>
      <w:r w:rsidRPr="00F33AD6">
        <w:rPr>
          <w:rFonts w:ascii="Simplified Arabic" w:hAnsi="Simplified Arabic" w:cs="Simplified Arabic" w:hint="cs"/>
          <w:rtl/>
          <w:lang w:bidi="ar-JO"/>
        </w:rPr>
        <w:t xml:space="preserve">. </w:t>
      </w:r>
      <w:r w:rsidRPr="00F33AD6">
        <w:rPr>
          <w:rFonts w:ascii="Simplified Arabic" w:hAnsi="Simplified Arabic" w:cs="Simplified Arabic" w:hint="cs"/>
          <w:i/>
          <w:iCs/>
          <w:rtl/>
          <w:lang w:bidi="ar-EG"/>
        </w:rPr>
        <w:t>مجلة التربية، 179</w:t>
      </w:r>
      <w:r w:rsidRPr="00F33AD6">
        <w:rPr>
          <w:rFonts w:ascii="Simplified Arabic" w:hAnsi="Simplified Arabic" w:cs="Simplified Arabic" w:hint="cs"/>
          <w:rtl/>
          <w:lang w:bidi="ar-JO"/>
        </w:rPr>
        <w:t xml:space="preserve"> (1)، 116-146.</w:t>
      </w:r>
    </w:p>
    <w:p w:rsidR="00283403" w:rsidRPr="00F33AD6" w:rsidRDefault="00283403" w:rsidP="00B8361B">
      <w:pPr>
        <w:spacing w:after="0" w:line="240" w:lineRule="auto"/>
        <w:ind w:left="254" w:hanging="254"/>
        <w:jc w:val="both"/>
        <w:rPr>
          <w:rFonts w:ascii="Simplified Arabic" w:hAnsi="Simplified Arabic" w:cs="Simplified Arabic"/>
          <w:rtl/>
          <w:lang w:bidi="ar-EG"/>
        </w:rPr>
      </w:pPr>
      <w:proofErr w:type="spellStart"/>
      <w:r w:rsidRPr="00F33AD6">
        <w:rPr>
          <w:rFonts w:ascii="Simplified Arabic" w:hAnsi="Simplified Arabic" w:cs="Simplified Arabic" w:hint="cs"/>
          <w:rtl/>
          <w:lang w:bidi="ar-EG"/>
        </w:rPr>
        <w:t>العطيوي</w:t>
      </w:r>
      <w:proofErr w:type="spellEnd"/>
      <w:r w:rsidRPr="00F33AD6">
        <w:rPr>
          <w:rFonts w:ascii="Simplified Arabic" w:hAnsi="Simplified Arabic" w:cs="Simplified Arabic" w:hint="cs"/>
          <w:rtl/>
          <w:lang w:bidi="ar-EG"/>
        </w:rPr>
        <w:t>، ولاء والطراونة، ردينة (2017). اتجاهات أفراد الشعب الأردني نحو زواج الأشخاص ذوي الإعاقة العقلية البسيطة وأثر بعض المتغيرات عليها: دراسة وصفية ومقارنة</w:t>
      </w:r>
      <w:r w:rsidRPr="00F33AD6">
        <w:rPr>
          <w:rFonts w:ascii="Simplified Arabic" w:hAnsi="Simplified Arabic" w:cs="Simplified Arabic" w:hint="cs"/>
          <w:b/>
          <w:bCs/>
          <w:rtl/>
          <w:lang w:bidi="ar-EG"/>
        </w:rPr>
        <w:t xml:space="preserve">. </w:t>
      </w:r>
      <w:r w:rsidRPr="00F33AD6">
        <w:rPr>
          <w:rFonts w:ascii="Simplified Arabic" w:hAnsi="Simplified Arabic" w:cs="Simplified Arabic" w:hint="cs"/>
          <w:i/>
          <w:iCs/>
          <w:rtl/>
          <w:lang w:bidi="ar-EG"/>
        </w:rPr>
        <w:t>مجلة جامعة تشرين للبحوث والدراسات العلمية/سلسلة الآداب والعلوم الإنسانية، 39</w:t>
      </w:r>
      <w:r w:rsidRPr="00F33AD6">
        <w:rPr>
          <w:rFonts w:ascii="Simplified Arabic" w:hAnsi="Simplified Arabic" w:cs="Simplified Arabic" w:hint="cs"/>
          <w:rtl/>
          <w:lang w:bidi="ar-EG"/>
        </w:rPr>
        <w:t xml:space="preserve"> (1)، 99-119.</w:t>
      </w:r>
    </w:p>
    <w:p w:rsidR="00283403" w:rsidRPr="00F33AD6" w:rsidRDefault="00283403" w:rsidP="00B8361B">
      <w:pPr>
        <w:spacing w:after="0" w:line="240" w:lineRule="auto"/>
        <w:ind w:left="254" w:hanging="254"/>
        <w:jc w:val="both"/>
        <w:rPr>
          <w:rFonts w:ascii="Simplified Arabic" w:hAnsi="Simplified Arabic" w:cs="Simplified Arabic"/>
          <w:rtl/>
          <w:lang w:bidi="ar-EG"/>
        </w:rPr>
      </w:pPr>
      <w:r w:rsidRPr="00F33AD6">
        <w:rPr>
          <w:rFonts w:ascii="Simplified Arabic" w:hAnsi="Simplified Arabic" w:cs="Simplified Arabic" w:hint="cs"/>
          <w:rtl/>
          <w:lang w:bidi="ar-EG"/>
        </w:rPr>
        <w:t xml:space="preserve">علي، عمرو (2012). فعالية برنامج تدريبي باستخدام </w:t>
      </w:r>
      <w:proofErr w:type="spellStart"/>
      <w:r w:rsidRPr="00F33AD6">
        <w:rPr>
          <w:rFonts w:ascii="Simplified Arabic" w:hAnsi="Simplified Arabic" w:cs="Simplified Arabic" w:hint="cs"/>
          <w:rtl/>
          <w:lang w:bidi="ar-EG"/>
        </w:rPr>
        <w:t>السيكودراما</w:t>
      </w:r>
      <w:proofErr w:type="spellEnd"/>
      <w:r w:rsidRPr="00F33AD6">
        <w:rPr>
          <w:rFonts w:ascii="Simplified Arabic" w:hAnsi="Simplified Arabic" w:cs="Simplified Arabic" w:hint="cs"/>
          <w:rtl/>
          <w:lang w:bidi="ar-EG"/>
        </w:rPr>
        <w:t xml:space="preserve"> في تنمية المهارات الاجتماعية للأطفال المعاقين بصرياً. </w:t>
      </w:r>
      <w:r w:rsidRPr="00F33AD6">
        <w:rPr>
          <w:rFonts w:ascii="Simplified Arabic" w:hAnsi="Simplified Arabic" w:cs="Simplified Arabic" w:hint="cs"/>
          <w:i/>
          <w:iCs/>
          <w:rtl/>
          <w:lang w:bidi="ar-EG"/>
        </w:rPr>
        <w:t>مجلة كلية التربية، 2</w:t>
      </w:r>
      <w:r w:rsidRPr="00F33AD6">
        <w:rPr>
          <w:rFonts w:ascii="Simplified Arabic" w:hAnsi="Simplified Arabic" w:cs="Simplified Arabic" w:hint="cs"/>
          <w:rtl/>
          <w:lang w:bidi="ar-EG"/>
        </w:rPr>
        <w:t xml:space="preserve"> (91)، 247-279.</w:t>
      </w:r>
    </w:p>
    <w:p w:rsidR="00283403" w:rsidRPr="00F33AD6" w:rsidRDefault="00283403" w:rsidP="00B8361B">
      <w:pPr>
        <w:spacing w:after="0" w:line="240" w:lineRule="auto"/>
        <w:ind w:left="254" w:hanging="254"/>
        <w:jc w:val="both"/>
        <w:rPr>
          <w:rFonts w:ascii="Simplified Arabic" w:hAnsi="Simplified Arabic" w:cs="Simplified Arabic"/>
          <w:rtl/>
          <w:lang w:bidi="ar-EG"/>
        </w:rPr>
      </w:pPr>
      <w:r w:rsidRPr="00F33AD6">
        <w:rPr>
          <w:rFonts w:ascii="Simplified Arabic" w:hAnsi="Simplified Arabic" w:cs="Simplified Arabic" w:hint="cs"/>
          <w:rtl/>
          <w:lang w:bidi="ar-EG"/>
        </w:rPr>
        <w:t xml:space="preserve">العواملة، ورود (2015). مستوى جودة الحياة لدى أسر الأطفال ذوي الاحتياجات الخاصة وعلاقتها ببعض المتغيرات في الأردن. </w:t>
      </w:r>
      <w:r w:rsidRPr="00F33AD6">
        <w:rPr>
          <w:rFonts w:ascii="Simplified Arabic" w:hAnsi="Simplified Arabic" w:cs="Simplified Arabic" w:hint="cs"/>
          <w:i/>
          <w:iCs/>
          <w:rtl/>
          <w:lang w:bidi="ar-EG"/>
        </w:rPr>
        <w:t>مجلة التربية، 166</w:t>
      </w:r>
      <w:r w:rsidRPr="00F33AD6">
        <w:rPr>
          <w:rFonts w:ascii="Simplified Arabic" w:hAnsi="Simplified Arabic" w:cs="Simplified Arabic" w:hint="cs"/>
          <w:rtl/>
          <w:lang w:bidi="ar-EG"/>
        </w:rPr>
        <w:t xml:space="preserve"> (3)، 236-272.</w:t>
      </w:r>
    </w:p>
    <w:p w:rsidR="00283403" w:rsidRPr="00F33AD6" w:rsidRDefault="00283403" w:rsidP="00B8361B">
      <w:pPr>
        <w:spacing w:after="0" w:line="240" w:lineRule="auto"/>
        <w:ind w:left="254" w:hanging="254"/>
        <w:jc w:val="both"/>
        <w:rPr>
          <w:rFonts w:ascii="Simplified Arabic" w:hAnsi="Simplified Arabic" w:cs="Simplified Arabic"/>
          <w:rtl/>
          <w:lang w:bidi="ar-EG"/>
        </w:rPr>
      </w:pPr>
      <w:r w:rsidRPr="00F33AD6">
        <w:rPr>
          <w:rFonts w:ascii="Simplified Arabic" w:hAnsi="Simplified Arabic" w:cs="Simplified Arabic" w:hint="cs"/>
          <w:rtl/>
          <w:lang w:bidi="ar-EG"/>
        </w:rPr>
        <w:t xml:space="preserve">عيد، محمد (2005). </w:t>
      </w:r>
      <w:r w:rsidRPr="00F33AD6">
        <w:rPr>
          <w:rFonts w:ascii="Simplified Arabic" w:hAnsi="Simplified Arabic" w:cs="Simplified Arabic" w:hint="cs"/>
          <w:i/>
          <w:iCs/>
          <w:rtl/>
          <w:lang w:bidi="ar-EG"/>
        </w:rPr>
        <w:t>مقدمة في الإرشاد النفسي</w:t>
      </w:r>
      <w:r w:rsidRPr="00F33AD6">
        <w:rPr>
          <w:rFonts w:ascii="Simplified Arabic" w:hAnsi="Simplified Arabic" w:cs="Simplified Arabic" w:hint="cs"/>
          <w:rtl/>
          <w:lang w:bidi="ar-EG"/>
        </w:rPr>
        <w:t>. القاهرة: مكتبة الأنجلو المصرية.</w:t>
      </w:r>
    </w:p>
    <w:p w:rsidR="00283403" w:rsidRPr="00F33AD6" w:rsidRDefault="00283403" w:rsidP="00B8361B">
      <w:pPr>
        <w:spacing w:after="0" w:line="240" w:lineRule="auto"/>
        <w:ind w:left="254" w:hanging="254"/>
        <w:jc w:val="both"/>
        <w:rPr>
          <w:rFonts w:ascii="Simplified Arabic" w:hAnsi="Simplified Arabic" w:cs="Simplified Arabic"/>
          <w:rtl/>
          <w:lang w:bidi="ar-JO"/>
        </w:rPr>
      </w:pPr>
      <w:r w:rsidRPr="00F33AD6">
        <w:rPr>
          <w:rFonts w:ascii="Simplified Arabic" w:hAnsi="Simplified Arabic" w:cs="Simplified Arabic" w:hint="cs"/>
          <w:rtl/>
          <w:lang w:bidi="ar-JO"/>
        </w:rPr>
        <w:t xml:space="preserve">الفرا، اسماعيل </w:t>
      </w:r>
      <w:proofErr w:type="spellStart"/>
      <w:r w:rsidRPr="00F33AD6">
        <w:rPr>
          <w:rFonts w:ascii="Simplified Arabic" w:hAnsi="Simplified Arabic" w:cs="Simplified Arabic" w:hint="cs"/>
          <w:rtl/>
          <w:lang w:bidi="ar-JO"/>
        </w:rPr>
        <w:t>والنواجحة</w:t>
      </w:r>
      <w:proofErr w:type="spellEnd"/>
      <w:r w:rsidRPr="00F33AD6">
        <w:rPr>
          <w:rFonts w:ascii="Simplified Arabic" w:hAnsi="Simplified Arabic" w:cs="Simplified Arabic" w:hint="cs"/>
          <w:rtl/>
          <w:lang w:bidi="ar-JO"/>
        </w:rPr>
        <w:t xml:space="preserve">، زهير (2012). الذكاء الوجداني وعلاقته بجودة الحياة والتحصيل الأكاديمي لدى الدراسين بجامعة القدس المفتوحة بمنطقة خانيونس التعليمية. </w:t>
      </w:r>
      <w:r w:rsidRPr="00F33AD6">
        <w:rPr>
          <w:rFonts w:ascii="Simplified Arabic" w:hAnsi="Simplified Arabic" w:cs="Simplified Arabic" w:hint="cs"/>
          <w:i/>
          <w:iCs/>
          <w:rtl/>
          <w:lang w:bidi="ar-EG"/>
        </w:rPr>
        <w:t xml:space="preserve">مجلة جامعة الأزهر- سلسلة العلوم الإنسانية، 14 </w:t>
      </w:r>
      <w:r w:rsidRPr="00F33AD6">
        <w:rPr>
          <w:rFonts w:ascii="Simplified Arabic" w:hAnsi="Simplified Arabic" w:cs="Simplified Arabic" w:hint="cs"/>
          <w:rtl/>
          <w:lang w:bidi="ar-JO"/>
        </w:rPr>
        <w:t>(2)، 57-90.</w:t>
      </w:r>
    </w:p>
    <w:p w:rsidR="00283403" w:rsidRPr="00F33AD6" w:rsidRDefault="00283403" w:rsidP="00B8361B">
      <w:pPr>
        <w:spacing w:after="0" w:line="240" w:lineRule="auto"/>
        <w:ind w:left="254" w:hanging="254"/>
        <w:jc w:val="both"/>
        <w:rPr>
          <w:rFonts w:ascii="Simplified Arabic" w:hAnsi="Simplified Arabic" w:cs="Simplified Arabic"/>
          <w:rtl/>
          <w:lang w:bidi="ar-JO"/>
        </w:rPr>
      </w:pPr>
      <w:r w:rsidRPr="00F33AD6">
        <w:rPr>
          <w:rFonts w:ascii="Simplified Arabic" w:hAnsi="Simplified Arabic" w:cs="Simplified Arabic" w:hint="cs"/>
          <w:rtl/>
          <w:lang w:bidi="ar-JO"/>
        </w:rPr>
        <w:t xml:space="preserve">الفوزان، محمد والرقاص، خالد (2012). </w:t>
      </w:r>
      <w:r w:rsidRPr="00F33AD6">
        <w:rPr>
          <w:rFonts w:ascii="Simplified Arabic" w:hAnsi="Simplified Arabic" w:cs="Simplified Arabic" w:hint="cs"/>
          <w:i/>
          <w:iCs/>
          <w:rtl/>
          <w:lang w:bidi="ar-EG"/>
        </w:rPr>
        <w:t>أسس التربية الخاصة: الفئات، التشخيص، البرامج التربوية</w:t>
      </w:r>
      <w:r w:rsidRPr="00F33AD6">
        <w:rPr>
          <w:rFonts w:ascii="Simplified Arabic" w:hAnsi="Simplified Arabic" w:cs="Simplified Arabic" w:hint="cs"/>
          <w:rtl/>
          <w:lang w:bidi="ar-JO"/>
        </w:rPr>
        <w:t>. الرياض: مكتبة العبيكان.</w:t>
      </w:r>
    </w:p>
    <w:p w:rsidR="00283403" w:rsidRPr="00F33AD6" w:rsidRDefault="00283403" w:rsidP="00B8361B">
      <w:pPr>
        <w:spacing w:after="0" w:line="240" w:lineRule="auto"/>
        <w:ind w:left="254" w:hanging="254"/>
        <w:jc w:val="both"/>
        <w:rPr>
          <w:rFonts w:ascii="Simplified Arabic" w:hAnsi="Simplified Arabic" w:cs="Simplified Arabic"/>
          <w:rtl/>
          <w:lang w:bidi="ar-JO"/>
        </w:rPr>
      </w:pPr>
      <w:r w:rsidRPr="00F33AD6">
        <w:rPr>
          <w:rFonts w:ascii="Simplified Arabic" w:hAnsi="Simplified Arabic" w:cs="Simplified Arabic" w:hint="cs"/>
          <w:rtl/>
          <w:lang w:bidi="ar-JO"/>
        </w:rPr>
        <w:lastRenderedPageBreak/>
        <w:t xml:space="preserve">كفافي، علاء الدين وعلاء الدين، جهاد (2006). </w:t>
      </w:r>
      <w:r w:rsidRPr="00F33AD6">
        <w:rPr>
          <w:rFonts w:ascii="Simplified Arabic" w:hAnsi="Simplified Arabic" w:cs="Simplified Arabic" w:hint="cs"/>
          <w:i/>
          <w:iCs/>
          <w:rtl/>
          <w:lang w:bidi="ar-EG"/>
        </w:rPr>
        <w:t>موسوعة علم النفس التأهيلي-الإعاقات</w:t>
      </w:r>
      <w:r w:rsidRPr="00F33AD6">
        <w:rPr>
          <w:rFonts w:ascii="Simplified Arabic" w:hAnsi="Simplified Arabic" w:cs="Simplified Arabic" w:hint="cs"/>
          <w:rtl/>
          <w:lang w:bidi="ar-JO"/>
        </w:rPr>
        <w:t>. القاهرة: دار الفكر العربي.</w:t>
      </w:r>
    </w:p>
    <w:p w:rsidR="00283403" w:rsidRPr="00F33AD6" w:rsidRDefault="00283403" w:rsidP="00B8361B">
      <w:pPr>
        <w:spacing w:after="0" w:line="240" w:lineRule="auto"/>
        <w:ind w:left="254" w:hanging="254"/>
        <w:rPr>
          <w:rFonts w:ascii="Simplified Arabic" w:hAnsi="Simplified Arabic" w:cs="Simplified Arabic"/>
          <w:rtl/>
          <w:lang w:bidi="ar-JO"/>
        </w:rPr>
      </w:pPr>
      <w:r w:rsidRPr="00F33AD6">
        <w:rPr>
          <w:rFonts w:ascii="Simplified Arabic" w:hAnsi="Simplified Arabic" w:cs="Simplified Arabic" w:hint="cs"/>
          <w:rtl/>
          <w:lang w:bidi="ar-JO"/>
        </w:rPr>
        <w:t xml:space="preserve">الليل، محمد (2009). </w:t>
      </w:r>
      <w:r w:rsidRPr="00F33AD6">
        <w:rPr>
          <w:rFonts w:ascii="Simplified Arabic" w:hAnsi="Simplified Arabic" w:cs="Simplified Arabic" w:hint="cs"/>
          <w:i/>
          <w:iCs/>
          <w:rtl/>
          <w:lang w:bidi="ar-EG"/>
        </w:rPr>
        <w:t>الإرشادية النفسية المساعدة</w:t>
      </w:r>
      <w:r w:rsidRPr="00F33AD6">
        <w:rPr>
          <w:rFonts w:ascii="Simplified Arabic" w:hAnsi="Simplified Arabic" w:cs="Simplified Arabic" w:hint="cs"/>
          <w:rtl/>
          <w:lang w:bidi="ar-JO"/>
        </w:rPr>
        <w:t>. الرياض: الدار السعودية للنشر والتوزيع.</w:t>
      </w:r>
    </w:p>
    <w:p w:rsidR="00283403" w:rsidRPr="00F33AD6" w:rsidRDefault="00283403" w:rsidP="00B8361B">
      <w:pPr>
        <w:spacing w:after="0" w:line="240" w:lineRule="auto"/>
        <w:ind w:left="254" w:hanging="254"/>
        <w:jc w:val="both"/>
        <w:rPr>
          <w:rFonts w:ascii="Simplified Arabic" w:hAnsi="Simplified Arabic" w:cs="Simplified Arabic"/>
          <w:rtl/>
          <w:lang w:bidi="ar-JO"/>
        </w:rPr>
      </w:pPr>
      <w:r w:rsidRPr="00F33AD6">
        <w:rPr>
          <w:rFonts w:ascii="Simplified Arabic" w:hAnsi="Simplified Arabic" w:cs="Simplified Arabic" w:hint="cs"/>
          <w:rtl/>
          <w:lang w:bidi="ar-JO"/>
        </w:rPr>
        <w:t>مختار، وحيد وأحمد، محمد (2017). أثر الإرشاد بالمعنى في خفض الشعور بانعدام الاستمتاع بالحياة لدى المراهقين ذوي الإعاقة البصرية المكتسبة حديثا</w:t>
      </w:r>
      <w:r w:rsidRPr="00F33AD6">
        <w:rPr>
          <w:rFonts w:ascii="Simplified Arabic" w:hAnsi="Simplified Arabic" w:cs="Simplified Arabic" w:hint="cs"/>
          <w:i/>
          <w:iCs/>
          <w:rtl/>
          <w:lang w:bidi="ar-EG"/>
        </w:rPr>
        <w:t>. مجلة كلية التربية، 32</w:t>
      </w:r>
      <w:r w:rsidRPr="00F33AD6">
        <w:rPr>
          <w:rFonts w:ascii="Simplified Arabic" w:hAnsi="Simplified Arabic" w:cs="Simplified Arabic" w:hint="cs"/>
          <w:rtl/>
          <w:lang w:bidi="ar-JO"/>
        </w:rPr>
        <w:t>، 4، 82- 126.</w:t>
      </w:r>
    </w:p>
    <w:p w:rsidR="00283403" w:rsidRPr="00F33AD6" w:rsidRDefault="00283403" w:rsidP="00B8361B">
      <w:pPr>
        <w:spacing w:after="0" w:line="240" w:lineRule="auto"/>
        <w:ind w:left="254" w:hanging="254"/>
        <w:jc w:val="both"/>
        <w:rPr>
          <w:rFonts w:ascii="Simplified Arabic" w:hAnsi="Simplified Arabic" w:cs="Simplified Arabic"/>
          <w:rtl/>
        </w:rPr>
      </w:pPr>
      <w:r w:rsidRPr="00F33AD6">
        <w:rPr>
          <w:rFonts w:ascii="Simplified Arabic" w:hAnsi="Simplified Arabic" w:cs="Simplified Arabic" w:hint="cs"/>
          <w:rtl/>
          <w:lang w:bidi="ar-DZ"/>
        </w:rPr>
        <w:t xml:space="preserve">مرسي، كمال (1995). </w:t>
      </w:r>
      <w:r w:rsidRPr="00F33AD6">
        <w:rPr>
          <w:rFonts w:ascii="Simplified Arabic" w:hAnsi="Simplified Arabic" w:cs="Simplified Arabic" w:hint="cs"/>
          <w:i/>
          <w:iCs/>
          <w:rtl/>
          <w:lang w:bidi="ar-EG"/>
        </w:rPr>
        <w:t>العلاقة الزوجية والصحة النفسية في الإسلام</w:t>
      </w:r>
      <w:r w:rsidRPr="00F33AD6">
        <w:rPr>
          <w:rFonts w:ascii="Simplified Arabic" w:hAnsi="Simplified Arabic" w:cs="Simplified Arabic" w:hint="cs"/>
          <w:rtl/>
          <w:lang w:bidi="ar-DZ"/>
        </w:rPr>
        <w:t>. الكويت: دار القلم.</w:t>
      </w:r>
    </w:p>
    <w:p w:rsidR="00283403" w:rsidRPr="00F33AD6" w:rsidRDefault="00283403" w:rsidP="00B8361B">
      <w:pPr>
        <w:spacing w:after="0" w:line="240" w:lineRule="auto"/>
        <w:ind w:left="254" w:hanging="254"/>
        <w:jc w:val="both"/>
        <w:rPr>
          <w:rFonts w:ascii="Simplified Arabic" w:hAnsi="Simplified Arabic" w:cs="Simplified Arabic"/>
          <w:rtl/>
          <w:lang w:bidi="ar-JO"/>
        </w:rPr>
      </w:pPr>
      <w:r w:rsidRPr="00F33AD6">
        <w:rPr>
          <w:rFonts w:ascii="Simplified Arabic" w:hAnsi="Simplified Arabic" w:cs="Simplified Arabic" w:hint="cs"/>
          <w:rtl/>
          <w:lang w:bidi="ar-JO"/>
        </w:rPr>
        <w:t xml:space="preserve">مصطفى، نهلة وعبدالمجيد، فايزة والبحيري، محمد (2017). فعالية برنامج إرشادي لتنمية جودة الحياة لدى عينة من المراهقين المكفوفين مرتفعي القلق. </w:t>
      </w:r>
      <w:r w:rsidRPr="00F33AD6">
        <w:rPr>
          <w:rFonts w:ascii="Simplified Arabic" w:hAnsi="Simplified Arabic" w:cs="Simplified Arabic" w:hint="cs"/>
          <w:i/>
          <w:iCs/>
          <w:rtl/>
          <w:lang w:bidi="ar-EG"/>
        </w:rPr>
        <w:t>مجلة البحث العلمي في التربية، 18</w:t>
      </w:r>
      <w:r w:rsidRPr="00F33AD6">
        <w:rPr>
          <w:rFonts w:ascii="Simplified Arabic" w:hAnsi="Simplified Arabic" w:cs="Simplified Arabic" w:hint="cs"/>
          <w:rtl/>
          <w:lang w:bidi="ar-JO"/>
        </w:rPr>
        <w:t xml:space="preserve"> (4)، 571-590.</w:t>
      </w:r>
    </w:p>
    <w:p w:rsidR="00283403" w:rsidRPr="00F33AD6" w:rsidRDefault="00283403" w:rsidP="00B8361B">
      <w:pPr>
        <w:spacing w:after="0" w:line="240" w:lineRule="auto"/>
        <w:ind w:left="254" w:hanging="254"/>
        <w:jc w:val="both"/>
        <w:rPr>
          <w:rFonts w:ascii="Simplified Arabic" w:hAnsi="Simplified Arabic" w:cs="Simplified Arabic"/>
          <w:rtl/>
          <w:lang w:bidi="ar-JO"/>
        </w:rPr>
      </w:pPr>
      <w:r w:rsidRPr="00F33AD6">
        <w:rPr>
          <w:rFonts w:ascii="Simplified Arabic" w:hAnsi="Simplified Arabic" w:cs="Simplified Arabic" w:hint="cs"/>
          <w:rtl/>
          <w:lang w:bidi="ar-JO"/>
        </w:rPr>
        <w:t xml:space="preserve">موسى، رشاد (2002). </w:t>
      </w:r>
      <w:r w:rsidRPr="00F33AD6">
        <w:rPr>
          <w:rFonts w:ascii="Simplified Arabic" w:hAnsi="Simplified Arabic" w:cs="Simplified Arabic" w:hint="cs"/>
          <w:i/>
          <w:iCs/>
          <w:rtl/>
          <w:lang w:bidi="ar-EG"/>
        </w:rPr>
        <w:t>علم نفس الإعاقة</w:t>
      </w:r>
      <w:r w:rsidRPr="00F33AD6">
        <w:rPr>
          <w:rFonts w:ascii="Simplified Arabic" w:hAnsi="Simplified Arabic" w:cs="Simplified Arabic" w:hint="cs"/>
          <w:rtl/>
          <w:lang w:bidi="ar-JO"/>
        </w:rPr>
        <w:t>. القاهرة: مكتبة الأنجلو المصرية.</w:t>
      </w:r>
    </w:p>
    <w:p w:rsidR="00283403" w:rsidRPr="00F33AD6" w:rsidRDefault="00283403" w:rsidP="00B8361B">
      <w:pPr>
        <w:spacing w:after="0" w:line="240" w:lineRule="auto"/>
        <w:ind w:left="254" w:hanging="254"/>
        <w:jc w:val="both"/>
        <w:rPr>
          <w:rFonts w:ascii="Simplified Arabic" w:hAnsi="Simplified Arabic" w:cs="Simplified Arabic"/>
          <w:rtl/>
          <w:lang w:bidi="ar-JO"/>
        </w:rPr>
      </w:pPr>
      <w:r w:rsidRPr="00F33AD6">
        <w:rPr>
          <w:rFonts w:ascii="Simplified Arabic" w:hAnsi="Simplified Arabic" w:cs="Simplified Arabic" w:hint="cs"/>
          <w:rtl/>
          <w:lang w:bidi="ar-JO"/>
        </w:rPr>
        <w:t>ناصري، شريفة (2017).</w:t>
      </w:r>
      <w:r w:rsidRPr="00F33AD6">
        <w:rPr>
          <w:rFonts w:ascii="Simplified Arabic" w:hAnsi="Simplified Arabic" w:cs="Simplified Arabic" w:hint="cs"/>
          <w:b/>
          <w:bCs/>
          <w:rtl/>
          <w:lang w:bidi="ar-JO"/>
        </w:rPr>
        <w:t xml:space="preserve"> </w:t>
      </w:r>
      <w:r w:rsidRPr="00F33AD6">
        <w:rPr>
          <w:rFonts w:ascii="Simplified Arabic" w:hAnsi="Simplified Arabic" w:cs="Simplified Arabic" w:hint="cs"/>
          <w:i/>
          <w:iCs/>
          <w:rtl/>
          <w:lang w:bidi="ar-EG"/>
        </w:rPr>
        <w:t>المعنى في الحياة لدى المراهق الكفيف: دراسة ميدانية في مدرسة طه حسين لصغار المكفوفين بسكرة</w:t>
      </w:r>
      <w:r w:rsidRPr="00F33AD6">
        <w:rPr>
          <w:rFonts w:ascii="Simplified Arabic" w:hAnsi="Simplified Arabic" w:cs="Simplified Arabic" w:hint="cs"/>
          <w:rtl/>
          <w:lang w:bidi="ar-JO"/>
        </w:rPr>
        <w:t>. رسالة ماجستير غير منشورة، جامعة محمد خيضر بسكرة، الجزائر.</w:t>
      </w:r>
    </w:p>
    <w:p w:rsidR="00283403" w:rsidRPr="00F33AD6" w:rsidRDefault="00283403" w:rsidP="00B8361B">
      <w:pPr>
        <w:spacing w:after="0" w:line="240" w:lineRule="auto"/>
        <w:ind w:left="254" w:hanging="254"/>
        <w:jc w:val="both"/>
        <w:rPr>
          <w:rFonts w:ascii="Simplified Arabic" w:hAnsi="Simplified Arabic" w:cs="Simplified Arabic"/>
          <w:rtl/>
          <w:lang w:bidi="ar-JO"/>
        </w:rPr>
      </w:pPr>
      <w:r w:rsidRPr="00F33AD6">
        <w:rPr>
          <w:rFonts w:ascii="Simplified Arabic" w:hAnsi="Simplified Arabic" w:cs="Simplified Arabic" w:hint="cs"/>
          <w:rtl/>
          <w:lang w:bidi="ar-JO"/>
        </w:rPr>
        <w:t xml:space="preserve">هيبة، حسام وعدوى، طه وغنيم، محمد (2017). برنامج للعلاج النفسي الإيجابي لتنمية الشعور بمعنى الحياة لدى عينة من المراهقين ذوي الإعاقة البصرية. </w:t>
      </w:r>
      <w:r w:rsidRPr="00F33AD6">
        <w:rPr>
          <w:rFonts w:ascii="Simplified Arabic" w:hAnsi="Simplified Arabic" w:cs="Simplified Arabic" w:hint="cs"/>
          <w:i/>
          <w:iCs/>
          <w:rtl/>
          <w:lang w:bidi="ar-EG"/>
        </w:rPr>
        <w:t>مجلة الإرشاد النفسي، 50</w:t>
      </w:r>
      <w:r w:rsidRPr="00F33AD6">
        <w:rPr>
          <w:rFonts w:ascii="Simplified Arabic" w:hAnsi="Simplified Arabic" w:cs="Simplified Arabic" w:hint="cs"/>
          <w:b/>
          <w:bCs/>
          <w:rtl/>
          <w:lang w:bidi="ar-JO"/>
        </w:rPr>
        <w:t xml:space="preserve"> </w:t>
      </w:r>
      <w:r w:rsidRPr="00F33AD6">
        <w:rPr>
          <w:rFonts w:ascii="Simplified Arabic" w:hAnsi="Simplified Arabic" w:cs="Simplified Arabic" w:hint="cs"/>
          <w:rtl/>
          <w:lang w:bidi="ar-JO"/>
        </w:rPr>
        <w:t>(1)، 599-653.</w:t>
      </w:r>
    </w:p>
    <w:p w:rsidR="00283403" w:rsidRPr="00F33AD6" w:rsidRDefault="00283403" w:rsidP="00B8361B">
      <w:pPr>
        <w:spacing w:after="0" w:line="240" w:lineRule="auto"/>
        <w:ind w:left="254" w:hanging="254"/>
        <w:jc w:val="both"/>
        <w:rPr>
          <w:rFonts w:ascii="Simplified Arabic" w:hAnsi="Simplified Arabic" w:cs="Simplified Arabic"/>
          <w:rtl/>
        </w:rPr>
      </w:pPr>
      <w:proofErr w:type="spellStart"/>
      <w:r w:rsidRPr="00F33AD6">
        <w:rPr>
          <w:rFonts w:ascii="Simplified Arabic" w:hAnsi="Simplified Arabic" w:cs="Simplified Arabic" w:hint="cs"/>
          <w:rtl/>
          <w:lang w:bidi="ar-JO"/>
        </w:rPr>
        <w:t>الولاني</w:t>
      </w:r>
      <w:proofErr w:type="spellEnd"/>
      <w:r w:rsidRPr="00F33AD6">
        <w:rPr>
          <w:rFonts w:ascii="Simplified Arabic" w:hAnsi="Simplified Arabic" w:cs="Simplified Arabic" w:hint="cs"/>
          <w:rtl/>
          <w:lang w:bidi="ar-JO"/>
        </w:rPr>
        <w:t xml:space="preserve">، نجلاء (2016). برنامج تدريبي لتنمية السعادة كمدخل لتحسين جودة الحياة لدى طالبات الجامعة. </w:t>
      </w:r>
      <w:r w:rsidRPr="00F33AD6">
        <w:rPr>
          <w:rFonts w:ascii="Simplified Arabic" w:hAnsi="Simplified Arabic" w:cs="Simplified Arabic" w:hint="cs"/>
          <w:i/>
          <w:iCs/>
          <w:rtl/>
          <w:lang w:bidi="ar-EG"/>
        </w:rPr>
        <w:t>مجلة البحث العلمي في التربية، 17</w:t>
      </w:r>
      <w:r w:rsidRPr="00F33AD6">
        <w:rPr>
          <w:rFonts w:ascii="Simplified Arabic" w:hAnsi="Simplified Arabic" w:cs="Simplified Arabic" w:hint="cs"/>
          <w:rtl/>
          <w:lang w:bidi="ar-JO"/>
        </w:rPr>
        <w:t>، 573-605.</w:t>
      </w:r>
    </w:p>
    <w:p w:rsidR="00B8361B" w:rsidRDefault="00B8361B" w:rsidP="00283403">
      <w:pPr>
        <w:spacing w:after="0" w:line="240" w:lineRule="auto"/>
        <w:ind w:left="630" w:right="720" w:hanging="630"/>
        <w:jc w:val="both"/>
        <w:rPr>
          <w:rFonts w:asciiTheme="majorBidi" w:hAnsiTheme="majorBidi" w:cstheme="majorBidi"/>
          <w:b/>
          <w:bCs/>
          <w:lang w:bidi="ar-JO"/>
        </w:rPr>
      </w:pPr>
    </w:p>
    <w:p w:rsidR="00283403" w:rsidRPr="00F33AD6" w:rsidRDefault="00283403" w:rsidP="00283403">
      <w:pPr>
        <w:spacing w:after="0" w:line="240" w:lineRule="auto"/>
        <w:ind w:left="630" w:right="720" w:hanging="630"/>
        <w:jc w:val="both"/>
        <w:rPr>
          <w:rFonts w:asciiTheme="majorBidi" w:hAnsiTheme="majorBidi" w:cstheme="majorBidi"/>
          <w:b/>
          <w:bCs/>
          <w:rtl/>
          <w:lang w:bidi="ar-JO"/>
        </w:rPr>
      </w:pPr>
      <w:r w:rsidRPr="00F33AD6">
        <w:rPr>
          <w:rFonts w:asciiTheme="majorBidi" w:hAnsiTheme="majorBidi" w:cstheme="majorBidi" w:hint="cs"/>
          <w:b/>
          <w:bCs/>
          <w:rtl/>
          <w:lang w:bidi="ar-JO"/>
        </w:rPr>
        <w:t>المراجع الأجنبية</w:t>
      </w:r>
    </w:p>
    <w:p w:rsidR="00283403" w:rsidRPr="00B8361B" w:rsidRDefault="00283403" w:rsidP="00283403">
      <w:pPr>
        <w:tabs>
          <w:tab w:val="left" w:pos="630"/>
        </w:tabs>
        <w:bidi w:val="0"/>
        <w:spacing w:after="0" w:line="240" w:lineRule="auto"/>
        <w:ind w:left="630" w:right="720" w:hanging="630"/>
        <w:jc w:val="both"/>
        <w:rPr>
          <w:rFonts w:asciiTheme="majorBidi" w:hAnsiTheme="majorBidi" w:cstheme="majorBidi"/>
          <w:sz w:val="10"/>
          <w:szCs w:val="10"/>
          <w:rtl/>
          <w:lang w:bidi="ar-JO"/>
        </w:rPr>
      </w:pPr>
    </w:p>
    <w:p w:rsidR="00283403" w:rsidRPr="00F33AD6" w:rsidRDefault="00283403" w:rsidP="00B8361B">
      <w:pPr>
        <w:autoSpaceDE w:val="0"/>
        <w:autoSpaceDN w:val="0"/>
        <w:bidi w:val="0"/>
        <w:adjustRightInd w:val="0"/>
        <w:spacing w:after="0" w:line="240" w:lineRule="auto"/>
        <w:ind w:left="284" w:hanging="284"/>
        <w:jc w:val="both"/>
        <w:rPr>
          <w:rFonts w:asciiTheme="majorBidi" w:hAnsiTheme="majorBidi" w:cstheme="majorBidi"/>
          <w:rtl/>
        </w:rPr>
      </w:pPr>
      <w:r w:rsidRPr="00F33AD6">
        <w:rPr>
          <w:rFonts w:asciiTheme="majorBidi" w:hAnsiTheme="majorBidi" w:cstheme="majorBidi"/>
        </w:rPr>
        <w:t xml:space="preserve">Adigun, K., </w:t>
      </w:r>
      <w:proofErr w:type="spellStart"/>
      <w:r w:rsidRPr="00F33AD6">
        <w:rPr>
          <w:rFonts w:asciiTheme="majorBidi" w:hAnsiTheme="majorBidi" w:cstheme="majorBidi"/>
        </w:rPr>
        <w:t>Oluleye</w:t>
      </w:r>
      <w:proofErr w:type="spellEnd"/>
      <w:r w:rsidRPr="00F33AD6">
        <w:rPr>
          <w:rFonts w:asciiTheme="majorBidi" w:hAnsiTheme="majorBidi" w:cstheme="majorBidi"/>
        </w:rPr>
        <w:t xml:space="preserve">, T., </w:t>
      </w:r>
      <w:proofErr w:type="spellStart"/>
      <w:r w:rsidRPr="00F33AD6">
        <w:rPr>
          <w:rFonts w:asciiTheme="majorBidi" w:hAnsiTheme="majorBidi" w:cstheme="majorBidi"/>
        </w:rPr>
        <w:t>Ladipo</w:t>
      </w:r>
      <w:proofErr w:type="spellEnd"/>
      <w:r w:rsidRPr="00F33AD6">
        <w:rPr>
          <w:rFonts w:asciiTheme="majorBidi" w:hAnsiTheme="majorBidi" w:cstheme="majorBidi"/>
        </w:rPr>
        <w:t xml:space="preserve">, M. &amp; </w:t>
      </w:r>
      <w:proofErr w:type="spellStart"/>
      <w:r w:rsidRPr="00F33AD6">
        <w:rPr>
          <w:rFonts w:asciiTheme="majorBidi" w:hAnsiTheme="majorBidi" w:cstheme="majorBidi"/>
        </w:rPr>
        <w:t>Olowookere</w:t>
      </w:r>
      <w:proofErr w:type="spellEnd"/>
      <w:r w:rsidRPr="00F33AD6">
        <w:rPr>
          <w:rFonts w:asciiTheme="majorBidi" w:hAnsiTheme="majorBidi" w:cstheme="majorBidi"/>
        </w:rPr>
        <w:t xml:space="preserve">, S. (2014). Quality of life in patients with visual impairment in </w:t>
      </w:r>
      <w:proofErr w:type="spellStart"/>
      <w:r w:rsidRPr="00F33AD6">
        <w:rPr>
          <w:rFonts w:asciiTheme="majorBidi" w:hAnsiTheme="majorBidi" w:cstheme="majorBidi"/>
        </w:rPr>
        <w:t>lbanda</w:t>
      </w:r>
      <w:proofErr w:type="spellEnd"/>
      <w:r w:rsidRPr="00F33AD6">
        <w:rPr>
          <w:rFonts w:asciiTheme="majorBidi" w:hAnsiTheme="majorBidi" w:cstheme="majorBidi"/>
        </w:rPr>
        <w:t xml:space="preserve">: A clinical study in primary care. </w:t>
      </w:r>
      <w:r w:rsidRPr="00F33AD6">
        <w:rPr>
          <w:rFonts w:asciiTheme="majorBidi" w:hAnsiTheme="majorBidi" w:cstheme="majorBidi"/>
          <w:i/>
          <w:iCs/>
        </w:rPr>
        <w:t>Journal of Multidisciplinary Health care, 17</w:t>
      </w:r>
      <w:r w:rsidRPr="00F33AD6">
        <w:rPr>
          <w:rFonts w:asciiTheme="majorBidi" w:hAnsiTheme="majorBidi" w:cstheme="majorBidi"/>
        </w:rPr>
        <w:t xml:space="preserve"> (7), 173-178.</w:t>
      </w:r>
    </w:p>
    <w:p w:rsidR="00283403" w:rsidRPr="00F33AD6" w:rsidRDefault="00283403" w:rsidP="00B8361B">
      <w:pPr>
        <w:bidi w:val="0"/>
        <w:spacing w:after="0" w:line="240" w:lineRule="auto"/>
        <w:ind w:left="284" w:hanging="284"/>
        <w:jc w:val="both"/>
        <w:rPr>
          <w:rFonts w:asciiTheme="majorBidi" w:hAnsiTheme="majorBidi" w:cstheme="majorBidi"/>
        </w:rPr>
      </w:pPr>
      <w:r w:rsidRPr="00F33AD6">
        <w:rPr>
          <w:rFonts w:asciiTheme="majorBidi" w:hAnsiTheme="majorBidi" w:cstheme="majorBidi"/>
        </w:rPr>
        <w:t xml:space="preserve">American foundation for the blind (2018). </w:t>
      </w:r>
      <w:r w:rsidRPr="00F33AD6">
        <w:rPr>
          <w:rFonts w:asciiTheme="majorBidi" w:hAnsiTheme="majorBidi" w:cstheme="majorBidi"/>
          <w:i/>
          <w:iCs/>
        </w:rPr>
        <w:t>What is low vision?.</w:t>
      </w:r>
      <w:r w:rsidRPr="00F33AD6">
        <w:rPr>
          <w:rFonts w:asciiTheme="majorBidi" w:hAnsiTheme="majorBidi" w:cstheme="majorBidi"/>
        </w:rPr>
        <w:t xml:space="preserve"> Retrieved from:</w:t>
      </w:r>
      <w:r w:rsidRPr="00F33AD6">
        <w:rPr>
          <w:rFonts w:asciiTheme="majorBidi" w:hAnsiTheme="majorBidi" w:cstheme="majorBidi" w:hint="cs"/>
          <w:rtl/>
          <w:lang w:bidi="ar-JO"/>
        </w:rPr>
        <w:t xml:space="preserve"> </w:t>
      </w:r>
      <w:hyperlink r:id="rId10" w:history="1">
        <w:r w:rsidRPr="00F33AD6">
          <w:rPr>
            <w:rStyle w:val="Hyperlink"/>
            <w:rFonts w:asciiTheme="majorBidi" w:hAnsiTheme="majorBidi" w:cstheme="majorBidi"/>
            <w:color w:val="0563C1" w:themeColor="hyperlink"/>
          </w:rPr>
          <w:t>http://www.visionaware.org/info/your-</w:t>
        </w:r>
        <w:r w:rsidRPr="00F33AD6">
          <w:rPr>
            <w:rStyle w:val="Hyperlink"/>
            <w:rFonts w:asciiTheme="majorBidi" w:hAnsiTheme="majorBidi" w:cstheme="majorBidi"/>
            <w:color w:val="0563C1" w:themeColor="hyperlink"/>
          </w:rPr>
          <w:lastRenderedPageBreak/>
          <w:t>eye-condition/eye-health/low-vision/123</w:t>
        </w:r>
      </w:hyperlink>
    </w:p>
    <w:p w:rsidR="00283403" w:rsidRPr="00F33AD6" w:rsidRDefault="00283403" w:rsidP="00B8361B">
      <w:pPr>
        <w:bidi w:val="0"/>
        <w:spacing w:after="0" w:line="240" w:lineRule="auto"/>
        <w:ind w:left="284" w:hanging="284"/>
        <w:jc w:val="both"/>
        <w:rPr>
          <w:rFonts w:asciiTheme="majorBidi" w:hAnsiTheme="majorBidi" w:cstheme="majorBidi"/>
          <w:lang w:bidi="ar-JO"/>
        </w:rPr>
      </w:pPr>
      <w:proofErr w:type="spellStart"/>
      <w:r w:rsidRPr="00F33AD6">
        <w:rPr>
          <w:rFonts w:asciiTheme="majorBidi" w:hAnsiTheme="majorBidi" w:cstheme="majorBidi"/>
          <w:lang w:bidi="ar-JO"/>
        </w:rPr>
        <w:t>Amini</w:t>
      </w:r>
      <w:proofErr w:type="spellEnd"/>
      <w:r w:rsidRPr="00F33AD6">
        <w:rPr>
          <w:rFonts w:asciiTheme="majorBidi" w:hAnsiTheme="majorBidi" w:cstheme="majorBidi"/>
          <w:lang w:bidi="ar-JO"/>
        </w:rPr>
        <w:t xml:space="preserve">, R., </w:t>
      </w:r>
      <w:proofErr w:type="spellStart"/>
      <w:r w:rsidRPr="00F33AD6">
        <w:rPr>
          <w:rFonts w:asciiTheme="majorBidi" w:hAnsiTheme="majorBidi" w:cstheme="majorBidi"/>
          <w:lang w:bidi="ar-JO"/>
        </w:rPr>
        <w:t>Shojaee</w:t>
      </w:r>
      <w:proofErr w:type="spellEnd"/>
      <w:r w:rsidRPr="00F33AD6">
        <w:rPr>
          <w:rFonts w:asciiTheme="majorBidi" w:hAnsiTheme="majorBidi" w:cstheme="majorBidi"/>
          <w:lang w:bidi="ar-JO"/>
        </w:rPr>
        <w:t xml:space="preserve">, H., </w:t>
      </w:r>
      <w:proofErr w:type="spellStart"/>
      <w:r w:rsidRPr="00F33AD6">
        <w:rPr>
          <w:rFonts w:asciiTheme="majorBidi" w:hAnsiTheme="majorBidi" w:cstheme="majorBidi"/>
          <w:lang w:bidi="ar-JO"/>
        </w:rPr>
        <w:t>Haghani</w:t>
      </w:r>
      <w:proofErr w:type="spellEnd"/>
      <w:r w:rsidRPr="00F33AD6">
        <w:rPr>
          <w:rFonts w:asciiTheme="majorBidi" w:hAnsiTheme="majorBidi" w:cstheme="majorBidi"/>
          <w:lang w:bidi="ar-JO"/>
        </w:rPr>
        <w:t xml:space="preserve">, H., </w:t>
      </w:r>
      <w:proofErr w:type="spellStart"/>
      <w:r w:rsidRPr="00F33AD6">
        <w:rPr>
          <w:rFonts w:asciiTheme="majorBidi" w:hAnsiTheme="majorBidi" w:cstheme="majorBidi"/>
          <w:lang w:bidi="ar-JO"/>
        </w:rPr>
        <w:t>Masoomi</w:t>
      </w:r>
      <w:proofErr w:type="spellEnd"/>
      <w:r w:rsidRPr="00F33AD6">
        <w:rPr>
          <w:rFonts w:asciiTheme="majorBidi" w:hAnsiTheme="majorBidi" w:cstheme="majorBidi"/>
          <w:lang w:bidi="ar-JO"/>
        </w:rPr>
        <w:t xml:space="preserve">, M. &amp; </w:t>
      </w:r>
      <w:proofErr w:type="spellStart"/>
      <w:r w:rsidRPr="00F33AD6">
        <w:rPr>
          <w:rFonts w:asciiTheme="majorBidi" w:hAnsiTheme="majorBidi" w:cstheme="majorBidi"/>
          <w:lang w:bidi="ar-JO"/>
        </w:rPr>
        <w:t>Davarani</w:t>
      </w:r>
      <w:proofErr w:type="spellEnd"/>
      <w:r w:rsidRPr="00F33AD6">
        <w:rPr>
          <w:rFonts w:asciiTheme="majorBidi" w:hAnsiTheme="majorBidi" w:cstheme="majorBidi"/>
          <w:lang w:bidi="ar-JO"/>
        </w:rPr>
        <w:t xml:space="preserve">, H.  (2010). Physical injuries and quality of life in blind war survivors: A Cross-sectional Study. </w:t>
      </w:r>
      <w:r w:rsidRPr="00F33AD6">
        <w:rPr>
          <w:rFonts w:asciiTheme="majorBidi" w:hAnsiTheme="majorBidi" w:cstheme="majorBidi"/>
          <w:i/>
          <w:iCs/>
        </w:rPr>
        <w:t>Archives of Iranian Medicine, 13</w:t>
      </w:r>
      <w:r w:rsidRPr="00F33AD6">
        <w:rPr>
          <w:rFonts w:asciiTheme="majorBidi" w:hAnsiTheme="majorBidi" w:cstheme="majorBidi"/>
          <w:lang w:bidi="ar-JO"/>
        </w:rPr>
        <w:t xml:space="preserve"> (6), 504-508.</w:t>
      </w:r>
    </w:p>
    <w:p w:rsidR="00283403" w:rsidRPr="00F33AD6" w:rsidRDefault="00283403" w:rsidP="00B8361B">
      <w:pPr>
        <w:bidi w:val="0"/>
        <w:spacing w:after="0" w:line="240" w:lineRule="auto"/>
        <w:ind w:left="284" w:hanging="284"/>
        <w:jc w:val="both"/>
        <w:rPr>
          <w:rFonts w:asciiTheme="majorBidi" w:hAnsiTheme="majorBidi" w:cstheme="majorBidi"/>
          <w:lang w:bidi="ar-JO"/>
        </w:rPr>
      </w:pPr>
      <w:proofErr w:type="spellStart"/>
      <w:r w:rsidRPr="00F33AD6">
        <w:rPr>
          <w:rFonts w:asciiTheme="majorBidi" w:hAnsiTheme="majorBidi" w:cstheme="majorBidi"/>
          <w:lang w:bidi="ar-JO"/>
        </w:rPr>
        <w:t>Betton</w:t>
      </w:r>
      <w:proofErr w:type="spellEnd"/>
      <w:r w:rsidRPr="00F33AD6">
        <w:rPr>
          <w:rFonts w:asciiTheme="majorBidi" w:hAnsiTheme="majorBidi" w:cstheme="majorBidi"/>
          <w:lang w:bidi="ar-JO"/>
        </w:rPr>
        <w:t xml:space="preserve">, A. (2004). </w:t>
      </w:r>
      <w:r w:rsidRPr="00F33AD6">
        <w:rPr>
          <w:rFonts w:asciiTheme="majorBidi" w:hAnsiTheme="majorBidi" w:cstheme="majorBidi"/>
          <w:i/>
          <w:iCs/>
        </w:rPr>
        <w:t>Psychological Well-being and spirituality among African American and European American College students</w:t>
      </w:r>
      <w:r w:rsidRPr="00F33AD6">
        <w:rPr>
          <w:rFonts w:asciiTheme="majorBidi" w:hAnsiTheme="majorBidi" w:cstheme="majorBidi"/>
          <w:lang w:bidi="ar-JO"/>
        </w:rPr>
        <w:t xml:space="preserve">. </w:t>
      </w:r>
      <w:proofErr w:type="spellStart"/>
      <w:r w:rsidRPr="00F33AD6">
        <w:rPr>
          <w:rFonts w:asciiTheme="majorBidi" w:hAnsiTheme="majorBidi" w:cstheme="majorBidi"/>
          <w:lang w:bidi="ar-JO"/>
        </w:rPr>
        <w:t>Ph.D</w:t>
      </w:r>
      <w:proofErr w:type="spellEnd"/>
      <w:r w:rsidRPr="00F33AD6">
        <w:rPr>
          <w:rFonts w:asciiTheme="majorBidi" w:hAnsiTheme="majorBidi" w:cstheme="majorBidi"/>
          <w:lang w:bidi="ar-JO"/>
        </w:rPr>
        <w:t xml:space="preserve"> thesis, The Ohio state university.</w:t>
      </w:r>
    </w:p>
    <w:p w:rsidR="00283403" w:rsidRPr="00F33AD6" w:rsidRDefault="00283403" w:rsidP="00B8361B">
      <w:pPr>
        <w:bidi w:val="0"/>
        <w:spacing w:after="0" w:line="240" w:lineRule="auto"/>
        <w:ind w:left="284" w:hanging="284"/>
        <w:jc w:val="both"/>
        <w:rPr>
          <w:lang w:bidi="ar-JO"/>
        </w:rPr>
      </w:pPr>
      <w:proofErr w:type="spellStart"/>
      <w:r w:rsidRPr="00F33AD6">
        <w:rPr>
          <w:rFonts w:asciiTheme="majorBidi" w:hAnsiTheme="majorBidi" w:cstheme="majorBidi"/>
        </w:rPr>
        <w:t>Bhadchandani</w:t>
      </w:r>
      <w:proofErr w:type="spellEnd"/>
      <w:r w:rsidRPr="00F33AD6">
        <w:rPr>
          <w:rFonts w:asciiTheme="majorBidi" w:hAnsiTheme="majorBidi" w:cstheme="majorBidi"/>
        </w:rPr>
        <w:t xml:space="preserve">, B. (2014). </w:t>
      </w:r>
      <w:r w:rsidRPr="00F33AD6">
        <w:rPr>
          <w:rFonts w:asciiTheme="majorBidi" w:hAnsiTheme="majorBidi" w:cstheme="majorBidi"/>
          <w:i/>
          <w:iCs/>
        </w:rPr>
        <w:t>The effect of visual disability on marital relationships.</w:t>
      </w:r>
      <w:r w:rsidRPr="00F33AD6">
        <w:rPr>
          <w:rFonts w:asciiTheme="majorBidi" w:hAnsiTheme="majorBidi" w:cstheme="majorBidi"/>
        </w:rPr>
        <w:t xml:space="preserve"> Master Thesis, Arizona state university, Arizona, USA</w:t>
      </w:r>
    </w:p>
    <w:p w:rsidR="00283403" w:rsidRPr="00F33AD6" w:rsidRDefault="00283403" w:rsidP="00B8361B">
      <w:pPr>
        <w:bidi w:val="0"/>
        <w:spacing w:after="0" w:line="240" w:lineRule="auto"/>
        <w:ind w:left="284" w:hanging="284"/>
        <w:jc w:val="both"/>
        <w:rPr>
          <w:rFonts w:asciiTheme="majorBidi" w:hAnsiTheme="majorBidi" w:cstheme="majorBidi"/>
          <w:rtl/>
        </w:rPr>
      </w:pPr>
      <w:proofErr w:type="spellStart"/>
      <w:r w:rsidRPr="00F33AD6">
        <w:rPr>
          <w:rFonts w:asciiTheme="majorBidi" w:hAnsiTheme="majorBidi" w:cstheme="majorBidi"/>
        </w:rPr>
        <w:t>Bognar</w:t>
      </w:r>
      <w:proofErr w:type="spellEnd"/>
      <w:r w:rsidRPr="00F33AD6">
        <w:rPr>
          <w:rFonts w:asciiTheme="majorBidi" w:hAnsiTheme="majorBidi" w:cstheme="majorBidi"/>
        </w:rPr>
        <w:t xml:space="preserve">, G. (2005) The concept of quality of life. </w:t>
      </w:r>
      <w:r w:rsidRPr="00F33AD6">
        <w:rPr>
          <w:rFonts w:asciiTheme="majorBidi" w:hAnsiTheme="majorBidi" w:cstheme="majorBidi"/>
          <w:i/>
          <w:iCs/>
        </w:rPr>
        <w:t>Journal Social Theory &amp; Practice, 31</w:t>
      </w:r>
      <w:r w:rsidRPr="00F33AD6">
        <w:rPr>
          <w:rFonts w:asciiTheme="majorBidi" w:hAnsiTheme="majorBidi" w:cstheme="majorBidi"/>
        </w:rPr>
        <w:t xml:space="preserve"> (4), 561-580.</w:t>
      </w:r>
    </w:p>
    <w:p w:rsidR="00283403" w:rsidRPr="00F33AD6" w:rsidRDefault="00283403" w:rsidP="00B8361B">
      <w:pPr>
        <w:bidi w:val="0"/>
        <w:spacing w:after="0" w:line="240" w:lineRule="auto"/>
        <w:ind w:left="284" w:hanging="284"/>
        <w:jc w:val="both"/>
        <w:rPr>
          <w:rFonts w:asciiTheme="majorBidi" w:hAnsiTheme="majorBidi" w:cstheme="majorBidi"/>
        </w:rPr>
      </w:pPr>
      <w:proofErr w:type="spellStart"/>
      <w:r w:rsidRPr="00F33AD6">
        <w:rPr>
          <w:rFonts w:asciiTheme="majorBidi" w:hAnsiTheme="majorBidi" w:cstheme="majorBidi"/>
        </w:rPr>
        <w:t>Bordens</w:t>
      </w:r>
      <w:proofErr w:type="spellEnd"/>
      <w:r w:rsidRPr="00F33AD6">
        <w:rPr>
          <w:rFonts w:asciiTheme="majorBidi" w:hAnsiTheme="majorBidi" w:cstheme="majorBidi"/>
        </w:rPr>
        <w:t xml:space="preserve">, K. &amp; Horowitz, I. (2012). </w:t>
      </w:r>
      <w:r w:rsidRPr="00F33AD6">
        <w:rPr>
          <w:rFonts w:asciiTheme="majorBidi" w:hAnsiTheme="majorBidi" w:cstheme="majorBidi"/>
          <w:i/>
          <w:iCs/>
        </w:rPr>
        <w:t>Social psychology</w:t>
      </w:r>
      <w:r w:rsidRPr="00F33AD6">
        <w:rPr>
          <w:rFonts w:asciiTheme="majorBidi" w:hAnsiTheme="majorBidi" w:cstheme="majorBidi"/>
        </w:rPr>
        <w:t>. New York: Psychology Press.</w:t>
      </w:r>
    </w:p>
    <w:p w:rsidR="00283403" w:rsidRPr="00F33AD6" w:rsidRDefault="00283403" w:rsidP="00B8361B">
      <w:pPr>
        <w:bidi w:val="0"/>
        <w:spacing w:after="0" w:line="240" w:lineRule="auto"/>
        <w:ind w:left="284" w:hanging="284"/>
        <w:jc w:val="both"/>
        <w:rPr>
          <w:lang w:bidi="ar-JO"/>
        </w:rPr>
      </w:pPr>
      <w:proofErr w:type="spellStart"/>
      <w:r w:rsidRPr="00F33AD6">
        <w:rPr>
          <w:rFonts w:asciiTheme="majorBidi" w:hAnsiTheme="majorBidi" w:cstheme="majorBidi"/>
        </w:rPr>
        <w:t>Borglin</w:t>
      </w:r>
      <w:proofErr w:type="spellEnd"/>
      <w:r w:rsidRPr="00F33AD6">
        <w:rPr>
          <w:rFonts w:asciiTheme="majorBidi" w:hAnsiTheme="majorBidi" w:cstheme="majorBidi"/>
        </w:rPr>
        <w:t xml:space="preserve">, G., Edberg, A. &amp; </w:t>
      </w:r>
      <w:proofErr w:type="spellStart"/>
      <w:r w:rsidRPr="00F33AD6">
        <w:rPr>
          <w:rFonts w:asciiTheme="majorBidi" w:hAnsiTheme="majorBidi" w:cstheme="majorBidi"/>
        </w:rPr>
        <w:t>Hallberg</w:t>
      </w:r>
      <w:proofErr w:type="spellEnd"/>
      <w:r w:rsidRPr="00F33AD6">
        <w:rPr>
          <w:rFonts w:asciiTheme="majorBidi" w:hAnsiTheme="majorBidi" w:cstheme="majorBidi"/>
        </w:rPr>
        <w:t>, I. (2005). The experience of quality of life</w:t>
      </w:r>
      <w:r w:rsidRPr="00F33AD6">
        <w:rPr>
          <w:lang w:bidi="ar-JO"/>
        </w:rPr>
        <w:t xml:space="preserve"> </w:t>
      </w:r>
      <w:r w:rsidRPr="00F33AD6">
        <w:rPr>
          <w:rFonts w:asciiTheme="majorBidi" w:hAnsiTheme="majorBidi" w:cstheme="majorBidi"/>
        </w:rPr>
        <w:t xml:space="preserve">among older people. </w:t>
      </w:r>
      <w:r w:rsidRPr="00F33AD6">
        <w:rPr>
          <w:rFonts w:asciiTheme="majorBidi" w:hAnsiTheme="majorBidi" w:cstheme="majorBidi"/>
          <w:i/>
          <w:iCs/>
        </w:rPr>
        <w:t>Journal of Aging Studies, 19</w:t>
      </w:r>
      <w:r w:rsidRPr="00F33AD6">
        <w:rPr>
          <w:rFonts w:asciiTheme="majorBidi" w:hAnsiTheme="majorBidi" w:cstheme="majorBidi"/>
        </w:rPr>
        <w:t>(2), 201-220.</w:t>
      </w:r>
    </w:p>
    <w:p w:rsidR="00283403" w:rsidRPr="00F33AD6" w:rsidRDefault="00283403" w:rsidP="00B8361B">
      <w:pPr>
        <w:bidi w:val="0"/>
        <w:spacing w:after="0" w:line="240" w:lineRule="auto"/>
        <w:ind w:left="284" w:hanging="284"/>
        <w:jc w:val="both"/>
        <w:rPr>
          <w:rFonts w:asciiTheme="majorBidi" w:hAnsiTheme="majorBidi" w:cstheme="majorBidi"/>
          <w:lang w:bidi="ar-JO"/>
        </w:rPr>
      </w:pPr>
      <w:r w:rsidRPr="00F33AD6">
        <w:rPr>
          <w:rFonts w:asciiTheme="majorBidi" w:hAnsiTheme="majorBidi" w:cstheme="majorBidi"/>
          <w:lang w:bidi="ar-JO"/>
        </w:rPr>
        <w:t xml:space="preserve">Carroll, J., Knapp, S. &amp; Holman, T. (2005). </w:t>
      </w:r>
      <w:r w:rsidRPr="00F33AD6">
        <w:rPr>
          <w:rFonts w:asciiTheme="majorBidi" w:hAnsiTheme="majorBidi" w:cstheme="majorBidi"/>
          <w:i/>
          <w:iCs/>
          <w:lang w:bidi="ar-JO"/>
        </w:rPr>
        <w:t>Theorizing about marriage</w:t>
      </w:r>
      <w:r w:rsidRPr="00F33AD6">
        <w:rPr>
          <w:rFonts w:asciiTheme="majorBidi" w:hAnsiTheme="majorBidi" w:cstheme="majorBidi"/>
          <w:lang w:bidi="ar-JO"/>
        </w:rPr>
        <w:t xml:space="preserve">. In V. </w:t>
      </w:r>
      <w:proofErr w:type="spellStart"/>
      <w:r w:rsidRPr="00F33AD6">
        <w:rPr>
          <w:rFonts w:asciiTheme="majorBidi" w:hAnsiTheme="majorBidi" w:cstheme="majorBidi"/>
          <w:lang w:bidi="ar-JO"/>
        </w:rPr>
        <w:t>Bengtson</w:t>
      </w:r>
      <w:proofErr w:type="spellEnd"/>
      <w:r w:rsidRPr="00F33AD6">
        <w:rPr>
          <w:rFonts w:asciiTheme="majorBidi" w:hAnsiTheme="majorBidi" w:cstheme="majorBidi"/>
          <w:lang w:bidi="ar-JO"/>
        </w:rPr>
        <w:t xml:space="preserve">, A. </w:t>
      </w:r>
      <w:proofErr w:type="spellStart"/>
      <w:r w:rsidRPr="00F33AD6">
        <w:rPr>
          <w:rFonts w:asciiTheme="majorBidi" w:hAnsiTheme="majorBidi" w:cstheme="majorBidi"/>
          <w:lang w:bidi="ar-JO"/>
        </w:rPr>
        <w:t>Acock</w:t>
      </w:r>
      <w:proofErr w:type="spellEnd"/>
      <w:r w:rsidRPr="00F33AD6">
        <w:rPr>
          <w:rFonts w:asciiTheme="majorBidi" w:hAnsiTheme="majorBidi" w:cstheme="majorBidi"/>
          <w:lang w:bidi="ar-JO"/>
        </w:rPr>
        <w:t>, K. Allen, P. Dilworth-Anderson, &amp; D. Klein (Eds.), Sourcebook of family theory and research (pp. 263–277). Thousand Oaks, CA: Sage.</w:t>
      </w:r>
    </w:p>
    <w:p w:rsidR="00283403" w:rsidRPr="00F33AD6" w:rsidRDefault="00283403" w:rsidP="00B8361B">
      <w:pPr>
        <w:bidi w:val="0"/>
        <w:spacing w:after="0" w:line="240" w:lineRule="auto"/>
        <w:ind w:left="284" w:hanging="284"/>
        <w:jc w:val="both"/>
        <w:rPr>
          <w:lang w:bidi="ar-JO"/>
        </w:rPr>
      </w:pPr>
      <w:r w:rsidRPr="00F33AD6">
        <w:rPr>
          <w:rFonts w:asciiTheme="majorBidi" w:hAnsiTheme="majorBidi" w:cstheme="majorBidi"/>
          <w:lang w:bidi="ar-JO"/>
        </w:rPr>
        <w:t xml:space="preserve">Cooper, M. (2003). </w:t>
      </w:r>
      <w:r w:rsidRPr="00F33AD6">
        <w:rPr>
          <w:rFonts w:asciiTheme="majorBidi" w:hAnsiTheme="majorBidi" w:cstheme="majorBidi"/>
          <w:i/>
          <w:iCs/>
        </w:rPr>
        <w:t>Existential therapies</w:t>
      </w:r>
      <w:r w:rsidRPr="00F33AD6">
        <w:rPr>
          <w:rFonts w:asciiTheme="majorBidi" w:hAnsiTheme="majorBidi" w:cstheme="majorBidi"/>
          <w:lang w:bidi="ar-JO"/>
        </w:rPr>
        <w:t>. New Delhi: SAGE publications, Inc.</w:t>
      </w:r>
    </w:p>
    <w:p w:rsidR="00283403" w:rsidRPr="00F33AD6" w:rsidRDefault="00283403" w:rsidP="00B8361B">
      <w:pPr>
        <w:bidi w:val="0"/>
        <w:spacing w:after="0" w:line="240" w:lineRule="auto"/>
        <w:ind w:left="284" w:hanging="284"/>
        <w:jc w:val="both"/>
        <w:rPr>
          <w:lang w:bidi="ar-JO"/>
        </w:rPr>
      </w:pPr>
      <w:r w:rsidRPr="00F33AD6">
        <w:rPr>
          <w:lang w:bidi="ar-JO"/>
        </w:rPr>
        <w:t xml:space="preserve">Corey, G. (2013). </w:t>
      </w:r>
      <w:r w:rsidRPr="00F33AD6">
        <w:rPr>
          <w:rFonts w:asciiTheme="majorBidi" w:hAnsiTheme="majorBidi" w:cstheme="majorBidi"/>
          <w:i/>
          <w:iCs/>
        </w:rPr>
        <w:t>Theory and practice of counseling and psychotherapy</w:t>
      </w:r>
      <w:r w:rsidRPr="00F33AD6">
        <w:rPr>
          <w:lang w:bidi="ar-JO"/>
        </w:rPr>
        <w:t>. Belmont, CA: Book/</w:t>
      </w:r>
      <w:proofErr w:type="spellStart"/>
      <w:r w:rsidRPr="00F33AD6">
        <w:rPr>
          <w:lang w:bidi="ar-JO"/>
        </w:rPr>
        <w:t>cole</w:t>
      </w:r>
      <w:proofErr w:type="spellEnd"/>
      <w:r w:rsidRPr="00F33AD6">
        <w:rPr>
          <w:lang w:bidi="ar-JO"/>
        </w:rPr>
        <w:t xml:space="preserve">, </w:t>
      </w:r>
      <w:proofErr w:type="spellStart"/>
      <w:r w:rsidRPr="00F33AD6">
        <w:rPr>
          <w:lang w:bidi="ar-JO"/>
        </w:rPr>
        <w:t>Cengage</w:t>
      </w:r>
      <w:proofErr w:type="spellEnd"/>
      <w:r w:rsidRPr="00F33AD6">
        <w:rPr>
          <w:lang w:bidi="ar-JO"/>
        </w:rPr>
        <w:t xml:space="preserve"> Learning.</w:t>
      </w:r>
    </w:p>
    <w:p w:rsidR="00283403" w:rsidRPr="00F33AD6" w:rsidRDefault="00283403" w:rsidP="00B8361B">
      <w:pPr>
        <w:bidi w:val="0"/>
        <w:spacing w:after="0" w:line="240" w:lineRule="auto"/>
        <w:ind w:left="284" w:hanging="284"/>
        <w:jc w:val="both"/>
        <w:rPr>
          <w:lang w:bidi="ar-JO"/>
        </w:rPr>
      </w:pPr>
      <w:proofErr w:type="spellStart"/>
      <w:r w:rsidRPr="00F33AD6">
        <w:rPr>
          <w:color w:val="000000"/>
        </w:rPr>
        <w:t>Deurzen</w:t>
      </w:r>
      <w:proofErr w:type="spellEnd"/>
      <w:r w:rsidRPr="00F33AD6">
        <w:rPr>
          <w:color w:val="000000"/>
        </w:rPr>
        <w:t xml:space="preserve">, E. &amp; Adams, M. (2016). </w:t>
      </w:r>
      <w:r w:rsidRPr="00F33AD6">
        <w:rPr>
          <w:rFonts w:asciiTheme="majorBidi" w:hAnsiTheme="majorBidi" w:cstheme="majorBidi"/>
          <w:i/>
          <w:iCs/>
          <w:lang w:bidi="ar-JO"/>
        </w:rPr>
        <w:t xml:space="preserve">Skills in Existential </w:t>
      </w:r>
      <w:proofErr w:type="spellStart"/>
      <w:r w:rsidRPr="00F33AD6">
        <w:rPr>
          <w:rFonts w:asciiTheme="majorBidi" w:hAnsiTheme="majorBidi" w:cstheme="majorBidi"/>
          <w:i/>
          <w:iCs/>
          <w:lang w:bidi="ar-JO"/>
        </w:rPr>
        <w:t>Counselling</w:t>
      </w:r>
      <w:proofErr w:type="spellEnd"/>
      <w:r w:rsidRPr="00F33AD6">
        <w:rPr>
          <w:rFonts w:asciiTheme="majorBidi" w:hAnsiTheme="majorBidi" w:cstheme="majorBidi"/>
          <w:i/>
          <w:iCs/>
          <w:lang w:bidi="ar-JO"/>
        </w:rPr>
        <w:t xml:space="preserve"> and Psychotherapy</w:t>
      </w:r>
      <w:r w:rsidRPr="00F33AD6">
        <w:rPr>
          <w:color w:val="000000"/>
        </w:rPr>
        <w:t>. London: Sage.</w:t>
      </w:r>
    </w:p>
    <w:p w:rsidR="00283403" w:rsidRPr="00F33AD6" w:rsidRDefault="00283403" w:rsidP="00B8361B">
      <w:pPr>
        <w:bidi w:val="0"/>
        <w:spacing w:after="0" w:line="240" w:lineRule="auto"/>
        <w:ind w:left="284" w:hanging="284"/>
        <w:jc w:val="both"/>
        <w:rPr>
          <w:rFonts w:asciiTheme="majorBidi" w:hAnsiTheme="majorBidi" w:cstheme="majorBidi"/>
          <w:lang w:bidi="ar-JO"/>
        </w:rPr>
      </w:pPr>
      <w:proofErr w:type="spellStart"/>
      <w:r w:rsidRPr="00F33AD6">
        <w:rPr>
          <w:rFonts w:asciiTheme="majorBidi" w:hAnsiTheme="majorBidi" w:cstheme="majorBidi"/>
          <w:lang w:bidi="ar-JO"/>
        </w:rPr>
        <w:t>Duckett</w:t>
      </w:r>
      <w:proofErr w:type="spellEnd"/>
      <w:r w:rsidRPr="00F33AD6">
        <w:rPr>
          <w:rFonts w:asciiTheme="majorBidi" w:hAnsiTheme="majorBidi" w:cstheme="majorBidi"/>
          <w:lang w:bidi="ar-JO"/>
        </w:rPr>
        <w:t xml:space="preserve">, P. &amp; Pratt, R. (2001). The researched opinions on research: visually impaired people and visual impairment research. </w:t>
      </w:r>
      <w:r w:rsidRPr="00F33AD6">
        <w:rPr>
          <w:rFonts w:asciiTheme="majorBidi" w:hAnsiTheme="majorBidi" w:cstheme="majorBidi"/>
          <w:i/>
          <w:iCs/>
          <w:lang w:bidi="ar-JO"/>
        </w:rPr>
        <w:t>Disability &amp; Society, 16</w:t>
      </w:r>
      <w:r w:rsidRPr="00F33AD6">
        <w:rPr>
          <w:rFonts w:asciiTheme="majorBidi" w:hAnsiTheme="majorBidi" w:cstheme="majorBidi"/>
          <w:lang w:bidi="ar-JO"/>
        </w:rPr>
        <w:t>(6), 815-835.</w:t>
      </w:r>
    </w:p>
    <w:p w:rsidR="00283403" w:rsidRPr="00F33AD6" w:rsidRDefault="00283403" w:rsidP="00B8361B">
      <w:pPr>
        <w:bidi w:val="0"/>
        <w:spacing w:after="0" w:line="240" w:lineRule="auto"/>
        <w:ind w:left="284" w:hanging="284"/>
        <w:jc w:val="both"/>
        <w:rPr>
          <w:rFonts w:asciiTheme="majorBidi" w:hAnsiTheme="majorBidi" w:cstheme="majorBidi"/>
          <w:lang w:bidi="ar-JO"/>
        </w:rPr>
      </w:pPr>
      <w:proofErr w:type="spellStart"/>
      <w:r w:rsidRPr="00F33AD6">
        <w:rPr>
          <w:rFonts w:asciiTheme="majorBidi" w:hAnsiTheme="majorBidi" w:cstheme="majorBidi"/>
          <w:lang w:bidi="ar-JO"/>
        </w:rPr>
        <w:t>Etieyibo</w:t>
      </w:r>
      <w:proofErr w:type="spellEnd"/>
      <w:r w:rsidRPr="00F33AD6">
        <w:rPr>
          <w:rFonts w:asciiTheme="majorBidi" w:hAnsiTheme="majorBidi" w:cstheme="majorBidi"/>
          <w:lang w:bidi="ar-JO"/>
        </w:rPr>
        <w:t xml:space="preserve">, E. &amp; </w:t>
      </w:r>
      <w:proofErr w:type="spellStart"/>
      <w:r w:rsidRPr="00F33AD6">
        <w:rPr>
          <w:rFonts w:asciiTheme="majorBidi" w:hAnsiTheme="majorBidi" w:cstheme="majorBidi"/>
          <w:lang w:bidi="ar-JO"/>
        </w:rPr>
        <w:t>Omiegbe</w:t>
      </w:r>
      <w:proofErr w:type="spellEnd"/>
      <w:r w:rsidRPr="00F33AD6">
        <w:rPr>
          <w:rFonts w:asciiTheme="majorBidi" w:hAnsiTheme="majorBidi" w:cstheme="majorBidi"/>
          <w:lang w:bidi="ar-JO"/>
        </w:rPr>
        <w:t xml:space="preserve">, O. (2017). </w:t>
      </w:r>
      <w:r w:rsidRPr="00F33AD6">
        <w:rPr>
          <w:rFonts w:asciiTheme="majorBidi" w:hAnsiTheme="majorBidi" w:cstheme="majorBidi"/>
          <w:i/>
          <w:iCs/>
          <w:lang w:bidi="ar-JO"/>
        </w:rPr>
        <w:t>Disabilities in Nigeria: Attitudes, reactions, and remediation.</w:t>
      </w:r>
      <w:r w:rsidRPr="00F33AD6">
        <w:rPr>
          <w:rFonts w:asciiTheme="majorBidi" w:hAnsiTheme="majorBidi" w:cstheme="majorBidi"/>
          <w:lang w:bidi="ar-JO"/>
        </w:rPr>
        <w:t xml:space="preserve"> Maryland: Hamilton books.</w:t>
      </w:r>
    </w:p>
    <w:p w:rsidR="00283403" w:rsidRPr="00F33AD6" w:rsidRDefault="00283403" w:rsidP="00B8361B">
      <w:pPr>
        <w:bidi w:val="0"/>
        <w:spacing w:after="0" w:line="240" w:lineRule="auto"/>
        <w:ind w:left="284" w:hanging="284"/>
        <w:jc w:val="both"/>
        <w:rPr>
          <w:rFonts w:asciiTheme="majorBidi" w:hAnsiTheme="majorBidi" w:cstheme="majorBidi"/>
          <w:lang w:bidi="ar-JO"/>
        </w:rPr>
      </w:pPr>
      <w:r w:rsidRPr="00F33AD6">
        <w:rPr>
          <w:rFonts w:asciiTheme="majorBidi" w:hAnsiTheme="majorBidi" w:cstheme="majorBidi"/>
          <w:lang w:bidi="ar-JO"/>
        </w:rPr>
        <w:t xml:space="preserve">Fry, P. (2000). Religious involvement, spirituality and personal meaning for </w:t>
      </w:r>
      <w:r w:rsidRPr="00F33AD6">
        <w:rPr>
          <w:rFonts w:asciiTheme="majorBidi" w:hAnsiTheme="majorBidi" w:cstheme="majorBidi"/>
          <w:lang w:bidi="ar-JO"/>
        </w:rPr>
        <w:lastRenderedPageBreak/>
        <w:t>life: Existential predictors of psychological wellbeing in community-residing and institutional care elders. </w:t>
      </w:r>
      <w:r w:rsidRPr="00F33AD6">
        <w:rPr>
          <w:rFonts w:asciiTheme="majorBidi" w:hAnsiTheme="majorBidi" w:cstheme="majorBidi"/>
          <w:i/>
          <w:iCs/>
          <w:lang w:bidi="ar-JO"/>
        </w:rPr>
        <w:t>Aging &amp; Mental Health, 4</w:t>
      </w:r>
      <w:r w:rsidRPr="00F33AD6">
        <w:rPr>
          <w:rFonts w:asciiTheme="majorBidi" w:hAnsiTheme="majorBidi" w:cstheme="majorBidi"/>
          <w:lang w:bidi="ar-JO"/>
        </w:rPr>
        <w:t>(4), 375-387.</w:t>
      </w:r>
    </w:p>
    <w:p w:rsidR="00283403" w:rsidRPr="00F33AD6" w:rsidRDefault="00283403" w:rsidP="00B8361B">
      <w:pPr>
        <w:bidi w:val="0"/>
        <w:spacing w:after="0" w:line="240" w:lineRule="auto"/>
        <w:ind w:left="284" w:hanging="284"/>
        <w:jc w:val="both"/>
        <w:rPr>
          <w:rFonts w:asciiTheme="majorBidi" w:hAnsiTheme="majorBidi" w:cstheme="majorBidi"/>
          <w:lang w:bidi="ar-JO"/>
        </w:rPr>
      </w:pPr>
      <w:proofErr w:type="spellStart"/>
      <w:r w:rsidRPr="00F33AD6">
        <w:rPr>
          <w:rFonts w:asciiTheme="majorBidi" w:hAnsiTheme="majorBidi" w:cstheme="majorBidi"/>
          <w:lang w:bidi="ar-JO"/>
        </w:rPr>
        <w:t>Gaimard</w:t>
      </w:r>
      <w:proofErr w:type="spellEnd"/>
      <w:r w:rsidRPr="00F33AD6">
        <w:rPr>
          <w:rFonts w:asciiTheme="majorBidi" w:hAnsiTheme="majorBidi" w:cstheme="majorBidi"/>
          <w:lang w:bidi="ar-JO"/>
        </w:rPr>
        <w:t xml:space="preserve">, M. (2014). </w:t>
      </w:r>
      <w:r w:rsidRPr="00F33AD6">
        <w:rPr>
          <w:rFonts w:asciiTheme="majorBidi" w:hAnsiTheme="majorBidi" w:cstheme="majorBidi"/>
          <w:i/>
          <w:iCs/>
          <w:lang w:bidi="ar-JO"/>
        </w:rPr>
        <w:t>Population and health in developing countries</w:t>
      </w:r>
      <w:r w:rsidRPr="00F33AD6">
        <w:rPr>
          <w:rFonts w:asciiTheme="majorBidi" w:hAnsiTheme="majorBidi" w:cstheme="majorBidi"/>
          <w:lang w:bidi="ar-JO"/>
        </w:rPr>
        <w:t>. New York: Springer Science.</w:t>
      </w:r>
    </w:p>
    <w:p w:rsidR="00283403" w:rsidRPr="00F33AD6" w:rsidRDefault="00283403" w:rsidP="00B8361B">
      <w:pPr>
        <w:bidi w:val="0"/>
        <w:spacing w:after="0" w:line="240" w:lineRule="auto"/>
        <w:ind w:left="284" w:hanging="284"/>
        <w:jc w:val="both"/>
        <w:rPr>
          <w:rFonts w:asciiTheme="majorBidi" w:hAnsiTheme="majorBidi" w:cstheme="majorBidi"/>
        </w:rPr>
      </w:pPr>
      <w:proofErr w:type="spellStart"/>
      <w:r w:rsidRPr="00F33AD6">
        <w:rPr>
          <w:rFonts w:asciiTheme="majorBidi" w:hAnsiTheme="majorBidi" w:cstheme="majorBidi"/>
        </w:rPr>
        <w:t>Glynis</w:t>
      </w:r>
      <w:proofErr w:type="spellEnd"/>
      <w:r w:rsidRPr="00F33AD6">
        <w:rPr>
          <w:rFonts w:asciiTheme="majorBidi" w:hAnsiTheme="majorBidi" w:cstheme="majorBidi"/>
        </w:rPr>
        <w:t xml:space="preserve"> L. &amp; Kelly, E. (2006). The attitudes and friendship intentions of children in United Kingdom mainstream schools towards peers with physical or intellectual disabilities.</w:t>
      </w:r>
      <w:r w:rsidRPr="00F33AD6">
        <w:rPr>
          <w:rFonts w:asciiTheme="majorBidi" w:hAnsiTheme="majorBidi" w:cstheme="majorBidi"/>
          <w:i/>
          <w:iCs/>
          <w:lang w:bidi="ar-JO"/>
        </w:rPr>
        <w:t xml:space="preserve"> International Journal of Disability, Development and Education, 52 </w:t>
      </w:r>
      <w:r w:rsidRPr="00F33AD6">
        <w:rPr>
          <w:rFonts w:asciiTheme="majorBidi" w:hAnsiTheme="majorBidi" w:cstheme="majorBidi"/>
        </w:rPr>
        <w:t>(20), 79-99.</w:t>
      </w:r>
    </w:p>
    <w:p w:rsidR="00283403" w:rsidRPr="00F33AD6" w:rsidRDefault="00283403" w:rsidP="00B8361B">
      <w:pPr>
        <w:bidi w:val="0"/>
        <w:spacing w:after="0" w:line="240" w:lineRule="auto"/>
        <w:ind w:left="284" w:hanging="284"/>
        <w:jc w:val="both"/>
        <w:rPr>
          <w:rFonts w:asciiTheme="majorBidi" w:hAnsiTheme="majorBidi" w:cstheme="majorBidi"/>
          <w:lang w:bidi="ar-JO"/>
        </w:rPr>
      </w:pPr>
      <w:proofErr w:type="spellStart"/>
      <w:r w:rsidRPr="00F33AD6">
        <w:rPr>
          <w:rFonts w:asciiTheme="majorBidi" w:hAnsiTheme="majorBidi" w:cstheme="majorBidi"/>
          <w:lang w:bidi="ar-JO"/>
        </w:rPr>
        <w:t>Hengel</w:t>
      </w:r>
      <w:proofErr w:type="spellEnd"/>
      <w:r w:rsidRPr="00F33AD6">
        <w:rPr>
          <w:rFonts w:asciiTheme="majorBidi" w:hAnsiTheme="majorBidi" w:cstheme="majorBidi"/>
          <w:lang w:bidi="ar-JO"/>
        </w:rPr>
        <w:t xml:space="preserve">, K. (2012). </w:t>
      </w:r>
      <w:r w:rsidRPr="00F33AD6">
        <w:rPr>
          <w:rFonts w:asciiTheme="majorBidi" w:hAnsiTheme="majorBidi" w:cstheme="majorBidi"/>
          <w:i/>
          <w:iCs/>
          <w:lang w:bidi="ar-JO"/>
        </w:rPr>
        <w:t>Eyes are for winking: The sense of sight</w:t>
      </w:r>
      <w:r w:rsidRPr="00F33AD6">
        <w:rPr>
          <w:rFonts w:asciiTheme="majorBidi" w:hAnsiTheme="majorBidi" w:cstheme="majorBidi"/>
          <w:lang w:bidi="ar-JO"/>
        </w:rPr>
        <w:t>. Minnesota: A division of ABDO publishing company.</w:t>
      </w:r>
    </w:p>
    <w:p w:rsidR="00283403" w:rsidRPr="00F33AD6" w:rsidRDefault="00283403" w:rsidP="00B8361B">
      <w:pPr>
        <w:bidi w:val="0"/>
        <w:spacing w:after="0" w:line="240" w:lineRule="auto"/>
        <w:ind w:left="284" w:hanging="284"/>
        <w:jc w:val="both"/>
        <w:rPr>
          <w:rFonts w:asciiTheme="majorBidi" w:hAnsiTheme="majorBidi" w:cstheme="majorBidi"/>
          <w:lang w:bidi="ar-JO"/>
        </w:rPr>
      </w:pPr>
      <w:proofErr w:type="spellStart"/>
      <w:r w:rsidRPr="00F33AD6">
        <w:rPr>
          <w:rFonts w:asciiTheme="majorBidi" w:hAnsiTheme="majorBidi" w:cstheme="majorBidi"/>
          <w:lang w:bidi="ar-JO"/>
        </w:rPr>
        <w:t>Hersh</w:t>
      </w:r>
      <w:proofErr w:type="spellEnd"/>
      <w:r w:rsidRPr="00F33AD6">
        <w:rPr>
          <w:rFonts w:asciiTheme="majorBidi" w:hAnsiTheme="majorBidi" w:cstheme="majorBidi"/>
          <w:lang w:bidi="ar-JO"/>
        </w:rPr>
        <w:t xml:space="preserve">, M. &amp; Johnson, M. (2008). </w:t>
      </w:r>
      <w:r w:rsidRPr="00F33AD6">
        <w:rPr>
          <w:rFonts w:asciiTheme="majorBidi" w:hAnsiTheme="majorBidi" w:cstheme="majorBidi"/>
          <w:i/>
          <w:iCs/>
          <w:lang w:bidi="ar-JO"/>
        </w:rPr>
        <w:t>Assistive Technology for Visually Impaired and Blind People</w:t>
      </w:r>
      <w:r w:rsidRPr="00F33AD6">
        <w:rPr>
          <w:rFonts w:asciiTheme="majorBidi" w:hAnsiTheme="majorBidi" w:cstheme="majorBidi"/>
          <w:lang w:bidi="ar-JO"/>
        </w:rPr>
        <w:t>.</w:t>
      </w:r>
      <w:r w:rsidRPr="00F33AD6">
        <w:rPr>
          <w:rFonts w:asciiTheme="majorBidi" w:hAnsiTheme="majorBidi" w:cstheme="majorBidi"/>
          <w:b/>
          <w:bCs/>
          <w:i/>
          <w:iCs/>
          <w:lang w:bidi="ar-JO"/>
        </w:rPr>
        <w:t xml:space="preserve"> </w:t>
      </w:r>
      <w:r w:rsidRPr="00F33AD6">
        <w:rPr>
          <w:rFonts w:asciiTheme="majorBidi" w:hAnsiTheme="majorBidi" w:cstheme="majorBidi"/>
          <w:lang w:bidi="ar-JO"/>
        </w:rPr>
        <w:t>London: Springer-</w:t>
      </w:r>
      <w:proofErr w:type="spellStart"/>
      <w:r w:rsidRPr="00F33AD6">
        <w:rPr>
          <w:rFonts w:asciiTheme="majorBidi" w:hAnsiTheme="majorBidi" w:cstheme="majorBidi"/>
          <w:lang w:bidi="ar-JO"/>
        </w:rPr>
        <w:t>Verlag</w:t>
      </w:r>
      <w:proofErr w:type="spellEnd"/>
      <w:r w:rsidRPr="00F33AD6">
        <w:rPr>
          <w:rFonts w:asciiTheme="majorBidi" w:hAnsiTheme="majorBidi" w:cstheme="majorBidi"/>
          <w:lang w:bidi="ar-JO"/>
        </w:rPr>
        <w:t xml:space="preserve"> London Limited.</w:t>
      </w:r>
    </w:p>
    <w:p w:rsidR="00283403" w:rsidRPr="00F33AD6" w:rsidRDefault="00283403" w:rsidP="00B8361B">
      <w:pPr>
        <w:bidi w:val="0"/>
        <w:spacing w:after="0" w:line="240" w:lineRule="auto"/>
        <w:ind w:left="284" w:hanging="284"/>
        <w:jc w:val="both"/>
        <w:rPr>
          <w:rFonts w:asciiTheme="majorBidi" w:hAnsiTheme="majorBidi" w:cstheme="majorBidi"/>
          <w:lang w:bidi="ar-JO"/>
        </w:rPr>
      </w:pPr>
      <w:proofErr w:type="spellStart"/>
      <w:r w:rsidRPr="00F33AD6">
        <w:rPr>
          <w:rFonts w:asciiTheme="majorBidi" w:hAnsiTheme="majorBidi" w:cstheme="majorBidi"/>
          <w:lang w:bidi="ar-JO"/>
        </w:rPr>
        <w:t>Jenkinson</w:t>
      </w:r>
      <w:proofErr w:type="spellEnd"/>
      <w:r w:rsidRPr="00F33AD6">
        <w:rPr>
          <w:rFonts w:asciiTheme="majorBidi" w:hAnsiTheme="majorBidi" w:cstheme="majorBidi"/>
          <w:lang w:bidi="ar-JO"/>
        </w:rPr>
        <w:t xml:space="preserve">, C., Peters, M. &amp; Bromberg, M. (2011). </w:t>
      </w:r>
      <w:r w:rsidRPr="00F33AD6">
        <w:rPr>
          <w:rFonts w:asciiTheme="majorBidi" w:hAnsiTheme="majorBidi" w:cstheme="majorBidi"/>
          <w:i/>
          <w:iCs/>
          <w:lang w:bidi="ar-JO"/>
        </w:rPr>
        <w:t>Quality of life measurement in neurodegenerative and related conditions</w:t>
      </w:r>
      <w:r w:rsidRPr="00F33AD6">
        <w:rPr>
          <w:rFonts w:asciiTheme="majorBidi" w:hAnsiTheme="majorBidi" w:cstheme="majorBidi"/>
          <w:lang w:bidi="ar-JO"/>
        </w:rPr>
        <w:t>. New York: Cambridge university press.</w:t>
      </w:r>
    </w:p>
    <w:p w:rsidR="00283403" w:rsidRPr="00F33AD6" w:rsidRDefault="00283403" w:rsidP="00B8361B">
      <w:pPr>
        <w:bidi w:val="0"/>
        <w:spacing w:after="0" w:line="240" w:lineRule="auto"/>
        <w:ind w:left="284" w:hanging="284"/>
        <w:jc w:val="both"/>
        <w:rPr>
          <w:rFonts w:asciiTheme="majorBidi" w:hAnsiTheme="majorBidi" w:cstheme="majorBidi"/>
          <w:lang w:bidi="ar-JO"/>
        </w:rPr>
      </w:pPr>
      <w:r w:rsidRPr="00F33AD6">
        <w:rPr>
          <w:rFonts w:asciiTheme="majorBidi" w:hAnsiTheme="majorBidi" w:cstheme="majorBidi"/>
          <w:lang w:bidi="ar-EG"/>
        </w:rPr>
        <w:t xml:space="preserve">Joyce, G., McGee, H. &amp; O’Boyle, C. (2011). </w:t>
      </w:r>
      <w:r w:rsidRPr="00F33AD6">
        <w:rPr>
          <w:rFonts w:asciiTheme="majorBidi" w:hAnsiTheme="majorBidi" w:cstheme="majorBidi"/>
          <w:i/>
          <w:iCs/>
          <w:lang w:bidi="ar-JO"/>
        </w:rPr>
        <w:t xml:space="preserve">Individual quality of life: Approaches to conceptualization and assessment. </w:t>
      </w:r>
      <w:r w:rsidRPr="00F33AD6">
        <w:rPr>
          <w:rFonts w:asciiTheme="majorBidi" w:hAnsiTheme="majorBidi" w:cstheme="majorBidi"/>
          <w:lang w:bidi="ar-EG"/>
        </w:rPr>
        <w:t xml:space="preserve">New York: </w:t>
      </w:r>
      <w:proofErr w:type="spellStart"/>
      <w:r w:rsidRPr="00F33AD6">
        <w:rPr>
          <w:rFonts w:asciiTheme="majorBidi" w:hAnsiTheme="majorBidi" w:cstheme="majorBidi"/>
          <w:lang w:bidi="ar-EG"/>
        </w:rPr>
        <w:t>Routledge</w:t>
      </w:r>
      <w:proofErr w:type="spellEnd"/>
      <w:r w:rsidRPr="00F33AD6">
        <w:rPr>
          <w:rFonts w:asciiTheme="majorBidi" w:hAnsiTheme="majorBidi" w:cstheme="majorBidi"/>
          <w:lang w:bidi="ar-EG"/>
        </w:rPr>
        <w:t xml:space="preserve"> Taylor &amp; Francis.</w:t>
      </w:r>
    </w:p>
    <w:p w:rsidR="00283403" w:rsidRPr="00F33AD6" w:rsidRDefault="00283403" w:rsidP="00B8361B">
      <w:pPr>
        <w:bidi w:val="0"/>
        <w:spacing w:after="0" w:line="240" w:lineRule="auto"/>
        <w:ind w:left="284" w:hanging="284"/>
        <w:jc w:val="both"/>
        <w:rPr>
          <w:rFonts w:asciiTheme="majorBidi" w:hAnsiTheme="majorBidi" w:cstheme="majorBidi"/>
          <w:lang w:bidi="ar-JO"/>
        </w:rPr>
      </w:pPr>
      <w:proofErr w:type="spellStart"/>
      <w:r w:rsidRPr="00F33AD6">
        <w:rPr>
          <w:rFonts w:asciiTheme="majorBidi" w:hAnsiTheme="majorBidi" w:cstheme="majorBidi"/>
          <w:lang w:bidi="ar-JO"/>
        </w:rPr>
        <w:t>Kar</w:t>
      </w:r>
      <w:proofErr w:type="spellEnd"/>
      <w:r w:rsidRPr="00F33AD6">
        <w:rPr>
          <w:rFonts w:asciiTheme="majorBidi" w:hAnsiTheme="majorBidi" w:cstheme="majorBidi"/>
          <w:lang w:bidi="ar-JO"/>
        </w:rPr>
        <w:t>, S. (2018).</w:t>
      </w:r>
      <w:r w:rsidRPr="00F33AD6">
        <w:rPr>
          <w:rFonts w:asciiTheme="majorBidi" w:hAnsiTheme="majorBidi" w:cstheme="majorBidi"/>
          <w:b/>
          <w:bCs/>
          <w:i/>
          <w:iCs/>
          <w:lang w:bidi="ar-JO"/>
        </w:rPr>
        <w:t xml:space="preserve"> </w:t>
      </w:r>
      <w:r w:rsidRPr="00F33AD6">
        <w:rPr>
          <w:rFonts w:asciiTheme="majorBidi" w:hAnsiTheme="majorBidi" w:cstheme="majorBidi"/>
          <w:i/>
          <w:iCs/>
          <w:lang w:bidi="ar-JO"/>
        </w:rPr>
        <w:t xml:space="preserve">Empowerment of women for promoting global health and quality of life. </w:t>
      </w:r>
      <w:r w:rsidRPr="00F33AD6">
        <w:rPr>
          <w:rFonts w:asciiTheme="majorBidi" w:hAnsiTheme="majorBidi" w:cstheme="majorBidi"/>
          <w:lang w:bidi="ar-JO"/>
        </w:rPr>
        <w:t xml:space="preserve">New York: Oxford university press. </w:t>
      </w:r>
    </w:p>
    <w:p w:rsidR="00283403" w:rsidRPr="00F33AD6" w:rsidRDefault="00283403" w:rsidP="00B8361B">
      <w:pPr>
        <w:bidi w:val="0"/>
        <w:spacing w:after="0" w:line="240" w:lineRule="auto"/>
        <w:ind w:left="284" w:hanging="284"/>
        <w:jc w:val="both"/>
        <w:rPr>
          <w:rFonts w:asciiTheme="majorBidi" w:hAnsiTheme="majorBidi" w:cstheme="majorBidi"/>
          <w:lang w:bidi="ar-EG"/>
        </w:rPr>
      </w:pPr>
      <w:proofErr w:type="spellStart"/>
      <w:r w:rsidRPr="00F33AD6">
        <w:rPr>
          <w:rFonts w:asciiTheme="majorBidi" w:hAnsiTheme="majorBidi" w:cstheme="majorBidi"/>
          <w:lang w:bidi="ar-EG"/>
        </w:rPr>
        <w:t>Kuyk</w:t>
      </w:r>
      <w:proofErr w:type="spellEnd"/>
      <w:r w:rsidRPr="00F33AD6">
        <w:rPr>
          <w:rFonts w:asciiTheme="majorBidi" w:hAnsiTheme="majorBidi" w:cstheme="majorBidi"/>
          <w:lang w:bidi="ar-EG"/>
        </w:rPr>
        <w:t xml:space="preserve">, T., Liu, L., Elliott, J., Grubbs, H., Owsley, C., </w:t>
      </w:r>
      <w:proofErr w:type="spellStart"/>
      <w:r w:rsidRPr="00F33AD6">
        <w:rPr>
          <w:rFonts w:asciiTheme="majorBidi" w:hAnsiTheme="majorBidi" w:cstheme="majorBidi"/>
          <w:lang w:bidi="ar-EG"/>
        </w:rPr>
        <w:t>McGwin</w:t>
      </w:r>
      <w:proofErr w:type="spellEnd"/>
      <w:r w:rsidRPr="00F33AD6">
        <w:rPr>
          <w:rFonts w:asciiTheme="majorBidi" w:hAnsiTheme="majorBidi" w:cstheme="majorBidi"/>
          <w:lang w:bidi="ar-EG"/>
        </w:rPr>
        <w:t xml:space="preserve">, G., Griffin, R. &amp; </w:t>
      </w:r>
      <w:proofErr w:type="spellStart"/>
      <w:r w:rsidRPr="00F33AD6">
        <w:rPr>
          <w:rFonts w:asciiTheme="majorBidi" w:hAnsiTheme="majorBidi" w:cstheme="majorBidi"/>
          <w:lang w:bidi="ar-EG"/>
        </w:rPr>
        <w:t>Fuhr</w:t>
      </w:r>
      <w:proofErr w:type="spellEnd"/>
      <w:r w:rsidRPr="00F33AD6">
        <w:rPr>
          <w:rFonts w:asciiTheme="majorBidi" w:hAnsiTheme="majorBidi" w:cstheme="majorBidi"/>
          <w:lang w:bidi="ar-EG"/>
        </w:rPr>
        <w:t>,</w:t>
      </w:r>
      <w:r w:rsidRPr="00F33AD6">
        <w:rPr>
          <w:rFonts w:asciiTheme="majorBidi" w:hAnsiTheme="majorBidi" w:cstheme="majorBidi"/>
          <w:lang w:bidi="ar-JO"/>
        </w:rPr>
        <w:t xml:space="preserve"> </w:t>
      </w:r>
      <w:r w:rsidRPr="00F33AD6">
        <w:rPr>
          <w:rFonts w:asciiTheme="majorBidi" w:hAnsiTheme="majorBidi" w:cstheme="majorBidi"/>
          <w:lang w:bidi="ar-EG"/>
        </w:rPr>
        <w:t xml:space="preserve">P. (2008). Health- related quality of life following blind rehabilitation. </w:t>
      </w:r>
      <w:r w:rsidRPr="00F33AD6">
        <w:rPr>
          <w:rFonts w:asciiTheme="majorBidi" w:hAnsiTheme="majorBidi" w:cstheme="majorBidi"/>
          <w:i/>
          <w:iCs/>
          <w:lang w:bidi="ar-JO"/>
        </w:rPr>
        <w:t>Quality Life Research, 17</w:t>
      </w:r>
      <w:r w:rsidRPr="00F33AD6">
        <w:rPr>
          <w:rFonts w:asciiTheme="majorBidi" w:hAnsiTheme="majorBidi" w:cstheme="majorBidi"/>
          <w:lang w:bidi="ar-EG"/>
        </w:rPr>
        <w:t xml:space="preserve"> (4), 497- 507.</w:t>
      </w:r>
    </w:p>
    <w:p w:rsidR="00283403" w:rsidRPr="00F33AD6" w:rsidRDefault="00283403" w:rsidP="00B8361B">
      <w:pPr>
        <w:bidi w:val="0"/>
        <w:spacing w:after="0" w:line="240" w:lineRule="auto"/>
        <w:ind w:left="284" w:hanging="284"/>
        <w:jc w:val="both"/>
        <w:rPr>
          <w:rFonts w:asciiTheme="majorBidi" w:hAnsiTheme="majorBidi" w:cstheme="majorBidi"/>
          <w:lang w:bidi="ar-JO"/>
        </w:rPr>
      </w:pPr>
      <w:r w:rsidRPr="00F33AD6">
        <w:rPr>
          <w:rFonts w:asciiTheme="majorBidi" w:hAnsiTheme="majorBidi" w:cstheme="majorBidi"/>
          <w:lang w:bidi="ar-JO"/>
        </w:rPr>
        <w:t xml:space="preserve">Land, K., </w:t>
      </w:r>
      <w:proofErr w:type="spellStart"/>
      <w:r w:rsidRPr="00F33AD6">
        <w:rPr>
          <w:rFonts w:asciiTheme="majorBidi" w:hAnsiTheme="majorBidi" w:cstheme="majorBidi"/>
          <w:lang w:bidi="ar-JO"/>
        </w:rPr>
        <w:t>Michalos</w:t>
      </w:r>
      <w:proofErr w:type="spellEnd"/>
      <w:r w:rsidRPr="00F33AD6">
        <w:rPr>
          <w:rFonts w:asciiTheme="majorBidi" w:hAnsiTheme="majorBidi" w:cstheme="majorBidi"/>
          <w:lang w:bidi="ar-JO"/>
        </w:rPr>
        <w:t xml:space="preserve">, A. &amp; </w:t>
      </w:r>
      <w:proofErr w:type="spellStart"/>
      <w:r w:rsidRPr="00F33AD6">
        <w:rPr>
          <w:rFonts w:asciiTheme="majorBidi" w:hAnsiTheme="majorBidi" w:cstheme="majorBidi"/>
          <w:lang w:bidi="ar-JO"/>
        </w:rPr>
        <w:t>Sirgy</w:t>
      </w:r>
      <w:proofErr w:type="spellEnd"/>
      <w:r w:rsidRPr="00F33AD6">
        <w:rPr>
          <w:rFonts w:asciiTheme="majorBidi" w:hAnsiTheme="majorBidi" w:cstheme="majorBidi"/>
          <w:lang w:bidi="ar-JO"/>
        </w:rPr>
        <w:t xml:space="preserve">, M. (2012). </w:t>
      </w:r>
      <w:r w:rsidRPr="00F33AD6">
        <w:rPr>
          <w:rFonts w:asciiTheme="majorBidi" w:hAnsiTheme="majorBidi" w:cstheme="majorBidi"/>
          <w:i/>
          <w:iCs/>
          <w:lang w:bidi="ar-JO"/>
        </w:rPr>
        <w:t xml:space="preserve">Handbook of social indicators and quality of life research. </w:t>
      </w:r>
      <w:r w:rsidRPr="00F33AD6">
        <w:rPr>
          <w:rFonts w:asciiTheme="majorBidi" w:hAnsiTheme="majorBidi" w:cstheme="majorBidi"/>
          <w:lang w:bidi="ar-JO"/>
        </w:rPr>
        <w:t>New York: Springer Science.</w:t>
      </w:r>
    </w:p>
    <w:p w:rsidR="00283403" w:rsidRPr="00F33AD6" w:rsidRDefault="00283403" w:rsidP="00B8361B">
      <w:pPr>
        <w:bidi w:val="0"/>
        <w:spacing w:after="0" w:line="240" w:lineRule="auto"/>
        <w:ind w:left="284" w:hanging="284"/>
        <w:jc w:val="both"/>
        <w:rPr>
          <w:rFonts w:asciiTheme="majorBidi" w:hAnsiTheme="majorBidi" w:cstheme="majorBidi"/>
          <w:lang w:bidi="ar-JO"/>
        </w:rPr>
      </w:pPr>
      <w:r w:rsidRPr="00F33AD6">
        <w:rPr>
          <w:rFonts w:asciiTheme="majorBidi" w:hAnsiTheme="majorBidi" w:cstheme="majorBidi"/>
          <w:lang w:bidi="ar-EG"/>
        </w:rPr>
        <w:t xml:space="preserve">Lee, V., Cohen, S., Edgar, L., </w:t>
      </w:r>
      <w:proofErr w:type="spellStart"/>
      <w:r w:rsidRPr="00F33AD6">
        <w:rPr>
          <w:rFonts w:asciiTheme="majorBidi" w:hAnsiTheme="majorBidi" w:cstheme="majorBidi"/>
          <w:lang w:bidi="ar-EG"/>
        </w:rPr>
        <w:t>Laizner</w:t>
      </w:r>
      <w:proofErr w:type="spellEnd"/>
      <w:r w:rsidRPr="00F33AD6">
        <w:rPr>
          <w:rFonts w:asciiTheme="majorBidi" w:hAnsiTheme="majorBidi" w:cstheme="majorBidi"/>
          <w:lang w:bidi="ar-EG"/>
        </w:rPr>
        <w:t>, A. &amp; Gagnon, A. (2006). Meaning making and psychological adjustment to cancer: Development of an intervention and pilot results. </w:t>
      </w:r>
      <w:r w:rsidRPr="00F33AD6">
        <w:rPr>
          <w:rFonts w:asciiTheme="majorBidi" w:hAnsiTheme="majorBidi" w:cstheme="majorBidi"/>
          <w:i/>
          <w:iCs/>
          <w:lang w:bidi="ar-JO"/>
        </w:rPr>
        <w:t>Oncology Nursing Forum, 33</w:t>
      </w:r>
      <w:r w:rsidRPr="00F33AD6">
        <w:rPr>
          <w:rFonts w:asciiTheme="majorBidi" w:hAnsiTheme="majorBidi" w:cstheme="majorBidi"/>
          <w:lang w:bidi="ar-EG"/>
        </w:rPr>
        <w:t>(2), 291–302.</w:t>
      </w:r>
    </w:p>
    <w:p w:rsidR="00283403" w:rsidRPr="00F33AD6" w:rsidRDefault="00283403" w:rsidP="00B8361B">
      <w:pPr>
        <w:bidi w:val="0"/>
        <w:spacing w:after="0" w:line="240" w:lineRule="auto"/>
        <w:ind w:left="284" w:hanging="284"/>
        <w:jc w:val="both"/>
        <w:rPr>
          <w:rFonts w:asciiTheme="majorBidi" w:hAnsiTheme="majorBidi" w:cstheme="majorBidi"/>
          <w:lang w:bidi="ar-JO"/>
        </w:rPr>
      </w:pPr>
      <w:proofErr w:type="spellStart"/>
      <w:r w:rsidRPr="00F33AD6">
        <w:rPr>
          <w:rFonts w:asciiTheme="majorBidi" w:hAnsiTheme="majorBidi" w:cstheme="majorBidi"/>
          <w:lang w:bidi="ar-EG"/>
        </w:rPr>
        <w:t>LeMay</w:t>
      </w:r>
      <w:proofErr w:type="spellEnd"/>
      <w:r w:rsidRPr="00F33AD6">
        <w:rPr>
          <w:rFonts w:asciiTheme="majorBidi" w:hAnsiTheme="majorBidi" w:cstheme="majorBidi"/>
          <w:lang w:bidi="ar-EG"/>
        </w:rPr>
        <w:t xml:space="preserve">, K. &amp; Wilson, K. (2008). Treatment of existential distress in life </w:t>
      </w:r>
      <w:r w:rsidRPr="00F33AD6">
        <w:rPr>
          <w:rFonts w:asciiTheme="majorBidi" w:hAnsiTheme="majorBidi" w:cstheme="majorBidi"/>
          <w:lang w:bidi="ar-EG"/>
        </w:rPr>
        <w:lastRenderedPageBreak/>
        <w:t xml:space="preserve">threatening illness: A review of </w:t>
      </w:r>
      <w:proofErr w:type="spellStart"/>
      <w:r w:rsidRPr="00F33AD6">
        <w:rPr>
          <w:rFonts w:asciiTheme="majorBidi" w:hAnsiTheme="majorBidi" w:cstheme="majorBidi"/>
          <w:lang w:bidi="ar-EG"/>
        </w:rPr>
        <w:t>manualized</w:t>
      </w:r>
      <w:proofErr w:type="spellEnd"/>
      <w:r w:rsidRPr="00F33AD6">
        <w:rPr>
          <w:rFonts w:asciiTheme="majorBidi" w:hAnsiTheme="majorBidi" w:cstheme="majorBidi"/>
          <w:lang w:bidi="ar-EG"/>
        </w:rPr>
        <w:t xml:space="preserve"> interventions. </w:t>
      </w:r>
      <w:r w:rsidRPr="00F33AD6">
        <w:rPr>
          <w:rFonts w:asciiTheme="majorBidi" w:hAnsiTheme="majorBidi" w:cstheme="majorBidi"/>
          <w:i/>
          <w:iCs/>
          <w:lang w:bidi="ar-JO"/>
        </w:rPr>
        <w:t>Clinical Psychological Review, 28</w:t>
      </w:r>
      <w:r w:rsidRPr="00F33AD6">
        <w:rPr>
          <w:rFonts w:asciiTheme="majorBidi" w:hAnsiTheme="majorBidi" w:cstheme="majorBidi"/>
          <w:b/>
          <w:bCs/>
          <w:i/>
          <w:iCs/>
          <w:lang w:bidi="ar-EG"/>
        </w:rPr>
        <w:t xml:space="preserve"> </w:t>
      </w:r>
      <w:r w:rsidRPr="00F33AD6">
        <w:rPr>
          <w:rFonts w:asciiTheme="majorBidi" w:hAnsiTheme="majorBidi" w:cstheme="majorBidi"/>
          <w:lang w:bidi="ar-EG"/>
        </w:rPr>
        <w:t>(3), 472–493.</w:t>
      </w:r>
    </w:p>
    <w:p w:rsidR="00283403" w:rsidRPr="00F33AD6" w:rsidRDefault="00283403" w:rsidP="00B8361B">
      <w:pPr>
        <w:bidi w:val="0"/>
        <w:spacing w:after="0" w:line="240" w:lineRule="auto"/>
        <w:ind w:left="284" w:hanging="284"/>
        <w:jc w:val="both"/>
        <w:rPr>
          <w:rFonts w:asciiTheme="majorBidi" w:hAnsiTheme="majorBidi" w:cstheme="majorBidi"/>
          <w:lang w:bidi="ar-EG"/>
        </w:rPr>
      </w:pPr>
      <w:proofErr w:type="spellStart"/>
      <w:r w:rsidRPr="00F33AD6">
        <w:rPr>
          <w:rFonts w:asciiTheme="majorBidi" w:hAnsiTheme="majorBidi" w:cstheme="majorBidi"/>
          <w:lang w:bidi="ar-EG"/>
        </w:rPr>
        <w:t>Lindholt</w:t>
      </w:r>
      <w:proofErr w:type="spellEnd"/>
      <w:r w:rsidRPr="00F33AD6">
        <w:rPr>
          <w:rFonts w:asciiTheme="majorBidi" w:hAnsiTheme="majorBidi" w:cstheme="majorBidi"/>
          <w:lang w:bidi="ar-EG"/>
        </w:rPr>
        <w:t xml:space="preserve">, J., </w:t>
      </w:r>
      <w:proofErr w:type="spellStart"/>
      <w:r w:rsidRPr="00F33AD6">
        <w:rPr>
          <w:rFonts w:asciiTheme="majorBidi" w:hAnsiTheme="majorBidi" w:cstheme="majorBidi"/>
          <w:lang w:bidi="ar-EG"/>
        </w:rPr>
        <w:t>Ventegodt</w:t>
      </w:r>
      <w:proofErr w:type="spellEnd"/>
      <w:r w:rsidRPr="00F33AD6">
        <w:rPr>
          <w:rFonts w:asciiTheme="majorBidi" w:hAnsiTheme="majorBidi" w:cstheme="majorBidi"/>
          <w:lang w:bidi="ar-EG"/>
        </w:rPr>
        <w:t xml:space="preserve">, S. &amp; </w:t>
      </w:r>
      <w:proofErr w:type="spellStart"/>
      <w:r w:rsidRPr="00F33AD6">
        <w:rPr>
          <w:rFonts w:asciiTheme="majorBidi" w:hAnsiTheme="majorBidi" w:cstheme="majorBidi"/>
          <w:lang w:bidi="ar-EG"/>
        </w:rPr>
        <w:t>Hanneberg</w:t>
      </w:r>
      <w:proofErr w:type="spellEnd"/>
      <w:r w:rsidRPr="00F33AD6">
        <w:rPr>
          <w:rFonts w:asciiTheme="majorBidi" w:hAnsiTheme="majorBidi" w:cstheme="majorBidi"/>
          <w:lang w:bidi="ar-EG"/>
        </w:rPr>
        <w:t>, E. (2002). Development and validation of Qol5 for clinical databases. A short, global and generic questionnaire based on an integrated theory of the quality of life. </w:t>
      </w:r>
      <w:r w:rsidRPr="00F33AD6">
        <w:rPr>
          <w:rFonts w:asciiTheme="majorBidi" w:hAnsiTheme="majorBidi" w:cstheme="majorBidi"/>
          <w:i/>
          <w:iCs/>
          <w:lang w:bidi="ar-JO"/>
        </w:rPr>
        <w:t>European Journal Surgery,168</w:t>
      </w:r>
      <w:r w:rsidRPr="00F33AD6">
        <w:rPr>
          <w:rFonts w:asciiTheme="majorBidi" w:hAnsiTheme="majorBidi" w:cstheme="majorBidi"/>
          <w:lang w:bidi="ar-EG"/>
        </w:rPr>
        <w:t>, 107–113.</w:t>
      </w:r>
    </w:p>
    <w:p w:rsidR="00283403" w:rsidRPr="00F33AD6" w:rsidRDefault="00283403" w:rsidP="00B8361B">
      <w:pPr>
        <w:bidi w:val="0"/>
        <w:spacing w:after="0" w:line="240" w:lineRule="auto"/>
        <w:ind w:left="284" w:hanging="284"/>
        <w:jc w:val="both"/>
        <w:rPr>
          <w:rFonts w:asciiTheme="majorBidi" w:hAnsiTheme="majorBidi" w:cstheme="majorBidi"/>
          <w:lang w:bidi="ar-JO"/>
        </w:rPr>
      </w:pPr>
      <w:r w:rsidRPr="00F33AD6">
        <w:rPr>
          <w:rFonts w:asciiTheme="majorBidi" w:hAnsiTheme="majorBidi" w:cstheme="majorBidi"/>
          <w:lang w:bidi="ar-JO"/>
        </w:rPr>
        <w:t xml:space="preserve">Lynch, M. (2006). </w:t>
      </w:r>
      <w:r w:rsidRPr="00F33AD6">
        <w:rPr>
          <w:rFonts w:asciiTheme="majorBidi" w:hAnsiTheme="majorBidi" w:cstheme="majorBidi"/>
          <w:i/>
          <w:iCs/>
          <w:lang w:bidi="ar-JO"/>
        </w:rPr>
        <w:t>Optimism, coping and quality of life in individual with chronic mental illness.</w:t>
      </w:r>
      <w:r w:rsidRPr="00F33AD6">
        <w:rPr>
          <w:rFonts w:asciiTheme="majorBidi" w:hAnsiTheme="majorBidi" w:cstheme="majorBidi"/>
          <w:lang w:bidi="ar-JO"/>
        </w:rPr>
        <w:t xml:space="preserve"> Unpublished doctoral Dissertation, Milwaukee, University &amp; Wisconsin-Madison.</w:t>
      </w:r>
    </w:p>
    <w:p w:rsidR="00283403" w:rsidRPr="00F33AD6" w:rsidRDefault="00283403" w:rsidP="00B8361B">
      <w:pPr>
        <w:bidi w:val="0"/>
        <w:spacing w:after="0" w:line="240" w:lineRule="auto"/>
        <w:ind w:left="284" w:hanging="284"/>
        <w:jc w:val="both"/>
        <w:rPr>
          <w:rFonts w:asciiTheme="majorBidi" w:hAnsiTheme="majorBidi" w:cstheme="majorBidi"/>
          <w:lang w:bidi="ar-JO"/>
        </w:rPr>
      </w:pPr>
      <w:r w:rsidRPr="00F33AD6">
        <w:rPr>
          <w:rFonts w:asciiTheme="majorBidi" w:hAnsiTheme="majorBidi" w:cstheme="majorBidi"/>
          <w:lang w:bidi="ar-JO"/>
        </w:rPr>
        <w:t xml:space="preserve">Nelson-Jones, R. (2006). </w:t>
      </w:r>
      <w:r w:rsidRPr="00F33AD6">
        <w:rPr>
          <w:rFonts w:asciiTheme="majorBidi" w:hAnsiTheme="majorBidi" w:cstheme="majorBidi"/>
          <w:i/>
          <w:iCs/>
          <w:lang w:bidi="ar-JO"/>
        </w:rPr>
        <w:t xml:space="preserve">Theory and practice of </w:t>
      </w:r>
      <w:proofErr w:type="spellStart"/>
      <w:r w:rsidRPr="00F33AD6">
        <w:rPr>
          <w:rFonts w:asciiTheme="majorBidi" w:hAnsiTheme="majorBidi" w:cstheme="majorBidi"/>
          <w:i/>
          <w:iCs/>
          <w:lang w:bidi="ar-JO"/>
        </w:rPr>
        <w:t>counselling</w:t>
      </w:r>
      <w:proofErr w:type="spellEnd"/>
      <w:r w:rsidRPr="00F33AD6">
        <w:rPr>
          <w:rFonts w:asciiTheme="majorBidi" w:hAnsiTheme="majorBidi" w:cstheme="majorBidi"/>
          <w:i/>
          <w:iCs/>
          <w:lang w:bidi="ar-JO"/>
        </w:rPr>
        <w:t xml:space="preserve"> and therapy</w:t>
      </w:r>
      <w:r w:rsidRPr="00F33AD6">
        <w:rPr>
          <w:rFonts w:asciiTheme="majorBidi" w:hAnsiTheme="majorBidi" w:cstheme="majorBidi"/>
          <w:lang w:bidi="ar-JO"/>
        </w:rPr>
        <w:t>. New Delhi: SAGE publications, Inc.</w:t>
      </w:r>
    </w:p>
    <w:p w:rsidR="00283403" w:rsidRPr="00F33AD6" w:rsidRDefault="00283403" w:rsidP="00B8361B">
      <w:pPr>
        <w:bidi w:val="0"/>
        <w:spacing w:after="0" w:line="240" w:lineRule="auto"/>
        <w:ind w:left="284" w:hanging="284"/>
        <w:jc w:val="both"/>
        <w:rPr>
          <w:rFonts w:asciiTheme="majorBidi" w:hAnsiTheme="majorBidi" w:cstheme="majorBidi"/>
          <w:lang w:bidi="ar-JO"/>
        </w:rPr>
      </w:pPr>
      <w:proofErr w:type="spellStart"/>
      <w:r w:rsidRPr="00F33AD6">
        <w:rPr>
          <w:rFonts w:asciiTheme="majorBidi" w:hAnsiTheme="majorBidi" w:cstheme="majorBidi"/>
          <w:lang w:bidi="ar-JO"/>
        </w:rPr>
        <w:t>Olusanya</w:t>
      </w:r>
      <w:proofErr w:type="spellEnd"/>
      <w:r w:rsidRPr="00F33AD6">
        <w:rPr>
          <w:rFonts w:asciiTheme="majorBidi" w:hAnsiTheme="majorBidi" w:cstheme="majorBidi"/>
          <w:lang w:bidi="ar-JO"/>
        </w:rPr>
        <w:t xml:space="preserve">, B. (2009). </w:t>
      </w:r>
      <w:r w:rsidRPr="00F33AD6">
        <w:rPr>
          <w:rFonts w:asciiTheme="majorBidi" w:hAnsiTheme="majorBidi" w:cstheme="majorBidi"/>
          <w:i/>
          <w:iCs/>
          <w:lang w:bidi="ar-JO"/>
        </w:rPr>
        <w:t>The eye and the workplace</w:t>
      </w:r>
      <w:r w:rsidRPr="00F33AD6">
        <w:rPr>
          <w:rFonts w:asciiTheme="majorBidi" w:hAnsiTheme="majorBidi" w:cstheme="majorBidi"/>
          <w:b/>
          <w:bCs/>
          <w:i/>
          <w:iCs/>
          <w:lang w:bidi="ar-JO"/>
        </w:rPr>
        <w:t>.</w:t>
      </w:r>
      <w:r w:rsidRPr="00F33AD6">
        <w:rPr>
          <w:rFonts w:asciiTheme="majorBidi" w:hAnsiTheme="majorBidi" w:cstheme="majorBidi"/>
          <w:lang w:bidi="ar-JO"/>
        </w:rPr>
        <w:t> Ibadan, Nigeria: Faculty Lecture Series, University of Ibadan.</w:t>
      </w:r>
    </w:p>
    <w:p w:rsidR="00283403" w:rsidRPr="00F33AD6" w:rsidRDefault="00283403" w:rsidP="00B8361B">
      <w:pPr>
        <w:bidi w:val="0"/>
        <w:spacing w:after="0" w:line="240" w:lineRule="auto"/>
        <w:ind w:left="284" w:hanging="284"/>
        <w:jc w:val="both"/>
        <w:rPr>
          <w:rFonts w:asciiTheme="majorBidi" w:hAnsiTheme="majorBidi" w:cstheme="majorBidi"/>
          <w:lang w:bidi="ar-JO"/>
        </w:rPr>
      </w:pPr>
      <w:r w:rsidRPr="00F33AD6">
        <w:rPr>
          <w:rFonts w:asciiTheme="majorBidi" w:hAnsiTheme="majorBidi" w:cstheme="majorBidi"/>
          <w:lang w:bidi="ar-JO"/>
        </w:rPr>
        <w:t xml:space="preserve">Phillips, D. (2006). </w:t>
      </w:r>
      <w:r w:rsidRPr="00F33AD6">
        <w:rPr>
          <w:rFonts w:asciiTheme="majorBidi" w:hAnsiTheme="majorBidi" w:cstheme="majorBidi"/>
          <w:i/>
          <w:iCs/>
          <w:lang w:bidi="ar-JO"/>
        </w:rPr>
        <w:t>Quality of life: Concept, policy and practice.</w:t>
      </w:r>
      <w:r w:rsidRPr="00F33AD6">
        <w:rPr>
          <w:rFonts w:asciiTheme="majorBidi" w:hAnsiTheme="majorBidi" w:cstheme="majorBidi"/>
          <w:lang w:bidi="ar-JO"/>
        </w:rPr>
        <w:t xml:space="preserve"> New York: Taylor &amp; Francis</w:t>
      </w:r>
    </w:p>
    <w:p w:rsidR="00283403" w:rsidRPr="00F33AD6" w:rsidRDefault="00283403" w:rsidP="00B8361B">
      <w:pPr>
        <w:bidi w:val="0"/>
        <w:spacing w:after="0" w:line="240" w:lineRule="auto"/>
        <w:ind w:left="284" w:hanging="284"/>
        <w:jc w:val="both"/>
        <w:rPr>
          <w:rFonts w:asciiTheme="majorBidi" w:hAnsiTheme="majorBidi" w:cstheme="majorBidi"/>
          <w:lang w:bidi="ar-JO"/>
        </w:rPr>
      </w:pPr>
      <w:r w:rsidRPr="00F33AD6">
        <w:rPr>
          <w:rFonts w:asciiTheme="majorBidi" w:hAnsiTheme="majorBidi" w:cstheme="majorBidi"/>
          <w:lang w:bidi="ar-JO"/>
        </w:rPr>
        <w:t xml:space="preserve">Pickard, S. (2017). Changing attitudes towards marriage and family in the united states. </w:t>
      </w:r>
      <w:r w:rsidRPr="00F33AD6">
        <w:rPr>
          <w:rFonts w:asciiTheme="majorBidi" w:hAnsiTheme="majorBidi" w:cstheme="majorBidi"/>
          <w:i/>
          <w:iCs/>
          <w:lang w:bidi="ar-JO"/>
        </w:rPr>
        <w:t>The Journal of Undergraduate Research, 15</w:t>
      </w:r>
      <w:r w:rsidRPr="00F33AD6">
        <w:rPr>
          <w:rFonts w:asciiTheme="majorBidi" w:hAnsiTheme="majorBidi" w:cstheme="majorBidi"/>
          <w:lang w:bidi="ar-JO"/>
        </w:rPr>
        <w:t xml:space="preserve"> (9),1-10.</w:t>
      </w:r>
      <w:r w:rsidRPr="00F33AD6">
        <w:rPr>
          <w:rFonts w:ascii="ArnoPro,Bold" w:hAnsi="ArnoPro,Bold" w:cs="ArnoPro,Bold"/>
          <w:b/>
          <w:bCs/>
          <w:color w:val="316192"/>
        </w:rPr>
        <w:t xml:space="preserve"> </w:t>
      </w:r>
    </w:p>
    <w:p w:rsidR="00283403" w:rsidRPr="00F33AD6" w:rsidRDefault="00283403" w:rsidP="00B8361B">
      <w:pPr>
        <w:bidi w:val="0"/>
        <w:spacing w:after="0" w:line="240" w:lineRule="auto"/>
        <w:ind w:left="284" w:hanging="284"/>
        <w:jc w:val="both"/>
      </w:pPr>
      <w:r w:rsidRPr="00F33AD6">
        <w:rPr>
          <w:rFonts w:asciiTheme="majorBidi" w:hAnsiTheme="majorBidi" w:cstheme="majorBidi"/>
          <w:lang w:bidi="ar-JO"/>
        </w:rPr>
        <w:t>Roman-</w:t>
      </w:r>
      <w:proofErr w:type="spellStart"/>
      <w:r w:rsidRPr="00F33AD6">
        <w:rPr>
          <w:rFonts w:asciiTheme="majorBidi" w:hAnsiTheme="majorBidi" w:cstheme="majorBidi"/>
          <w:lang w:bidi="ar-JO"/>
        </w:rPr>
        <w:t>Lantzy</w:t>
      </w:r>
      <w:proofErr w:type="spellEnd"/>
      <w:r w:rsidRPr="00F33AD6">
        <w:rPr>
          <w:rFonts w:asciiTheme="majorBidi" w:hAnsiTheme="majorBidi" w:cstheme="majorBidi"/>
          <w:lang w:bidi="ar-JO"/>
        </w:rPr>
        <w:t xml:space="preserve">, C. (2007). </w:t>
      </w:r>
      <w:r w:rsidRPr="00F33AD6">
        <w:rPr>
          <w:rFonts w:asciiTheme="majorBidi" w:hAnsiTheme="majorBidi" w:cstheme="majorBidi"/>
          <w:i/>
          <w:iCs/>
          <w:lang w:bidi="ar-JO"/>
        </w:rPr>
        <w:t>Cortical visual impairment: An approach to assessment and intervention.</w:t>
      </w:r>
      <w:r w:rsidRPr="00F33AD6">
        <w:rPr>
          <w:rFonts w:asciiTheme="majorBidi" w:hAnsiTheme="majorBidi" w:cstheme="majorBidi"/>
          <w:lang w:bidi="ar-JO"/>
        </w:rPr>
        <w:t xml:space="preserve"> New York: AFB press.</w:t>
      </w:r>
    </w:p>
    <w:p w:rsidR="00283403" w:rsidRPr="00F33AD6" w:rsidRDefault="00283403" w:rsidP="00B8361B">
      <w:pPr>
        <w:bidi w:val="0"/>
        <w:spacing w:after="0" w:line="240" w:lineRule="auto"/>
        <w:ind w:left="284" w:hanging="284"/>
        <w:jc w:val="both"/>
      </w:pPr>
      <w:proofErr w:type="spellStart"/>
      <w:r w:rsidRPr="00F33AD6">
        <w:rPr>
          <w:rFonts w:asciiTheme="majorBidi" w:hAnsiTheme="majorBidi" w:cstheme="majorBidi"/>
          <w:lang w:bidi="ar-JO"/>
        </w:rPr>
        <w:t>Schulenberg</w:t>
      </w:r>
      <w:proofErr w:type="spellEnd"/>
      <w:r w:rsidRPr="00F33AD6">
        <w:rPr>
          <w:rFonts w:asciiTheme="majorBidi" w:hAnsiTheme="majorBidi" w:cstheme="majorBidi"/>
          <w:lang w:bidi="ar-JO"/>
        </w:rPr>
        <w:t xml:space="preserve">, S. (2016). </w:t>
      </w:r>
      <w:r w:rsidRPr="00F33AD6">
        <w:rPr>
          <w:rFonts w:asciiTheme="majorBidi" w:hAnsiTheme="majorBidi" w:cstheme="majorBidi"/>
          <w:i/>
          <w:iCs/>
          <w:lang w:bidi="ar-JO"/>
        </w:rPr>
        <w:t>Clarifying and furthering Existential Psychotherapy: Theories, methods &amp; practices</w:t>
      </w:r>
      <w:r w:rsidRPr="00F33AD6">
        <w:rPr>
          <w:rFonts w:asciiTheme="majorBidi" w:hAnsiTheme="majorBidi" w:cstheme="majorBidi"/>
          <w:lang w:bidi="ar-JO"/>
        </w:rPr>
        <w:t>. Switzerland: Springer International publishing.</w:t>
      </w:r>
    </w:p>
    <w:p w:rsidR="00283403" w:rsidRPr="00F33AD6" w:rsidRDefault="00283403" w:rsidP="00B8361B">
      <w:pPr>
        <w:bidi w:val="0"/>
        <w:spacing w:after="0" w:line="240" w:lineRule="auto"/>
        <w:ind w:left="284" w:hanging="284"/>
        <w:jc w:val="both"/>
      </w:pPr>
      <w:r w:rsidRPr="00F33AD6">
        <w:t xml:space="preserve">Schneider, K. (2011). </w:t>
      </w:r>
      <w:hyperlink r:id="rId11" w:tooltip="Kirk J. Schneider, PhD" w:history="1">
        <w:r w:rsidRPr="00F33AD6">
          <w:rPr>
            <w:rFonts w:asciiTheme="majorBidi" w:hAnsiTheme="majorBidi" w:cstheme="majorBidi"/>
            <w:i/>
            <w:iCs/>
            <w:lang w:bidi="ar-JO"/>
          </w:rPr>
          <w:t>Existential-humanistic therapies</w:t>
        </w:r>
      </w:hyperlink>
      <w:r w:rsidRPr="00F33AD6">
        <w:rPr>
          <w:rFonts w:asciiTheme="majorBidi" w:hAnsiTheme="majorBidi" w:cstheme="majorBidi"/>
          <w:i/>
          <w:iCs/>
          <w:lang w:bidi="ar-JO"/>
        </w:rPr>
        <w:t>.</w:t>
      </w:r>
      <w:r w:rsidRPr="00F33AD6">
        <w:t xml:space="preserve"> In S.B. Messer &amp; Alan </w:t>
      </w:r>
      <w:proofErr w:type="spellStart"/>
      <w:r w:rsidRPr="00F33AD6">
        <w:t>Gurman</w:t>
      </w:r>
      <w:proofErr w:type="spellEnd"/>
      <w:r w:rsidRPr="00F33AD6">
        <w:t xml:space="preserve"> (Eds.), essential psychotherapies. New York: Guilford.</w:t>
      </w:r>
    </w:p>
    <w:p w:rsidR="00283403" w:rsidRPr="00F33AD6" w:rsidRDefault="00283403" w:rsidP="00B8361B">
      <w:pPr>
        <w:bidi w:val="0"/>
        <w:spacing w:after="0" w:line="240" w:lineRule="auto"/>
        <w:ind w:left="284" w:hanging="284"/>
        <w:jc w:val="both"/>
        <w:rPr>
          <w:rFonts w:asciiTheme="majorBidi" w:hAnsiTheme="majorBidi" w:cstheme="majorBidi"/>
          <w:lang w:bidi="ar-JO"/>
        </w:rPr>
      </w:pPr>
      <w:r w:rsidRPr="00F33AD6">
        <w:rPr>
          <w:rFonts w:asciiTheme="majorBidi" w:hAnsiTheme="majorBidi" w:cstheme="majorBidi"/>
          <w:lang w:bidi="ar-JO"/>
        </w:rPr>
        <w:t xml:space="preserve">Singleton, P. (2012). Insult to Injury Disability, Earnings, and Divorce. </w:t>
      </w:r>
      <w:r w:rsidRPr="00F33AD6">
        <w:rPr>
          <w:rFonts w:asciiTheme="majorBidi" w:hAnsiTheme="majorBidi" w:cstheme="majorBidi"/>
          <w:i/>
          <w:iCs/>
          <w:lang w:bidi="ar-JO"/>
        </w:rPr>
        <w:t>Journal of Human Resources, 47</w:t>
      </w:r>
      <w:r w:rsidRPr="00F33AD6">
        <w:rPr>
          <w:rFonts w:asciiTheme="majorBidi" w:hAnsiTheme="majorBidi" w:cstheme="majorBidi"/>
          <w:lang w:bidi="ar-JO"/>
        </w:rPr>
        <w:t>(4), 972-990.</w:t>
      </w:r>
    </w:p>
    <w:p w:rsidR="00283403" w:rsidRPr="00F33AD6" w:rsidRDefault="00283403" w:rsidP="00B8361B">
      <w:pPr>
        <w:bidi w:val="0"/>
        <w:spacing w:after="0" w:line="240" w:lineRule="auto"/>
        <w:ind w:left="284" w:hanging="284"/>
        <w:jc w:val="both"/>
        <w:rPr>
          <w:rFonts w:asciiTheme="majorBidi" w:hAnsiTheme="majorBidi" w:cstheme="majorBidi"/>
          <w:lang w:bidi="ar-JO"/>
        </w:rPr>
      </w:pPr>
      <w:r w:rsidRPr="00F33AD6">
        <w:rPr>
          <w:rFonts w:asciiTheme="majorBidi" w:hAnsiTheme="majorBidi" w:cstheme="majorBidi"/>
          <w:lang w:bidi="ar-JO"/>
        </w:rPr>
        <w:t xml:space="preserve">Steger. M. </w:t>
      </w:r>
      <w:r>
        <w:rPr>
          <w:rFonts w:asciiTheme="majorBidi" w:hAnsiTheme="majorBidi" w:cstheme="majorBidi"/>
          <w:lang w:bidi="ar-JO"/>
        </w:rPr>
        <w:t xml:space="preserve">&amp; </w:t>
      </w:r>
      <w:r w:rsidRPr="00F33AD6">
        <w:rPr>
          <w:rFonts w:asciiTheme="majorBidi" w:hAnsiTheme="majorBidi" w:cstheme="majorBidi"/>
          <w:lang w:bidi="ar-JO"/>
        </w:rPr>
        <w:t>F</w:t>
      </w:r>
      <w:r>
        <w:rPr>
          <w:rFonts w:asciiTheme="majorBidi" w:hAnsiTheme="majorBidi" w:cstheme="majorBidi"/>
          <w:lang w:bidi="ar-JO"/>
        </w:rPr>
        <w:t>razier, P.</w:t>
      </w:r>
      <w:r w:rsidRPr="00F33AD6">
        <w:rPr>
          <w:rFonts w:asciiTheme="majorBidi" w:hAnsiTheme="majorBidi" w:cstheme="majorBidi"/>
          <w:lang w:bidi="ar-JO"/>
        </w:rPr>
        <w:t xml:space="preserve"> (2005). Meaning life: One link in the chain form religiousness well-being. </w:t>
      </w:r>
      <w:r w:rsidRPr="00F33AD6">
        <w:rPr>
          <w:rFonts w:asciiTheme="majorBidi" w:hAnsiTheme="majorBidi" w:cstheme="majorBidi"/>
          <w:i/>
          <w:iCs/>
          <w:lang w:bidi="ar-JO"/>
        </w:rPr>
        <w:t>Journal of counseling psychology, 52</w:t>
      </w:r>
      <w:r w:rsidRPr="00F33AD6">
        <w:rPr>
          <w:rFonts w:asciiTheme="majorBidi" w:hAnsiTheme="majorBidi" w:cstheme="majorBidi"/>
          <w:lang w:bidi="ar-JO"/>
        </w:rPr>
        <w:t xml:space="preserve"> (4), 574-582. </w:t>
      </w:r>
    </w:p>
    <w:p w:rsidR="00283403" w:rsidRPr="00F33AD6" w:rsidRDefault="00283403" w:rsidP="00B8361B">
      <w:pPr>
        <w:bidi w:val="0"/>
        <w:spacing w:after="0" w:line="240" w:lineRule="auto"/>
        <w:ind w:left="284" w:hanging="284"/>
        <w:jc w:val="both"/>
      </w:pPr>
      <w:r w:rsidRPr="00F33AD6">
        <w:rPr>
          <w:rFonts w:asciiTheme="majorBidi" w:hAnsiTheme="majorBidi" w:cstheme="majorBidi"/>
        </w:rPr>
        <w:lastRenderedPageBreak/>
        <w:t xml:space="preserve">Strawbridge, W., </w:t>
      </w:r>
      <w:proofErr w:type="spellStart"/>
      <w:r w:rsidRPr="00F33AD6">
        <w:rPr>
          <w:rFonts w:asciiTheme="majorBidi" w:hAnsiTheme="majorBidi" w:cstheme="majorBidi"/>
        </w:rPr>
        <w:t>Wallhagen</w:t>
      </w:r>
      <w:proofErr w:type="spellEnd"/>
      <w:r w:rsidRPr="00F33AD6">
        <w:rPr>
          <w:rFonts w:asciiTheme="majorBidi" w:hAnsiTheme="majorBidi" w:cstheme="majorBidi"/>
        </w:rPr>
        <w:t xml:space="preserve">, M. &amp; </w:t>
      </w:r>
      <w:proofErr w:type="spellStart"/>
      <w:r w:rsidRPr="00F33AD6">
        <w:rPr>
          <w:rFonts w:asciiTheme="majorBidi" w:hAnsiTheme="majorBidi" w:cstheme="majorBidi"/>
        </w:rPr>
        <w:t>Shema</w:t>
      </w:r>
      <w:proofErr w:type="spellEnd"/>
      <w:r w:rsidRPr="00F33AD6">
        <w:rPr>
          <w:rFonts w:asciiTheme="majorBidi" w:hAnsiTheme="majorBidi" w:cstheme="majorBidi"/>
        </w:rPr>
        <w:t xml:space="preserve">, S. (2007). Impact of spouse vision impairment on partner health and well-being: A longitudinal analysis of couples. </w:t>
      </w:r>
      <w:r w:rsidRPr="00F33AD6">
        <w:rPr>
          <w:rFonts w:asciiTheme="majorBidi" w:hAnsiTheme="majorBidi" w:cstheme="majorBidi"/>
          <w:i/>
          <w:iCs/>
          <w:lang w:bidi="ar-JO"/>
        </w:rPr>
        <w:t>The Journals of Gerontology Series B: Psychological Sciences and Social Sciences, 62</w:t>
      </w:r>
      <w:r w:rsidRPr="00F33AD6">
        <w:rPr>
          <w:rFonts w:asciiTheme="majorBidi" w:hAnsiTheme="majorBidi" w:cstheme="majorBidi"/>
        </w:rPr>
        <w:t>(5), 315-322.</w:t>
      </w:r>
    </w:p>
    <w:p w:rsidR="00283403" w:rsidRPr="00F33AD6" w:rsidRDefault="00283403" w:rsidP="00B8361B">
      <w:pPr>
        <w:bidi w:val="0"/>
        <w:spacing w:after="0" w:line="240" w:lineRule="auto"/>
        <w:ind w:left="284" w:hanging="284"/>
        <w:jc w:val="both"/>
        <w:rPr>
          <w:rFonts w:asciiTheme="majorBidi" w:hAnsiTheme="majorBidi" w:cstheme="majorBidi"/>
          <w:lang w:bidi="ar-JO"/>
        </w:rPr>
      </w:pPr>
      <w:r w:rsidRPr="00F33AD6">
        <w:rPr>
          <w:rFonts w:asciiTheme="majorBidi" w:hAnsiTheme="majorBidi" w:cstheme="majorBidi"/>
          <w:lang w:bidi="ar-JO"/>
        </w:rPr>
        <w:t xml:space="preserve">Verdugo, M., </w:t>
      </w:r>
      <w:proofErr w:type="spellStart"/>
      <w:r w:rsidRPr="00F33AD6">
        <w:rPr>
          <w:rFonts w:asciiTheme="majorBidi" w:hAnsiTheme="majorBidi" w:cstheme="majorBidi"/>
          <w:lang w:bidi="ar-JO"/>
        </w:rPr>
        <w:t>Prieto</w:t>
      </w:r>
      <w:proofErr w:type="spellEnd"/>
      <w:r w:rsidRPr="00F33AD6">
        <w:rPr>
          <w:rFonts w:asciiTheme="majorBidi" w:hAnsiTheme="majorBidi" w:cstheme="majorBidi"/>
          <w:lang w:bidi="ar-JO"/>
        </w:rPr>
        <w:t xml:space="preserve">, G., </w:t>
      </w:r>
      <w:proofErr w:type="spellStart"/>
      <w:r w:rsidRPr="00F33AD6">
        <w:rPr>
          <w:rFonts w:asciiTheme="majorBidi" w:hAnsiTheme="majorBidi" w:cstheme="majorBidi"/>
          <w:lang w:bidi="ar-JO"/>
        </w:rPr>
        <w:t>Caballo</w:t>
      </w:r>
      <w:proofErr w:type="spellEnd"/>
      <w:r w:rsidRPr="00F33AD6">
        <w:rPr>
          <w:rFonts w:asciiTheme="majorBidi" w:hAnsiTheme="majorBidi" w:cstheme="majorBidi"/>
          <w:lang w:bidi="ar-JO"/>
        </w:rPr>
        <w:t xml:space="preserve">, C. &amp; </w:t>
      </w:r>
      <w:proofErr w:type="spellStart"/>
      <w:r w:rsidRPr="00F33AD6">
        <w:rPr>
          <w:rFonts w:asciiTheme="majorBidi" w:hAnsiTheme="majorBidi" w:cstheme="majorBidi"/>
          <w:lang w:bidi="ar-JO"/>
        </w:rPr>
        <w:t>Peláez</w:t>
      </w:r>
      <w:proofErr w:type="spellEnd"/>
      <w:r w:rsidRPr="00F33AD6">
        <w:rPr>
          <w:rFonts w:asciiTheme="majorBidi" w:hAnsiTheme="majorBidi" w:cstheme="majorBidi"/>
          <w:lang w:bidi="ar-JO"/>
        </w:rPr>
        <w:t xml:space="preserve">, A. (2005). Factorial structure of the quality of life questionnaire in a Spanish sample of visually disabled adults. </w:t>
      </w:r>
      <w:hyperlink r:id="rId12" w:tgtFrame="_blank" w:history="1">
        <w:r w:rsidRPr="00F33AD6">
          <w:rPr>
            <w:rFonts w:asciiTheme="majorBidi" w:hAnsiTheme="majorBidi" w:cstheme="majorBidi"/>
            <w:i/>
            <w:iCs/>
            <w:lang w:bidi="ar-JO"/>
          </w:rPr>
          <w:t>European Journal of Psychological Assessment</w:t>
        </w:r>
      </w:hyperlink>
      <w:r w:rsidRPr="00F33AD6">
        <w:rPr>
          <w:rFonts w:asciiTheme="majorBidi" w:hAnsiTheme="majorBidi" w:cstheme="majorBidi"/>
          <w:i/>
          <w:iCs/>
          <w:lang w:bidi="ar-JO"/>
        </w:rPr>
        <w:t>, 21</w:t>
      </w:r>
      <w:r w:rsidRPr="00F33AD6">
        <w:rPr>
          <w:rFonts w:asciiTheme="majorBidi" w:hAnsiTheme="majorBidi" w:cstheme="majorBidi"/>
          <w:lang w:bidi="ar-JO"/>
        </w:rPr>
        <w:t>(1), 44-55.</w:t>
      </w:r>
    </w:p>
    <w:p w:rsidR="00283403" w:rsidRPr="00F33AD6" w:rsidRDefault="00283403" w:rsidP="00B8361B">
      <w:pPr>
        <w:bidi w:val="0"/>
        <w:spacing w:after="0" w:line="240" w:lineRule="auto"/>
        <w:ind w:left="284" w:hanging="284"/>
        <w:jc w:val="both"/>
        <w:rPr>
          <w:rFonts w:asciiTheme="majorBidi" w:hAnsiTheme="majorBidi" w:cstheme="majorBidi"/>
          <w:lang w:bidi="ar-JO"/>
        </w:rPr>
      </w:pPr>
      <w:proofErr w:type="spellStart"/>
      <w:r w:rsidRPr="00F33AD6">
        <w:rPr>
          <w:rFonts w:asciiTheme="majorBidi" w:hAnsiTheme="majorBidi" w:cstheme="majorBidi"/>
          <w:lang w:bidi="ar-JO"/>
        </w:rPr>
        <w:t>Vuletić</w:t>
      </w:r>
      <w:proofErr w:type="spellEnd"/>
      <w:r w:rsidRPr="00F33AD6">
        <w:rPr>
          <w:rFonts w:asciiTheme="majorBidi" w:hAnsiTheme="majorBidi" w:cstheme="majorBidi"/>
          <w:lang w:bidi="ar-JO"/>
        </w:rPr>
        <w:t xml:space="preserve">, G., </w:t>
      </w:r>
      <w:proofErr w:type="spellStart"/>
      <w:r w:rsidRPr="00F33AD6">
        <w:rPr>
          <w:rFonts w:asciiTheme="majorBidi" w:hAnsiTheme="majorBidi" w:cstheme="majorBidi"/>
          <w:lang w:bidi="ar-JO"/>
        </w:rPr>
        <w:t>Šarlija</w:t>
      </w:r>
      <w:proofErr w:type="spellEnd"/>
      <w:r w:rsidRPr="00F33AD6">
        <w:rPr>
          <w:rFonts w:asciiTheme="majorBidi" w:hAnsiTheme="majorBidi" w:cstheme="majorBidi"/>
          <w:lang w:bidi="ar-JO"/>
        </w:rPr>
        <w:t xml:space="preserve">, T. &amp; </w:t>
      </w:r>
      <w:proofErr w:type="spellStart"/>
      <w:r w:rsidRPr="00F33AD6">
        <w:rPr>
          <w:rFonts w:asciiTheme="majorBidi" w:hAnsiTheme="majorBidi" w:cstheme="majorBidi"/>
          <w:lang w:bidi="ar-JO"/>
        </w:rPr>
        <w:t>Benjak</w:t>
      </w:r>
      <w:proofErr w:type="spellEnd"/>
      <w:r w:rsidRPr="00F33AD6">
        <w:rPr>
          <w:rFonts w:asciiTheme="majorBidi" w:hAnsiTheme="majorBidi" w:cstheme="majorBidi"/>
          <w:lang w:bidi="ar-JO"/>
        </w:rPr>
        <w:t>, T. (2016). Quality of life in blind and partially sighted people.</w:t>
      </w:r>
      <w:r w:rsidRPr="00F33AD6">
        <w:rPr>
          <w:rFonts w:asciiTheme="majorBidi" w:hAnsiTheme="majorBidi" w:cstheme="majorBidi"/>
          <w:b/>
          <w:bCs/>
          <w:lang w:bidi="ar-JO"/>
        </w:rPr>
        <w:t xml:space="preserve"> </w:t>
      </w:r>
      <w:hyperlink r:id="rId13" w:history="1">
        <w:r w:rsidRPr="00F33AD6">
          <w:rPr>
            <w:rFonts w:asciiTheme="majorBidi" w:hAnsiTheme="majorBidi" w:cstheme="majorBidi"/>
            <w:i/>
            <w:iCs/>
            <w:lang w:bidi="ar-JO"/>
          </w:rPr>
          <w:t>Journal of Applied Health Sciences</w:t>
        </w:r>
      </w:hyperlink>
      <w:r w:rsidRPr="00F33AD6">
        <w:rPr>
          <w:rFonts w:asciiTheme="majorBidi" w:hAnsiTheme="majorBidi" w:cstheme="majorBidi"/>
          <w:i/>
          <w:iCs/>
          <w:lang w:bidi="ar-JO"/>
        </w:rPr>
        <w:t xml:space="preserve">, 2 </w:t>
      </w:r>
      <w:r w:rsidRPr="00F33AD6">
        <w:rPr>
          <w:rFonts w:asciiTheme="majorBidi" w:hAnsiTheme="majorBidi" w:cstheme="majorBidi"/>
          <w:lang w:bidi="ar-JO"/>
        </w:rPr>
        <w:t>(2), 101-112.</w:t>
      </w:r>
    </w:p>
    <w:p w:rsidR="00283403" w:rsidRPr="00F33AD6" w:rsidRDefault="00283403" w:rsidP="00B8361B">
      <w:pPr>
        <w:bidi w:val="0"/>
        <w:spacing w:after="0" w:line="240" w:lineRule="auto"/>
        <w:ind w:left="284" w:hanging="284"/>
        <w:jc w:val="both"/>
      </w:pPr>
      <w:r w:rsidRPr="00F33AD6">
        <w:rPr>
          <w:rFonts w:asciiTheme="majorBidi" w:hAnsiTheme="majorBidi" w:cstheme="majorBidi"/>
          <w:lang w:bidi="ar-JO"/>
        </w:rPr>
        <w:t xml:space="preserve">Wahl, H. &amp; Schulze, H. (2001). </w:t>
      </w:r>
      <w:r w:rsidRPr="00F33AD6">
        <w:rPr>
          <w:rFonts w:asciiTheme="majorBidi" w:hAnsiTheme="majorBidi" w:cstheme="majorBidi"/>
          <w:i/>
          <w:iCs/>
          <w:lang w:bidi="ar-JO"/>
        </w:rPr>
        <w:t>On the special needs of blind and low vision seniors: Research and practice concepts.</w:t>
      </w:r>
      <w:r w:rsidRPr="00F33AD6">
        <w:rPr>
          <w:rFonts w:asciiTheme="majorBidi" w:hAnsiTheme="majorBidi" w:cstheme="majorBidi"/>
          <w:lang w:bidi="ar-JO"/>
        </w:rPr>
        <w:t xml:space="preserve"> Amsterdam: IOS press.</w:t>
      </w:r>
    </w:p>
    <w:p w:rsidR="00283403" w:rsidRPr="00F33AD6" w:rsidRDefault="00283403" w:rsidP="00B8361B">
      <w:pPr>
        <w:bidi w:val="0"/>
        <w:spacing w:after="0" w:line="240" w:lineRule="auto"/>
        <w:ind w:left="284" w:hanging="284"/>
        <w:jc w:val="both"/>
      </w:pPr>
      <w:r w:rsidRPr="00F33AD6">
        <w:rPr>
          <w:rFonts w:asciiTheme="majorBidi" w:hAnsiTheme="majorBidi" w:cstheme="majorBidi"/>
          <w:lang w:bidi="ar-JO"/>
        </w:rPr>
        <w:t xml:space="preserve">Webster, A. &amp; Roe, J. (2003). </w:t>
      </w:r>
      <w:r w:rsidRPr="00F33AD6">
        <w:rPr>
          <w:rFonts w:asciiTheme="majorBidi" w:hAnsiTheme="majorBidi" w:cstheme="majorBidi"/>
          <w:i/>
          <w:iCs/>
          <w:lang w:bidi="ar-JO"/>
        </w:rPr>
        <w:t>Children with visual impairments: social interaction, language and learning.</w:t>
      </w:r>
      <w:r w:rsidRPr="00F33AD6">
        <w:rPr>
          <w:rFonts w:asciiTheme="majorBidi" w:hAnsiTheme="majorBidi" w:cstheme="majorBidi"/>
          <w:lang w:bidi="ar-JO"/>
        </w:rPr>
        <w:t xml:space="preserve"> New York: </w:t>
      </w:r>
      <w:proofErr w:type="spellStart"/>
      <w:r w:rsidRPr="00F33AD6">
        <w:rPr>
          <w:rFonts w:asciiTheme="majorBidi" w:hAnsiTheme="majorBidi" w:cstheme="majorBidi"/>
          <w:lang w:bidi="ar-JO"/>
        </w:rPr>
        <w:t>Routledge</w:t>
      </w:r>
      <w:proofErr w:type="spellEnd"/>
      <w:r w:rsidRPr="00F33AD6">
        <w:rPr>
          <w:rFonts w:asciiTheme="majorBidi" w:hAnsiTheme="majorBidi" w:cstheme="majorBidi"/>
          <w:lang w:bidi="ar-JO"/>
        </w:rPr>
        <w:t xml:space="preserve"> Taylor &amp; Francis</w:t>
      </w:r>
    </w:p>
    <w:p w:rsidR="00283403" w:rsidRPr="00F33AD6" w:rsidRDefault="00283403" w:rsidP="00B8361B">
      <w:pPr>
        <w:bidi w:val="0"/>
        <w:spacing w:after="0" w:line="240" w:lineRule="auto"/>
        <w:ind w:left="284" w:hanging="284"/>
        <w:jc w:val="both"/>
      </w:pPr>
      <w:r w:rsidRPr="00F33AD6">
        <w:rPr>
          <w:rFonts w:asciiTheme="majorBidi" w:hAnsiTheme="majorBidi" w:cstheme="majorBidi"/>
          <w:lang w:bidi="ar-JO"/>
        </w:rPr>
        <w:t xml:space="preserve">Wedding, D. &amp; </w:t>
      </w:r>
      <w:proofErr w:type="spellStart"/>
      <w:r w:rsidRPr="00F33AD6">
        <w:rPr>
          <w:rFonts w:asciiTheme="majorBidi" w:hAnsiTheme="majorBidi" w:cstheme="majorBidi"/>
          <w:lang w:bidi="ar-JO"/>
        </w:rPr>
        <w:t>Corsini</w:t>
      </w:r>
      <w:proofErr w:type="spellEnd"/>
      <w:r w:rsidRPr="00F33AD6">
        <w:rPr>
          <w:rFonts w:asciiTheme="majorBidi" w:hAnsiTheme="majorBidi" w:cstheme="majorBidi"/>
          <w:lang w:bidi="ar-JO"/>
        </w:rPr>
        <w:t xml:space="preserve">, R. (2013). </w:t>
      </w:r>
      <w:r w:rsidRPr="00F33AD6">
        <w:rPr>
          <w:rFonts w:asciiTheme="majorBidi" w:hAnsiTheme="majorBidi" w:cstheme="majorBidi"/>
          <w:i/>
          <w:iCs/>
          <w:lang w:bidi="ar-JO"/>
        </w:rPr>
        <w:t>Current psychotherapies.</w:t>
      </w:r>
      <w:r w:rsidRPr="00F33AD6">
        <w:rPr>
          <w:rFonts w:asciiTheme="majorBidi" w:hAnsiTheme="majorBidi" w:cstheme="majorBidi"/>
          <w:lang w:bidi="ar-JO"/>
        </w:rPr>
        <w:t xml:space="preserve"> Belmont, CA:</w:t>
      </w:r>
      <w:r w:rsidRPr="00F33AD6">
        <w:t xml:space="preserve"> </w:t>
      </w:r>
      <w:r w:rsidRPr="00F33AD6">
        <w:rPr>
          <w:rFonts w:asciiTheme="majorBidi" w:hAnsiTheme="majorBidi" w:cstheme="majorBidi"/>
          <w:lang w:bidi="ar-JO"/>
        </w:rPr>
        <w:t>Brooks/Cole.</w:t>
      </w:r>
    </w:p>
    <w:p w:rsidR="00283403" w:rsidRPr="00F33AD6" w:rsidRDefault="00283403" w:rsidP="00B8361B">
      <w:pPr>
        <w:bidi w:val="0"/>
        <w:spacing w:after="0" w:line="240" w:lineRule="auto"/>
        <w:ind w:left="284" w:hanging="284"/>
        <w:jc w:val="both"/>
      </w:pPr>
      <w:r w:rsidRPr="00F33AD6">
        <w:rPr>
          <w:rFonts w:asciiTheme="majorBidi" w:hAnsiTheme="majorBidi" w:cstheme="majorBidi"/>
          <w:lang w:bidi="ar-JO"/>
        </w:rPr>
        <w:t xml:space="preserve">Wolff, E. (2004). </w:t>
      </w:r>
      <w:r w:rsidRPr="00F33AD6">
        <w:rPr>
          <w:rFonts w:asciiTheme="majorBidi" w:hAnsiTheme="majorBidi" w:cstheme="majorBidi"/>
          <w:i/>
          <w:iCs/>
          <w:lang w:bidi="ar-JO"/>
        </w:rPr>
        <w:t>What has happened to the quality of life in the advanced industrialized nations?.</w:t>
      </w:r>
      <w:r w:rsidRPr="00F33AD6">
        <w:rPr>
          <w:rFonts w:asciiTheme="majorBidi" w:hAnsiTheme="majorBidi" w:cstheme="majorBidi"/>
          <w:lang w:bidi="ar-JO"/>
        </w:rPr>
        <w:t xml:space="preserve"> Cheltenham: Edward Elgar publishing limited.</w:t>
      </w:r>
    </w:p>
    <w:p w:rsidR="00283403" w:rsidRPr="00F33AD6" w:rsidRDefault="00283403" w:rsidP="00B8361B">
      <w:pPr>
        <w:bidi w:val="0"/>
        <w:spacing w:after="0" w:line="240" w:lineRule="auto"/>
        <w:ind w:left="284" w:hanging="284"/>
        <w:jc w:val="both"/>
      </w:pPr>
      <w:r w:rsidRPr="00F33AD6">
        <w:rPr>
          <w:rFonts w:asciiTheme="majorBidi" w:hAnsiTheme="majorBidi" w:cstheme="majorBidi"/>
          <w:lang w:bidi="ar-JO"/>
        </w:rPr>
        <w:t xml:space="preserve">World health Organization (2012). </w:t>
      </w:r>
      <w:r w:rsidRPr="00F33AD6">
        <w:rPr>
          <w:rFonts w:asciiTheme="majorBidi" w:hAnsiTheme="majorBidi" w:cstheme="majorBidi"/>
          <w:i/>
          <w:iCs/>
          <w:lang w:bidi="ar-JO"/>
        </w:rPr>
        <w:t>Visual impairment and blindness</w:t>
      </w:r>
      <w:r w:rsidRPr="00F33AD6">
        <w:rPr>
          <w:rFonts w:asciiTheme="majorBidi" w:hAnsiTheme="majorBidi" w:cstheme="majorBidi"/>
          <w:lang w:bidi="ar-JO"/>
        </w:rPr>
        <w:t xml:space="preserve">. Web site from: </w:t>
      </w:r>
      <w:hyperlink r:id="rId14" w:history="1">
        <w:r w:rsidRPr="00F33AD6">
          <w:rPr>
            <w:rStyle w:val="Hyperlink"/>
            <w:rFonts w:asciiTheme="majorBidi" w:hAnsiTheme="majorBidi" w:cstheme="majorBidi"/>
            <w:lang w:bidi="ar-JO"/>
          </w:rPr>
          <w:t>http://www.who.int/mediacentre/factsheets/fs282/en/</w:t>
        </w:r>
      </w:hyperlink>
      <w:r w:rsidRPr="00F33AD6">
        <w:rPr>
          <w:rFonts w:asciiTheme="majorBidi" w:hAnsiTheme="majorBidi" w:cstheme="majorBidi"/>
          <w:lang w:bidi="ar-JO"/>
        </w:rPr>
        <w:t xml:space="preserve"> </w:t>
      </w:r>
    </w:p>
    <w:p w:rsidR="00283403" w:rsidRPr="00F33AD6" w:rsidRDefault="00283403" w:rsidP="00B8361B">
      <w:pPr>
        <w:bidi w:val="0"/>
        <w:spacing w:after="0" w:line="240" w:lineRule="auto"/>
        <w:ind w:left="284" w:hanging="284"/>
        <w:jc w:val="both"/>
        <w:rPr>
          <w:rStyle w:val="element-citation"/>
          <w:color w:val="000000"/>
        </w:rPr>
      </w:pPr>
      <w:r w:rsidRPr="00F33AD6">
        <w:t xml:space="preserve">Xiao, H., </w:t>
      </w:r>
      <w:proofErr w:type="spellStart"/>
      <w:r w:rsidRPr="00F33AD6">
        <w:t>Kwong</w:t>
      </w:r>
      <w:proofErr w:type="spellEnd"/>
      <w:r w:rsidRPr="00F33AD6">
        <w:t xml:space="preserve">, E., Pang, S. &amp; </w:t>
      </w:r>
      <w:proofErr w:type="spellStart"/>
      <w:r w:rsidRPr="00F33AD6">
        <w:t>Mok</w:t>
      </w:r>
      <w:proofErr w:type="spellEnd"/>
      <w:r w:rsidRPr="00F33AD6">
        <w:t>, E. (2013). Effect of a life review program for Chinese patients with advanced cancer: A randomized controlled trial. </w:t>
      </w:r>
      <w:r w:rsidRPr="00F33AD6">
        <w:rPr>
          <w:rFonts w:asciiTheme="majorBidi" w:hAnsiTheme="majorBidi" w:cstheme="majorBidi"/>
          <w:i/>
          <w:iCs/>
          <w:lang w:bidi="ar-JO"/>
        </w:rPr>
        <w:t xml:space="preserve">Cancer Nursing, 36 </w:t>
      </w:r>
      <w:r w:rsidRPr="00F33AD6">
        <w:t>(4), 274–283</w:t>
      </w:r>
      <w:r w:rsidRPr="00F33AD6">
        <w:rPr>
          <w:rStyle w:val="element-citation"/>
          <w:color w:val="000000"/>
        </w:rPr>
        <w:t>.</w:t>
      </w:r>
    </w:p>
    <w:p w:rsidR="00283403" w:rsidRPr="00F33AD6" w:rsidRDefault="00283403" w:rsidP="00B8361B">
      <w:pPr>
        <w:bidi w:val="0"/>
        <w:spacing w:after="0" w:line="240" w:lineRule="auto"/>
        <w:ind w:left="284" w:hanging="284"/>
        <w:jc w:val="both"/>
        <w:rPr>
          <w:rFonts w:asciiTheme="majorBidi" w:hAnsiTheme="majorBidi" w:cstheme="majorBidi"/>
        </w:rPr>
      </w:pPr>
      <w:proofErr w:type="spellStart"/>
      <w:r w:rsidRPr="00F33AD6">
        <w:rPr>
          <w:rFonts w:asciiTheme="majorBidi" w:hAnsiTheme="majorBidi" w:cstheme="majorBidi"/>
        </w:rPr>
        <w:t>Yorgason</w:t>
      </w:r>
      <w:proofErr w:type="spellEnd"/>
      <w:r w:rsidRPr="00F33AD6">
        <w:rPr>
          <w:rFonts w:asciiTheme="majorBidi" w:hAnsiTheme="majorBidi" w:cstheme="majorBidi"/>
        </w:rPr>
        <w:t xml:space="preserve">, J., Booth, A. &amp; Johnson, D. (2008). Health, disability, and marital quality is the association different for younger versus older cohorts?. </w:t>
      </w:r>
      <w:r w:rsidRPr="00F33AD6">
        <w:rPr>
          <w:rFonts w:asciiTheme="majorBidi" w:hAnsiTheme="majorBidi" w:cstheme="majorBidi"/>
          <w:i/>
          <w:iCs/>
          <w:lang w:bidi="ar-JO"/>
        </w:rPr>
        <w:t>Research on Aging, 30</w:t>
      </w:r>
      <w:r w:rsidRPr="00F33AD6">
        <w:rPr>
          <w:rFonts w:asciiTheme="majorBidi" w:hAnsiTheme="majorBidi" w:cstheme="majorBidi"/>
        </w:rPr>
        <w:t xml:space="preserve">(6), 623-648. </w:t>
      </w:r>
    </w:p>
    <w:p w:rsidR="00283403" w:rsidRPr="00EC4858" w:rsidRDefault="00283403" w:rsidP="000D57B5">
      <w:pPr>
        <w:rPr>
          <w:rtl/>
          <w:lang w:val="en-GB" w:bidi="ar-JO"/>
        </w:rPr>
        <w:sectPr w:rsidR="00283403" w:rsidRPr="00EC4858" w:rsidSect="00881CF9">
          <w:type w:val="continuous"/>
          <w:pgSz w:w="11906" w:h="16838"/>
          <w:pgMar w:top="1440" w:right="1800" w:bottom="1440" w:left="1800" w:header="708" w:footer="708" w:gutter="0"/>
          <w:cols w:num="2" w:space="709"/>
          <w:bidi/>
          <w:docGrid w:linePitch="360"/>
        </w:sectPr>
      </w:pPr>
    </w:p>
    <w:p w:rsidR="008B1DBA" w:rsidRPr="008F5064" w:rsidRDefault="008B1DBA" w:rsidP="00094A8F">
      <w:pPr>
        <w:jc w:val="both"/>
        <w:rPr>
          <w:lang w:val="en-GB"/>
        </w:rPr>
      </w:pPr>
    </w:p>
    <w:sectPr w:rsidR="008B1DBA" w:rsidRPr="008F5064" w:rsidSect="00F36E6F">
      <w:type w:val="continuous"/>
      <w:pgSz w:w="11906" w:h="16838"/>
      <w:pgMar w:top="1440" w:right="1800" w:bottom="1440" w:left="1800" w:header="708" w:footer="708" w:gutter="0"/>
      <w:cols w:num="2" w:space="709"/>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DF7" w:rsidRDefault="006A7DF7" w:rsidP="00447EBE">
      <w:pPr>
        <w:spacing w:after="0" w:line="240" w:lineRule="auto"/>
      </w:pPr>
      <w:r>
        <w:separator/>
      </w:r>
    </w:p>
  </w:endnote>
  <w:endnote w:type="continuationSeparator" w:id="0">
    <w:p w:rsidR="006A7DF7" w:rsidRDefault="006A7DF7" w:rsidP="0044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TP Naskh En">
    <w:altName w:val="Times New Roman"/>
    <w:charset w:val="B2"/>
    <w:family w:val="auto"/>
    <w:pitch w:val="variable"/>
    <w:sig w:usb0="00002000"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SourceSansPro-Semibold">
    <w:altName w:val="MS Gothic"/>
    <w:panose1 w:val="00000000000000000000"/>
    <w:charset w:val="80"/>
    <w:family w:val="swiss"/>
    <w:notTrueType/>
    <w:pitch w:val="default"/>
    <w:sig w:usb0="00000001" w:usb1="08070000" w:usb2="00000010" w:usb3="00000000" w:csb0="00020000" w:csb1="00000000"/>
  </w:font>
  <w:font w:name="ArnoPro,Bold">
    <w:panose1 w:val="00000000000000000000"/>
    <w:charset w:val="00"/>
    <w:family w:val="auto"/>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A38" w:rsidRDefault="006C2A38">
    <w:pPr>
      <w:pStyle w:val="a4"/>
      <w:jc w:val="center"/>
    </w:pPr>
    <w:r>
      <w:fldChar w:fldCharType="begin"/>
    </w:r>
    <w:r>
      <w:instrText xml:space="preserve"> PAGE   \* MERGEFORMAT </w:instrText>
    </w:r>
    <w:r>
      <w:fldChar w:fldCharType="separate"/>
    </w:r>
    <w:r w:rsidR="008F76B2">
      <w:rPr>
        <w:noProof/>
        <w:rtl/>
      </w:rPr>
      <w:t>3</w:t>
    </w:r>
    <w:r>
      <w:rPr>
        <w:noProof/>
      </w:rPr>
      <w:fldChar w:fldCharType="end"/>
    </w:r>
  </w:p>
  <w:p w:rsidR="006C2A38" w:rsidRDefault="006C2A3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DF7" w:rsidRDefault="006A7DF7" w:rsidP="00447EBE">
      <w:pPr>
        <w:spacing w:after="0" w:line="240" w:lineRule="auto"/>
      </w:pPr>
      <w:r>
        <w:separator/>
      </w:r>
    </w:p>
  </w:footnote>
  <w:footnote w:type="continuationSeparator" w:id="0">
    <w:p w:rsidR="006A7DF7" w:rsidRDefault="006A7DF7" w:rsidP="00447EBE">
      <w:pPr>
        <w:spacing w:after="0" w:line="240" w:lineRule="auto"/>
      </w:pPr>
      <w:r>
        <w:continuationSeparator/>
      </w:r>
    </w:p>
  </w:footnote>
  <w:footnote w:id="1">
    <w:p w:rsidR="006C2A38" w:rsidRDefault="006C2A38">
      <w:pPr>
        <w:pStyle w:val="a9"/>
        <w:rPr>
          <w:lang w:bidi="ar-JO"/>
        </w:rPr>
      </w:pPr>
      <w:r>
        <w:rPr>
          <w:rStyle w:val="aa"/>
        </w:rPr>
        <w:footnoteRef/>
      </w:r>
      <w:r>
        <w:rPr>
          <w:rtl/>
        </w:rPr>
        <w:t xml:space="preserve"> </w:t>
      </w:r>
      <w:r>
        <w:rPr>
          <w:rFonts w:hint="cs"/>
          <w:rtl/>
          <w:lang w:bidi="ar-JO"/>
        </w:rPr>
        <w:t>مستل من أطروحة دكتوراه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01E85"/>
    <w:multiLevelType w:val="hybridMultilevel"/>
    <w:tmpl w:val="8D8EEB70"/>
    <w:lvl w:ilvl="0" w:tplc="0409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nsid w:val="345901CE"/>
    <w:multiLevelType w:val="hybridMultilevel"/>
    <w:tmpl w:val="A70AD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4A5481"/>
    <w:multiLevelType w:val="hybridMultilevel"/>
    <w:tmpl w:val="9E5CD040"/>
    <w:lvl w:ilvl="0" w:tplc="40F4285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EF2F34"/>
    <w:multiLevelType w:val="hybridMultilevel"/>
    <w:tmpl w:val="5A525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B60647"/>
    <w:multiLevelType w:val="hybridMultilevel"/>
    <w:tmpl w:val="9A7C35FC"/>
    <w:lvl w:ilvl="0" w:tplc="8020CB02">
      <w:numFmt w:val="bullet"/>
      <w:lvlText w:val="-"/>
      <w:lvlJc w:val="left"/>
      <w:pPr>
        <w:ind w:left="644" w:hanging="360"/>
      </w:pPr>
      <w:rPr>
        <w:rFonts w:ascii="Simplified Arabic" w:eastAsiaTheme="minorHAnsi" w:hAnsi="Simplified Arabic" w:cs="Simplified Arabic"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
    <w:nsid w:val="6EA87E45"/>
    <w:multiLevelType w:val="hybridMultilevel"/>
    <w:tmpl w:val="C1102B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EBE"/>
    <w:rsid w:val="00094A8F"/>
    <w:rsid w:val="00097FB1"/>
    <w:rsid w:val="000A68C6"/>
    <w:rsid w:val="000D57B5"/>
    <w:rsid w:val="00106A10"/>
    <w:rsid w:val="00172805"/>
    <w:rsid w:val="001A28F2"/>
    <w:rsid w:val="001C39A2"/>
    <w:rsid w:val="001D5D9D"/>
    <w:rsid w:val="001E34BB"/>
    <w:rsid w:val="001F5C03"/>
    <w:rsid w:val="00201305"/>
    <w:rsid w:val="00275B18"/>
    <w:rsid w:val="00283403"/>
    <w:rsid w:val="002B2FA4"/>
    <w:rsid w:val="002D0B6F"/>
    <w:rsid w:val="0037592C"/>
    <w:rsid w:val="003D7FC8"/>
    <w:rsid w:val="00413E18"/>
    <w:rsid w:val="00447EBE"/>
    <w:rsid w:val="00483693"/>
    <w:rsid w:val="004D3DCA"/>
    <w:rsid w:val="00521AD7"/>
    <w:rsid w:val="00573B8C"/>
    <w:rsid w:val="005A11D0"/>
    <w:rsid w:val="005B0623"/>
    <w:rsid w:val="005F0B2D"/>
    <w:rsid w:val="0061760B"/>
    <w:rsid w:val="00636C08"/>
    <w:rsid w:val="00653211"/>
    <w:rsid w:val="00680208"/>
    <w:rsid w:val="006A1AB6"/>
    <w:rsid w:val="006A7DF7"/>
    <w:rsid w:val="006C2A38"/>
    <w:rsid w:val="006E4E6C"/>
    <w:rsid w:val="00722F99"/>
    <w:rsid w:val="00751D0A"/>
    <w:rsid w:val="00751DCB"/>
    <w:rsid w:val="00757273"/>
    <w:rsid w:val="007802B0"/>
    <w:rsid w:val="007822B0"/>
    <w:rsid w:val="007B10CD"/>
    <w:rsid w:val="007D6599"/>
    <w:rsid w:val="007F6BAC"/>
    <w:rsid w:val="008227B0"/>
    <w:rsid w:val="0084024F"/>
    <w:rsid w:val="008455E5"/>
    <w:rsid w:val="00881CF9"/>
    <w:rsid w:val="0088603C"/>
    <w:rsid w:val="008B1DBA"/>
    <w:rsid w:val="008F5064"/>
    <w:rsid w:val="008F76B2"/>
    <w:rsid w:val="009021B1"/>
    <w:rsid w:val="00947CA8"/>
    <w:rsid w:val="00983475"/>
    <w:rsid w:val="009934EF"/>
    <w:rsid w:val="00A57AA1"/>
    <w:rsid w:val="00A83119"/>
    <w:rsid w:val="00A841B7"/>
    <w:rsid w:val="00AA4E43"/>
    <w:rsid w:val="00AF226C"/>
    <w:rsid w:val="00B03EE5"/>
    <w:rsid w:val="00B15CF8"/>
    <w:rsid w:val="00B55859"/>
    <w:rsid w:val="00B8361B"/>
    <w:rsid w:val="00BC4620"/>
    <w:rsid w:val="00C97489"/>
    <w:rsid w:val="00CC7F86"/>
    <w:rsid w:val="00CE787D"/>
    <w:rsid w:val="00D70897"/>
    <w:rsid w:val="00D85B6D"/>
    <w:rsid w:val="00DD4B5B"/>
    <w:rsid w:val="00DE3374"/>
    <w:rsid w:val="00E109F5"/>
    <w:rsid w:val="00E90078"/>
    <w:rsid w:val="00EC4858"/>
    <w:rsid w:val="00ED07B5"/>
    <w:rsid w:val="00EE71E8"/>
    <w:rsid w:val="00F05C39"/>
    <w:rsid w:val="00F20AB8"/>
    <w:rsid w:val="00F36E6F"/>
    <w:rsid w:val="00F740DC"/>
    <w:rsid w:val="00F95AB8"/>
    <w:rsid w:val="00FA459B"/>
    <w:rsid w:val="00FB2215"/>
    <w:rsid w:val="00FD185B"/>
    <w:rsid w:val="00FF42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EBE"/>
    <w:pPr>
      <w:bidi/>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7EBE"/>
    <w:pPr>
      <w:tabs>
        <w:tab w:val="center" w:pos="4153"/>
        <w:tab w:val="right" w:pos="8306"/>
      </w:tabs>
      <w:spacing w:after="0" w:line="240" w:lineRule="auto"/>
    </w:pPr>
  </w:style>
  <w:style w:type="character" w:customStyle="1" w:styleId="Char">
    <w:name w:val="رأس الصفحة Char"/>
    <w:link w:val="a3"/>
    <w:uiPriority w:val="99"/>
    <w:rsid w:val="00447EBE"/>
    <w:rPr>
      <w:rFonts w:ascii="Calibri" w:eastAsia="Calibri" w:hAnsi="Calibri" w:cs="Arial"/>
      <w:lang w:val="en-US"/>
    </w:rPr>
  </w:style>
  <w:style w:type="paragraph" w:styleId="a4">
    <w:name w:val="footer"/>
    <w:basedOn w:val="a"/>
    <w:link w:val="Char0"/>
    <w:uiPriority w:val="99"/>
    <w:unhideWhenUsed/>
    <w:rsid w:val="00447EBE"/>
    <w:pPr>
      <w:tabs>
        <w:tab w:val="center" w:pos="4153"/>
        <w:tab w:val="right" w:pos="8306"/>
      </w:tabs>
      <w:spacing w:after="0" w:line="240" w:lineRule="auto"/>
    </w:pPr>
  </w:style>
  <w:style w:type="character" w:customStyle="1" w:styleId="Char0">
    <w:name w:val="تذييل الصفحة Char"/>
    <w:link w:val="a4"/>
    <w:uiPriority w:val="99"/>
    <w:rsid w:val="00447EBE"/>
    <w:rPr>
      <w:rFonts w:ascii="Calibri" w:eastAsia="Calibri" w:hAnsi="Calibri" w:cs="Arial"/>
      <w:lang w:val="en-US"/>
    </w:rPr>
  </w:style>
  <w:style w:type="paragraph" w:styleId="a5">
    <w:name w:val="No Spacing"/>
    <w:uiPriority w:val="1"/>
    <w:qFormat/>
    <w:rsid w:val="00573B8C"/>
    <w:rPr>
      <w:sz w:val="22"/>
      <w:szCs w:val="22"/>
      <w:lang w:val="fr-FR" w:eastAsia="en-US"/>
    </w:rPr>
  </w:style>
  <w:style w:type="paragraph" w:styleId="a6">
    <w:name w:val="List Paragraph"/>
    <w:basedOn w:val="a"/>
    <w:uiPriority w:val="34"/>
    <w:qFormat/>
    <w:rsid w:val="008F5064"/>
    <w:pPr>
      <w:ind w:left="720"/>
      <w:contextualSpacing/>
    </w:pPr>
  </w:style>
  <w:style w:type="paragraph" w:customStyle="1" w:styleId="IndexContentsPage4">
    <w:name w:val="أرقام عربي منفصل (Index &amp; Contents:Page 4)"/>
    <w:basedOn w:val="a"/>
    <w:uiPriority w:val="99"/>
    <w:rsid w:val="00094A8F"/>
    <w:pPr>
      <w:autoSpaceDE w:val="0"/>
      <w:autoSpaceDN w:val="0"/>
      <w:adjustRightInd w:val="0"/>
      <w:spacing w:before="113" w:after="0" w:line="460" w:lineRule="atLeast"/>
      <w:ind w:left="360" w:hanging="360"/>
      <w:jc w:val="both"/>
      <w:textAlignment w:val="center"/>
    </w:pPr>
    <w:rPr>
      <w:rFonts w:ascii="DTP Naskh En" w:cs="DTP Naskh En"/>
      <w:color w:val="000000"/>
      <w:sz w:val="31"/>
      <w:szCs w:val="31"/>
      <w:lang w:bidi="ar-YE"/>
    </w:rPr>
  </w:style>
  <w:style w:type="character" w:styleId="Hyperlink">
    <w:name w:val="Hyperlink"/>
    <w:uiPriority w:val="99"/>
    <w:unhideWhenUsed/>
    <w:rsid w:val="005F0B2D"/>
    <w:rPr>
      <w:color w:val="0563C1"/>
      <w:u w:val="single"/>
    </w:rPr>
  </w:style>
  <w:style w:type="character" w:styleId="a7">
    <w:name w:val="FollowedHyperlink"/>
    <w:uiPriority w:val="99"/>
    <w:semiHidden/>
    <w:unhideWhenUsed/>
    <w:rsid w:val="00172805"/>
    <w:rPr>
      <w:color w:val="954F72"/>
      <w:u w:val="single"/>
    </w:rPr>
  </w:style>
  <w:style w:type="paragraph" w:styleId="a8">
    <w:name w:val="Balloon Text"/>
    <w:basedOn w:val="a"/>
    <w:link w:val="Char1"/>
    <w:uiPriority w:val="99"/>
    <w:semiHidden/>
    <w:unhideWhenUsed/>
    <w:rsid w:val="008B1DBA"/>
    <w:pPr>
      <w:spacing w:after="0" w:line="240" w:lineRule="auto"/>
    </w:pPr>
    <w:rPr>
      <w:rFonts w:ascii="Segoe UI" w:hAnsi="Segoe UI" w:cs="Segoe UI"/>
      <w:sz w:val="18"/>
      <w:szCs w:val="18"/>
    </w:rPr>
  </w:style>
  <w:style w:type="character" w:customStyle="1" w:styleId="Char1">
    <w:name w:val="نص في بالون Char"/>
    <w:link w:val="a8"/>
    <w:uiPriority w:val="99"/>
    <w:semiHidden/>
    <w:rsid w:val="008B1DBA"/>
    <w:rPr>
      <w:rFonts w:ascii="Segoe UI" w:eastAsia="Calibri" w:hAnsi="Segoe UI" w:cs="Segoe UI"/>
      <w:sz w:val="18"/>
      <w:szCs w:val="18"/>
      <w:lang w:val="en-US"/>
    </w:rPr>
  </w:style>
  <w:style w:type="paragraph" w:styleId="a9">
    <w:name w:val="footnote text"/>
    <w:basedOn w:val="a"/>
    <w:link w:val="Char2"/>
    <w:uiPriority w:val="99"/>
    <w:semiHidden/>
    <w:unhideWhenUsed/>
    <w:rsid w:val="000A68C6"/>
    <w:pPr>
      <w:spacing w:after="0" w:line="240" w:lineRule="auto"/>
    </w:pPr>
    <w:rPr>
      <w:sz w:val="20"/>
      <w:szCs w:val="20"/>
    </w:rPr>
  </w:style>
  <w:style w:type="character" w:customStyle="1" w:styleId="Char2">
    <w:name w:val="نص حاشية سفلية Char"/>
    <w:basedOn w:val="a0"/>
    <w:link w:val="a9"/>
    <w:uiPriority w:val="99"/>
    <w:semiHidden/>
    <w:rsid w:val="000A68C6"/>
    <w:rPr>
      <w:lang w:val="en-US" w:eastAsia="en-US"/>
    </w:rPr>
  </w:style>
  <w:style w:type="character" w:styleId="aa">
    <w:name w:val="footnote reference"/>
    <w:basedOn w:val="a0"/>
    <w:uiPriority w:val="99"/>
    <w:semiHidden/>
    <w:unhideWhenUsed/>
    <w:rsid w:val="000A68C6"/>
    <w:rPr>
      <w:vertAlign w:val="superscript"/>
    </w:rPr>
  </w:style>
  <w:style w:type="character" w:customStyle="1" w:styleId="yb1gog4">
    <w:name w:val="_yb_1gog4"/>
    <w:basedOn w:val="a0"/>
    <w:rsid w:val="00B15CF8"/>
  </w:style>
  <w:style w:type="character" w:customStyle="1" w:styleId="un">
    <w:name w:val="u_n"/>
    <w:basedOn w:val="a0"/>
    <w:rsid w:val="00722F99"/>
  </w:style>
  <w:style w:type="paragraph" w:styleId="ab">
    <w:name w:val="Body Text Indent"/>
    <w:basedOn w:val="a"/>
    <w:link w:val="Char3"/>
    <w:rsid w:val="000D57B5"/>
    <w:pPr>
      <w:spacing w:after="120" w:line="240" w:lineRule="auto"/>
      <w:ind w:left="283"/>
    </w:pPr>
    <w:rPr>
      <w:rFonts w:ascii="Times New Roman" w:eastAsia="Times New Roman" w:hAnsi="Times New Roman" w:cs="Times New Roman"/>
      <w:sz w:val="24"/>
      <w:szCs w:val="24"/>
    </w:rPr>
  </w:style>
  <w:style w:type="character" w:customStyle="1" w:styleId="Char3">
    <w:name w:val="نص أساسي بمسافة بادئة Char"/>
    <w:basedOn w:val="a0"/>
    <w:link w:val="ab"/>
    <w:rsid w:val="000D57B5"/>
    <w:rPr>
      <w:rFonts w:ascii="Times New Roman" w:eastAsia="Times New Roman" w:hAnsi="Times New Roman" w:cs="Times New Roman"/>
      <w:sz w:val="24"/>
      <w:szCs w:val="24"/>
      <w:lang w:val="en-US" w:eastAsia="en-US"/>
    </w:rPr>
  </w:style>
  <w:style w:type="paragraph" w:customStyle="1" w:styleId="20">
    <w:name w:val="20"/>
    <w:basedOn w:val="a"/>
    <w:rsid w:val="000D57B5"/>
    <w:pPr>
      <w:spacing w:after="0" w:line="360" w:lineRule="auto"/>
      <w:jc w:val="lowKashida"/>
    </w:pPr>
    <w:rPr>
      <w:rFonts w:ascii="Times New Roman" w:eastAsia="Times New Roman" w:hAnsi="Times New Roman" w:cs="Simplified Arabic"/>
      <w:b/>
      <w:bCs/>
      <w:sz w:val="32"/>
      <w:szCs w:val="32"/>
    </w:rPr>
  </w:style>
  <w:style w:type="character" w:customStyle="1" w:styleId="element-citation">
    <w:name w:val="element-citation"/>
    <w:basedOn w:val="a0"/>
    <w:rsid w:val="00283403"/>
  </w:style>
  <w:style w:type="table" w:styleId="ac">
    <w:name w:val="Table Grid"/>
    <w:basedOn w:val="a1"/>
    <w:uiPriority w:val="59"/>
    <w:rsid w:val="00947CA8"/>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EBE"/>
    <w:pPr>
      <w:bidi/>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7EBE"/>
    <w:pPr>
      <w:tabs>
        <w:tab w:val="center" w:pos="4153"/>
        <w:tab w:val="right" w:pos="8306"/>
      </w:tabs>
      <w:spacing w:after="0" w:line="240" w:lineRule="auto"/>
    </w:pPr>
  </w:style>
  <w:style w:type="character" w:customStyle="1" w:styleId="Char">
    <w:name w:val="رأس الصفحة Char"/>
    <w:link w:val="a3"/>
    <w:uiPriority w:val="99"/>
    <w:rsid w:val="00447EBE"/>
    <w:rPr>
      <w:rFonts w:ascii="Calibri" w:eastAsia="Calibri" w:hAnsi="Calibri" w:cs="Arial"/>
      <w:lang w:val="en-US"/>
    </w:rPr>
  </w:style>
  <w:style w:type="paragraph" w:styleId="a4">
    <w:name w:val="footer"/>
    <w:basedOn w:val="a"/>
    <w:link w:val="Char0"/>
    <w:uiPriority w:val="99"/>
    <w:unhideWhenUsed/>
    <w:rsid w:val="00447EBE"/>
    <w:pPr>
      <w:tabs>
        <w:tab w:val="center" w:pos="4153"/>
        <w:tab w:val="right" w:pos="8306"/>
      </w:tabs>
      <w:spacing w:after="0" w:line="240" w:lineRule="auto"/>
    </w:pPr>
  </w:style>
  <w:style w:type="character" w:customStyle="1" w:styleId="Char0">
    <w:name w:val="تذييل الصفحة Char"/>
    <w:link w:val="a4"/>
    <w:uiPriority w:val="99"/>
    <w:rsid w:val="00447EBE"/>
    <w:rPr>
      <w:rFonts w:ascii="Calibri" w:eastAsia="Calibri" w:hAnsi="Calibri" w:cs="Arial"/>
      <w:lang w:val="en-US"/>
    </w:rPr>
  </w:style>
  <w:style w:type="paragraph" w:styleId="a5">
    <w:name w:val="No Spacing"/>
    <w:uiPriority w:val="1"/>
    <w:qFormat/>
    <w:rsid w:val="00573B8C"/>
    <w:rPr>
      <w:sz w:val="22"/>
      <w:szCs w:val="22"/>
      <w:lang w:val="fr-FR" w:eastAsia="en-US"/>
    </w:rPr>
  </w:style>
  <w:style w:type="paragraph" w:styleId="a6">
    <w:name w:val="List Paragraph"/>
    <w:basedOn w:val="a"/>
    <w:uiPriority w:val="34"/>
    <w:qFormat/>
    <w:rsid w:val="008F5064"/>
    <w:pPr>
      <w:ind w:left="720"/>
      <w:contextualSpacing/>
    </w:pPr>
  </w:style>
  <w:style w:type="paragraph" w:customStyle="1" w:styleId="IndexContentsPage4">
    <w:name w:val="أرقام عربي منفصل (Index &amp; Contents:Page 4)"/>
    <w:basedOn w:val="a"/>
    <w:uiPriority w:val="99"/>
    <w:rsid w:val="00094A8F"/>
    <w:pPr>
      <w:autoSpaceDE w:val="0"/>
      <w:autoSpaceDN w:val="0"/>
      <w:adjustRightInd w:val="0"/>
      <w:spacing w:before="113" w:after="0" w:line="460" w:lineRule="atLeast"/>
      <w:ind w:left="360" w:hanging="360"/>
      <w:jc w:val="both"/>
      <w:textAlignment w:val="center"/>
    </w:pPr>
    <w:rPr>
      <w:rFonts w:ascii="DTP Naskh En" w:cs="DTP Naskh En"/>
      <w:color w:val="000000"/>
      <w:sz w:val="31"/>
      <w:szCs w:val="31"/>
      <w:lang w:bidi="ar-YE"/>
    </w:rPr>
  </w:style>
  <w:style w:type="character" w:styleId="Hyperlink">
    <w:name w:val="Hyperlink"/>
    <w:uiPriority w:val="99"/>
    <w:unhideWhenUsed/>
    <w:rsid w:val="005F0B2D"/>
    <w:rPr>
      <w:color w:val="0563C1"/>
      <w:u w:val="single"/>
    </w:rPr>
  </w:style>
  <w:style w:type="character" w:styleId="a7">
    <w:name w:val="FollowedHyperlink"/>
    <w:uiPriority w:val="99"/>
    <w:semiHidden/>
    <w:unhideWhenUsed/>
    <w:rsid w:val="00172805"/>
    <w:rPr>
      <w:color w:val="954F72"/>
      <w:u w:val="single"/>
    </w:rPr>
  </w:style>
  <w:style w:type="paragraph" w:styleId="a8">
    <w:name w:val="Balloon Text"/>
    <w:basedOn w:val="a"/>
    <w:link w:val="Char1"/>
    <w:uiPriority w:val="99"/>
    <w:semiHidden/>
    <w:unhideWhenUsed/>
    <w:rsid w:val="008B1DBA"/>
    <w:pPr>
      <w:spacing w:after="0" w:line="240" w:lineRule="auto"/>
    </w:pPr>
    <w:rPr>
      <w:rFonts w:ascii="Segoe UI" w:hAnsi="Segoe UI" w:cs="Segoe UI"/>
      <w:sz w:val="18"/>
      <w:szCs w:val="18"/>
    </w:rPr>
  </w:style>
  <w:style w:type="character" w:customStyle="1" w:styleId="Char1">
    <w:name w:val="نص في بالون Char"/>
    <w:link w:val="a8"/>
    <w:uiPriority w:val="99"/>
    <w:semiHidden/>
    <w:rsid w:val="008B1DBA"/>
    <w:rPr>
      <w:rFonts w:ascii="Segoe UI" w:eastAsia="Calibri" w:hAnsi="Segoe UI" w:cs="Segoe UI"/>
      <w:sz w:val="18"/>
      <w:szCs w:val="18"/>
      <w:lang w:val="en-US"/>
    </w:rPr>
  </w:style>
  <w:style w:type="paragraph" w:styleId="a9">
    <w:name w:val="footnote text"/>
    <w:basedOn w:val="a"/>
    <w:link w:val="Char2"/>
    <w:uiPriority w:val="99"/>
    <w:semiHidden/>
    <w:unhideWhenUsed/>
    <w:rsid w:val="000A68C6"/>
    <w:pPr>
      <w:spacing w:after="0" w:line="240" w:lineRule="auto"/>
    </w:pPr>
    <w:rPr>
      <w:sz w:val="20"/>
      <w:szCs w:val="20"/>
    </w:rPr>
  </w:style>
  <w:style w:type="character" w:customStyle="1" w:styleId="Char2">
    <w:name w:val="نص حاشية سفلية Char"/>
    <w:basedOn w:val="a0"/>
    <w:link w:val="a9"/>
    <w:uiPriority w:val="99"/>
    <w:semiHidden/>
    <w:rsid w:val="000A68C6"/>
    <w:rPr>
      <w:lang w:val="en-US" w:eastAsia="en-US"/>
    </w:rPr>
  </w:style>
  <w:style w:type="character" w:styleId="aa">
    <w:name w:val="footnote reference"/>
    <w:basedOn w:val="a0"/>
    <w:uiPriority w:val="99"/>
    <w:semiHidden/>
    <w:unhideWhenUsed/>
    <w:rsid w:val="000A68C6"/>
    <w:rPr>
      <w:vertAlign w:val="superscript"/>
    </w:rPr>
  </w:style>
  <w:style w:type="character" w:customStyle="1" w:styleId="yb1gog4">
    <w:name w:val="_yb_1gog4"/>
    <w:basedOn w:val="a0"/>
    <w:rsid w:val="00B15CF8"/>
  </w:style>
  <w:style w:type="character" w:customStyle="1" w:styleId="un">
    <w:name w:val="u_n"/>
    <w:basedOn w:val="a0"/>
    <w:rsid w:val="00722F99"/>
  </w:style>
  <w:style w:type="paragraph" w:styleId="ab">
    <w:name w:val="Body Text Indent"/>
    <w:basedOn w:val="a"/>
    <w:link w:val="Char3"/>
    <w:rsid w:val="000D57B5"/>
    <w:pPr>
      <w:spacing w:after="120" w:line="240" w:lineRule="auto"/>
      <w:ind w:left="283"/>
    </w:pPr>
    <w:rPr>
      <w:rFonts w:ascii="Times New Roman" w:eastAsia="Times New Roman" w:hAnsi="Times New Roman" w:cs="Times New Roman"/>
      <w:sz w:val="24"/>
      <w:szCs w:val="24"/>
    </w:rPr>
  </w:style>
  <w:style w:type="character" w:customStyle="1" w:styleId="Char3">
    <w:name w:val="نص أساسي بمسافة بادئة Char"/>
    <w:basedOn w:val="a0"/>
    <w:link w:val="ab"/>
    <w:rsid w:val="000D57B5"/>
    <w:rPr>
      <w:rFonts w:ascii="Times New Roman" w:eastAsia="Times New Roman" w:hAnsi="Times New Roman" w:cs="Times New Roman"/>
      <w:sz w:val="24"/>
      <w:szCs w:val="24"/>
      <w:lang w:val="en-US" w:eastAsia="en-US"/>
    </w:rPr>
  </w:style>
  <w:style w:type="paragraph" w:customStyle="1" w:styleId="20">
    <w:name w:val="20"/>
    <w:basedOn w:val="a"/>
    <w:rsid w:val="000D57B5"/>
    <w:pPr>
      <w:spacing w:after="0" w:line="360" w:lineRule="auto"/>
      <w:jc w:val="lowKashida"/>
    </w:pPr>
    <w:rPr>
      <w:rFonts w:ascii="Times New Roman" w:eastAsia="Times New Roman" w:hAnsi="Times New Roman" w:cs="Simplified Arabic"/>
      <w:b/>
      <w:bCs/>
      <w:sz w:val="32"/>
      <w:szCs w:val="32"/>
    </w:rPr>
  </w:style>
  <w:style w:type="character" w:customStyle="1" w:styleId="element-citation">
    <w:name w:val="element-citation"/>
    <w:basedOn w:val="a0"/>
    <w:rsid w:val="00283403"/>
  </w:style>
  <w:style w:type="table" w:styleId="ac">
    <w:name w:val="Table Grid"/>
    <w:basedOn w:val="a1"/>
    <w:uiPriority w:val="59"/>
    <w:rsid w:val="00947CA8"/>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rcak.srce.hr/jah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searchgate.net/journal/1015-5759_European_Journal_of_Psychological_Assess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Kirk_J._Schneider,_Ph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visionaware.org/info/your-eye-condition/eye-health/low-vision/123"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who.int/mediacentre/factsheets/fs28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05F8-CFB2-414C-8DA7-BEB379A20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26</Pages>
  <Words>11275</Words>
  <Characters>64274</Characters>
  <Application>Microsoft Office Word</Application>
  <DocSecurity>0</DocSecurity>
  <Lines>535</Lines>
  <Paragraphs>150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75399</CharactersWithSpaces>
  <SharedDoc>false</SharedDoc>
  <HLinks>
    <vt:vector size="12" baseType="variant">
      <vt:variant>
        <vt:i4>1572892</vt:i4>
      </vt:variant>
      <vt:variant>
        <vt:i4>3</vt:i4>
      </vt:variant>
      <vt:variant>
        <vt:i4>0</vt:i4>
      </vt:variant>
      <vt:variant>
        <vt:i4>5</vt:i4>
      </vt:variant>
      <vt:variant>
        <vt:lpwstr>http://journals.qou.edu/index.php/jrresstudy</vt:lpwstr>
      </vt:variant>
      <vt:variant>
        <vt:lpwstr/>
      </vt:variant>
      <vt:variant>
        <vt:i4>6684719</vt:i4>
      </vt:variant>
      <vt:variant>
        <vt:i4>0</vt:i4>
      </vt:variant>
      <vt:variant>
        <vt:i4>0</vt:i4>
      </vt:variant>
      <vt:variant>
        <vt:i4>5</vt:i4>
      </vt:variant>
      <vt:variant>
        <vt:lpwstr>https://goo.gl/forms/VvsjgIgosreVovrJ3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Dagmeen</dc:creator>
  <cp:keywords/>
  <dc:description/>
  <cp:lastModifiedBy>Ahmad Aljawarneh</cp:lastModifiedBy>
  <cp:revision>4</cp:revision>
  <cp:lastPrinted>2019-05-05T09:37:00Z</cp:lastPrinted>
  <dcterms:created xsi:type="dcterms:W3CDTF">2019-05-06T07:53:00Z</dcterms:created>
  <dcterms:modified xsi:type="dcterms:W3CDTF">2019-10-16T20:51:00Z</dcterms:modified>
</cp:coreProperties>
</file>