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1C9" w:rsidRDefault="006701AD" w:rsidP="00065946">
      <w:pPr>
        <w:spacing w:line="240" w:lineRule="auto"/>
        <w:ind w:left="360"/>
        <w:jc w:val="center"/>
        <w:rPr>
          <w:rFonts w:ascii="Simplified Arabic" w:hAnsi="Simplified Arabic" w:cs="Simplified Arabic"/>
          <w:b/>
          <w:bCs/>
          <w:sz w:val="32"/>
          <w:szCs w:val="32"/>
          <w:rtl/>
          <w:lang w:bidi="ar-JO"/>
        </w:rPr>
        <w:sectPr w:rsidR="007D21C9" w:rsidSect="00163926">
          <w:footerReference w:type="default" r:id="rId7"/>
          <w:pgSz w:w="12240" w:h="15840"/>
          <w:pgMar w:top="1134" w:right="851" w:bottom="1418" w:left="851" w:header="720" w:footer="720" w:gutter="0"/>
          <w:cols w:space="720"/>
          <w:rtlGutter/>
          <w:docGrid w:linePitch="360"/>
        </w:sectPr>
      </w:pPr>
      <w:bookmarkStart w:id="0" w:name="_Toc470523832"/>
      <w:bookmarkStart w:id="1" w:name="_Toc470523969"/>
      <w:bookmarkStart w:id="2" w:name="_Toc470524106"/>
      <w:bookmarkStart w:id="3" w:name="_Toc471804603"/>
      <w:bookmarkStart w:id="4" w:name="_Toc34680083"/>
      <w:bookmarkStart w:id="5" w:name="_Toc34680306"/>
      <w:bookmarkStart w:id="6" w:name="_Toc34680529"/>
      <w:r w:rsidRPr="003F6ACC">
        <w:rPr>
          <w:rFonts w:ascii="Simplified Arabic" w:hAnsi="Simplified Arabic" w:cs="Simplified Arabic" w:hint="cs"/>
          <w:b/>
          <w:bCs/>
          <w:sz w:val="32"/>
          <w:szCs w:val="32"/>
          <w:rtl/>
          <w:lang w:bidi="ar-JO"/>
        </w:rPr>
        <w:t>عنوان البحث:</w:t>
      </w:r>
    </w:p>
    <w:p w:rsidR="00065946" w:rsidRPr="000A011C" w:rsidRDefault="00485891" w:rsidP="00485891">
      <w:pPr>
        <w:spacing w:line="240" w:lineRule="auto"/>
        <w:ind w:left="360"/>
        <w:jc w:val="center"/>
        <w:rPr>
          <w:rFonts w:ascii="Simplified Arabic" w:hAnsi="Simplified Arabic" w:cs="Simplified Arabic"/>
          <w:b/>
          <w:bCs/>
          <w:sz w:val="72"/>
          <w:szCs w:val="72"/>
          <w:lang w:bidi="ar-JO"/>
        </w:rPr>
      </w:pPr>
      <w:r>
        <w:rPr>
          <w:rFonts w:ascii="Simplified Arabic" w:hAnsi="Simplified Arabic" w:cs="Simplified Arabic" w:hint="cs"/>
          <w:b/>
          <w:bCs/>
          <w:sz w:val="72"/>
          <w:szCs w:val="72"/>
          <w:rtl/>
          <w:lang w:bidi="ar-JO"/>
        </w:rPr>
        <w:lastRenderedPageBreak/>
        <w:t xml:space="preserve">ذاكرة </w:t>
      </w:r>
      <w:r w:rsidR="00065946" w:rsidRPr="000A011C">
        <w:rPr>
          <w:rFonts w:ascii="Simplified Arabic" w:hAnsi="Simplified Arabic" w:cs="Simplified Arabic"/>
          <w:b/>
          <w:bCs/>
          <w:sz w:val="72"/>
          <w:szCs w:val="72"/>
          <w:rtl/>
          <w:lang w:bidi="ar-JO"/>
        </w:rPr>
        <w:t>السيرة الذاتية وعلاقتها بالرفاه النفسي</w:t>
      </w:r>
    </w:p>
    <w:p w:rsidR="00065946" w:rsidRPr="001B5AB0" w:rsidRDefault="00065946" w:rsidP="001B5AB0">
      <w:pPr>
        <w:spacing w:line="240" w:lineRule="auto"/>
        <w:ind w:left="360"/>
        <w:jc w:val="center"/>
        <w:rPr>
          <w:rFonts w:ascii="Simplified Arabic" w:hAnsi="Simplified Arabic" w:cs="Simplified Arabic"/>
          <w:b/>
          <w:bCs/>
          <w:sz w:val="52"/>
          <w:szCs w:val="52"/>
          <w:lang w:bidi="ar-JO"/>
        </w:rPr>
      </w:pPr>
      <w:r w:rsidRPr="001B5AB0">
        <w:rPr>
          <w:rFonts w:ascii="Simplified Arabic" w:hAnsi="Simplified Arabic" w:cs="Simplified Arabic"/>
          <w:b/>
          <w:bCs/>
          <w:sz w:val="52"/>
          <w:szCs w:val="52"/>
          <w:lang w:bidi="ar-JO"/>
        </w:rPr>
        <w:t xml:space="preserve">Autobiographical Memory and its Relationship with </w:t>
      </w:r>
      <w:r w:rsidR="001B5AB0" w:rsidRPr="001B5AB0">
        <w:rPr>
          <w:rFonts w:ascii="Simplified Arabic" w:hAnsi="Simplified Arabic" w:cs="Simplified Arabic"/>
          <w:b/>
          <w:bCs/>
          <w:sz w:val="52"/>
          <w:szCs w:val="52"/>
          <w:lang w:bidi="ar-JO"/>
        </w:rPr>
        <w:t xml:space="preserve">Psychological </w:t>
      </w:r>
      <w:r w:rsidRPr="001B5AB0">
        <w:rPr>
          <w:rFonts w:ascii="Simplified Arabic" w:hAnsi="Simplified Arabic" w:cs="Simplified Arabic"/>
          <w:b/>
          <w:bCs/>
          <w:sz w:val="52"/>
          <w:szCs w:val="52"/>
          <w:lang w:bidi="ar-JO"/>
        </w:rPr>
        <w:t>Well</w:t>
      </w:r>
      <w:r w:rsidR="001B5AB0" w:rsidRPr="001B5AB0">
        <w:rPr>
          <w:rFonts w:ascii="Simplified Arabic" w:hAnsi="Simplified Arabic" w:cs="Simplified Arabic"/>
          <w:b/>
          <w:bCs/>
          <w:sz w:val="52"/>
          <w:szCs w:val="52"/>
          <w:lang w:bidi="ar-JO"/>
        </w:rPr>
        <w:t>-</w:t>
      </w:r>
      <w:r w:rsidRPr="001B5AB0">
        <w:rPr>
          <w:rFonts w:ascii="Simplified Arabic" w:hAnsi="Simplified Arabic" w:cs="Simplified Arabic"/>
          <w:b/>
          <w:bCs/>
          <w:sz w:val="52"/>
          <w:szCs w:val="52"/>
          <w:lang w:bidi="ar-JO"/>
        </w:rPr>
        <w:t>Being</w:t>
      </w:r>
    </w:p>
    <w:p w:rsidR="000A011C" w:rsidRDefault="000A011C" w:rsidP="00065946">
      <w:pPr>
        <w:spacing w:line="240" w:lineRule="auto"/>
        <w:ind w:left="360"/>
        <w:jc w:val="center"/>
        <w:rPr>
          <w:rFonts w:ascii="Times New Roman" w:hAnsi="Times New Roman" w:cs="Times New Roman"/>
          <w:b/>
          <w:bCs/>
          <w:sz w:val="32"/>
          <w:szCs w:val="32"/>
          <w:rtl/>
          <w:lang w:bidi="ar-JO"/>
        </w:rPr>
      </w:pPr>
    </w:p>
    <w:p w:rsidR="009D722B" w:rsidRPr="003F6ACC" w:rsidRDefault="00B3727E" w:rsidP="00065946">
      <w:pPr>
        <w:spacing w:line="240" w:lineRule="auto"/>
        <w:ind w:left="360"/>
        <w:jc w:val="center"/>
        <w:rPr>
          <w:rFonts w:ascii="Simplified Arabic" w:hAnsi="Simplified Arabic" w:cs="Simplified Arabic"/>
          <w:b/>
          <w:bCs/>
          <w:sz w:val="32"/>
          <w:szCs w:val="32"/>
          <w:rtl/>
          <w:lang w:bidi="ar-JO"/>
        </w:rPr>
      </w:pPr>
      <w:r w:rsidRPr="003F6ACC">
        <w:rPr>
          <w:rFonts w:ascii="Simplified Arabic" w:hAnsi="Simplified Arabic" w:cs="Simplified Arabic"/>
          <w:b/>
          <w:bCs/>
          <w:sz w:val="32"/>
          <w:szCs w:val="32"/>
          <w:rtl/>
          <w:lang w:bidi="ar-JO"/>
        </w:rPr>
        <w:t>الباحث الرئيس</w:t>
      </w:r>
    </w:p>
    <w:p w:rsidR="000A011C" w:rsidRDefault="000A011C" w:rsidP="00642466">
      <w:pPr>
        <w:spacing w:line="240" w:lineRule="auto"/>
        <w:ind w:left="360"/>
        <w:jc w:val="center"/>
        <w:rPr>
          <w:rFonts w:ascii="Simplified Arabic" w:hAnsi="Simplified Arabic" w:cs="Simplified Arabic"/>
          <w:b/>
          <w:bCs/>
          <w:sz w:val="48"/>
          <w:szCs w:val="48"/>
          <w:rtl/>
          <w:lang w:bidi="ar-JO"/>
        </w:rPr>
      </w:pPr>
      <w:r w:rsidRPr="000A011C">
        <w:rPr>
          <w:rFonts w:ascii="Simplified Arabic" w:hAnsi="Simplified Arabic" w:cs="Simplified Arabic"/>
          <w:b/>
          <w:bCs/>
          <w:sz w:val="48"/>
          <w:szCs w:val="48"/>
          <w:rtl/>
          <w:lang w:bidi="ar-JO"/>
        </w:rPr>
        <w:t>محمد يوسف عبابنة</w:t>
      </w:r>
    </w:p>
    <w:p w:rsidR="00B3727E" w:rsidRPr="00B3727E" w:rsidRDefault="00B3727E" w:rsidP="00642466">
      <w:pPr>
        <w:spacing w:line="240" w:lineRule="auto"/>
        <w:ind w:left="360"/>
        <w:jc w:val="center"/>
        <w:rPr>
          <w:rFonts w:asciiTheme="majorBidi" w:hAnsiTheme="majorBidi" w:cstheme="majorBidi"/>
          <w:b/>
          <w:bCs/>
          <w:sz w:val="32"/>
          <w:szCs w:val="32"/>
          <w:lang w:bidi="ar-JO"/>
        </w:rPr>
      </w:pPr>
      <w:r w:rsidRPr="00B3727E">
        <w:rPr>
          <w:rFonts w:asciiTheme="majorBidi" w:hAnsiTheme="majorBidi" w:cstheme="majorBidi"/>
          <w:b/>
          <w:bCs/>
          <w:sz w:val="32"/>
          <w:szCs w:val="32"/>
          <w:lang w:bidi="ar-JO"/>
        </w:rPr>
        <w:t>Mohammed Yousof Ababneh</w:t>
      </w:r>
    </w:p>
    <w:p w:rsidR="00642466" w:rsidRDefault="00642466" w:rsidP="00642466">
      <w:pPr>
        <w:spacing w:line="240" w:lineRule="auto"/>
        <w:ind w:left="360"/>
        <w:jc w:val="right"/>
        <w:rPr>
          <w:rFonts w:asciiTheme="minorBidi" w:hAnsiTheme="minorBidi" w:cstheme="minorBidi"/>
          <w:sz w:val="24"/>
          <w:szCs w:val="24"/>
          <w:rtl/>
          <w:lang w:bidi="ar-JO"/>
        </w:rPr>
      </w:pPr>
      <w:r w:rsidRPr="00BF7495">
        <w:rPr>
          <w:rFonts w:asciiTheme="minorBidi" w:hAnsiTheme="minorBidi" w:cstheme="minorBidi"/>
          <w:sz w:val="24"/>
          <w:szCs w:val="24"/>
          <w:rtl/>
          <w:lang w:bidi="ar-JO"/>
        </w:rPr>
        <w:t>طالب دكتوراة /جامعة اليرموك/ الأردن</w:t>
      </w:r>
      <w:r w:rsidR="00972183">
        <w:rPr>
          <w:rFonts w:asciiTheme="minorBidi" w:hAnsiTheme="minorBidi" w:cstheme="minorBidi" w:hint="cs"/>
          <w:sz w:val="24"/>
          <w:szCs w:val="24"/>
          <w:rtl/>
          <w:lang w:bidi="ar-JO"/>
        </w:rPr>
        <w:t>/</w:t>
      </w:r>
      <w:r w:rsidRPr="00BF7495">
        <w:rPr>
          <w:rFonts w:asciiTheme="minorBidi" w:hAnsiTheme="minorBidi" w:cstheme="minorBidi"/>
          <w:sz w:val="24"/>
          <w:szCs w:val="24"/>
          <w:rtl/>
          <w:lang w:bidi="ar-JO"/>
        </w:rPr>
        <w:t xml:space="preserve"> تخصص: علم النفس التربوي والارشادي. مكان العمل: جامعة العلوم والتكنولوجيا الأ</w:t>
      </w:r>
      <w:r>
        <w:rPr>
          <w:rFonts w:asciiTheme="minorBidi" w:hAnsiTheme="minorBidi" w:cstheme="minorBidi"/>
          <w:sz w:val="24"/>
          <w:szCs w:val="24"/>
          <w:rtl/>
          <w:lang w:bidi="ar-JO"/>
        </w:rPr>
        <w:t>ردنية</w:t>
      </w:r>
      <w:r>
        <w:rPr>
          <w:rFonts w:asciiTheme="minorBidi" w:hAnsiTheme="minorBidi" w:cstheme="minorBidi" w:hint="cs"/>
          <w:sz w:val="24"/>
          <w:szCs w:val="24"/>
          <w:rtl/>
          <w:lang w:bidi="ar-JO"/>
        </w:rPr>
        <w:t>.</w:t>
      </w:r>
    </w:p>
    <w:p w:rsidR="00642466" w:rsidRDefault="00642466" w:rsidP="00642466">
      <w:pPr>
        <w:bidi/>
        <w:spacing w:line="240" w:lineRule="auto"/>
        <w:ind w:left="360"/>
        <w:rPr>
          <w:rFonts w:asciiTheme="majorBidi" w:hAnsiTheme="majorBidi" w:cstheme="majorBidi"/>
          <w:sz w:val="24"/>
          <w:szCs w:val="24"/>
          <w:lang w:bidi="ar-JO"/>
        </w:rPr>
      </w:pPr>
      <w:r>
        <w:rPr>
          <w:rFonts w:asciiTheme="minorBidi" w:hAnsiTheme="minorBidi" w:cstheme="minorBidi" w:hint="cs"/>
          <w:sz w:val="24"/>
          <w:szCs w:val="24"/>
          <w:rtl/>
          <w:lang w:bidi="ar-JO"/>
        </w:rPr>
        <w:t xml:space="preserve">البريد الالكتروني: </w:t>
      </w:r>
      <w:hyperlink r:id="rId8" w:history="1">
        <w:r w:rsidR="00B3727E" w:rsidRPr="007B1D8A">
          <w:rPr>
            <w:rStyle w:val="Hyperlink"/>
            <w:rFonts w:asciiTheme="majorBidi" w:hAnsiTheme="majorBidi" w:cstheme="majorBidi"/>
            <w:sz w:val="24"/>
            <w:szCs w:val="24"/>
            <w:lang w:bidi="ar-JO"/>
          </w:rPr>
          <w:t>2017220008@ses.yu.edu.jo</w:t>
        </w:r>
      </w:hyperlink>
    </w:p>
    <w:p w:rsidR="001A605C" w:rsidRDefault="001A605C" w:rsidP="001A605C">
      <w:pPr>
        <w:spacing w:line="240" w:lineRule="auto"/>
        <w:ind w:left="360"/>
        <w:rPr>
          <w:rFonts w:asciiTheme="majorBidi" w:hAnsiTheme="majorBidi" w:cstheme="majorBidi"/>
          <w:sz w:val="24"/>
          <w:szCs w:val="24"/>
          <w:rtl/>
          <w:lang w:bidi="ar-JO"/>
        </w:rPr>
      </w:pPr>
      <w:r w:rsidRPr="001A605C">
        <w:rPr>
          <w:rFonts w:asciiTheme="majorBidi" w:hAnsiTheme="majorBidi" w:cstheme="majorBidi"/>
          <w:sz w:val="24"/>
          <w:szCs w:val="24"/>
          <w:lang w:bidi="ar-JO"/>
        </w:rPr>
        <w:t>Doctoral Student/ Faculty Education/ department Counseling and Ed. Psychology/ Yarmouk University/ Jordan/ Email: 2017220008@ses.yu.edu.jo</w:t>
      </w:r>
    </w:p>
    <w:p w:rsidR="00B3727E" w:rsidRPr="003F6ACC" w:rsidRDefault="00B3727E" w:rsidP="00B3727E">
      <w:pPr>
        <w:spacing w:line="240" w:lineRule="auto"/>
        <w:ind w:left="360"/>
        <w:jc w:val="center"/>
        <w:rPr>
          <w:rFonts w:ascii="Simplified Arabic" w:hAnsi="Simplified Arabic" w:cs="Simplified Arabic"/>
          <w:b/>
          <w:bCs/>
          <w:sz w:val="32"/>
          <w:szCs w:val="32"/>
          <w:lang w:bidi="ar-JO"/>
        </w:rPr>
      </w:pPr>
      <w:r w:rsidRPr="003F6ACC">
        <w:rPr>
          <w:rFonts w:ascii="Simplified Arabic" w:hAnsi="Simplified Arabic" w:cs="Simplified Arabic"/>
          <w:b/>
          <w:bCs/>
          <w:sz w:val="32"/>
          <w:szCs w:val="32"/>
          <w:rtl/>
          <w:lang w:bidi="ar-JO"/>
        </w:rPr>
        <w:t>الباحث المشارك</w:t>
      </w:r>
    </w:p>
    <w:p w:rsidR="000A011C" w:rsidRDefault="000A011C" w:rsidP="00642466">
      <w:pPr>
        <w:spacing w:line="240" w:lineRule="auto"/>
        <w:ind w:left="360"/>
        <w:jc w:val="center"/>
        <w:rPr>
          <w:rFonts w:ascii="Simplified Arabic" w:hAnsi="Simplified Arabic" w:cs="Simplified Arabic"/>
          <w:b/>
          <w:bCs/>
          <w:sz w:val="48"/>
          <w:szCs w:val="48"/>
          <w:lang w:bidi="ar-JO"/>
        </w:rPr>
      </w:pPr>
      <w:r w:rsidRPr="000A011C">
        <w:rPr>
          <w:rFonts w:ascii="Simplified Arabic" w:hAnsi="Simplified Arabic" w:cs="Simplified Arabic"/>
          <w:b/>
          <w:bCs/>
          <w:sz w:val="48"/>
          <w:szCs w:val="48"/>
          <w:rtl/>
          <w:lang w:bidi="ar-JO"/>
        </w:rPr>
        <w:t>رافع عقيل الزغول</w:t>
      </w:r>
    </w:p>
    <w:p w:rsidR="00B3727E" w:rsidRPr="00B3727E" w:rsidRDefault="00081572" w:rsidP="0032258E">
      <w:pPr>
        <w:spacing w:line="240" w:lineRule="auto"/>
        <w:ind w:left="360"/>
        <w:jc w:val="center"/>
        <w:rPr>
          <w:rFonts w:asciiTheme="majorBidi" w:hAnsiTheme="majorBidi" w:cstheme="majorBidi"/>
          <w:b/>
          <w:bCs/>
          <w:sz w:val="32"/>
          <w:szCs w:val="32"/>
          <w:lang w:bidi="ar-JO"/>
        </w:rPr>
      </w:pPr>
      <w:r>
        <w:rPr>
          <w:rFonts w:asciiTheme="majorBidi" w:hAnsiTheme="majorBidi" w:cstheme="majorBidi"/>
          <w:b/>
          <w:bCs/>
          <w:sz w:val="32"/>
          <w:szCs w:val="32"/>
          <w:lang w:bidi="ar-JO"/>
        </w:rPr>
        <w:t>R</w:t>
      </w:r>
      <w:r w:rsidR="00B3727E" w:rsidRPr="00B3727E">
        <w:rPr>
          <w:rFonts w:asciiTheme="majorBidi" w:hAnsiTheme="majorBidi" w:cstheme="majorBidi"/>
          <w:b/>
          <w:bCs/>
          <w:sz w:val="32"/>
          <w:szCs w:val="32"/>
          <w:lang w:bidi="ar-JO"/>
        </w:rPr>
        <w:t xml:space="preserve">afe </w:t>
      </w:r>
      <w:r>
        <w:rPr>
          <w:rFonts w:asciiTheme="majorBidi" w:hAnsiTheme="majorBidi" w:cstheme="majorBidi"/>
          <w:b/>
          <w:bCs/>
          <w:sz w:val="32"/>
          <w:szCs w:val="32"/>
          <w:lang w:bidi="ar-JO"/>
        </w:rPr>
        <w:t>A</w:t>
      </w:r>
      <w:r w:rsidR="00B3727E" w:rsidRPr="00B3727E">
        <w:rPr>
          <w:rFonts w:asciiTheme="majorBidi" w:hAnsiTheme="majorBidi" w:cstheme="majorBidi"/>
          <w:b/>
          <w:bCs/>
          <w:sz w:val="32"/>
          <w:szCs w:val="32"/>
          <w:lang w:bidi="ar-JO"/>
        </w:rPr>
        <w:t xml:space="preserve">qeel </w:t>
      </w:r>
      <w:r>
        <w:rPr>
          <w:rFonts w:asciiTheme="majorBidi" w:hAnsiTheme="majorBidi" w:cstheme="majorBidi"/>
          <w:b/>
          <w:bCs/>
          <w:sz w:val="32"/>
          <w:szCs w:val="32"/>
          <w:lang w:bidi="ar-JO"/>
        </w:rPr>
        <w:t>Z</w:t>
      </w:r>
      <w:r w:rsidR="00B3727E" w:rsidRPr="00B3727E">
        <w:rPr>
          <w:rFonts w:asciiTheme="majorBidi" w:hAnsiTheme="majorBidi" w:cstheme="majorBidi"/>
          <w:b/>
          <w:bCs/>
          <w:sz w:val="32"/>
          <w:szCs w:val="32"/>
          <w:lang w:bidi="ar-JO"/>
        </w:rPr>
        <w:t>ghoul</w:t>
      </w:r>
      <w:r w:rsidR="00B3727E" w:rsidRPr="00B3727E">
        <w:rPr>
          <w:rFonts w:asciiTheme="majorBidi" w:hAnsiTheme="majorBidi" w:cstheme="majorBidi"/>
          <w:b/>
          <w:bCs/>
          <w:sz w:val="32"/>
          <w:szCs w:val="32"/>
          <w:rtl/>
          <w:lang w:bidi="ar-JO"/>
        </w:rPr>
        <w:t>‏</w:t>
      </w:r>
    </w:p>
    <w:tbl>
      <w:tblPr>
        <w:tblW w:w="0" w:type="dxa"/>
        <w:shd w:val="clear" w:color="auto" w:fill="FFFFFF"/>
        <w:tblCellMar>
          <w:left w:w="0" w:type="dxa"/>
          <w:right w:w="0" w:type="dxa"/>
        </w:tblCellMar>
        <w:tblLook w:val="04A0"/>
      </w:tblPr>
      <w:tblGrid>
        <w:gridCol w:w="6285"/>
        <w:gridCol w:w="6"/>
      </w:tblGrid>
      <w:tr w:rsidR="00B3727E" w:rsidTr="00B3727E">
        <w:tc>
          <w:tcPr>
            <w:tcW w:w="6277" w:type="dxa"/>
            <w:shd w:val="clear" w:color="auto" w:fill="FFFFFF"/>
            <w:noWrap/>
            <w:hideMark/>
          </w:tcPr>
          <w:tbl>
            <w:tblPr>
              <w:tblW w:w="6271" w:type="dxa"/>
              <w:jc w:val="right"/>
              <w:tblCellMar>
                <w:left w:w="0" w:type="dxa"/>
                <w:right w:w="0" w:type="dxa"/>
              </w:tblCellMar>
              <w:tblLook w:val="04A0"/>
            </w:tblPr>
            <w:tblGrid>
              <w:gridCol w:w="6271"/>
            </w:tblGrid>
            <w:tr w:rsidR="00B3727E">
              <w:trPr>
                <w:jc w:val="right"/>
              </w:trPr>
              <w:tc>
                <w:tcPr>
                  <w:tcW w:w="0" w:type="auto"/>
                  <w:vAlign w:val="center"/>
                  <w:hideMark/>
                </w:tcPr>
                <w:p w:rsidR="00B3727E" w:rsidRDefault="00B3727E" w:rsidP="00B3727E">
                  <w:pPr>
                    <w:spacing w:line="240" w:lineRule="auto"/>
                    <w:ind w:left="360"/>
                    <w:jc w:val="right"/>
                    <w:rPr>
                      <w:rFonts w:ascii="Helvetica" w:hAnsi="Helvetica"/>
                      <w:color w:val="5F6368"/>
                      <w:spacing w:val="3"/>
                    </w:rPr>
                  </w:pPr>
                </w:p>
              </w:tc>
            </w:tr>
          </w:tbl>
          <w:p w:rsidR="00B3727E" w:rsidRDefault="00B3727E">
            <w:pPr>
              <w:spacing w:line="186" w:lineRule="atLeast"/>
              <w:jc w:val="right"/>
              <w:rPr>
                <w:rFonts w:ascii="Helvetica" w:hAnsi="Helvetica"/>
                <w:color w:val="222222"/>
                <w:spacing w:val="2"/>
                <w:sz w:val="13"/>
                <w:szCs w:val="13"/>
              </w:rPr>
            </w:pPr>
          </w:p>
        </w:tc>
        <w:tc>
          <w:tcPr>
            <w:tcW w:w="0" w:type="auto"/>
            <w:shd w:val="clear" w:color="auto" w:fill="FFFFFF"/>
            <w:noWrap/>
            <w:hideMark/>
          </w:tcPr>
          <w:p w:rsidR="00B3727E" w:rsidRDefault="00B3727E">
            <w:pPr>
              <w:rPr>
                <w:rFonts w:ascii="Helvetica" w:hAnsi="Helvetica"/>
                <w:color w:val="222222"/>
                <w:spacing w:val="2"/>
                <w:sz w:val="13"/>
                <w:szCs w:val="13"/>
              </w:rPr>
            </w:pPr>
          </w:p>
        </w:tc>
      </w:tr>
    </w:tbl>
    <w:p w:rsidR="00313A16" w:rsidRDefault="00BF7495" w:rsidP="00B3727E">
      <w:pPr>
        <w:bidi/>
        <w:spacing w:line="240" w:lineRule="auto"/>
        <w:ind w:left="360"/>
        <w:rPr>
          <w:rFonts w:asciiTheme="majorBidi" w:hAnsiTheme="majorBidi" w:cstheme="majorBidi"/>
          <w:sz w:val="24"/>
          <w:szCs w:val="24"/>
          <w:lang w:bidi="ar-JO"/>
        </w:rPr>
      </w:pPr>
      <w:r w:rsidRPr="00BF7495">
        <w:rPr>
          <w:rFonts w:asciiTheme="minorBidi" w:hAnsiTheme="minorBidi" w:cstheme="minorBidi"/>
          <w:sz w:val="24"/>
          <w:szCs w:val="24"/>
          <w:rtl/>
        </w:rPr>
        <w:t>أستاذ دكتور/ كلية التربية/ قسم علم النفس/ جامعة اليرموك/ الأردن</w:t>
      </w:r>
      <w:r w:rsidR="00B3727E">
        <w:rPr>
          <w:rFonts w:asciiTheme="minorBidi" w:hAnsiTheme="minorBidi" w:cstheme="minorBidi" w:hint="cs"/>
          <w:sz w:val="24"/>
          <w:szCs w:val="24"/>
          <w:rtl/>
        </w:rPr>
        <w:t xml:space="preserve"> </w:t>
      </w:r>
      <w:r w:rsidR="00313A16">
        <w:rPr>
          <w:rFonts w:asciiTheme="minorBidi" w:hAnsiTheme="minorBidi" w:cstheme="minorBidi" w:hint="cs"/>
          <w:sz w:val="24"/>
          <w:szCs w:val="24"/>
          <w:rtl/>
          <w:lang w:bidi="ar-JO"/>
        </w:rPr>
        <w:t xml:space="preserve">البريد الكتروني: </w:t>
      </w:r>
      <w:r w:rsidR="00313A16" w:rsidRPr="00313A16">
        <w:rPr>
          <w:rFonts w:asciiTheme="majorBidi" w:hAnsiTheme="majorBidi" w:cstheme="majorBidi"/>
          <w:sz w:val="24"/>
          <w:szCs w:val="24"/>
          <w:lang w:bidi="ar-JO"/>
        </w:rPr>
        <w:t>rzghoul@yu.edu.jo</w:t>
      </w:r>
      <w:r w:rsidR="00313A16" w:rsidRPr="00313A16">
        <w:rPr>
          <w:rFonts w:asciiTheme="majorBidi" w:hAnsiTheme="majorBidi" w:cstheme="majorBidi"/>
          <w:sz w:val="24"/>
          <w:szCs w:val="24"/>
          <w:rtl/>
          <w:lang w:bidi="ar-JO"/>
        </w:rPr>
        <w:t>‏</w:t>
      </w:r>
    </w:p>
    <w:p w:rsidR="001A605C" w:rsidRPr="00652448" w:rsidRDefault="001A605C" w:rsidP="001A605C">
      <w:pPr>
        <w:spacing w:line="240" w:lineRule="auto"/>
        <w:ind w:left="360"/>
        <w:rPr>
          <w:rFonts w:asciiTheme="majorBidi" w:hAnsiTheme="majorBidi" w:cstheme="majorBidi"/>
          <w:sz w:val="24"/>
          <w:szCs w:val="24"/>
          <w:lang w:bidi="ar-JO"/>
        </w:rPr>
      </w:pPr>
      <w:r w:rsidRPr="00652448">
        <w:rPr>
          <w:rFonts w:asciiTheme="majorBidi" w:hAnsiTheme="majorBidi" w:cstheme="majorBidi"/>
          <w:sz w:val="24"/>
          <w:szCs w:val="24"/>
          <w:lang w:bidi="ar-JO"/>
        </w:rPr>
        <w:t>Professor/ Faculty Education/ department Counseling and Ed. Psychology/ Yarmouk University/ Jordan/ Email: rzghoul@yu.edu.jo</w:t>
      </w:r>
      <w:r w:rsidRPr="00652448">
        <w:rPr>
          <w:rFonts w:asciiTheme="majorBidi" w:hAnsiTheme="majorBidi" w:cstheme="majorBidi"/>
          <w:sz w:val="24"/>
          <w:szCs w:val="24"/>
          <w:rtl/>
          <w:lang w:bidi="ar-JO"/>
        </w:rPr>
        <w:t>‏</w:t>
      </w:r>
    </w:p>
    <w:p w:rsidR="000A011C" w:rsidRDefault="000A011C" w:rsidP="00A35B41">
      <w:pPr>
        <w:tabs>
          <w:tab w:val="left" w:pos="6866"/>
        </w:tabs>
        <w:rPr>
          <w:rFonts w:ascii="Times New Roman" w:hAnsi="Times New Roman" w:cs="Times New Roman"/>
          <w:sz w:val="32"/>
          <w:szCs w:val="32"/>
          <w:rtl/>
          <w:lang w:bidi="ar-JO"/>
        </w:rPr>
      </w:pPr>
    </w:p>
    <w:p w:rsidR="00F62AD4" w:rsidRDefault="00F62AD4" w:rsidP="00A35B41">
      <w:pPr>
        <w:tabs>
          <w:tab w:val="left" w:pos="6866"/>
        </w:tabs>
        <w:rPr>
          <w:rFonts w:ascii="Times New Roman" w:hAnsi="Times New Roman" w:cs="Times New Roman"/>
          <w:sz w:val="32"/>
          <w:szCs w:val="32"/>
          <w:rtl/>
          <w:lang w:bidi="ar-JO"/>
        </w:rPr>
      </w:pPr>
    </w:p>
    <w:p w:rsidR="00485891" w:rsidRDefault="00485891" w:rsidP="00A35B41">
      <w:pPr>
        <w:tabs>
          <w:tab w:val="left" w:pos="6866"/>
        </w:tabs>
        <w:rPr>
          <w:rFonts w:ascii="Times New Roman" w:hAnsi="Times New Roman" w:cs="Times New Roman"/>
          <w:sz w:val="32"/>
          <w:szCs w:val="32"/>
          <w:rtl/>
          <w:lang w:bidi="ar-JO"/>
        </w:rPr>
      </w:pPr>
    </w:p>
    <w:p w:rsidR="00485891" w:rsidRPr="00A35B41" w:rsidRDefault="00485891" w:rsidP="00A35B41">
      <w:pPr>
        <w:tabs>
          <w:tab w:val="left" w:pos="6866"/>
        </w:tabs>
        <w:rPr>
          <w:rFonts w:ascii="Times New Roman" w:hAnsi="Times New Roman" w:cs="Times New Roman"/>
          <w:sz w:val="32"/>
          <w:szCs w:val="32"/>
          <w:lang w:bidi="ar-JO"/>
        </w:rPr>
        <w:sectPr w:rsidR="00485891" w:rsidRPr="00A35B41" w:rsidSect="00163926">
          <w:type w:val="continuous"/>
          <w:pgSz w:w="12240" w:h="15840"/>
          <w:pgMar w:top="1134" w:right="851" w:bottom="1418" w:left="851" w:header="720" w:footer="720" w:gutter="0"/>
          <w:cols w:space="720"/>
          <w:rtlGutter/>
          <w:docGrid w:linePitch="360"/>
        </w:sectPr>
      </w:pPr>
    </w:p>
    <w:p w:rsidR="00011DE8" w:rsidRPr="000A409C" w:rsidRDefault="00011DE8" w:rsidP="00065946">
      <w:pPr>
        <w:bidi/>
        <w:spacing w:line="240" w:lineRule="auto"/>
        <w:jc w:val="lowKashida"/>
        <w:rPr>
          <w:rFonts w:ascii="Simplified Arabic" w:hAnsi="Simplified Arabic" w:cs="Simplified Arabic"/>
          <w:b/>
          <w:bCs/>
          <w:sz w:val="32"/>
          <w:szCs w:val="32"/>
          <w:rtl/>
          <w:lang w:bidi="ar-JO"/>
        </w:rPr>
      </w:pPr>
      <w:r w:rsidRPr="000A409C">
        <w:rPr>
          <w:rFonts w:ascii="Simplified Arabic" w:hAnsi="Simplified Arabic" w:cs="Simplified Arabic" w:hint="cs"/>
          <w:b/>
          <w:bCs/>
          <w:sz w:val="32"/>
          <w:szCs w:val="32"/>
          <w:rtl/>
          <w:lang w:bidi="ar-JO"/>
        </w:rPr>
        <w:lastRenderedPageBreak/>
        <w:t>الملخص</w:t>
      </w:r>
    </w:p>
    <w:p w:rsidR="007D75D2" w:rsidRDefault="007D75D2" w:rsidP="00FC036C">
      <w:pPr>
        <w:bidi/>
        <w:spacing w:after="0" w:line="320" w:lineRule="exact"/>
        <w:jc w:val="both"/>
        <w:rPr>
          <w:rFonts w:ascii="Simplified Arabic" w:hAnsi="Simplified Arabic" w:cs="Simplified Arabic"/>
          <w:sz w:val="24"/>
          <w:szCs w:val="24"/>
          <w:rtl/>
          <w:lang w:bidi="ar-JO"/>
        </w:rPr>
        <w:sectPr w:rsidR="007D75D2" w:rsidSect="00163926">
          <w:footerReference w:type="default" r:id="rId9"/>
          <w:type w:val="continuous"/>
          <w:pgSz w:w="12240" w:h="15840"/>
          <w:pgMar w:top="1134" w:right="851" w:bottom="1418" w:left="851" w:header="720" w:footer="720" w:gutter="0"/>
          <w:pgNumType w:start="1"/>
          <w:cols w:space="1043"/>
          <w:rtlGutter/>
          <w:docGrid w:linePitch="360"/>
        </w:sectPr>
      </w:pPr>
    </w:p>
    <w:p w:rsidR="003545A1" w:rsidRPr="000A409C" w:rsidRDefault="003545A1" w:rsidP="00FC036C">
      <w:pPr>
        <w:bidi/>
        <w:spacing w:after="0" w:line="320" w:lineRule="exact"/>
        <w:jc w:val="both"/>
        <w:rPr>
          <w:rFonts w:ascii="Simplified Arabic" w:hAnsi="Simplified Arabic" w:cs="Simplified Arabic"/>
          <w:sz w:val="24"/>
          <w:szCs w:val="24"/>
          <w:rtl/>
          <w:lang w:bidi="ar-JO"/>
        </w:rPr>
      </w:pPr>
      <w:r w:rsidRPr="000A409C">
        <w:rPr>
          <w:rFonts w:ascii="Simplified Arabic" w:hAnsi="Simplified Arabic" w:cs="Simplified Arabic" w:hint="cs"/>
          <w:sz w:val="24"/>
          <w:szCs w:val="24"/>
          <w:rtl/>
          <w:lang w:bidi="ar-JO"/>
        </w:rPr>
        <w:lastRenderedPageBreak/>
        <w:t>هدفت هذه الدراسة للكشف عن ذاكرة السيرة الذاتية وعلاقتها بالرفاه النفسي. ولتحقيق أهداف الدراسة، تم استخدام استبان</w:t>
      </w:r>
      <w:r w:rsidR="00281874">
        <w:rPr>
          <w:rFonts w:ascii="Simplified Arabic" w:hAnsi="Simplified Arabic" w:cs="Simplified Arabic" w:hint="cs"/>
          <w:sz w:val="24"/>
          <w:szCs w:val="24"/>
          <w:rtl/>
          <w:lang w:bidi="ar-JO"/>
        </w:rPr>
        <w:t>ة</w:t>
      </w:r>
      <w:r w:rsidRPr="000A409C">
        <w:rPr>
          <w:rFonts w:ascii="Simplified Arabic" w:hAnsi="Simplified Arabic" w:cs="Simplified Arabic" w:hint="cs"/>
          <w:sz w:val="24"/>
          <w:szCs w:val="24"/>
          <w:rtl/>
          <w:lang w:bidi="ar-JO"/>
        </w:rPr>
        <w:t xml:space="preserve"> خبرات الذاكرة ومقياس الرفاه النفسي، وتكونت العينة من (651) طالبا وطالبة من طلبة جامعة اليرموك وحسب المستوى الدراسي (بكالوريوس، دراسات عليا). أظهرت نتائج الدراسة </w:t>
      </w:r>
      <w:r w:rsidR="00245D91" w:rsidRPr="00245D91">
        <w:rPr>
          <w:rFonts w:ascii="Simplified Arabic" w:hAnsi="Simplified Arabic" w:cs="Simplified Arabic"/>
          <w:sz w:val="24"/>
          <w:szCs w:val="24"/>
          <w:rtl/>
          <w:lang w:bidi="ar-JO"/>
        </w:rPr>
        <w:t xml:space="preserve">أنَّ </w:t>
      </w:r>
      <w:r w:rsidR="00245D91" w:rsidRPr="00245D91">
        <w:rPr>
          <w:rFonts w:ascii="Simplified Arabic" w:hAnsi="Simplified Arabic" w:cs="Simplified Arabic" w:hint="cs"/>
          <w:sz w:val="24"/>
          <w:szCs w:val="24"/>
          <w:rtl/>
          <w:lang w:bidi="ar-JO"/>
        </w:rPr>
        <w:t xml:space="preserve">مستوى </w:t>
      </w:r>
      <w:r w:rsidR="00281874">
        <w:rPr>
          <w:rFonts w:ascii="Simplified Arabic" w:hAnsi="Simplified Arabic" w:cs="Simplified Arabic" w:hint="cs"/>
          <w:sz w:val="24"/>
          <w:szCs w:val="24"/>
          <w:rtl/>
          <w:lang w:bidi="ar-JO"/>
        </w:rPr>
        <w:t>أبعاد</w:t>
      </w:r>
      <w:r w:rsidR="00245D91" w:rsidRPr="00245D91">
        <w:rPr>
          <w:rFonts w:ascii="Simplified Arabic" w:hAnsi="Simplified Arabic" w:cs="Simplified Arabic" w:hint="cs"/>
          <w:sz w:val="24"/>
          <w:szCs w:val="24"/>
          <w:rtl/>
          <w:lang w:bidi="ar-JO"/>
        </w:rPr>
        <w:t xml:space="preserve"> ذاكرة السيرة الذاتية (</w:t>
      </w:r>
      <w:r w:rsidR="00F363DA" w:rsidRPr="00245D91">
        <w:rPr>
          <w:rFonts w:ascii="Simplified Arabic" w:hAnsi="Simplified Arabic" w:cs="Simplified Arabic" w:hint="cs"/>
          <w:sz w:val="24"/>
          <w:szCs w:val="24"/>
          <w:rtl/>
          <w:lang w:bidi="ar-JO"/>
        </w:rPr>
        <w:t>الحيوية،</w:t>
      </w:r>
      <w:r w:rsidR="00661662">
        <w:rPr>
          <w:rFonts w:ascii="Simplified Arabic" w:hAnsi="Simplified Arabic" w:cs="Simplified Arabic" w:hint="cs"/>
          <w:sz w:val="24"/>
          <w:szCs w:val="24"/>
          <w:rtl/>
          <w:lang w:bidi="ar-JO"/>
        </w:rPr>
        <w:t xml:space="preserve"> </w:t>
      </w:r>
      <w:r w:rsidR="00F363DA">
        <w:rPr>
          <w:rFonts w:ascii="Simplified Arabic" w:hAnsi="Simplified Arabic" w:cs="Simplified Arabic" w:hint="cs"/>
          <w:sz w:val="24"/>
          <w:szCs w:val="24"/>
          <w:rtl/>
          <w:lang w:bidi="ar-JO"/>
        </w:rPr>
        <w:t>و</w:t>
      </w:r>
      <w:r w:rsidR="00245D91" w:rsidRPr="00245D91">
        <w:rPr>
          <w:rFonts w:ascii="Simplified Arabic" w:hAnsi="Simplified Arabic" w:cs="Simplified Arabic" w:hint="cs"/>
          <w:sz w:val="24"/>
          <w:szCs w:val="24"/>
          <w:rtl/>
          <w:lang w:bidi="ar-JO"/>
        </w:rPr>
        <w:t>منظور</w:t>
      </w:r>
      <w:r w:rsidR="00661662">
        <w:rPr>
          <w:rFonts w:ascii="Simplified Arabic" w:hAnsi="Simplified Arabic" w:cs="Simplified Arabic" w:hint="cs"/>
          <w:sz w:val="24"/>
          <w:szCs w:val="24"/>
          <w:rtl/>
          <w:lang w:bidi="ar-JO"/>
        </w:rPr>
        <w:t xml:space="preserve"> </w:t>
      </w:r>
      <w:r w:rsidR="00F363DA" w:rsidRPr="00245D91">
        <w:rPr>
          <w:rFonts w:ascii="Simplified Arabic" w:hAnsi="Simplified Arabic" w:cs="Simplified Arabic" w:hint="cs"/>
          <w:sz w:val="24"/>
          <w:szCs w:val="24"/>
          <w:rtl/>
          <w:lang w:bidi="ar-JO"/>
        </w:rPr>
        <w:t>الوقت،</w:t>
      </w:r>
      <w:r w:rsidR="00661662">
        <w:rPr>
          <w:rFonts w:ascii="Simplified Arabic" w:hAnsi="Simplified Arabic" w:cs="Simplified Arabic" w:hint="cs"/>
          <w:sz w:val="24"/>
          <w:szCs w:val="24"/>
          <w:rtl/>
          <w:lang w:bidi="ar-JO"/>
        </w:rPr>
        <w:t xml:space="preserve"> </w:t>
      </w:r>
      <w:r w:rsidR="00F363DA">
        <w:rPr>
          <w:rFonts w:ascii="Simplified Arabic" w:hAnsi="Simplified Arabic" w:cs="Simplified Arabic" w:hint="cs"/>
          <w:sz w:val="24"/>
          <w:szCs w:val="24"/>
          <w:rtl/>
          <w:lang w:bidi="ar-JO"/>
        </w:rPr>
        <w:t>و</w:t>
      </w:r>
      <w:r w:rsidR="00245D91" w:rsidRPr="00245D91">
        <w:rPr>
          <w:rFonts w:ascii="Simplified Arabic" w:hAnsi="Simplified Arabic" w:cs="Simplified Arabic" w:hint="cs"/>
          <w:sz w:val="24"/>
          <w:szCs w:val="24"/>
          <w:rtl/>
          <w:lang w:bidi="ar-JO"/>
        </w:rPr>
        <w:t>الشدة</w:t>
      </w:r>
      <w:r w:rsidR="00661662">
        <w:rPr>
          <w:rFonts w:ascii="Simplified Arabic" w:hAnsi="Simplified Arabic" w:cs="Simplified Arabic" w:hint="cs"/>
          <w:sz w:val="24"/>
          <w:szCs w:val="24"/>
          <w:rtl/>
          <w:lang w:bidi="ar-JO"/>
        </w:rPr>
        <w:t xml:space="preserve"> </w:t>
      </w:r>
      <w:r w:rsidR="00F363DA" w:rsidRPr="00245D91">
        <w:rPr>
          <w:rFonts w:ascii="Simplified Arabic" w:hAnsi="Simplified Arabic" w:cs="Simplified Arabic" w:hint="cs"/>
          <w:sz w:val="24"/>
          <w:szCs w:val="24"/>
          <w:rtl/>
          <w:lang w:bidi="ar-JO"/>
        </w:rPr>
        <w:t>العاطفية،</w:t>
      </w:r>
      <w:r w:rsidR="00661662">
        <w:rPr>
          <w:rFonts w:ascii="Simplified Arabic" w:hAnsi="Simplified Arabic" w:cs="Simplified Arabic" w:hint="cs"/>
          <w:sz w:val="24"/>
          <w:szCs w:val="24"/>
          <w:rtl/>
          <w:lang w:bidi="ar-JO"/>
        </w:rPr>
        <w:t xml:space="preserve"> </w:t>
      </w:r>
      <w:r w:rsidR="00F363DA">
        <w:rPr>
          <w:rFonts w:ascii="Simplified Arabic" w:hAnsi="Simplified Arabic" w:cs="Simplified Arabic" w:hint="cs"/>
          <w:sz w:val="24"/>
          <w:szCs w:val="24"/>
          <w:rtl/>
          <w:lang w:bidi="ar-JO"/>
        </w:rPr>
        <w:t>و</w:t>
      </w:r>
      <w:r w:rsidR="00245D91" w:rsidRPr="00245D91">
        <w:rPr>
          <w:rFonts w:ascii="Simplified Arabic" w:hAnsi="Simplified Arabic" w:cs="Simplified Arabic" w:hint="cs"/>
          <w:sz w:val="24"/>
          <w:szCs w:val="24"/>
          <w:rtl/>
          <w:lang w:bidi="ar-JO"/>
        </w:rPr>
        <w:t>إمكانية</w:t>
      </w:r>
      <w:r w:rsidR="00661662">
        <w:rPr>
          <w:rFonts w:ascii="Simplified Arabic" w:hAnsi="Simplified Arabic" w:cs="Simplified Arabic" w:hint="cs"/>
          <w:sz w:val="24"/>
          <w:szCs w:val="24"/>
          <w:rtl/>
          <w:lang w:bidi="ar-JO"/>
        </w:rPr>
        <w:t xml:space="preserve"> </w:t>
      </w:r>
      <w:r w:rsidR="00F363DA" w:rsidRPr="00245D91">
        <w:rPr>
          <w:rFonts w:ascii="Simplified Arabic" w:hAnsi="Simplified Arabic" w:cs="Simplified Arabic" w:hint="cs"/>
          <w:sz w:val="24"/>
          <w:szCs w:val="24"/>
          <w:rtl/>
          <w:lang w:bidi="ar-JO"/>
        </w:rPr>
        <w:t>الوصول،</w:t>
      </w:r>
      <w:r w:rsidR="00661662">
        <w:rPr>
          <w:rFonts w:ascii="Simplified Arabic" w:hAnsi="Simplified Arabic" w:cs="Simplified Arabic" w:hint="cs"/>
          <w:sz w:val="24"/>
          <w:szCs w:val="24"/>
          <w:rtl/>
          <w:lang w:bidi="ar-JO"/>
        </w:rPr>
        <w:t xml:space="preserve"> </w:t>
      </w:r>
      <w:r w:rsidR="00F363DA">
        <w:rPr>
          <w:rFonts w:ascii="Simplified Arabic" w:hAnsi="Simplified Arabic" w:cs="Simplified Arabic" w:hint="cs"/>
          <w:sz w:val="24"/>
          <w:szCs w:val="24"/>
          <w:rtl/>
          <w:lang w:bidi="ar-JO"/>
        </w:rPr>
        <w:t>و</w:t>
      </w:r>
      <w:r w:rsidR="00245D91" w:rsidRPr="00245D91">
        <w:rPr>
          <w:rFonts w:ascii="Simplified Arabic" w:hAnsi="Simplified Arabic" w:cs="Simplified Arabic" w:hint="cs"/>
          <w:sz w:val="24"/>
          <w:szCs w:val="24"/>
          <w:rtl/>
          <w:lang w:bidi="ar-JO"/>
        </w:rPr>
        <w:t xml:space="preserve">التماسك) لدى عينة طلبة جامعة اليرموك كان مرتفعا، </w:t>
      </w:r>
      <w:r w:rsidR="00F363DA" w:rsidRPr="00245D91">
        <w:rPr>
          <w:rFonts w:ascii="Simplified Arabic" w:hAnsi="Simplified Arabic" w:cs="Simplified Arabic" w:hint="cs"/>
          <w:sz w:val="24"/>
          <w:szCs w:val="24"/>
          <w:rtl/>
          <w:lang w:bidi="ar-JO"/>
        </w:rPr>
        <w:t>في حين</w:t>
      </w:r>
      <w:r w:rsidR="00245D91" w:rsidRPr="00245D91">
        <w:rPr>
          <w:rFonts w:ascii="Simplified Arabic" w:hAnsi="Simplified Arabic" w:cs="Simplified Arabic" w:hint="cs"/>
          <w:sz w:val="24"/>
          <w:szCs w:val="24"/>
          <w:rtl/>
          <w:lang w:bidi="ar-JO"/>
        </w:rPr>
        <w:t xml:space="preserve"> وقعت </w:t>
      </w:r>
      <w:r w:rsidR="00281874">
        <w:rPr>
          <w:rFonts w:ascii="Simplified Arabic" w:hAnsi="Simplified Arabic" w:cs="Simplified Arabic" w:hint="cs"/>
          <w:sz w:val="24"/>
          <w:szCs w:val="24"/>
          <w:rtl/>
          <w:lang w:bidi="ar-JO"/>
        </w:rPr>
        <w:t>أبعاد</w:t>
      </w:r>
      <w:r w:rsidR="00245D91" w:rsidRPr="00245D91">
        <w:rPr>
          <w:rFonts w:ascii="Simplified Arabic" w:hAnsi="Simplified Arabic" w:cs="Simplified Arabic" w:hint="cs"/>
          <w:sz w:val="24"/>
          <w:szCs w:val="24"/>
          <w:rtl/>
          <w:lang w:bidi="ar-JO"/>
        </w:rPr>
        <w:t xml:space="preserve"> (التفاصيل</w:t>
      </w:r>
      <w:r w:rsidR="00661662">
        <w:rPr>
          <w:rFonts w:ascii="Simplified Arabic" w:hAnsi="Simplified Arabic" w:cs="Simplified Arabic" w:hint="cs"/>
          <w:sz w:val="24"/>
          <w:szCs w:val="24"/>
          <w:rtl/>
          <w:lang w:bidi="ar-JO"/>
        </w:rPr>
        <w:t xml:space="preserve"> </w:t>
      </w:r>
      <w:r w:rsidR="00F363DA" w:rsidRPr="00245D91">
        <w:rPr>
          <w:rFonts w:ascii="Simplified Arabic" w:hAnsi="Simplified Arabic" w:cs="Simplified Arabic" w:hint="cs"/>
          <w:sz w:val="24"/>
          <w:szCs w:val="24"/>
          <w:rtl/>
          <w:lang w:bidi="ar-JO"/>
        </w:rPr>
        <w:t>الحسية</w:t>
      </w:r>
      <w:r w:rsidR="00661662">
        <w:rPr>
          <w:rFonts w:ascii="Simplified Arabic" w:hAnsi="Simplified Arabic" w:cs="Simplified Arabic" w:hint="cs"/>
          <w:sz w:val="24"/>
          <w:szCs w:val="24"/>
          <w:rtl/>
          <w:lang w:bidi="ar-JO"/>
        </w:rPr>
        <w:t xml:space="preserve">، </w:t>
      </w:r>
      <w:r w:rsidR="007D3406">
        <w:rPr>
          <w:rFonts w:ascii="Simplified Arabic" w:hAnsi="Simplified Arabic" w:cs="Simplified Arabic" w:hint="cs"/>
          <w:sz w:val="24"/>
          <w:szCs w:val="24"/>
          <w:rtl/>
          <w:lang w:bidi="ar-JO"/>
        </w:rPr>
        <w:t>و</w:t>
      </w:r>
      <w:r w:rsidR="007D3406" w:rsidRPr="00245D91">
        <w:rPr>
          <w:rFonts w:ascii="Simplified Arabic" w:hAnsi="Simplified Arabic" w:cs="Simplified Arabic" w:hint="cs"/>
          <w:sz w:val="24"/>
          <w:szCs w:val="24"/>
          <w:rtl/>
          <w:lang w:bidi="ar-JO"/>
        </w:rPr>
        <w:t>المشاركة،</w:t>
      </w:r>
      <w:r w:rsidR="00661662">
        <w:rPr>
          <w:rFonts w:ascii="Simplified Arabic" w:hAnsi="Simplified Arabic" w:cs="Simplified Arabic" w:hint="cs"/>
          <w:sz w:val="24"/>
          <w:szCs w:val="24"/>
          <w:rtl/>
          <w:lang w:bidi="ar-JO"/>
        </w:rPr>
        <w:t xml:space="preserve"> </w:t>
      </w:r>
      <w:r w:rsidR="00F363DA">
        <w:rPr>
          <w:rFonts w:ascii="Simplified Arabic" w:hAnsi="Simplified Arabic" w:cs="Simplified Arabic" w:hint="cs"/>
          <w:sz w:val="24"/>
          <w:szCs w:val="24"/>
          <w:rtl/>
          <w:lang w:bidi="ar-JO"/>
        </w:rPr>
        <w:t>و</w:t>
      </w:r>
      <w:r w:rsidR="00245D91" w:rsidRPr="00245D91">
        <w:rPr>
          <w:rFonts w:ascii="Simplified Arabic" w:hAnsi="Simplified Arabic" w:cs="Simplified Arabic" w:hint="cs"/>
          <w:sz w:val="24"/>
          <w:szCs w:val="24"/>
          <w:rtl/>
          <w:lang w:bidi="ar-JO"/>
        </w:rPr>
        <w:t>المنظور</w:t>
      </w:r>
      <w:r w:rsidR="00661662">
        <w:rPr>
          <w:rFonts w:ascii="Simplified Arabic" w:hAnsi="Simplified Arabic" w:cs="Simplified Arabic" w:hint="cs"/>
          <w:sz w:val="24"/>
          <w:szCs w:val="24"/>
          <w:rtl/>
          <w:lang w:bidi="ar-JO"/>
        </w:rPr>
        <w:t xml:space="preserve"> </w:t>
      </w:r>
      <w:r w:rsidR="007D3406" w:rsidRPr="00245D91">
        <w:rPr>
          <w:rFonts w:ascii="Simplified Arabic" w:hAnsi="Simplified Arabic" w:cs="Simplified Arabic" w:hint="cs"/>
          <w:sz w:val="24"/>
          <w:szCs w:val="24"/>
          <w:rtl/>
          <w:lang w:bidi="ar-JO"/>
        </w:rPr>
        <w:t>البصري،</w:t>
      </w:r>
      <w:r w:rsidR="00661662">
        <w:rPr>
          <w:rFonts w:ascii="Simplified Arabic" w:hAnsi="Simplified Arabic" w:cs="Simplified Arabic" w:hint="cs"/>
          <w:sz w:val="24"/>
          <w:szCs w:val="24"/>
          <w:rtl/>
          <w:lang w:bidi="ar-JO"/>
        </w:rPr>
        <w:t xml:space="preserve"> </w:t>
      </w:r>
      <w:r w:rsidR="007D3406">
        <w:rPr>
          <w:rFonts w:ascii="Simplified Arabic" w:hAnsi="Simplified Arabic" w:cs="Simplified Arabic" w:hint="cs"/>
          <w:sz w:val="24"/>
          <w:szCs w:val="24"/>
          <w:rtl/>
          <w:lang w:bidi="ar-JO"/>
        </w:rPr>
        <w:t>و</w:t>
      </w:r>
      <w:r w:rsidR="007D3406" w:rsidRPr="00245D91">
        <w:rPr>
          <w:rFonts w:ascii="Simplified Arabic" w:hAnsi="Simplified Arabic" w:cs="Simplified Arabic" w:hint="cs"/>
          <w:sz w:val="24"/>
          <w:szCs w:val="24"/>
          <w:rtl/>
          <w:lang w:bidi="ar-JO"/>
        </w:rPr>
        <w:t>الابتعاد،</w:t>
      </w:r>
      <w:r w:rsidR="00661662">
        <w:rPr>
          <w:rFonts w:ascii="Simplified Arabic" w:hAnsi="Simplified Arabic" w:cs="Simplified Arabic" w:hint="cs"/>
          <w:sz w:val="24"/>
          <w:szCs w:val="24"/>
          <w:rtl/>
          <w:lang w:bidi="ar-JO"/>
        </w:rPr>
        <w:t xml:space="preserve"> </w:t>
      </w:r>
      <w:r w:rsidR="00F363DA">
        <w:rPr>
          <w:rFonts w:ascii="Simplified Arabic" w:hAnsi="Simplified Arabic" w:cs="Simplified Arabic" w:hint="cs"/>
          <w:sz w:val="24"/>
          <w:szCs w:val="24"/>
          <w:rtl/>
          <w:lang w:bidi="ar-JO"/>
        </w:rPr>
        <w:t>و</w:t>
      </w:r>
      <w:r w:rsidR="00245D91" w:rsidRPr="00245D91">
        <w:rPr>
          <w:rFonts w:ascii="Simplified Arabic" w:hAnsi="Simplified Arabic" w:cs="Simplified Arabic" w:hint="cs"/>
          <w:sz w:val="24"/>
          <w:szCs w:val="24"/>
          <w:rtl/>
          <w:lang w:bidi="ar-JO"/>
        </w:rPr>
        <w:t>التكافؤ) في المستوى المتوسط</w:t>
      </w:r>
      <w:r w:rsidRPr="000A409C">
        <w:rPr>
          <w:rFonts w:ascii="Simplified Arabic" w:hAnsi="Simplified Arabic" w:cs="Simplified Arabic" w:hint="cs"/>
          <w:sz w:val="24"/>
          <w:szCs w:val="24"/>
          <w:rtl/>
          <w:lang w:bidi="ar-JO"/>
        </w:rPr>
        <w:t>. كما أظهرت النتائج وجود فروق ذات دلالة إحصائية عند مستوى الدلالة (</w:t>
      </w:r>
      <w:r w:rsidR="00FC036C">
        <w:rPr>
          <w:rFonts w:ascii="Times New Roman" w:hAnsi="Times New Roman" w:cs="Times New Roman"/>
          <w:sz w:val="24"/>
          <w:szCs w:val="24"/>
          <w:lang w:bidi="ar-JO"/>
        </w:rPr>
        <w:t>α</w:t>
      </w:r>
      <w:r w:rsidR="00FC036C">
        <w:rPr>
          <w:rFonts w:ascii="Simplified Arabic" w:hAnsi="Simplified Arabic" w:cs="Simplified Arabic"/>
          <w:sz w:val="24"/>
          <w:szCs w:val="24"/>
          <w:lang w:bidi="ar-JO"/>
        </w:rPr>
        <w:t>=0.05</w:t>
      </w:r>
      <w:r w:rsidRPr="000A409C">
        <w:rPr>
          <w:rFonts w:ascii="Simplified Arabic" w:hAnsi="Simplified Arabic" w:cs="Simplified Arabic" w:hint="cs"/>
          <w:sz w:val="24"/>
          <w:szCs w:val="24"/>
          <w:rtl/>
          <w:lang w:bidi="ar-JO"/>
        </w:rPr>
        <w:t>) في مستوى ذاكرة السير</w:t>
      </w:r>
      <w:r w:rsidRPr="000A409C">
        <w:rPr>
          <w:rFonts w:ascii="Simplified Arabic" w:hAnsi="Simplified Arabic" w:cs="Simplified Arabic" w:hint="eastAsia"/>
          <w:sz w:val="24"/>
          <w:szCs w:val="24"/>
          <w:rtl/>
          <w:lang w:bidi="ar-JO"/>
        </w:rPr>
        <w:t>ة</w:t>
      </w:r>
      <w:r w:rsidRPr="000A409C">
        <w:rPr>
          <w:rFonts w:ascii="Simplified Arabic" w:hAnsi="Simplified Arabic" w:cs="Simplified Arabic" w:hint="cs"/>
          <w:sz w:val="24"/>
          <w:szCs w:val="24"/>
          <w:rtl/>
          <w:lang w:bidi="ar-JO"/>
        </w:rPr>
        <w:t xml:space="preserve"> الذاتية لدى طلبة جامعة اليرموك تعز</w:t>
      </w:r>
      <w:r w:rsidR="0085456A">
        <w:rPr>
          <w:rFonts w:ascii="Simplified Arabic" w:hAnsi="Simplified Arabic" w:cs="Simplified Arabic" w:hint="cs"/>
          <w:sz w:val="24"/>
          <w:szCs w:val="24"/>
          <w:rtl/>
          <w:lang w:bidi="ar-JO"/>
        </w:rPr>
        <w:t xml:space="preserve">ى إلى الجنس، </w:t>
      </w:r>
      <w:r>
        <w:rPr>
          <w:rFonts w:ascii="Simplified Arabic" w:hAnsi="Simplified Arabic" w:cs="Simplified Arabic" w:hint="cs"/>
          <w:sz w:val="24"/>
          <w:szCs w:val="24"/>
          <w:rtl/>
          <w:lang w:bidi="ar-JO"/>
        </w:rPr>
        <w:t>و</w:t>
      </w:r>
      <w:r w:rsidRPr="000A409C">
        <w:rPr>
          <w:rFonts w:ascii="Simplified Arabic" w:hAnsi="Simplified Arabic" w:cs="Simplified Arabic" w:hint="cs"/>
          <w:sz w:val="24"/>
          <w:szCs w:val="24"/>
          <w:rtl/>
          <w:lang w:bidi="ar-JO"/>
        </w:rPr>
        <w:t>المستوى الدراسي</w:t>
      </w:r>
      <w:r>
        <w:rPr>
          <w:rFonts w:ascii="Simplified Arabic" w:hAnsi="Simplified Arabic" w:cs="Simplified Arabic" w:hint="cs"/>
          <w:sz w:val="24"/>
          <w:szCs w:val="24"/>
          <w:rtl/>
          <w:lang w:bidi="ar-JO"/>
        </w:rPr>
        <w:t>،</w:t>
      </w:r>
      <w:r w:rsidRPr="000A409C">
        <w:rPr>
          <w:rFonts w:ascii="Simplified Arabic" w:hAnsi="Simplified Arabic" w:cs="Simplified Arabic" w:hint="cs"/>
          <w:sz w:val="24"/>
          <w:szCs w:val="24"/>
          <w:rtl/>
          <w:lang w:bidi="ar-JO"/>
        </w:rPr>
        <w:t xml:space="preserve"> وعدم وجود فروق دالة إحصائيا عند مستوى الدلالة (</w:t>
      </w:r>
      <w:r w:rsidR="00FC036C">
        <w:rPr>
          <w:rFonts w:ascii="Times New Roman" w:hAnsi="Times New Roman" w:cs="Times New Roman"/>
          <w:sz w:val="24"/>
          <w:szCs w:val="24"/>
          <w:lang w:bidi="ar-JO"/>
        </w:rPr>
        <w:t>α</w:t>
      </w:r>
      <w:r w:rsidR="00FC036C">
        <w:rPr>
          <w:rFonts w:ascii="Simplified Arabic" w:hAnsi="Simplified Arabic" w:cs="Simplified Arabic"/>
          <w:sz w:val="24"/>
          <w:szCs w:val="24"/>
          <w:lang w:bidi="ar-JO"/>
        </w:rPr>
        <w:t>=0.05</w:t>
      </w:r>
      <w:r w:rsidR="00281874">
        <w:rPr>
          <w:rFonts w:ascii="Simplified Arabic" w:hAnsi="Simplified Arabic" w:cs="Simplified Arabic" w:hint="cs"/>
          <w:sz w:val="24"/>
          <w:szCs w:val="24"/>
          <w:rtl/>
          <w:lang w:bidi="ar-JO"/>
        </w:rPr>
        <w:t>) بين المتوسطات الحسابية لأبعاد</w:t>
      </w:r>
      <w:r w:rsidRPr="000A409C">
        <w:rPr>
          <w:rFonts w:ascii="Simplified Arabic" w:hAnsi="Simplified Arabic" w:cs="Simplified Arabic" w:hint="cs"/>
          <w:sz w:val="24"/>
          <w:szCs w:val="24"/>
          <w:rtl/>
          <w:lang w:bidi="ar-JO"/>
        </w:rPr>
        <w:t xml:space="preserve"> التماسك، </w:t>
      </w:r>
      <w:r>
        <w:rPr>
          <w:rFonts w:ascii="Simplified Arabic" w:hAnsi="Simplified Arabic" w:cs="Simplified Arabic" w:hint="cs"/>
          <w:sz w:val="24"/>
          <w:szCs w:val="24"/>
          <w:rtl/>
          <w:lang w:bidi="ar-JO"/>
        </w:rPr>
        <w:t>و</w:t>
      </w:r>
      <w:r w:rsidRPr="000A409C">
        <w:rPr>
          <w:rFonts w:ascii="Simplified Arabic" w:hAnsi="Simplified Arabic" w:cs="Simplified Arabic" w:hint="cs"/>
          <w:sz w:val="24"/>
          <w:szCs w:val="24"/>
          <w:rtl/>
          <w:lang w:bidi="ar-JO"/>
        </w:rPr>
        <w:t xml:space="preserve">المنظور البصري، </w:t>
      </w:r>
      <w:r>
        <w:rPr>
          <w:rFonts w:ascii="Simplified Arabic" w:hAnsi="Simplified Arabic" w:cs="Simplified Arabic" w:hint="cs"/>
          <w:sz w:val="24"/>
          <w:szCs w:val="24"/>
          <w:rtl/>
          <w:lang w:bidi="ar-JO"/>
        </w:rPr>
        <w:t>و</w:t>
      </w:r>
      <w:r w:rsidRPr="000A409C">
        <w:rPr>
          <w:rFonts w:ascii="Simplified Arabic" w:hAnsi="Simplified Arabic" w:cs="Simplified Arabic" w:hint="cs"/>
          <w:sz w:val="24"/>
          <w:szCs w:val="24"/>
          <w:rtl/>
          <w:lang w:bidi="ar-JO"/>
        </w:rPr>
        <w:t>الابتعاد تعزى إلى متغير الجنس، وعدم وجود فروق دالة إحصائيا ل</w:t>
      </w:r>
      <w:r w:rsidR="00281874">
        <w:rPr>
          <w:rFonts w:ascii="Simplified Arabic" w:hAnsi="Simplified Arabic" w:cs="Simplified Arabic" w:hint="cs"/>
          <w:sz w:val="24"/>
          <w:szCs w:val="24"/>
          <w:rtl/>
          <w:lang w:bidi="ar-JO"/>
        </w:rPr>
        <w:t>أبعاد</w:t>
      </w:r>
      <w:r w:rsidRPr="000A409C">
        <w:rPr>
          <w:rFonts w:ascii="Simplified Arabic" w:hAnsi="Simplified Arabic" w:cs="Simplified Arabic" w:hint="cs"/>
          <w:sz w:val="24"/>
          <w:szCs w:val="24"/>
          <w:rtl/>
          <w:lang w:bidi="ar-JO"/>
        </w:rPr>
        <w:t xml:space="preserve"> إمكانية الوصول، </w:t>
      </w:r>
      <w:r>
        <w:rPr>
          <w:rFonts w:ascii="Simplified Arabic" w:hAnsi="Simplified Arabic" w:cs="Simplified Arabic" w:hint="cs"/>
          <w:sz w:val="24"/>
          <w:szCs w:val="24"/>
          <w:rtl/>
          <w:lang w:bidi="ar-JO"/>
        </w:rPr>
        <w:t>و</w:t>
      </w:r>
      <w:r w:rsidRPr="000A409C">
        <w:rPr>
          <w:rFonts w:ascii="Simplified Arabic" w:hAnsi="Simplified Arabic" w:cs="Simplified Arabic" w:hint="cs"/>
          <w:sz w:val="24"/>
          <w:szCs w:val="24"/>
          <w:rtl/>
          <w:lang w:bidi="ar-JO"/>
        </w:rPr>
        <w:t xml:space="preserve">التفاصيل الحسية، </w:t>
      </w:r>
      <w:r>
        <w:rPr>
          <w:rFonts w:ascii="Simplified Arabic" w:hAnsi="Simplified Arabic" w:cs="Simplified Arabic" w:hint="cs"/>
          <w:sz w:val="24"/>
          <w:szCs w:val="24"/>
          <w:rtl/>
          <w:lang w:bidi="ar-JO"/>
        </w:rPr>
        <w:t>و</w:t>
      </w:r>
      <w:r w:rsidRPr="000A409C">
        <w:rPr>
          <w:rFonts w:ascii="Simplified Arabic" w:hAnsi="Simplified Arabic" w:cs="Simplified Arabic" w:hint="cs"/>
          <w:sz w:val="24"/>
          <w:szCs w:val="24"/>
          <w:rtl/>
          <w:lang w:bidi="ar-JO"/>
        </w:rPr>
        <w:t xml:space="preserve">الشدة العاطفية، </w:t>
      </w:r>
      <w:r>
        <w:rPr>
          <w:rFonts w:ascii="Simplified Arabic" w:hAnsi="Simplified Arabic" w:cs="Simplified Arabic" w:hint="cs"/>
          <w:sz w:val="24"/>
          <w:szCs w:val="24"/>
          <w:rtl/>
          <w:lang w:bidi="ar-JO"/>
        </w:rPr>
        <w:t>و</w:t>
      </w:r>
      <w:r w:rsidRPr="000A409C">
        <w:rPr>
          <w:rFonts w:ascii="Simplified Arabic" w:hAnsi="Simplified Arabic" w:cs="Simplified Arabic" w:hint="cs"/>
          <w:sz w:val="24"/>
          <w:szCs w:val="24"/>
          <w:rtl/>
          <w:lang w:bidi="ar-JO"/>
        </w:rPr>
        <w:t xml:space="preserve">المنظور البصري، </w:t>
      </w:r>
      <w:r>
        <w:rPr>
          <w:rFonts w:ascii="Simplified Arabic" w:hAnsi="Simplified Arabic" w:cs="Simplified Arabic" w:hint="cs"/>
          <w:sz w:val="24"/>
          <w:szCs w:val="24"/>
          <w:rtl/>
          <w:lang w:bidi="ar-JO"/>
        </w:rPr>
        <w:t>و</w:t>
      </w:r>
      <w:r w:rsidRPr="000A409C">
        <w:rPr>
          <w:rFonts w:ascii="Simplified Arabic" w:hAnsi="Simplified Arabic" w:cs="Simplified Arabic" w:hint="cs"/>
          <w:sz w:val="24"/>
          <w:szCs w:val="24"/>
          <w:rtl/>
          <w:lang w:bidi="ar-JO"/>
        </w:rPr>
        <w:t xml:space="preserve">المشاركة، </w:t>
      </w:r>
      <w:r>
        <w:rPr>
          <w:rFonts w:ascii="Simplified Arabic" w:hAnsi="Simplified Arabic" w:cs="Simplified Arabic" w:hint="cs"/>
          <w:sz w:val="24"/>
          <w:szCs w:val="24"/>
          <w:rtl/>
          <w:lang w:bidi="ar-JO"/>
        </w:rPr>
        <w:t>و</w:t>
      </w:r>
      <w:r w:rsidRPr="000A409C">
        <w:rPr>
          <w:rFonts w:ascii="Simplified Arabic" w:hAnsi="Simplified Arabic" w:cs="Simplified Arabic" w:hint="cs"/>
          <w:sz w:val="24"/>
          <w:szCs w:val="24"/>
          <w:rtl/>
          <w:lang w:bidi="ar-JO"/>
        </w:rPr>
        <w:t xml:space="preserve">الابتعاد، </w:t>
      </w:r>
      <w:r>
        <w:rPr>
          <w:rFonts w:ascii="Simplified Arabic" w:hAnsi="Simplified Arabic" w:cs="Simplified Arabic" w:hint="cs"/>
          <w:sz w:val="24"/>
          <w:szCs w:val="24"/>
          <w:rtl/>
          <w:lang w:bidi="ar-JO"/>
        </w:rPr>
        <w:t>و</w:t>
      </w:r>
      <w:r w:rsidRPr="000A409C">
        <w:rPr>
          <w:rFonts w:ascii="Simplified Arabic" w:hAnsi="Simplified Arabic" w:cs="Simplified Arabic" w:hint="cs"/>
          <w:sz w:val="24"/>
          <w:szCs w:val="24"/>
          <w:rtl/>
          <w:lang w:bidi="ar-JO"/>
        </w:rPr>
        <w:t xml:space="preserve">التكافؤ تعزى للمستوى الدراسي. كما أظهرت نتائج الدراسة وجود </w:t>
      </w:r>
      <w:r w:rsidR="00281874">
        <w:rPr>
          <w:rFonts w:ascii="Simplified Arabic" w:hAnsi="Simplified Arabic" w:cs="Simplified Arabic" w:hint="cs"/>
          <w:sz w:val="24"/>
          <w:szCs w:val="24"/>
          <w:rtl/>
          <w:lang w:bidi="ar-JO"/>
        </w:rPr>
        <w:t>علاقة ارتباطية ذات دلالة إحصائية</w:t>
      </w:r>
      <w:r w:rsidRPr="000A409C">
        <w:rPr>
          <w:rFonts w:ascii="Simplified Arabic" w:hAnsi="Simplified Arabic" w:cs="Simplified Arabic" w:hint="cs"/>
          <w:sz w:val="24"/>
          <w:szCs w:val="24"/>
          <w:rtl/>
          <w:lang w:bidi="ar-JO"/>
        </w:rPr>
        <w:t xml:space="preserve"> عند مستوى الدلالة (</w:t>
      </w:r>
      <w:r w:rsidR="00FC036C">
        <w:rPr>
          <w:rFonts w:ascii="Times New Roman" w:hAnsi="Times New Roman" w:cs="Times New Roman"/>
          <w:sz w:val="24"/>
          <w:szCs w:val="24"/>
          <w:lang w:bidi="ar-JO"/>
        </w:rPr>
        <w:t>α</w:t>
      </w:r>
      <w:r w:rsidR="00FC036C">
        <w:rPr>
          <w:rFonts w:ascii="Simplified Arabic" w:hAnsi="Simplified Arabic" w:cs="Simplified Arabic"/>
          <w:sz w:val="24"/>
          <w:szCs w:val="24"/>
          <w:lang w:bidi="ar-JO"/>
        </w:rPr>
        <w:t>=0.05</w:t>
      </w:r>
      <w:r w:rsidRPr="000A409C">
        <w:rPr>
          <w:rFonts w:ascii="Simplified Arabic" w:hAnsi="Simplified Arabic" w:cs="Simplified Arabic" w:hint="cs"/>
          <w:sz w:val="24"/>
          <w:szCs w:val="24"/>
          <w:rtl/>
          <w:lang w:bidi="ar-JO"/>
        </w:rPr>
        <w:t xml:space="preserve">) بين ذاكرة السيرة الذاتية والرفاه النفسي لدى طلبة جامعة اليرموك </w:t>
      </w:r>
      <w:r w:rsidR="00A942AB">
        <w:rPr>
          <w:rFonts w:ascii="Simplified Arabic" w:hAnsi="Simplified Arabic" w:cs="Simplified Arabic" w:hint="cs"/>
          <w:sz w:val="24"/>
          <w:szCs w:val="24"/>
          <w:rtl/>
          <w:lang w:bidi="ar-JO"/>
        </w:rPr>
        <w:t>على</w:t>
      </w:r>
      <w:r w:rsidR="0085456A">
        <w:rPr>
          <w:rFonts w:ascii="Simplified Arabic" w:hAnsi="Simplified Arabic" w:cs="Simplified Arabic" w:hint="cs"/>
          <w:sz w:val="24"/>
          <w:szCs w:val="24"/>
          <w:rtl/>
          <w:lang w:bidi="ar-JO"/>
        </w:rPr>
        <w:t xml:space="preserve"> </w:t>
      </w:r>
      <w:r w:rsidR="00281874">
        <w:rPr>
          <w:rFonts w:ascii="Simplified Arabic" w:hAnsi="Simplified Arabic" w:cs="Simplified Arabic" w:hint="cs"/>
          <w:sz w:val="24"/>
          <w:szCs w:val="24"/>
          <w:rtl/>
          <w:lang w:bidi="ar-JO"/>
        </w:rPr>
        <w:t>أبعاد:</w:t>
      </w:r>
      <w:r w:rsidR="00A942AB">
        <w:rPr>
          <w:rFonts w:ascii="Simplified Arabic" w:hAnsi="Simplified Arabic" w:cs="Simplified Arabic" w:hint="cs"/>
          <w:sz w:val="24"/>
          <w:szCs w:val="24"/>
          <w:rtl/>
          <w:lang w:bidi="ar-JO"/>
        </w:rPr>
        <w:t xml:space="preserve"> (الحيوية، والتماسك، والتفاصيل الحسية، والشدة العاطفية)، وكانت</w:t>
      </w:r>
      <w:r w:rsidR="00F35BF2">
        <w:rPr>
          <w:rFonts w:ascii="Simplified Arabic" w:hAnsi="Simplified Arabic" w:cs="Simplified Arabic" w:hint="cs"/>
          <w:sz w:val="24"/>
          <w:szCs w:val="24"/>
          <w:rtl/>
          <w:lang w:bidi="ar-JO"/>
        </w:rPr>
        <w:t xml:space="preserve"> ال</w:t>
      </w:r>
      <w:r w:rsidR="00281874">
        <w:rPr>
          <w:rFonts w:ascii="Simplified Arabic" w:hAnsi="Simplified Arabic" w:cs="Simplified Arabic" w:hint="cs"/>
          <w:sz w:val="24"/>
          <w:szCs w:val="24"/>
          <w:rtl/>
          <w:lang w:bidi="ar-JO"/>
        </w:rPr>
        <w:t>أبعاد</w:t>
      </w:r>
      <w:r w:rsidR="00A942AB">
        <w:rPr>
          <w:rFonts w:ascii="Simplified Arabic" w:hAnsi="Simplified Arabic" w:cs="Simplified Arabic" w:hint="cs"/>
          <w:sz w:val="24"/>
          <w:szCs w:val="24"/>
          <w:rtl/>
          <w:lang w:bidi="ar-JO"/>
        </w:rPr>
        <w:t xml:space="preserve"> (إمكانية الوصول، والمنظر البصري، ومنظور الوقت، والمشاركة، والابتعاد، والتكافؤ)</w:t>
      </w:r>
      <w:r w:rsidRPr="000A409C">
        <w:rPr>
          <w:rFonts w:ascii="Simplified Arabic" w:hAnsi="Simplified Arabic" w:cs="Simplified Arabic" w:hint="cs"/>
          <w:sz w:val="24"/>
          <w:szCs w:val="24"/>
          <w:rtl/>
          <w:lang w:bidi="ar-JO"/>
        </w:rPr>
        <w:t xml:space="preserve"> ليست دالة إحصائيا</w:t>
      </w:r>
      <w:r w:rsidR="00A942AB">
        <w:rPr>
          <w:rFonts w:ascii="Simplified Arabic" w:hAnsi="Simplified Arabic" w:cs="Simplified Arabic" w:hint="cs"/>
          <w:sz w:val="24"/>
          <w:szCs w:val="24"/>
          <w:rtl/>
          <w:lang w:bidi="ar-JO"/>
        </w:rPr>
        <w:t xml:space="preserve"> عند مستوى الدلالة</w:t>
      </w:r>
      <w:r w:rsidR="00A942AB" w:rsidRPr="000A409C">
        <w:rPr>
          <w:rFonts w:ascii="Simplified Arabic" w:hAnsi="Simplified Arabic" w:cs="Simplified Arabic" w:hint="cs"/>
          <w:sz w:val="24"/>
          <w:szCs w:val="24"/>
          <w:rtl/>
          <w:lang w:bidi="ar-JO"/>
        </w:rPr>
        <w:t xml:space="preserve"> (</w:t>
      </w:r>
      <w:r w:rsidR="00FC036C">
        <w:rPr>
          <w:rFonts w:ascii="Times New Roman" w:hAnsi="Times New Roman" w:cs="Times New Roman"/>
          <w:sz w:val="24"/>
          <w:szCs w:val="24"/>
          <w:lang w:bidi="ar-JO"/>
        </w:rPr>
        <w:t>α</w:t>
      </w:r>
      <w:r w:rsidR="00FC036C">
        <w:rPr>
          <w:rFonts w:ascii="Simplified Arabic" w:hAnsi="Simplified Arabic" w:cs="Simplified Arabic"/>
          <w:sz w:val="24"/>
          <w:szCs w:val="24"/>
          <w:lang w:bidi="ar-JO"/>
        </w:rPr>
        <w:t>=0.05</w:t>
      </w:r>
      <w:r w:rsidR="00A942AB" w:rsidRPr="000A409C">
        <w:rPr>
          <w:rFonts w:ascii="Simplified Arabic" w:hAnsi="Simplified Arabic" w:cs="Simplified Arabic" w:hint="cs"/>
          <w:sz w:val="24"/>
          <w:szCs w:val="24"/>
          <w:rtl/>
          <w:lang w:bidi="ar-JO"/>
        </w:rPr>
        <w:t>)</w:t>
      </w:r>
      <w:r w:rsidR="00A942AB">
        <w:rPr>
          <w:rFonts w:ascii="Simplified Arabic" w:hAnsi="Simplified Arabic" w:cs="Simplified Arabic" w:hint="cs"/>
          <w:sz w:val="24"/>
          <w:szCs w:val="24"/>
          <w:rtl/>
          <w:lang w:bidi="ar-JO"/>
        </w:rPr>
        <w:t>.</w:t>
      </w:r>
    </w:p>
    <w:p w:rsidR="00716666" w:rsidRPr="000A409C" w:rsidRDefault="00716666" w:rsidP="004A3DCB">
      <w:pPr>
        <w:bidi/>
        <w:spacing w:after="0" w:line="320" w:lineRule="exact"/>
        <w:jc w:val="both"/>
        <w:rPr>
          <w:rFonts w:ascii="Simplified Arabic" w:hAnsi="Simplified Arabic" w:cs="Simplified Arabic"/>
          <w:sz w:val="24"/>
          <w:szCs w:val="24"/>
          <w:rtl/>
          <w:lang w:bidi="ar-JO"/>
        </w:rPr>
      </w:pPr>
      <w:r w:rsidRPr="000A409C">
        <w:rPr>
          <w:rFonts w:ascii="Simplified Arabic" w:hAnsi="Simplified Arabic" w:cs="Simplified Arabic" w:hint="cs"/>
          <w:sz w:val="24"/>
          <w:szCs w:val="24"/>
          <w:rtl/>
          <w:lang w:bidi="ar-JO"/>
        </w:rPr>
        <w:t>الكلمات المفتاحية: ذاكرة السيرة الذاتية، الرفاه النفسي</w:t>
      </w:r>
      <w:r w:rsidR="0004787E" w:rsidRPr="000A409C">
        <w:rPr>
          <w:rFonts w:ascii="Simplified Arabic" w:hAnsi="Simplified Arabic" w:cs="Simplified Arabic" w:hint="cs"/>
          <w:sz w:val="24"/>
          <w:szCs w:val="24"/>
          <w:rtl/>
          <w:lang w:bidi="ar-JO"/>
        </w:rPr>
        <w:t>.</w:t>
      </w:r>
    </w:p>
    <w:p w:rsidR="00BA5EFC" w:rsidRPr="000A409C" w:rsidRDefault="00BA5EFC" w:rsidP="00BA5EFC">
      <w:pPr>
        <w:spacing w:line="240" w:lineRule="auto"/>
        <w:jc w:val="lowKashida"/>
        <w:rPr>
          <w:rFonts w:asciiTheme="majorBidi" w:hAnsiTheme="majorBidi" w:cstheme="majorBidi"/>
          <w:b/>
          <w:bCs/>
          <w:i/>
          <w:iCs/>
          <w:sz w:val="28"/>
          <w:szCs w:val="28"/>
          <w:lang w:bidi="ar-JO"/>
        </w:rPr>
      </w:pPr>
      <w:r w:rsidRPr="000A409C">
        <w:rPr>
          <w:rFonts w:asciiTheme="majorBidi" w:hAnsiTheme="majorBidi" w:cstheme="majorBidi"/>
          <w:b/>
          <w:bCs/>
          <w:i/>
          <w:iCs/>
          <w:sz w:val="28"/>
          <w:szCs w:val="28"/>
          <w:lang w:bidi="ar-JO"/>
        </w:rPr>
        <w:t>Abstract</w:t>
      </w:r>
    </w:p>
    <w:p w:rsidR="00BA5EFC" w:rsidRPr="000A409C" w:rsidRDefault="00AB2EBB" w:rsidP="00BC4EAF">
      <w:pPr>
        <w:spacing w:line="240" w:lineRule="auto"/>
        <w:ind w:firstLine="720"/>
        <w:jc w:val="lowKashida"/>
        <w:rPr>
          <w:rFonts w:asciiTheme="majorBidi" w:hAnsiTheme="majorBidi" w:cstheme="majorBidi"/>
          <w:sz w:val="24"/>
          <w:szCs w:val="24"/>
          <w:lang w:bidi="ar-JO"/>
        </w:rPr>
      </w:pPr>
      <w:r w:rsidRPr="000A409C">
        <w:rPr>
          <w:rFonts w:asciiTheme="majorBidi" w:hAnsiTheme="majorBidi" w:cstheme="majorBidi"/>
          <w:sz w:val="24"/>
          <w:szCs w:val="24"/>
          <w:lang w:bidi="ar-JO"/>
        </w:rPr>
        <w:t>This study aimed to reveal autobiographical memory and its relation psychological well-being. to achieve the objective of the study</w:t>
      </w:r>
      <w:r w:rsidR="005141B8">
        <w:rPr>
          <w:rFonts w:asciiTheme="majorBidi" w:hAnsiTheme="majorBidi" w:cstheme="majorBidi"/>
          <w:sz w:val="24"/>
          <w:szCs w:val="24"/>
          <w:rtl/>
          <w:lang w:bidi="ar-JO"/>
        </w:rPr>
        <w:t>،</w:t>
      </w:r>
      <w:r w:rsidRPr="000A409C">
        <w:rPr>
          <w:rFonts w:asciiTheme="majorBidi" w:hAnsiTheme="majorBidi" w:cstheme="majorBidi"/>
          <w:sz w:val="24"/>
          <w:szCs w:val="24"/>
          <w:lang w:bidi="ar-JO"/>
        </w:rPr>
        <w:t xml:space="preserve"> the researcher used The Memory Experiences Questionnaire (MEQ)</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and psychological well-being scale. the sample of the study consisted of (651) male and female student of Yarmouk university and according academic level (</w:t>
      </w:r>
      <w:r w:rsidR="00BC4EAF">
        <w:rPr>
          <w:rFonts w:asciiTheme="majorBidi" w:hAnsiTheme="majorBidi" w:cstheme="majorBidi"/>
          <w:sz w:val="24"/>
          <w:szCs w:val="24"/>
          <w:lang w:bidi="ar-JO"/>
        </w:rPr>
        <w:t>B</w:t>
      </w:r>
      <w:r w:rsidRPr="000A409C">
        <w:rPr>
          <w:rFonts w:asciiTheme="majorBidi" w:hAnsiTheme="majorBidi" w:cstheme="majorBidi"/>
          <w:sz w:val="24"/>
          <w:szCs w:val="24"/>
          <w:lang w:bidi="ar-JO"/>
        </w:rPr>
        <w:t>acloreus</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Postgraduate). </w:t>
      </w:r>
      <w:r w:rsidR="001764AA" w:rsidRPr="000A409C">
        <w:rPr>
          <w:rFonts w:asciiTheme="majorBidi" w:hAnsiTheme="majorBidi" w:cstheme="majorBidi"/>
          <w:sz w:val="24"/>
          <w:szCs w:val="24"/>
          <w:lang w:bidi="ar-JO"/>
        </w:rPr>
        <w:t>T</w:t>
      </w:r>
      <w:r w:rsidRPr="000A409C">
        <w:rPr>
          <w:rFonts w:asciiTheme="majorBidi" w:hAnsiTheme="majorBidi" w:cstheme="majorBidi"/>
          <w:sz w:val="24"/>
          <w:szCs w:val="24"/>
          <w:lang w:bidi="ar-JO"/>
        </w:rPr>
        <w:t xml:space="preserve">he result of the study showed that dimensions autobiographical memory </w:t>
      </w:r>
      <w:r w:rsidR="00B817A1" w:rsidRPr="00B817A1">
        <w:rPr>
          <w:rFonts w:asciiTheme="majorBidi" w:hAnsiTheme="majorBidi" w:cstheme="majorBidi"/>
          <w:sz w:val="24"/>
          <w:szCs w:val="24"/>
        </w:rPr>
        <w:t>(</w:t>
      </w:r>
      <w:r w:rsidR="00B817A1" w:rsidRPr="000A409C">
        <w:rPr>
          <w:rFonts w:asciiTheme="majorBidi" w:hAnsiTheme="majorBidi" w:cstheme="majorBidi"/>
          <w:sz w:val="24"/>
          <w:szCs w:val="24"/>
        </w:rPr>
        <w:t>Vividness</w:t>
      </w:r>
      <w:r w:rsidR="00B817A1" w:rsidRPr="00B817A1">
        <w:rPr>
          <w:rFonts w:asciiTheme="majorBidi" w:hAnsiTheme="majorBidi" w:cstheme="majorBidi"/>
          <w:sz w:val="24"/>
          <w:szCs w:val="24"/>
        </w:rPr>
        <w:t xml:space="preserve">, </w:t>
      </w:r>
      <w:r w:rsidR="00BE481A">
        <w:rPr>
          <w:rFonts w:asciiTheme="majorBidi" w:hAnsiTheme="majorBidi" w:cstheme="majorBidi"/>
          <w:sz w:val="24"/>
          <w:szCs w:val="24"/>
        </w:rPr>
        <w:t>T</w:t>
      </w:r>
      <w:r w:rsidR="00B817A1" w:rsidRPr="00B817A1">
        <w:rPr>
          <w:rFonts w:asciiTheme="majorBidi" w:hAnsiTheme="majorBidi" w:cstheme="majorBidi"/>
          <w:sz w:val="24"/>
          <w:szCs w:val="24"/>
        </w:rPr>
        <w:t xml:space="preserve">ime </w:t>
      </w:r>
      <w:r w:rsidR="00BE481A" w:rsidRPr="00B817A1">
        <w:rPr>
          <w:rFonts w:asciiTheme="majorBidi" w:hAnsiTheme="majorBidi" w:cstheme="majorBidi"/>
          <w:sz w:val="24"/>
          <w:szCs w:val="24"/>
        </w:rPr>
        <w:t>Perspective, Emotional Intensity, Accessibility</w:t>
      </w:r>
      <w:r w:rsidR="00B817A1" w:rsidRPr="00B817A1">
        <w:rPr>
          <w:rFonts w:asciiTheme="majorBidi" w:hAnsiTheme="majorBidi" w:cstheme="majorBidi"/>
          <w:sz w:val="24"/>
          <w:szCs w:val="24"/>
        </w:rPr>
        <w:t xml:space="preserve">, and </w:t>
      </w:r>
      <w:r w:rsidR="00B817A1" w:rsidRPr="000A409C">
        <w:rPr>
          <w:rFonts w:asciiTheme="majorBidi" w:hAnsiTheme="majorBidi" w:cstheme="majorBidi"/>
          <w:sz w:val="24"/>
          <w:szCs w:val="24"/>
        </w:rPr>
        <w:t>Coherence</w:t>
      </w:r>
      <w:r w:rsidR="00B817A1" w:rsidRPr="00B817A1">
        <w:rPr>
          <w:rFonts w:asciiTheme="majorBidi" w:hAnsiTheme="majorBidi" w:cstheme="majorBidi"/>
          <w:sz w:val="24"/>
          <w:szCs w:val="24"/>
        </w:rPr>
        <w:t xml:space="preserve">) among the sample of Yarmouk University students was high, while dimensions </w:t>
      </w:r>
      <w:r w:rsidR="00B817A1" w:rsidRPr="00B817A1">
        <w:rPr>
          <w:rFonts w:asciiTheme="majorBidi" w:hAnsiTheme="majorBidi" w:cstheme="majorBidi"/>
          <w:sz w:val="24"/>
          <w:szCs w:val="24"/>
        </w:rPr>
        <w:lastRenderedPageBreak/>
        <w:t>(</w:t>
      </w:r>
      <w:r w:rsidR="00B817A1" w:rsidRPr="000A409C">
        <w:rPr>
          <w:rFonts w:asciiTheme="majorBidi" w:hAnsiTheme="majorBidi" w:cstheme="majorBidi"/>
          <w:sz w:val="24"/>
          <w:szCs w:val="24"/>
        </w:rPr>
        <w:t>Sensory Detail</w:t>
      </w:r>
      <w:r w:rsidR="00B817A1" w:rsidRPr="00B817A1">
        <w:rPr>
          <w:rFonts w:asciiTheme="majorBidi" w:hAnsiTheme="majorBidi" w:cstheme="majorBidi"/>
          <w:sz w:val="24"/>
          <w:szCs w:val="24"/>
        </w:rPr>
        <w:t xml:space="preserve">, </w:t>
      </w:r>
      <w:r w:rsidR="00B817A1" w:rsidRPr="000A409C">
        <w:rPr>
          <w:rFonts w:asciiTheme="majorBidi" w:hAnsiTheme="majorBidi" w:cstheme="majorBidi"/>
          <w:sz w:val="24"/>
          <w:szCs w:val="24"/>
        </w:rPr>
        <w:t>Sharing</w:t>
      </w:r>
      <w:r w:rsidR="00B817A1" w:rsidRPr="00B817A1">
        <w:rPr>
          <w:rFonts w:asciiTheme="majorBidi" w:hAnsiTheme="majorBidi" w:cstheme="majorBidi"/>
          <w:sz w:val="24"/>
          <w:szCs w:val="24"/>
        </w:rPr>
        <w:t xml:space="preserve">, visual perspective, distancing, </w:t>
      </w:r>
      <w:r w:rsidR="006A552C" w:rsidRPr="000A409C">
        <w:rPr>
          <w:rFonts w:asciiTheme="majorBidi" w:hAnsiTheme="majorBidi" w:cstheme="majorBidi"/>
          <w:sz w:val="24"/>
          <w:szCs w:val="24"/>
        </w:rPr>
        <w:t>Valence</w:t>
      </w:r>
      <w:r w:rsidR="00B817A1" w:rsidRPr="00B817A1">
        <w:rPr>
          <w:rFonts w:asciiTheme="majorBidi" w:hAnsiTheme="majorBidi" w:cstheme="majorBidi"/>
          <w:sz w:val="24"/>
          <w:szCs w:val="24"/>
        </w:rPr>
        <w:t>) were at the intermediate level.</w:t>
      </w:r>
      <w:r w:rsidRPr="000A409C">
        <w:rPr>
          <w:rFonts w:asciiTheme="majorBidi" w:hAnsiTheme="majorBidi" w:cstheme="majorBidi"/>
          <w:sz w:val="24"/>
          <w:szCs w:val="24"/>
          <w:lang w:bidi="ar-JO"/>
        </w:rPr>
        <w:t xml:space="preserve"> Also</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the result </w:t>
      </w:r>
      <w:r w:rsidR="00DF69BC">
        <w:rPr>
          <w:rFonts w:asciiTheme="majorBidi" w:hAnsiTheme="majorBidi" w:cstheme="majorBidi"/>
          <w:sz w:val="24"/>
          <w:szCs w:val="24"/>
          <w:lang w:bidi="ar-JO"/>
        </w:rPr>
        <w:t xml:space="preserve">reveald statistical </w:t>
      </w:r>
      <w:r w:rsidRPr="000A409C">
        <w:rPr>
          <w:rFonts w:asciiTheme="majorBidi" w:hAnsiTheme="majorBidi" w:cstheme="majorBidi"/>
          <w:sz w:val="24"/>
          <w:szCs w:val="24"/>
          <w:lang w:bidi="ar-JO"/>
        </w:rPr>
        <w:t xml:space="preserve">significant differences at the level of significance (α = 0.05) in autobiographical memory for the </w:t>
      </w:r>
      <w:r w:rsidR="00DF69BC">
        <w:rPr>
          <w:rFonts w:asciiTheme="majorBidi" w:hAnsiTheme="majorBidi" w:cstheme="majorBidi"/>
          <w:sz w:val="24"/>
          <w:szCs w:val="24"/>
          <w:lang w:bidi="ar-JO"/>
        </w:rPr>
        <w:t>due to</w:t>
      </w:r>
      <w:r w:rsidRPr="000A409C">
        <w:rPr>
          <w:rFonts w:asciiTheme="majorBidi" w:hAnsiTheme="majorBidi" w:cstheme="majorBidi"/>
          <w:sz w:val="24"/>
          <w:szCs w:val="24"/>
          <w:lang w:bidi="ar-JO"/>
        </w:rPr>
        <w:t xml:space="preserve"> gender</w:t>
      </w:r>
      <w:r w:rsidR="00DF69BC">
        <w:rPr>
          <w:rFonts w:asciiTheme="majorBidi" w:hAnsiTheme="majorBidi" w:cstheme="majorBidi"/>
          <w:sz w:val="24"/>
          <w:szCs w:val="24"/>
          <w:lang w:bidi="ar-JO"/>
        </w:rPr>
        <w:t>, and</w:t>
      </w:r>
      <w:r w:rsidRPr="000A409C">
        <w:rPr>
          <w:rFonts w:asciiTheme="majorBidi" w:hAnsiTheme="majorBidi" w:cstheme="majorBidi"/>
          <w:sz w:val="24"/>
          <w:szCs w:val="24"/>
          <w:lang w:bidi="ar-JO"/>
        </w:rPr>
        <w:t xml:space="preserve"> academic level</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Moreover</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there were no  differences between the </w:t>
      </w:r>
      <w:r w:rsidR="009E10AB">
        <w:rPr>
          <w:rFonts w:asciiTheme="majorBidi" w:hAnsiTheme="majorBidi" w:cstheme="majorBidi"/>
          <w:sz w:val="24"/>
          <w:szCs w:val="24"/>
          <w:lang w:bidi="ar-JO"/>
        </w:rPr>
        <w:t xml:space="preserve">means </w:t>
      </w:r>
      <w:r w:rsidRPr="000A409C">
        <w:rPr>
          <w:rFonts w:asciiTheme="majorBidi" w:hAnsiTheme="majorBidi" w:cstheme="majorBidi"/>
          <w:sz w:val="24"/>
          <w:szCs w:val="24"/>
          <w:lang w:bidi="ar-JO"/>
        </w:rPr>
        <w:t>of the responses of student on Coherence</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visual perspective</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distancing to due gender</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there </w:t>
      </w:r>
      <w:r w:rsidR="009E10AB">
        <w:rPr>
          <w:rFonts w:asciiTheme="majorBidi" w:hAnsiTheme="majorBidi" w:cstheme="majorBidi"/>
          <w:sz w:val="24"/>
          <w:szCs w:val="24"/>
          <w:lang w:bidi="ar-JO"/>
        </w:rPr>
        <w:t>were</w:t>
      </w:r>
      <w:r w:rsidRPr="000A409C">
        <w:rPr>
          <w:rFonts w:asciiTheme="majorBidi" w:hAnsiTheme="majorBidi" w:cstheme="majorBidi"/>
          <w:sz w:val="24"/>
          <w:szCs w:val="24"/>
          <w:lang w:bidi="ar-JO"/>
        </w:rPr>
        <w:t xml:space="preserve"> no statistically significant differences for the dimensions</w:t>
      </w:r>
      <w:r w:rsidR="009E10AB">
        <w:rPr>
          <w:rFonts w:asciiTheme="majorBidi" w:hAnsiTheme="majorBidi" w:cstheme="majorBidi"/>
          <w:sz w:val="24"/>
          <w:szCs w:val="24"/>
          <w:lang w:bidi="ar-JO"/>
        </w:rPr>
        <w:t xml:space="preserve"> of</w:t>
      </w:r>
      <w:r w:rsidRPr="000A409C">
        <w:rPr>
          <w:rFonts w:asciiTheme="majorBidi" w:hAnsiTheme="majorBidi" w:cstheme="majorBidi"/>
          <w:sz w:val="24"/>
          <w:szCs w:val="24"/>
          <w:lang w:bidi="ar-JO"/>
        </w:rPr>
        <w:t xml:space="preserve"> </w:t>
      </w:r>
      <w:r w:rsidR="000D2EE3" w:rsidRPr="000A409C">
        <w:rPr>
          <w:rFonts w:asciiTheme="majorBidi" w:hAnsiTheme="majorBidi" w:cstheme="majorBidi"/>
          <w:sz w:val="24"/>
          <w:szCs w:val="24"/>
          <w:lang w:bidi="ar-JO"/>
        </w:rPr>
        <w:t>Accessibility</w:t>
      </w:r>
      <w:r w:rsidR="000D2EE3">
        <w:rPr>
          <w:rFonts w:asciiTheme="majorBidi" w:hAnsiTheme="majorBidi" w:cstheme="majorBidi"/>
          <w:sz w:val="24"/>
          <w:szCs w:val="24"/>
          <w:lang w:bidi="ar-JO"/>
        </w:rPr>
        <w:t>,</w:t>
      </w:r>
      <w:r w:rsidR="000D2EE3" w:rsidRPr="000A409C">
        <w:rPr>
          <w:rFonts w:asciiTheme="majorBidi" w:hAnsiTheme="majorBidi" w:cstheme="majorBidi"/>
          <w:sz w:val="24"/>
          <w:szCs w:val="24"/>
          <w:lang w:bidi="ar-JO"/>
        </w:rPr>
        <w:t xml:space="preserve"> Sensory Details</w:t>
      </w:r>
      <w:r w:rsidR="000D2EE3">
        <w:rPr>
          <w:rFonts w:asciiTheme="majorBidi" w:hAnsiTheme="majorBidi" w:cstheme="majorBidi"/>
          <w:sz w:val="24"/>
          <w:szCs w:val="24"/>
          <w:lang w:bidi="ar-JO"/>
        </w:rPr>
        <w:t>,</w:t>
      </w:r>
      <w:r w:rsidR="000D2EE3" w:rsidRPr="000A409C">
        <w:rPr>
          <w:rFonts w:asciiTheme="majorBidi" w:hAnsiTheme="majorBidi" w:cstheme="majorBidi"/>
          <w:sz w:val="24"/>
          <w:szCs w:val="24"/>
          <w:lang w:bidi="ar-JO"/>
        </w:rPr>
        <w:t xml:space="preserve"> Emotional Intensity</w:t>
      </w:r>
      <w:r w:rsidR="000D2EE3">
        <w:rPr>
          <w:rFonts w:asciiTheme="majorBidi" w:hAnsiTheme="majorBidi" w:cstheme="majorBidi"/>
          <w:sz w:val="24"/>
          <w:szCs w:val="24"/>
          <w:lang w:bidi="ar-JO"/>
        </w:rPr>
        <w:t>,</w:t>
      </w:r>
      <w:r w:rsidR="000D2EE3" w:rsidRPr="000A409C">
        <w:rPr>
          <w:rFonts w:asciiTheme="majorBidi" w:hAnsiTheme="majorBidi" w:cstheme="majorBidi"/>
          <w:sz w:val="24"/>
          <w:szCs w:val="24"/>
          <w:lang w:bidi="ar-JO"/>
        </w:rPr>
        <w:t xml:space="preserve"> Visual Perspective</w:t>
      </w:r>
      <w:r w:rsidR="000D2EE3">
        <w:rPr>
          <w:rFonts w:asciiTheme="majorBidi" w:hAnsiTheme="majorBidi" w:cstheme="majorBidi"/>
          <w:sz w:val="24"/>
          <w:szCs w:val="24"/>
          <w:lang w:bidi="ar-JO"/>
        </w:rPr>
        <w:t>,</w:t>
      </w:r>
      <w:r w:rsidR="000D2EE3" w:rsidRPr="000A409C">
        <w:rPr>
          <w:rFonts w:asciiTheme="majorBidi" w:hAnsiTheme="majorBidi" w:cstheme="majorBidi"/>
          <w:sz w:val="24"/>
          <w:szCs w:val="24"/>
          <w:lang w:bidi="ar-JO"/>
        </w:rPr>
        <w:t xml:space="preserve"> Participation</w:t>
      </w:r>
      <w:r w:rsidR="000D2EE3">
        <w:rPr>
          <w:rFonts w:asciiTheme="majorBidi" w:hAnsiTheme="majorBidi" w:cstheme="majorBidi"/>
          <w:sz w:val="24"/>
          <w:szCs w:val="24"/>
          <w:lang w:bidi="ar-JO"/>
        </w:rPr>
        <w:t>,</w:t>
      </w:r>
      <w:r w:rsidR="000D2EE3" w:rsidRPr="000A409C">
        <w:rPr>
          <w:rFonts w:asciiTheme="majorBidi" w:hAnsiTheme="majorBidi" w:cstheme="majorBidi"/>
          <w:sz w:val="24"/>
          <w:szCs w:val="24"/>
          <w:lang w:bidi="ar-JO"/>
        </w:rPr>
        <w:t xml:space="preserve"> Distancing</w:t>
      </w:r>
      <w:r w:rsidR="000D2EE3">
        <w:rPr>
          <w:rFonts w:asciiTheme="majorBidi" w:hAnsiTheme="majorBidi" w:cstheme="majorBidi"/>
          <w:sz w:val="24"/>
          <w:szCs w:val="24"/>
          <w:lang w:bidi="ar-JO"/>
        </w:rPr>
        <w:t>,</w:t>
      </w:r>
      <w:r w:rsidR="009E10AB" w:rsidRPr="000A409C">
        <w:rPr>
          <w:rFonts w:asciiTheme="majorBidi" w:hAnsiTheme="majorBidi" w:cstheme="majorBidi"/>
          <w:sz w:val="24"/>
          <w:szCs w:val="24"/>
        </w:rPr>
        <w:t>Vividness</w:t>
      </w:r>
      <w:r w:rsidR="000D2EE3">
        <w:rPr>
          <w:rFonts w:asciiTheme="majorBidi" w:hAnsiTheme="majorBidi" w:cstheme="majorBidi"/>
          <w:sz w:val="24"/>
          <w:szCs w:val="24"/>
        </w:rPr>
        <w:t xml:space="preserve"> </w:t>
      </w:r>
      <w:r w:rsidRPr="000A409C">
        <w:rPr>
          <w:rFonts w:asciiTheme="majorBidi" w:hAnsiTheme="majorBidi" w:cstheme="majorBidi"/>
          <w:sz w:val="24"/>
          <w:szCs w:val="24"/>
          <w:lang w:bidi="ar-JO"/>
        </w:rPr>
        <w:t>due</w:t>
      </w:r>
      <w:r w:rsidR="009E10AB">
        <w:rPr>
          <w:rFonts w:asciiTheme="majorBidi" w:hAnsiTheme="majorBidi" w:cstheme="majorBidi"/>
          <w:sz w:val="24"/>
          <w:szCs w:val="24"/>
          <w:lang w:bidi="ar-JO"/>
        </w:rPr>
        <w:t xml:space="preserve"> to</w:t>
      </w:r>
      <w:r w:rsidRPr="000A409C">
        <w:rPr>
          <w:rFonts w:asciiTheme="majorBidi" w:hAnsiTheme="majorBidi" w:cstheme="majorBidi"/>
          <w:sz w:val="24"/>
          <w:szCs w:val="24"/>
          <w:lang w:bidi="ar-JO"/>
        </w:rPr>
        <w:t xml:space="preserve"> academic level. </w:t>
      </w:r>
      <w:r w:rsidR="009E10AB" w:rsidRPr="000A409C">
        <w:rPr>
          <w:rFonts w:asciiTheme="majorBidi" w:hAnsiTheme="majorBidi" w:cstheme="majorBidi"/>
          <w:sz w:val="24"/>
          <w:szCs w:val="24"/>
          <w:lang w:bidi="ar-JO"/>
        </w:rPr>
        <w:t>The</w:t>
      </w:r>
      <w:r w:rsidR="001B437A">
        <w:rPr>
          <w:rFonts w:asciiTheme="majorBidi" w:hAnsiTheme="majorBidi" w:cstheme="majorBidi"/>
          <w:sz w:val="24"/>
          <w:szCs w:val="24"/>
          <w:lang w:bidi="ar-JO"/>
        </w:rPr>
        <w:t xml:space="preserve"> </w:t>
      </w:r>
      <w:r w:rsidR="009E10AB" w:rsidRPr="000A409C">
        <w:rPr>
          <w:rFonts w:asciiTheme="majorBidi" w:hAnsiTheme="majorBidi" w:cstheme="majorBidi"/>
          <w:sz w:val="24"/>
          <w:szCs w:val="24"/>
          <w:lang w:bidi="ar-JO"/>
        </w:rPr>
        <w:t xml:space="preserve">results showed also </w:t>
      </w:r>
      <w:r w:rsidR="009E10AB">
        <w:rPr>
          <w:rFonts w:asciiTheme="majorBidi" w:hAnsiTheme="majorBidi" w:cstheme="majorBidi"/>
          <w:sz w:val="24"/>
          <w:szCs w:val="24"/>
          <w:lang w:bidi="ar-JO"/>
        </w:rPr>
        <w:t>t</w:t>
      </w:r>
      <w:r w:rsidR="009E10AB" w:rsidRPr="000A409C">
        <w:rPr>
          <w:rFonts w:asciiTheme="majorBidi" w:hAnsiTheme="majorBidi" w:cstheme="majorBidi"/>
          <w:sz w:val="24"/>
          <w:szCs w:val="24"/>
          <w:lang w:bidi="ar-JO"/>
        </w:rPr>
        <w:t>hat therewas  a statistically significant correlation (α = 0.05)</w:t>
      </w:r>
      <w:r w:rsidR="009E10AB">
        <w:rPr>
          <w:rFonts w:asciiTheme="majorBidi" w:hAnsiTheme="majorBidi" w:cstheme="majorBidi"/>
          <w:sz w:val="24"/>
          <w:szCs w:val="24"/>
          <w:lang w:bidi="ar-JO"/>
        </w:rPr>
        <w:t xml:space="preserve"> level of significance</w:t>
      </w:r>
      <w:r w:rsidR="009E10AB" w:rsidRPr="000A409C">
        <w:rPr>
          <w:rFonts w:asciiTheme="majorBidi" w:hAnsiTheme="majorBidi" w:cstheme="majorBidi"/>
          <w:sz w:val="24"/>
          <w:szCs w:val="24"/>
          <w:lang w:bidi="ar-JO"/>
        </w:rPr>
        <w:t xml:space="preserve"> between autobiographical memory and psychological well-being of Yarmouk University students</w:t>
      </w:r>
      <w:r w:rsidR="006A552C">
        <w:rPr>
          <w:rFonts w:asciiTheme="majorBidi" w:hAnsiTheme="majorBidi" w:cstheme="majorBidi"/>
          <w:sz w:val="24"/>
          <w:szCs w:val="24"/>
          <w:lang w:bidi="ar-JO"/>
        </w:rPr>
        <w:t>on</w:t>
      </w:r>
      <w:r w:rsidRPr="000A409C">
        <w:rPr>
          <w:rFonts w:asciiTheme="majorBidi" w:hAnsiTheme="majorBidi" w:cstheme="majorBidi"/>
          <w:sz w:val="24"/>
          <w:szCs w:val="24"/>
          <w:lang w:bidi="ar-JO"/>
        </w:rPr>
        <w:t xml:space="preserve"> dimensions</w:t>
      </w:r>
      <w:r w:rsidR="006A552C" w:rsidRPr="006A552C">
        <w:rPr>
          <w:rFonts w:asciiTheme="majorBidi" w:hAnsiTheme="majorBidi" w:cstheme="majorBidi"/>
          <w:sz w:val="24"/>
          <w:szCs w:val="24"/>
          <w:lang w:bidi="ar-JO"/>
        </w:rPr>
        <w:t>(</w:t>
      </w:r>
      <w:r w:rsidR="006A552C" w:rsidRPr="000A409C">
        <w:rPr>
          <w:rFonts w:asciiTheme="majorBidi" w:hAnsiTheme="majorBidi" w:cstheme="majorBidi"/>
          <w:sz w:val="24"/>
          <w:szCs w:val="24"/>
        </w:rPr>
        <w:t>Vividness</w:t>
      </w:r>
      <w:r w:rsidR="006A552C" w:rsidRPr="006A552C">
        <w:rPr>
          <w:rFonts w:asciiTheme="majorBidi" w:hAnsiTheme="majorBidi" w:cstheme="majorBidi"/>
          <w:sz w:val="24"/>
          <w:szCs w:val="24"/>
          <w:lang w:bidi="ar-JO"/>
        </w:rPr>
        <w:t xml:space="preserve">, </w:t>
      </w:r>
      <w:r w:rsidR="00220C23" w:rsidRPr="006A552C">
        <w:rPr>
          <w:rFonts w:asciiTheme="majorBidi" w:hAnsiTheme="majorBidi" w:cstheme="majorBidi"/>
          <w:sz w:val="24"/>
          <w:szCs w:val="24"/>
          <w:lang w:bidi="ar-JO"/>
        </w:rPr>
        <w:t xml:space="preserve">Coherence, Sensory </w:t>
      </w:r>
      <w:r w:rsidR="00220C23">
        <w:rPr>
          <w:rFonts w:asciiTheme="majorBidi" w:hAnsiTheme="majorBidi" w:cstheme="majorBidi"/>
          <w:sz w:val="24"/>
          <w:szCs w:val="24"/>
          <w:lang w:bidi="ar-JO"/>
        </w:rPr>
        <w:t>D</w:t>
      </w:r>
      <w:r w:rsidR="006A552C" w:rsidRPr="006A552C">
        <w:rPr>
          <w:rFonts w:asciiTheme="majorBidi" w:hAnsiTheme="majorBidi" w:cstheme="majorBidi"/>
          <w:sz w:val="24"/>
          <w:szCs w:val="24"/>
          <w:lang w:bidi="ar-JO"/>
        </w:rPr>
        <w:t xml:space="preserve">etail, and </w:t>
      </w:r>
      <w:r w:rsidR="00220C23">
        <w:rPr>
          <w:rFonts w:asciiTheme="majorBidi" w:hAnsiTheme="majorBidi" w:cstheme="majorBidi"/>
          <w:sz w:val="24"/>
          <w:szCs w:val="24"/>
          <w:lang w:bidi="ar-JO"/>
        </w:rPr>
        <w:t>E</w:t>
      </w:r>
      <w:r w:rsidR="006A552C" w:rsidRPr="006A552C">
        <w:rPr>
          <w:rFonts w:asciiTheme="majorBidi" w:hAnsiTheme="majorBidi" w:cstheme="majorBidi"/>
          <w:sz w:val="24"/>
          <w:szCs w:val="24"/>
          <w:lang w:bidi="ar-JO"/>
        </w:rPr>
        <w:t xml:space="preserve">motional </w:t>
      </w:r>
      <w:r w:rsidR="00220C23">
        <w:rPr>
          <w:rFonts w:asciiTheme="majorBidi" w:hAnsiTheme="majorBidi" w:cstheme="majorBidi"/>
          <w:sz w:val="24"/>
          <w:szCs w:val="24"/>
          <w:lang w:bidi="ar-JO"/>
        </w:rPr>
        <w:t>I</w:t>
      </w:r>
      <w:r w:rsidR="006A552C" w:rsidRPr="006A552C">
        <w:rPr>
          <w:rFonts w:asciiTheme="majorBidi" w:hAnsiTheme="majorBidi" w:cstheme="majorBidi"/>
          <w:sz w:val="24"/>
          <w:szCs w:val="24"/>
          <w:lang w:bidi="ar-JO"/>
        </w:rPr>
        <w:t>ntensity), and dimensions (</w:t>
      </w:r>
      <w:r w:rsidR="00220C23">
        <w:rPr>
          <w:rFonts w:asciiTheme="majorBidi" w:hAnsiTheme="majorBidi" w:cstheme="majorBidi"/>
          <w:sz w:val="24"/>
          <w:szCs w:val="24"/>
          <w:lang w:bidi="ar-JO"/>
        </w:rPr>
        <w:t>A</w:t>
      </w:r>
      <w:r w:rsidR="006A552C" w:rsidRPr="006A552C">
        <w:rPr>
          <w:rFonts w:asciiTheme="majorBidi" w:hAnsiTheme="majorBidi" w:cstheme="majorBidi"/>
          <w:sz w:val="24"/>
          <w:szCs w:val="24"/>
          <w:lang w:bidi="ar-JO"/>
        </w:rPr>
        <w:t xml:space="preserve">ccessibility, visual </w:t>
      </w:r>
      <w:r w:rsidR="006A552C" w:rsidRPr="00B817A1">
        <w:rPr>
          <w:rFonts w:asciiTheme="majorBidi" w:hAnsiTheme="majorBidi" w:cstheme="majorBidi"/>
          <w:sz w:val="24"/>
          <w:szCs w:val="24"/>
        </w:rPr>
        <w:t>perspective</w:t>
      </w:r>
      <w:r w:rsidR="006A552C" w:rsidRPr="006A552C">
        <w:rPr>
          <w:rFonts w:asciiTheme="majorBidi" w:hAnsiTheme="majorBidi" w:cstheme="majorBidi"/>
          <w:sz w:val="24"/>
          <w:szCs w:val="24"/>
          <w:lang w:bidi="ar-JO"/>
        </w:rPr>
        <w:t xml:space="preserve">, time perspective, </w:t>
      </w:r>
      <w:r w:rsidR="006A552C" w:rsidRPr="000A409C">
        <w:rPr>
          <w:rFonts w:asciiTheme="majorBidi" w:hAnsiTheme="majorBidi" w:cstheme="majorBidi"/>
          <w:sz w:val="24"/>
          <w:szCs w:val="24"/>
        </w:rPr>
        <w:t>Sharing</w:t>
      </w:r>
      <w:r w:rsidR="006A552C" w:rsidRPr="006A552C">
        <w:rPr>
          <w:rFonts w:asciiTheme="majorBidi" w:hAnsiTheme="majorBidi" w:cstheme="majorBidi"/>
          <w:sz w:val="24"/>
          <w:szCs w:val="24"/>
          <w:lang w:bidi="ar-JO"/>
        </w:rPr>
        <w:t xml:space="preserve">, </w:t>
      </w:r>
      <w:r w:rsidR="00220C23">
        <w:rPr>
          <w:rFonts w:asciiTheme="majorBidi" w:hAnsiTheme="majorBidi" w:cstheme="majorBidi"/>
          <w:sz w:val="24"/>
          <w:szCs w:val="24"/>
          <w:lang w:bidi="ar-JO"/>
        </w:rPr>
        <w:t>D</w:t>
      </w:r>
      <w:r w:rsidR="006A552C" w:rsidRPr="006A552C">
        <w:rPr>
          <w:rFonts w:asciiTheme="majorBidi" w:hAnsiTheme="majorBidi" w:cstheme="majorBidi"/>
          <w:sz w:val="24"/>
          <w:szCs w:val="24"/>
          <w:lang w:bidi="ar-JO"/>
        </w:rPr>
        <w:t xml:space="preserve">istancing, </w:t>
      </w:r>
      <w:r w:rsidR="006A552C" w:rsidRPr="000A409C">
        <w:rPr>
          <w:rFonts w:asciiTheme="majorBidi" w:hAnsiTheme="majorBidi" w:cstheme="majorBidi"/>
          <w:sz w:val="24"/>
          <w:szCs w:val="24"/>
        </w:rPr>
        <w:t>Valence</w:t>
      </w:r>
      <w:r w:rsidR="006A552C" w:rsidRPr="006A552C">
        <w:rPr>
          <w:rFonts w:asciiTheme="majorBidi" w:hAnsiTheme="majorBidi" w:cstheme="majorBidi"/>
          <w:sz w:val="24"/>
          <w:szCs w:val="24"/>
          <w:lang w:bidi="ar-JO"/>
        </w:rPr>
        <w:t>) were not statistically significant at the level of significance (α = 0.05).</w:t>
      </w:r>
    </w:p>
    <w:p w:rsidR="003A29C6" w:rsidRDefault="003A29C6" w:rsidP="00466F62">
      <w:pPr>
        <w:spacing w:line="240" w:lineRule="auto"/>
        <w:ind w:firstLine="720"/>
        <w:jc w:val="lowKashida"/>
        <w:rPr>
          <w:rFonts w:asciiTheme="majorBidi" w:hAnsiTheme="majorBidi" w:cstheme="majorBidi"/>
          <w:sz w:val="24"/>
          <w:szCs w:val="24"/>
          <w:rtl/>
          <w:lang w:bidi="ar-JO"/>
        </w:rPr>
      </w:pPr>
      <w:r w:rsidRPr="000A409C">
        <w:rPr>
          <w:rFonts w:asciiTheme="majorBidi" w:hAnsiTheme="majorBidi" w:cstheme="majorBidi"/>
          <w:b/>
          <w:bCs/>
          <w:i/>
          <w:iCs/>
          <w:sz w:val="24"/>
          <w:szCs w:val="24"/>
          <w:lang w:bidi="ar-JO"/>
        </w:rPr>
        <w:t>Keyword</w:t>
      </w:r>
      <w:r w:rsidRPr="000A409C">
        <w:rPr>
          <w:rFonts w:asciiTheme="majorBidi" w:hAnsiTheme="majorBidi" w:cstheme="majorBidi"/>
          <w:sz w:val="24"/>
          <w:szCs w:val="24"/>
          <w:lang w:bidi="ar-JO"/>
        </w:rPr>
        <w:t xml:space="preserve">: </w:t>
      </w:r>
      <w:r w:rsidR="00466F62">
        <w:rPr>
          <w:rFonts w:asciiTheme="majorBidi" w:hAnsiTheme="majorBidi" w:cstheme="majorBidi"/>
          <w:sz w:val="24"/>
          <w:szCs w:val="24"/>
          <w:lang w:bidi="ar-JO"/>
        </w:rPr>
        <w:t>A</w:t>
      </w:r>
      <w:r w:rsidRPr="000A409C">
        <w:rPr>
          <w:rFonts w:asciiTheme="majorBidi" w:hAnsiTheme="majorBidi" w:cstheme="majorBidi"/>
          <w:sz w:val="24"/>
          <w:szCs w:val="24"/>
          <w:lang w:bidi="ar-JO"/>
        </w:rPr>
        <w:t xml:space="preserve">utobiographical </w:t>
      </w:r>
      <w:r w:rsidR="00466F62">
        <w:rPr>
          <w:rFonts w:asciiTheme="majorBidi" w:hAnsiTheme="majorBidi" w:cstheme="majorBidi"/>
          <w:sz w:val="24"/>
          <w:szCs w:val="24"/>
          <w:lang w:bidi="ar-JO"/>
        </w:rPr>
        <w:t>M</w:t>
      </w:r>
      <w:r w:rsidRPr="000A409C">
        <w:rPr>
          <w:rFonts w:asciiTheme="majorBidi" w:hAnsiTheme="majorBidi" w:cstheme="majorBidi"/>
          <w:sz w:val="24"/>
          <w:szCs w:val="24"/>
          <w:lang w:bidi="ar-JO"/>
        </w:rPr>
        <w:t>emory</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w:t>
      </w:r>
      <w:r w:rsidR="00466F62">
        <w:rPr>
          <w:rFonts w:asciiTheme="majorBidi" w:hAnsiTheme="majorBidi" w:cstheme="majorBidi"/>
          <w:sz w:val="24"/>
          <w:szCs w:val="24"/>
          <w:lang w:bidi="ar-JO"/>
        </w:rPr>
        <w:t>P</w:t>
      </w:r>
      <w:r w:rsidRPr="000A409C">
        <w:rPr>
          <w:rFonts w:asciiTheme="majorBidi" w:hAnsiTheme="majorBidi" w:cstheme="majorBidi"/>
          <w:sz w:val="24"/>
          <w:szCs w:val="24"/>
          <w:lang w:bidi="ar-JO"/>
        </w:rPr>
        <w:t xml:space="preserve">sychological </w:t>
      </w:r>
      <w:r w:rsidR="00466F62">
        <w:rPr>
          <w:rFonts w:asciiTheme="majorBidi" w:hAnsiTheme="majorBidi" w:cstheme="majorBidi"/>
          <w:sz w:val="24"/>
          <w:szCs w:val="24"/>
          <w:lang w:bidi="ar-JO"/>
        </w:rPr>
        <w:t>W</w:t>
      </w:r>
      <w:r w:rsidRPr="000A409C">
        <w:rPr>
          <w:rFonts w:asciiTheme="majorBidi" w:hAnsiTheme="majorBidi" w:cstheme="majorBidi"/>
          <w:sz w:val="24"/>
          <w:szCs w:val="24"/>
          <w:lang w:bidi="ar-JO"/>
        </w:rPr>
        <w:t>ell-being</w:t>
      </w:r>
      <w:r w:rsidR="0004787E" w:rsidRPr="000A409C">
        <w:rPr>
          <w:rFonts w:asciiTheme="majorBidi" w:hAnsiTheme="majorBidi" w:cstheme="majorBidi"/>
          <w:sz w:val="24"/>
          <w:szCs w:val="24"/>
          <w:lang w:bidi="ar-JO"/>
        </w:rPr>
        <w:t>.</w:t>
      </w:r>
    </w:p>
    <w:p w:rsidR="008D3774" w:rsidRPr="000A409C" w:rsidRDefault="008D3774" w:rsidP="0004787E">
      <w:pPr>
        <w:spacing w:line="240" w:lineRule="auto"/>
        <w:ind w:firstLine="720"/>
        <w:jc w:val="lowKashida"/>
        <w:rPr>
          <w:rFonts w:asciiTheme="majorBidi" w:hAnsiTheme="majorBidi" w:cstheme="majorBidi"/>
          <w:sz w:val="24"/>
          <w:szCs w:val="24"/>
          <w:lang w:bidi="ar-JO"/>
        </w:rPr>
      </w:pPr>
    </w:p>
    <w:p w:rsidR="002B03BE" w:rsidRPr="000A409C" w:rsidRDefault="00F64DE8" w:rsidP="00011DE8">
      <w:pPr>
        <w:bidi/>
        <w:spacing w:line="240" w:lineRule="auto"/>
        <w:jc w:val="lowKashida"/>
        <w:rPr>
          <w:rFonts w:ascii="Simplified Arabic" w:hAnsi="Simplified Arabic" w:cs="Simplified Arabic"/>
          <w:b/>
          <w:bCs/>
          <w:sz w:val="32"/>
          <w:szCs w:val="32"/>
          <w:rtl/>
          <w:lang w:bidi="ar-JO"/>
        </w:rPr>
      </w:pPr>
      <w:r w:rsidRPr="000A409C">
        <w:rPr>
          <w:rFonts w:ascii="Simplified Arabic" w:hAnsi="Simplified Arabic" w:cs="Simplified Arabic" w:hint="cs"/>
          <w:b/>
          <w:bCs/>
          <w:sz w:val="32"/>
          <w:szCs w:val="32"/>
          <w:rtl/>
          <w:lang w:bidi="ar-JO"/>
        </w:rPr>
        <w:t>ال</w:t>
      </w:r>
      <w:r w:rsidR="00011DE8" w:rsidRPr="000A409C">
        <w:rPr>
          <w:rFonts w:ascii="Simplified Arabic" w:hAnsi="Simplified Arabic" w:cs="Simplified Arabic" w:hint="cs"/>
          <w:b/>
          <w:bCs/>
          <w:sz w:val="32"/>
          <w:szCs w:val="32"/>
          <w:rtl/>
          <w:lang w:bidi="ar-JO"/>
        </w:rPr>
        <w:t>مقدمة</w:t>
      </w:r>
    </w:p>
    <w:p w:rsidR="00CC50E6" w:rsidRPr="000A409C" w:rsidRDefault="00CC50E6" w:rsidP="00DD29A2">
      <w:pPr>
        <w:bidi/>
        <w:spacing w:line="240" w:lineRule="auto"/>
        <w:ind w:firstLine="720"/>
        <w:jc w:val="lowKashida"/>
        <w:rPr>
          <w:rFonts w:ascii="Simplified Arabic" w:hAnsi="Simplified Arabic" w:cs="Simplified Arabic"/>
          <w:sz w:val="24"/>
          <w:szCs w:val="24"/>
          <w:rtl/>
        </w:rPr>
      </w:pPr>
      <w:r w:rsidRPr="000A409C">
        <w:rPr>
          <w:rFonts w:ascii="Simplified Arabic" w:hAnsi="Simplified Arabic" w:cs="Simplified Arabic"/>
          <w:sz w:val="24"/>
          <w:szCs w:val="24"/>
          <w:rtl/>
          <w:lang w:bidi="ar-JO"/>
        </w:rPr>
        <w:t>للذاكرة دور مهم في حياة الفرد</w:t>
      </w:r>
      <w:r w:rsidR="00281874">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وذلك من خلال استخدامها في سلوكات متعددة في المواقف التي يواجهها و</w:t>
      </w:r>
      <w:r w:rsidR="00244BB9">
        <w:rPr>
          <w:rFonts w:ascii="Simplified Arabic" w:hAnsi="Simplified Arabic" w:cs="Simplified Arabic" w:hint="cs"/>
          <w:sz w:val="24"/>
          <w:szCs w:val="24"/>
          <w:rtl/>
          <w:lang w:bidi="ar-JO"/>
        </w:rPr>
        <w:t>ي</w:t>
      </w:r>
      <w:r w:rsidRPr="000A409C">
        <w:rPr>
          <w:rFonts w:ascii="Simplified Arabic" w:hAnsi="Simplified Arabic" w:cs="Simplified Arabic"/>
          <w:sz w:val="24"/>
          <w:szCs w:val="24"/>
          <w:rtl/>
          <w:lang w:bidi="ar-JO"/>
        </w:rPr>
        <w:t>عمل على تطو</w:t>
      </w:r>
      <w:r w:rsidR="00281874">
        <w:rPr>
          <w:rFonts w:ascii="Simplified Arabic" w:hAnsi="Simplified Arabic" w:cs="Simplified Arabic" w:hint="cs"/>
          <w:sz w:val="24"/>
          <w:szCs w:val="24"/>
          <w:rtl/>
          <w:lang w:bidi="ar-JO"/>
        </w:rPr>
        <w:t>ير</w:t>
      </w:r>
      <w:r w:rsidRPr="000A409C">
        <w:rPr>
          <w:rFonts w:ascii="Simplified Arabic" w:hAnsi="Simplified Arabic" w:cs="Simplified Arabic"/>
          <w:sz w:val="24"/>
          <w:szCs w:val="24"/>
          <w:rtl/>
          <w:lang w:bidi="ar-JO"/>
        </w:rPr>
        <w:t>ه</w:t>
      </w:r>
      <w:r w:rsidR="00244BB9">
        <w:rPr>
          <w:rFonts w:ascii="Simplified Arabic" w:hAnsi="Simplified Arabic" w:cs="Simplified Arabic" w:hint="cs"/>
          <w:sz w:val="24"/>
          <w:szCs w:val="24"/>
          <w:rtl/>
          <w:lang w:bidi="ar-JO"/>
        </w:rPr>
        <w:t>ا</w:t>
      </w:r>
      <w:r w:rsidR="00281874">
        <w:rPr>
          <w:rFonts w:ascii="Simplified Arabic" w:hAnsi="Simplified Arabic" w:cs="Simplified Arabic" w:hint="cs"/>
          <w:sz w:val="24"/>
          <w:szCs w:val="24"/>
          <w:rtl/>
          <w:lang w:bidi="ar-JO"/>
        </w:rPr>
        <w:t>،</w:t>
      </w:r>
      <w:r w:rsidR="00244BB9">
        <w:rPr>
          <w:rFonts w:ascii="Simplified Arabic" w:hAnsi="Simplified Arabic" w:cs="Simplified Arabic" w:hint="cs"/>
          <w:sz w:val="24"/>
          <w:szCs w:val="24"/>
          <w:rtl/>
          <w:lang w:bidi="ar-JO"/>
        </w:rPr>
        <w:t xml:space="preserve"> ولها دور </w:t>
      </w:r>
      <w:r w:rsidR="00F35BF2">
        <w:rPr>
          <w:rFonts w:ascii="Simplified Arabic" w:hAnsi="Simplified Arabic" w:cs="Simplified Arabic" w:hint="cs"/>
          <w:sz w:val="24"/>
          <w:szCs w:val="24"/>
          <w:rtl/>
          <w:lang w:bidi="ar-JO"/>
        </w:rPr>
        <w:t xml:space="preserve">أساسي </w:t>
      </w:r>
      <w:r w:rsidR="00244BB9">
        <w:rPr>
          <w:rFonts w:ascii="Simplified Arabic" w:hAnsi="Simplified Arabic" w:cs="Simplified Arabic" w:hint="cs"/>
          <w:sz w:val="24"/>
          <w:szCs w:val="24"/>
          <w:rtl/>
          <w:lang w:bidi="ar-JO"/>
        </w:rPr>
        <w:t xml:space="preserve">في مساعدة الفرد على </w:t>
      </w:r>
      <w:r w:rsidRPr="000A409C">
        <w:rPr>
          <w:rFonts w:ascii="Simplified Arabic" w:hAnsi="Simplified Arabic" w:cs="Simplified Arabic"/>
          <w:sz w:val="24"/>
          <w:szCs w:val="24"/>
          <w:rtl/>
          <w:lang w:bidi="ar-JO"/>
        </w:rPr>
        <w:t xml:space="preserve">القيام بالعمليات المعرفية المختلفة من معالجة وترميز واحتفاظ </w:t>
      </w:r>
      <w:r w:rsidR="00DD29A2" w:rsidRPr="00DD29A2">
        <w:rPr>
          <w:rFonts w:asciiTheme="majorBidi" w:hAnsiTheme="majorBidi" w:cstheme="majorBidi"/>
          <w:sz w:val="24"/>
          <w:szCs w:val="24"/>
          <w:rtl/>
          <w:lang w:bidi="ar-JO"/>
        </w:rPr>
        <w:t>(</w:t>
      </w:r>
      <w:r w:rsidR="00DD29A2" w:rsidRPr="00DD29A2">
        <w:rPr>
          <w:rFonts w:asciiTheme="majorBidi" w:hAnsiTheme="majorBidi" w:cstheme="majorBidi"/>
          <w:sz w:val="24"/>
          <w:szCs w:val="24"/>
          <w:lang w:bidi="ar-JO"/>
        </w:rPr>
        <w:t>Ali &amp; zghoul, 2016</w:t>
      </w:r>
      <w:r w:rsidR="00DD29A2" w:rsidRPr="00DD29A2">
        <w:rPr>
          <w:rFonts w:asciiTheme="majorBidi" w:hAnsiTheme="majorBidi" w:cstheme="majorBidi"/>
          <w:sz w:val="24"/>
          <w:szCs w:val="24"/>
          <w:rtl/>
          <w:lang w:bidi="ar-JO"/>
        </w:rPr>
        <w:t>)</w:t>
      </w:r>
      <w:r w:rsidRPr="000A409C">
        <w:rPr>
          <w:rFonts w:ascii="Simplified Arabic" w:hAnsi="Simplified Arabic" w:cs="Simplified Arabic"/>
          <w:sz w:val="24"/>
          <w:szCs w:val="24"/>
          <w:rtl/>
          <w:lang w:bidi="ar-JO"/>
        </w:rPr>
        <w:t>. وتعرف قدرات تخزين المهارات والخبرات وإعادة استخدامها باسم نظام الذاكرة البشرية</w:t>
      </w:r>
      <w:r w:rsidR="00281874">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ولهذه الذاكرة نوعان مختلفان</w:t>
      </w:r>
      <w:r w:rsidR="00FD3B45">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الذاكرة قصيرة المدى</w:t>
      </w:r>
      <w:r w:rsidR="00FD3B45">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والذاكرة طويلة المدى </w:t>
      </w:r>
      <w:r w:rsidRPr="000A409C">
        <w:rPr>
          <w:rFonts w:asciiTheme="majorBidi" w:hAnsiTheme="majorBidi" w:cstheme="majorBidi"/>
          <w:sz w:val="24"/>
          <w:szCs w:val="24"/>
          <w:lang w:bidi="ar-JO"/>
        </w:rPr>
        <w:t>(Amin &amp; Malik</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2015)</w:t>
      </w:r>
      <w:r w:rsidRPr="000A409C">
        <w:rPr>
          <w:rFonts w:ascii="Simplified Arabic" w:hAnsi="Simplified Arabic" w:cs="Simplified Arabic"/>
          <w:sz w:val="24"/>
          <w:szCs w:val="24"/>
          <w:rtl/>
        </w:rPr>
        <w:t>.</w:t>
      </w:r>
    </w:p>
    <w:p w:rsidR="00CC50E6" w:rsidRPr="000A409C" w:rsidRDefault="00CC50E6" w:rsidP="00D63F51">
      <w:pPr>
        <w:bidi/>
        <w:spacing w:line="240" w:lineRule="auto"/>
        <w:ind w:firstLine="720"/>
        <w:jc w:val="lowKashida"/>
        <w:rPr>
          <w:rFonts w:ascii="Simplified Arabic" w:hAnsi="Simplified Arabic" w:cs="Simplified Arabic"/>
          <w:sz w:val="24"/>
          <w:szCs w:val="24"/>
          <w:rtl/>
          <w:lang w:bidi="ar-JO"/>
        </w:rPr>
      </w:pPr>
      <w:r w:rsidRPr="000A409C">
        <w:rPr>
          <w:rFonts w:ascii="Simplified Arabic" w:hAnsi="Simplified Arabic" w:cs="Simplified Arabic"/>
          <w:sz w:val="24"/>
          <w:szCs w:val="24"/>
          <w:rtl/>
          <w:lang w:bidi="ar-JO"/>
        </w:rPr>
        <w:lastRenderedPageBreak/>
        <w:t>وتقوم الذاكرة العاملة على استخدام المعلومات المخزنة مؤقتا في أداء المهام المعرفية</w:t>
      </w:r>
      <w:r w:rsidR="002309A0">
        <w:rPr>
          <w:rFonts w:ascii="Simplified Arabic" w:hAnsi="Simplified Arabic" w:cs="Simplified Arabic" w:hint="cs"/>
          <w:sz w:val="24"/>
          <w:szCs w:val="24"/>
          <w:rtl/>
          <w:lang w:bidi="ar-JO"/>
        </w:rPr>
        <w:t xml:space="preserve"> المعقدة،</w:t>
      </w:r>
      <w:r w:rsidR="00D63F51">
        <w:rPr>
          <w:rFonts w:ascii="Simplified Arabic" w:hAnsi="Simplified Arabic" w:cs="Simplified Arabic" w:hint="cs"/>
          <w:sz w:val="24"/>
          <w:szCs w:val="24"/>
          <w:rtl/>
          <w:lang w:bidi="ar-JO"/>
        </w:rPr>
        <w:t xml:space="preserve"> </w:t>
      </w:r>
      <w:r w:rsidR="002309A0">
        <w:rPr>
          <w:rFonts w:ascii="Simplified Arabic" w:hAnsi="Simplified Arabic" w:cs="Simplified Arabic" w:hint="cs"/>
          <w:sz w:val="24"/>
          <w:szCs w:val="24"/>
          <w:rtl/>
          <w:lang w:bidi="ar-JO"/>
        </w:rPr>
        <w:t>وتشتمل على</w:t>
      </w:r>
      <w:r w:rsidR="002309A0" w:rsidRPr="000A409C">
        <w:rPr>
          <w:rFonts w:ascii="Simplified Arabic" w:hAnsi="Simplified Arabic" w:cs="Simplified Arabic"/>
          <w:sz w:val="24"/>
          <w:szCs w:val="24"/>
          <w:rtl/>
          <w:lang w:bidi="ar-JO"/>
        </w:rPr>
        <w:t xml:space="preserve"> مساحة </w:t>
      </w:r>
      <w:r w:rsidR="002309A0">
        <w:rPr>
          <w:rFonts w:ascii="Simplified Arabic" w:hAnsi="Simplified Arabic" w:cs="Simplified Arabic" w:hint="cs"/>
          <w:sz w:val="24"/>
          <w:szCs w:val="24"/>
          <w:rtl/>
          <w:lang w:bidi="ar-JO"/>
        </w:rPr>
        <w:t>لتخزين المعلومات قيد المعالجة، ومساحة</w:t>
      </w:r>
      <w:r w:rsidR="002309A0">
        <w:rPr>
          <w:rFonts w:ascii="Simplified Arabic" w:hAnsi="Simplified Arabic" w:cs="Simplified Arabic"/>
          <w:sz w:val="24"/>
          <w:szCs w:val="24"/>
          <w:rtl/>
          <w:lang w:bidi="ar-JO"/>
        </w:rPr>
        <w:t xml:space="preserve"> لمعالج</w:t>
      </w:r>
      <w:r w:rsidR="002309A0">
        <w:rPr>
          <w:rFonts w:ascii="Simplified Arabic" w:hAnsi="Simplified Arabic" w:cs="Simplified Arabic" w:hint="cs"/>
          <w:sz w:val="24"/>
          <w:szCs w:val="24"/>
          <w:rtl/>
          <w:lang w:bidi="ar-JO"/>
        </w:rPr>
        <w:t>تها على ضوء ال</w:t>
      </w:r>
      <w:r w:rsidR="002309A0" w:rsidRPr="000A409C">
        <w:rPr>
          <w:rFonts w:ascii="Simplified Arabic" w:hAnsi="Simplified Arabic" w:cs="Simplified Arabic"/>
          <w:sz w:val="24"/>
          <w:szCs w:val="24"/>
          <w:rtl/>
          <w:lang w:bidi="ar-JO"/>
        </w:rPr>
        <w:t>تمثيلات</w:t>
      </w:r>
      <w:r w:rsidR="002309A0">
        <w:rPr>
          <w:rFonts w:ascii="Simplified Arabic" w:hAnsi="Simplified Arabic" w:cs="Simplified Arabic" w:hint="cs"/>
          <w:sz w:val="24"/>
          <w:szCs w:val="24"/>
          <w:rtl/>
          <w:lang w:bidi="ar-JO"/>
        </w:rPr>
        <w:t xml:space="preserve"> العقلية التي تم ت</w:t>
      </w:r>
      <w:r w:rsidR="002309A0" w:rsidRPr="000A409C">
        <w:rPr>
          <w:rFonts w:ascii="Simplified Arabic" w:hAnsi="Simplified Arabic" w:cs="Simplified Arabic"/>
          <w:sz w:val="24"/>
          <w:szCs w:val="24"/>
          <w:rtl/>
          <w:lang w:bidi="ar-JO"/>
        </w:rPr>
        <w:t>نش</w:t>
      </w:r>
      <w:r w:rsidR="002309A0">
        <w:rPr>
          <w:rFonts w:ascii="Simplified Arabic" w:hAnsi="Simplified Arabic" w:cs="Simplified Arabic" w:hint="cs"/>
          <w:sz w:val="24"/>
          <w:szCs w:val="24"/>
          <w:rtl/>
          <w:lang w:bidi="ar-JO"/>
        </w:rPr>
        <w:t>ي</w:t>
      </w:r>
      <w:r w:rsidR="002309A0" w:rsidRPr="000A409C">
        <w:rPr>
          <w:rFonts w:ascii="Simplified Arabic" w:hAnsi="Simplified Arabic" w:cs="Simplified Arabic"/>
          <w:sz w:val="24"/>
          <w:szCs w:val="24"/>
          <w:rtl/>
          <w:lang w:bidi="ar-JO"/>
        </w:rPr>
        <w:t>ط</w:t>
      </w:r>
      <w:r w:rsidR="002309A0">
        <w:rPr>
          <w:rFonts w:ascii="Simplified Arabic" w:hAnsi="Simplified Arabic" w:cs="Simplified Arabic" w:hint="cs"/>
          <w:sz w:val="24"/>
          <w:szCs w:val="24"/>
          <w:rtl/>
          <w:lang w:bidi="ar-JO"/>
        </w:rPr>
        <w:t>ها واستدعاؤها من</w:t>
      </w:r>
      <w:r w:rsidR="002309A0" w:rsidRPr="000A409C">
        <w:rPr>
          <w:rFonts w:ascii="Simplified Arabic" w:hAnsi="Simplified Arabic" w:cs="Simplified Arabic"/>
          <w:sz w:val="24"/>
          <w:szCs w:val="24"/>
          <w:rtl/>
          <w:lang w:bidi="ar-JO"/>
        </w:rPr>
        <w:t xml:space="preserve"> الذاكرة طويلة المدى</w:t>
      </w:r>
      <w:r w:rsidRPr="000A409C">
        <w:rPr>
          <w:rFonts w:asciiTheme="majorBidi" w:hAnsiTheme="majorBidi" w:cstheme="majorBidi"/>
          <w:sz w:val="24"/>
          <w:szCs w:val="24"/>
          <w:lang w:bidi="ar-JO"/>
        </w:rPr>
        <w:t>(Dehn</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2008)</w:t>
      </w:r>
      <w:r w:rsidRPr="000A409C">
        <w:rPr>
          <w:rFonts w:ascii="Simplified Arabic" w:hAnsi="Simplified Arabic" w:cs="Simplified Arabic"/>
          <w:sz w:val="24"/>
          <w:szCs w:val="24"/>
          <w:rtl/>
          <w:lang w:bidi="ar-JO"/>
        </w:rPr>
        <w:t xml:space="preserve">. وأما الذاكرة طويلة المدى فهي بمثابة المستودع الثالث في نظام معالجة المعلومات تستقر فيه الذكريات والخبرات بصورتها النهائية، ويتم فيها تخزين المعلومات على شكل تمثيلات عقلية بصورة دائمة بعد </w:t>
      </w:r>
      <w:r w:rsidR="002309A0" w:rsidRPr="000A409C">
        <w:rPr>
          <w:rFonts w:ascii="Simplified Arabic" w:hAnsi="Simplified Arabic" w:cs="Simplified Arabic" w:hint="cs"/>
          <w:sz w:val="24"/>
          <w:szCs w:val="24"/>
          <w:rtl/>
          <w:lang w:bidi="ar-JO"/>
        </w:rPr>
        <w:t>أن</w:t>
      </w:r>
      <w:r w:rsidRPr="000A409C">
        <w:rPr>
          <w:rFonts w:ascii="Simplified Arabic" w:hAnsi="Simplified Arabic" w:cs="Simplified Arabic"/>
          <w:sz w:val="24"/>
          <w:szCs w:val="24"/>
          <w:rtl/>
          <w:lang w:bidi="ar-JO"/>
        </w:rPr>
        <w:t xml:space="preserve"> يتم ترميزها ومعالجتها في الذاكرة العاملة</w:t>
      </w:r>
      <w:r w:rsidR="002309A0">
        <w:rPr>
          <w:rFonts w:ascii="Simplified Arabic" w:hAnsi="Simplified Arabic" w:cs="Simplified Arabic" w:hint="cs"/>
          <w:sz w:val="24"/>
          <w:szCs w:val="24"/>
          <w:rtl/>
          <w:lang w:bidi="ar-JO"/>
        </w:rPr>
        <w:t>،</w:t>
      </w:r>
      <w:r w:rsidR="00406E51">
        <w:rPr>
          <w:rFonts w:ascii="Simplified Arabic" w:hAnsi="Simplified Arabic" w:cs="Simplified Arabic" w:hint="cs"/>
          <w:sz w:val="24"/>
          <w:szCs w:val="24"/>
          <w:rtl/>
          <w:lang w:bidi="ar-JO"/>
        </w:rPr>
        <w:t xml:space="preserve"> </w:t>
      </w:r>
      <w:r w:rsidR="002309A0" w:rsidRPr="000A409C">
        <w:rPr>
          <w:rFonts w:ascii="Simplified Arabic" w:hAnsi="Simplified Arabic" w:cs="Simplified Arabic"/>
          <w:sz w:val="24"/>
          <w:szCs w:val="24"/>
          <w:rtl/>
          <w:lang w:bidi="ar-JO"/>
        </w:rPr>
        <w:t xml:space="preserve">وتمتاز هذه الذاكرة </w:t>
      </w:r>
      <w:r w:rsidR="002309A0">
        <w:rPr>
          <w:rFonts w:ascii="Simplified Arabic" w:hAnsi="Simplified Arabic" w:cs="Simplified Arabic" w:hint="cs"/>
          <w:sz w:val="24"/>
          <w:szCs w:val="24"/>
          <w:rtl/>
          <w:lang w:bidi="ar-JO"/>
        </w:rPr>
        <w:t>بأنها دائمة وذات قدرة هائلة</w:t>
      </w:r>
      <w:r w:rsidR="002309A0" w:rsidRPr="000A409C">
        <w:rPr>
          <w:rFonts w:ascii="Simplified Arabic" w:hAnsi="Simplified Arabic" w:cs="Simplified Arabic"/>
          <w:sz w:val="24"/>
          <w:szCs w:val="24"/>
          <w:rtl/>
          <w:lang w:bidi="ar-JO"/>
        </w:rPr>
        <w:t xml:space="preserve"> على التخزين.</w:t>
      </w:r>
    </w:p>
    <w:p w:rsidR="00CC50E6" w:rsidRPr="000A409C" w:rsidRDefault="009D1982" w:rsidP="00964161">
      <w:pPr>
        <w:bidi/>
        <w:spacing w:line="240" w:lineRule="auto"/>
        <w:ind w:firstLine="720"/>
        <w:jc w:val="lowKashida"/>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وقد </w:t>
      </w:r>
      <w:r w:rsidR="00CC50E6" w:rsidRPr="000A409C">
        <w:rPr>
          <w:rFonts w:ascii="Simplified Arabic" w:hAnsi="Simplified Arabic" w:cs="Simplified Arabic"/>
          <w:sz w:val="24"/>
          <w:szCs w:val="24"/>
          <w:rtl/>
          <w:lang w:bidi="ar-JO"/>
        </w:rPr>
        <w:t xml:space="preserve">ميز تولفنج </w:t>
      </w:r>
      <w:r w:rsidR="00CC50E6" w:rsidRPr="000A409C">
        <w:rPr>
          <w:rFonts w:asciiTheme="majorBidi" w:hAnsiTheme="majorBidi" w:cstheme="majorBidi"/>
          <w:sz w:val="24"/>
          <w:szCs w:val="24"/>
          <w:rtl/>
          <w:lang w:bidi="ar-JO"/>
        </w:rPr>
        <w:t xml:space="preserve">(1983 </w:t>
      </w:r>
      <w:r w:rsidR="00CC50E6" w:rsidRPr="000A409C">
        <w:rPr>
          <w:rFonts w:asciiTheme="majorBidi" w:hAnsiTheme="majorBidi" w:cstheme="majorBidi"/>
          <w:sz w:val="24"/>
          <w:szCs w:val="24"/>
          <w:lang w:bidi="ar-JO"/>
        </w:rPr>
        <w:t>(Tulving</w:t>
      </w:r>
      <w:r w:rsidR="005141B8">
        <w:rPr>
          <w:rFonts w:asciiTheme="majorBidi" w:hAnsiTheme="majorBidi" w:cstheme="majorBidi"/>
          <w:sz w:val="24"/>
          <w:szCs w:val="24"/>
          <w:rtl/>
          <w:lang w:bidi="ar-JO"/>
        </w:rPr>
        <w:t>،</w:t>
      </w:r>
      <w:r w:rsidR="00CC50E6" w:rsidRPr="000A409C">
        <w:rPr>
          <w:rFonts w:ascii="Simplified Arabic" w:hAnsi="Simplified Arabic" w:cs="Simplified Arabic"/>
          <w:sz w:val="24"/>
          <w:szCs w:val="24"/>
          <w:rtl/>
          <w:lang w:bidi="ar-JO"/>
        </w:rPr>
        <w:t xml:space="preserve"> بين نوعين من الذاكرة طويلة المدى</w:t>
      </w:r>
      <w:r w:rsidR="00FD3B45">
        <w:rPr>
          <w:rFonts w:ascii="Simplified Arabic" w:hAnsi="Simplified Arabic" w:cs="Simplified Arabic" w:hint="cs"/>
          <w:sz w:val="24"/>
          <w:szCs w:val="24"/>
          <w:rtl/>
          <w:lang w:bidi="ar-JO"/>
        </w:rPr>
        <w:t>،</w:t>
      </w:r>
      <w:r w:rsidR="00FD3B45">
        <w:rPr>
          <w:rFonts w:ascii="Simplified Arabic" w:hAnsi="Simplified Arabic" w:cs="Simplified Arabic"/>
          <w:sz w:val="24"/>
          <w:szCs w:val="24"/>
          <w:rtl/>
          <w:lang w:bidi="ar-JO"/>
        </w:rPr>
        <w:t xml:space="preserve"> وهما</w:t>
      </w:r>
      <w:r w:rsidR="00CC50E6" w:rsidRPr="000A409C">
        <w:rPr>
          <w:rFonts w:ascii="Simplified Arabic" w:hAnsi="Simplified Arabic" w:cs="Simplified Arabic"/>
          <w:sz w:val="24"/>
          <w:szCs w:val="24"/>
          <w:rtl/>
          <w:lang w:bidi="ar-JO"/>
        </w:rPr>
        <w:t xml:space="preserve"> الذاكرة الدلالية  </w:t>
      </w:r>
      <w:r w:rsidR="00CC50E6" w:rsidRPr="000A409C">
        <w:rPr>
          <w:rFonts w:asciiTheme="majorBidi" w:hAnsiTheme="majorBidi" w:cstheme="majorBidi"/>
          <w:sz w:val="24"/>
          <w:szCs w:val="24"/>
          <w:rtl/>
          <w:lang w:bidi="ar-JO"/>
        </w:rPr>
        <w:t>(</w:t>
      </w:r>
      <w:r w:rsidR="00CC50E6" w:rsidRPr="000A409C">
        <w:rPr>
          <w:rFonts w:asciiTheme="majorBidi" w:hAnsiTheme="majorBidi" w:cstheme="majorBidi"/>
          <w:sz w:val="24"/>
          <w:szCs w:val="24"/>
          <w:lang w:bidi="ar-JO"/>
        </w:rPr>
        <w:t>SemanticMemory</w:t>
      </w:r>
      <w:r w:rsidR="00CC50E6" w:rsidRPr="000A409C">
        <w:rPr>
          <w:rFonts w:asciiTheme="majorBidi" w:hAnsiTheme="majorBidi" w:cstheme="majorBidi"/>
          <w:sz w:val="24"/>
          <w:szCs w:val="24"/>
          <w:rtl/>
          <w:lang w:bidi="ar-JO"/>
        </w:rPr>
        <w:t>)</w:t>
      </w:r>
      <w:r w:rsidR="00D63F51">
        <w:rPr>
          <w:rFonts w:asciiTheme="majorBidi" w:hAnsiTheme="majorBidi" w:cstheme="majorBidi" w:hint="cs"/>
          <w:sz w:val="24"/>
          <w:szCs w:val="24"/>
          <w:rtl/>
          <w:lang w:bidi="ar-JO"/>
        </w:rPr>
        <w:t xml:space="preserve"> </w:t>
      </w:r>
      <w:r w:rsidR="00CC50E6" w:rsidRPr="000A409C">
        <w:rPr>
          <w:rFonts w:ascii="Simplified Arabic" w:hAnsi="Simplified Arabic" w:cs="Simplified Arabic"/>
          <w:sz w:val="24"/>
          <w:szCs w:val="24"/>
          <w:rtl/>
          <w:lang w:bidi="ar-JO"/>
        </w:rPr>
        <w:t xml:space="preserve">وذاكرة الأحداث  </w:t>
      </w:r>
      <w:r w:rsidR="00CC50E6" w:rsidRPr="000A409C">
        <w:rPr>
          <w:rFonts w:asciiTheme="majorBidi" w:hAnsiTheme="majorBidi" w:cstheme="majorBidi"/>
          <w:sz w:val="24"/>
          <w:szCs w:val="24"/>
          <w:rtl/>
          <w:lang w:bidi="ar-JO"/>
        </w:rPr>
        <w:t>(</w:t>
      </w:r>
      <w:r w:rsidR="00CC50E6" w:rsidRPr="000A409C">
        <w:rPr>
          <w:rFonts w:asciiTheme="majorBidi" w:hAnsiTheme="majorBidi" w:cstheme="majorBidi"/>
          <w:sz w:val="24"/>
          <w:szCs w:val="24"/>
          <w:lang w:bidi="ar-JO"/>
        </w:rPr>
        <w:t>Episodic</w:t>
      </w:r>
      <w:r w:rsidR="007C151F">
        <w:rPr>
          <w:rFonts w:asciiTheme="majorBidi" w:hAnsiTheme="majorBidi" w:cstheme="majorBidi"/>
          <w:sz w:val="24"/>
          <w:szCs w:val="24"/>
          <w:lang w:bidi="ar-JO"/>
        </w:rPr>
        <w:t xml:space="preserve"> </w:t>
      </w:r>
      <w:r w:rsidR="00CC50E6" w:rsidRPr="000A409C">
        <w:rPr>
          <w:rFonts w:asciiTheme="majorBidi" w:hAnsiTheme="majorBidi" w:cstheme="majorBidi"/>
          <w:sz w:val="24"/>
          <w:szCs w:val="24"/>
          <w:lang w:bidi="ar-JO"/>
        </w:rPr>
        <w:t>Memory</w:t>
      </w:r>
      <w:r w:rsidR="00CC50E6" w:rsidRPr="000A409C">
        <w:rPr>
          <w:rFonts w:asciiTheme="majorBidi" w:hAnsiTheme="majorBidi" w:cstheme="majorBidi"/>
          <w:sz w:val="24"/>
          <w:szCs w:val="24"/>
          <w:rtl/>
          <w:lang w:bidi="ar-JO"/>
        </w:rPr>
        <w:t>)</w:t>
      </w:r>
      <w:r w:rsidR="00CC50E6" w:rsidRPr="000A409C">
        <w:rPr>
          <w:rFonts w:ascii="Simplified Arabic" w:hAnsi="Simplified Arabic" w:cs="Simplified Arabic"/>
          <w:sz w:val="24"/>
          <w:szCs w:val="24"/>
          <w:lang w:bidi="ar-JO"/>
        </w:rPr>
        <w:t>.</w:t>
      </w:r>
      <w:r w:rsidR="00CC50E6" w:rsidRPr="000A409C">
        <w:rPr>
          <w:rFonts w:ascii="Simplified Arabic" w:hAnsi="Simplified Arabic" w:cs="Simplified Arabic"/>
          <w:sz w:val="24"/>
          <w:szCs w:val="24"/>
          <w:rtl/>
          <w:lang w:bidi="ar-JO"/>
        </w:rPr>
        <w:t xml:space="preserve"> فالذاكرة الدلالية هي نظام نمطي منفصل عن ذاكرة الأحداث</w:t>
      </w:r>
      <w:r w:rsidR="00FD3B45">
        <w:rPr>
          <w:rFonts w:ascii="Simplified Arabic" w:hAnsi="Simplified Arabic" w:cs="Simplified Arabic" w:hint="cs"/>
          <w:sz w:val="24"/>
          <w:szCs w:val="24"/>
          <w:rtl/>
          <w:lang w:bidi="ar-JO"/>
        </w:rPr>
        <w:t>،</w:t>
      </w:r>
      <w:r w:rsidR="00CC50E6" w:rsidRPr="000A409C">
        <w:rPr>
          <w:rFonts w:ascii="Simplified Arabic" w:hAnsi="Simplified Arabic" w:cs="Simplified Arabic"/>
          <w:sz w:val="24"/>
          <w:szCs w:val="24"/>
          <w:rtl/>
          <w:lang w:bidi="ar-JO"/>
        </w:rPr>
        <w:t xml:space="preserve"> حيث توفر أساس</w:t>
      </w:r>
      <w:r>
        <w:rPr>
          <w:rFonts w:ascii="Simplified Arabic" w:hAnsi="Simplified Arabic" w:cs="Simplified Arabic" w:hint="cs"/>
          <w:sz w:val="24"/>
          <w:szCs w:val="24"/>
          <w:rtl/>
          <w:lang w:bidi="ar-JO"/>
        </w:rPr>
        <w:t>اً</w:t>
      </w:r>
      <w:r w:rsidR="00CC50E6" w:rsidRPr="000A409C">
        <w:rPr>
          <w:rFonts w:ascii="Simplified Arabic" w:hAnsi="Simplified Arabic" w:cs="Simplified Arabic"/>
          <w:sz w:val="24"/>
          <w:szCs w:val="24"/>
          <w:rtl/>
          <w:lang w:bidi="ar-JO"/>
        </w:rPr>
        <w:t xml:space="preserve"> مفيد لدراسة وفهم تمثيل الدلالات البشرية</w:t>
      </w:r>
      <w:r w:rsidR="00FD3B45">
        <w:rPr>
          <w:rFonts w:ascii="Simplified Arabic" w:hAnsi="Simplified Arabic" w:cs="Simplified Arabic" w:hint="cs"/>
          <w:sz w:val="24"/>
          <w:szCs w:val="24"/>
          <w:rtl/>
          <w:lang w:bidi="ar-JO"/>
        </w:rPr>
        <w:t>،</w:t>
      </w:r>
      <w:r w:rsidR="00CC50E6" w:rsidRPr="000A409C">
        <w:rPr>
          <w:rFonts w:ascii="Simplified Arabic" w:hAnsi="Simplified Arabic" w:cs="Simplified Arabic"/>
          <w:sz w:val="24"/>
          <w:szCs w:val="24"/>
          <w:rtl/>
          <w:lang w:bidi="ar-JO"/>
        </w:rPr>
        <w:t xml:space="preserve"> وهي نطاق أوسع كجزء من نظام ذاكرة متكامل، يرتكز على النظم الحسية، ويتم توزيعه عبر مناطق الدماغ الرئيسية </w:t>
      </w:r>
      <w:r w:rsidR="00CC50E6" w:rsidRPr="000A409C">
        <w:rPr>
          <w:rFonts w:asciiTheme="majorBidi" w:hAnsiTheme="majorBidi" w:cstheme="majorBidi"/>
          <w:sz w:val="24"/>
          <w:szCs w:val="24"/>
          <w:lang w:bidi="ar-JO"/>
        </w:rPr>
        <w:t>(Mcrae &amp; Jones</w:t>
      </w:r>
      <w:r w:rsidR="00240D12">
        <w:rPr>
          <w:rFonts w:asciiTheme="majorBidi" w:hAnsiTheme="majorBidi" w:cstheme="majorBidi"/>
          <w:sz w:val="24"/>
          <w:szCs w:val="24"/>
          <w:lang w:bidi="ar-JO"/>
        </w:rPr>
        <w:t>,</w:t>
      </w:r>
      <w:r w:rsidR="00CC50E6" w:rsidRPr="000A409C">
        <w:rPr>
          <w:rFonts w:asciiTheme="majorBidi" w:hAnsiTheme="majorBidi" w:cstheme="majorBidi"/>
          <w:sz w:val="24"/>
          <w:szCs w:val="24"/>
          <w:lang w:bidi="ar-JO"/>
        </w:rPr>
        <w:t xml:space="preserve"> 2011)</w:t>
      </w:r>
      <w:r w:rsidR="00CC50E6" w:rsidRPr="000A409C">
        <w:rPr>
          <w:rFonts w:ascii="Simplified Arabic" w:hAnsi="Simplified Arabic" w:cs="Simplified Arabic"/>
          <w:sz w:val="24"/>
          <w:szCs w:val="24"/>
          <w:rtl/>
          <w:lang w:bidi="ar-JO"/>
        </w:rPr>
        <w:t xml:space="preserve">، </w:t>
      </w:r>
      <w:r>
        <w:rPr>
          <w:rFonts w:ascii="Simplified Arabic" w:hAnsi="Simplified Arabic" w:cs="Simplified Arabic" w:hint="cs"/>
          <w:sz w:val="24"/>
          <w:szCs w:val="24"/>
          <w:rtl/>
          <w:lang w:bidi="ar-JO"/>
        </w:rPr>
        <w:t>و</w:t>
      </w:r>
      <w:r w:rsidR="00CC50E6" w:rsidRPr="000A409C">
        <w:rPr>
          <w:rFonts w:ascii="Simplified Arabic" w:hAnsi="Simplified Arabic" w:cs="Simplified Arabic"/>
          <w:sz w:val="24"/>
          <w:szCs w:val="24"/>
          <w:rtl/>
          <w:lang w:bidi="ar-JO"/>
        </w:rPr>
        <w:t>تشير إلى معرفة الفرد بشكل عام بمختلف الأحداث والمعلومات حول العالم، أي أنها بمثابة قاعدة معلومات عامة يشترك الجميع</w:t>
      </w:r>
      <w:r w:rsidR="00FD3B45">
        <w:rPr>
          <w:rFonts w:ascii="Simplified Arabic" w:hAnsi="Simplified Arabic" w:cs="Simplified Arabic" w:hint="cs"/>
          <w:sz w:val="24"/>
          <w:szCs w:val="24"/>
          <w:rtl/>
          <w:lang w:bidi="ar-JO"/>
        </w:rPr>
        <w:t xml:space="preserve"> بها،</w:t>
      </w:r>
      <w:r w:rsidR="00CC50E6" w:rsidRPr="000A409C">
        <w:rPr>
          <w:rFonts w:ascii="Simplified Arabic" w:hAnsi="Simplified Arabic" w:cs="Simplified Arabic"/>
          <w:sz w:val="24"/>
          <w:szCs w:val="24"/>
          <w:rtl/>
          <w:lang w:bidi="ar-JO"/>
        </w:rPr>
        <w:t xml:space="preserve"> و</w:t>
      </w:r>
      <w:r w:rsidR="00FD3B45">
        <w:rPr>
          <w:rFonts w:ascii="Simplified Arabic" w:hAnsi="Simplified Arabic" w:cs="Simplified Arabic" w:hint="cs"/>
          <w:sz w:val="24"/>
          <w:szCs w:val="24"/>
          <w:rtl/>
          <w:lang w:bidi="ar-JO"/>
        </w:rPr>
        <w:t xml:space="preserve">تكون </w:t>
      </w:r>
      <w:r w:rsidR="00CC50E6" w:rsidRPr="000A409C">
        <w:rPr>
          <w:rFonts w:ascii="Simplified Arabic" w:hAnsi="Simplified Arabic" w:cs="Simplified Arabic"/>
          <w:sz w:val="24"/>
          <w:szCs w:val="24"/>
          <w:rtl/>
          <w:lang w:bidi="ar-JO"/>
        </w:rPr>
        <w:t xml:space="preserve">متاحة للجميع ويمكن التأكد منها </w:t>
      </w:r>
      <w:r w:rsidR="0094701F" w:rsidRPr="0094701F">
        <w:rPr>
          <w:rFonts w:asciiTheme="majorBidi" w:hAnsiTheme="majorBidi" w:cstheme="majorBidi"/>
          <w:sz w:val="24"/>
          <w:szCs w:val="24"/>
          <w:rtl/>
          <w:lang w:bidi="ar-JO"/>
        </w:rPr>
        <w:t>(</w:t>
      </w:r>
      <w:r w:rsidR="00964161" w:rsidRPr="0094701F">
        <w:rPr>
          <w:rFonts w:asciiTheme="majorBidi" w:hAnsiTheme="majorBidi" w:cstheme="majorBidi"/>
          <w:sz w:val="24"/>
          <w:szCs w:val="24"/>
          <w:lang w:bidi="ar-JO"/>
        </w:rPr>
        <w:t>N</w:t>
      </w:r>
      <w:r w:rsidR="0094701F" w:rsidRPr="0094701F">
        <w:rPr>
          <w:rFonts w:asciiTheme="majorBidi" w:hAnsiTheme="majorBidi" w:cstheme="majorBidi"/>
          <w:sz w:val="24"/>
          <w:szCs w:val="24"/>
          <w:lang w:bidi="ar-JO"/>
        </w:rPr>
        <w:t>umlah, 2017</w:t>
      </w:r>
      <w:r w:rsidR="0094701F" w:rsidRPr="0094701F">
        <w:rPr>
          <w:rFonts w:asciiTheme="majorBidi" w:hAnsiTheme="majorBidi" w:cstheme="majorBidi"/>
          <w:sz w:val="24"/>
          <w:szCs w:val="24"/>
          <w:rtl/>
          <w:lang w:bidi="ar-JO"/>
        </w:rPr>
        <w:t>)</w:t>
      </w:r>
      <w:r w:rsidR="00CC50E6" w:rsidRPr="000A409C">
        <w:rPr>
          <w:rFonts w:ascii="Simplified Arabic" w:hAnsi="Simplified Arabic" w:cs="Simplified Arabic"/>
          <w:sz w:val="24"/>
          <w:szCs w:val="24"/>
          <w:rtl/>
          <w:lang w:bidi="ar-JO"/>
        </w:rPr>
        <w:t xml:space="preserve">. وذاكرة الأحداث والذاكرة الدلالية هما نظامان يختلفان فيما يتعلق بـنوع المعلومات التي تتم معالجتها، وخصائص عملهما بالإضافة إلى تطبيقها في الحياة الواقعية والمختبر </w:t>
      </w:r>
      <w:r w:rsidR="00CC50E6" w:rsidRPr="000A409C">
        <w:rPr>
          <w:rFonts w:asciiTheme="majorBidi" w:hAnsiTheme="majorBidi" w:cstheme="majorBidi"/>
          <w:sz w:val="24"/>
          <w:szCs w:val="24"/>
          <w:lang w:bidi="ar-JO"/>
        </w:rPr>
        <w:t>(Gray &amp; Tulving</w:t>
      </w:r>
      <w:r w:rsidR="00240D12">
        <w:rPr>
          <w:rFonts w:asciiTheme="majorBidi" w:hAnsiTheme="majorBidi" w:cstheme="majorBidi"/>
          <w:sz w:val="24"/>
          <w:szCs w:val="24"/>
          <w:lang w:bidi="ar-JO"/>
        </w:rPr>
        <w:t>,</w:t>
      </w:r>
      <w:r w:rsidR="00CC50E6" w:rsidRPr="000A409C">
        <w:rPr>
          <w:rFonts w:asciiTheme="majorBidi" w:hAnsiTheme="majorBidi" w:cstheme="majorBidi"/>
          <w:sz w:val="24"/>
          <w:szCs w:val="24"/>
          <w:lang w:bidi="ar-JO"/>
        </w:rPr>
        <w:t xml:space="preserve"> 1983)</w:t>
      </w:r>
      <w:r w:rsidR="00CC50E6" w:rsidRPr="000A409C">
        <w:rPr>
          <w:rFonts w:ascii="Simplified Arabic" w:hAnsi="Simplified Arabic" w:cs="Simplified Arabic"/>
          <w:sz w:val="24"/>
          <w:szCs w:val="24"/>
          <w:rtl/>
          <w:lang w:bidi="ar-JO"/>
        </w:rPr>
        <w:t>.</w:t>
      </w:r>
    </w:p>
    <w:p w:rsidR="00CC50E6" w:rsidRPr="000A409C" w:rsidRDefault="00CC50E6" w:rsidP="00C7135C">
      <w:pPr>
        <w:bidi/>
        <w:spacing w:line="240" w:lineRule="auto"/>
        <w:ind w:firstLine="720"/>
        <w:jc w:val="lowKashida"/>
        <w:rPr>
          <w:rFonts w:ascii="Simplified Arabic" w:hAnsi="Simplified Arabic" w:cs="Simplified Arabic"/>
          <w:sz w:val="24"/>
          <w:szCs w:val="24"/>
          <w:rtl/>
          <w:lang w:bidi="ar-JO"/>
        </w:rPr>
      </w:pPr>
      <w:r w:rsidRPr="000A409C">
        <w:rPr>
          <w:rFonts w:ascii="Simplified Arabic" w:hAnsi="Simplified Arabic" w:cs="Simplified Arabic"/>
          <w:sz w:val="24"/>
          <w:szCs w:val="24"/>
          <w:rtl/>
          <w:lang w:bidi="ar-JO"/>
        </w:rPr>
        <w:t>وت</w:t>
      </w:r>
      <w:r w:rsidR="009D1982">
        <w:rPr>
          <w:rFonts w:ascii="Simplified Arabic" w:hAnsi="Simplified Arabic" w:cs="Simplified Arabic" w:hint="cs"/>
          <w:sz w:val="24"/>
          <w:szCs w:val="24"/>
          <w:rtl/>
          <w:lang w:bidi="ar-JO"/>
        </w:rPr>
        <w:t>ت</w:t>
      </w:r>
      <w:r w:rsidRPr="000A409C">
        <w:rPr>
          <w:rFonts w:ascii="Simplified Arabic" w:hAnsi="Simplified Arabic" w:cs="Simplified Arabic"/>
          <w:sz w:val="24"/>
          <w:szCs w:val="24"/>
          <w:rtl/>
          <w:lang w:bidi="ar-JO"/>
        </w:rPr>
        <w:t xml:space="preserve">كون ذاكرة الأحداث من تجارب الفرد الخاصة واسترجاعه لذكريات الماضي حيث يؤكد العتوم </w:t>
      </w:r>
      <w:r w:rsidR="00897971" w:rsidRPr="00897971">
        <w:rPr>
          <w:rFonts w:asciiTheme="majorBidi" w:hAnsiTheme="majorBidi" w:cstheme="majorBidi"/>
          <w:sz w:val="24"/>
          <w:szCs w:val="24"/>
          <w:rtl/>
          <w:lang w:bidi="ar-JO"/>
        </w:rPr>
        <w:t>(</w:t>
      </w:r>
      <w:r w:rsidR="00897971" w:rsidRPr="00897971">
        <w:rPr>
          <w:rFonts w:asciiTheme="majorBidi" w:hAnsiTheme="majorBidi" w:cstheme="majorBidi"/>
          <w:sz w:val="24"/>
          <w:szCs w:val="24"/>
          <w:lang w:bidi="ar-JO"/>
        </w:rPr>
        <w:t>Atoum, 2004</w:t>
      </w:r>
      <w:r w:rsidR="00897971" w:rsidRPr="00897971">
        <w:rPr>
          <w:rFonts w:asciiTheme="majorBidi" w:hAnsiTheme="majorBidi" w:cstheme="majorBidi"/>
          <w:sz w:val="24"/>
          <w:szCs w:val="24"/>
          <w:rtl/>
          <w:lang w:bidi="ar-JO"/>
        </w:rPr>
        <w:t>)</w:t>
      </w:r>
      <w:r w:rsidRPr="00897971">
        <w:rPr>
          <w:rFonts w:asciiTheme="majorBidi" w:hAnsiTheme="majorBidi" w:cstheme="majorBidi"/>
          <w:sz w:val="24"/>
          <w:szCs w:val="24"/>
          <w:rtl/>
          <w:lang w:bidi="ar-JO"/>
        </w:rPr>
        <w:t xml:space="preserve"> </w:t>
      </w:r>
      <w:r w:rsidRPr="000A409C">
        <w:rPr>
          <w:rFonts w:ascii="Simplified Arabic" w:hAnsi="Simplified Arabic" w:cs="Simplified Arabic"/>
          <w:sz w:val="24"/>
          <w:szCs w:val="24"/>
          <w:rtl/>
          <w:lang w:bidi="ar-JO"/>
        </w:rPr>
        <w:t xml:space="preserve">أن ذاكرة الأحداث تقوم على الأحداث والعلاقات والمواعيد وأي حدث هام بالنسبة للفرد كزواج أو أعياد ميلاد. وتحتوي هذه الذاكرة على أحداث خاصة محددة في الزمان </w:t>
      </w:r>
      <w:r w:rsidR="00FD3B45">
        <w:rPr>
          <w:rFonts w:ascii="Simplified Arabic" w:hAnsi="Simplified Arabic" w:cs="Simplified Arabic"/>
          <w:sz w:val="24"/>
          <w:szCs w:val="24"/>
          <w:rtl/>
          <w:lang w:bidi="ar-JO"/>
        </w:rPr>
        <w:t xml:space="preserve">والمكان </w:t>
      </w:r>
      <w:r w:rsidR="00C7135C" w:rsidRPr="00C7135C">
        <w:rPr>
          <w:rFonts w:asciiTheme="majorBidi" w:hAnsiTheme="majorBidi" w:cstheme="majorBidi"/>
          <w:sz w:val="24"/>
          <w:szCs w:val="24"/>
          <w:rtl/>
          <w:lang w:bidi="ar-JO"/>
        </w:rPr>
        <w:t>(</w:t>
      </w:r>
      <w:r w:rsidR="00C7135C" w:rsidRPr="00C7135C">
        <w:rPr>
          <w:rFonts w:asciiTheme="majorBidi" w:hAnsiTheme="majorBidi" w:cstheme="majorBidi"/>
          <w:sz w:val="24"/>
          <w:szCs w:val="24"/>
          <w:lang w:bidi="ar-JO"/>
        </w:rPr>
        <w:t>Abu</w:t>
      </w:r>
      <w:r w:rsidR="00C7135C">
        <w:rPr>
          <w:rFonts w:asciiTheme="majorBidi" w:hAnsiTheme="majorBidi" w:cstheme="majorBidi"/>
          <w:sz w:val="24"/>
          <w:szCs w:val="24"/>
          <w:lang w:bidi="ar-JO"/>
        </w:rPr>
        <w:t xml:space="preserve"> </w:t>
      </w:r>
      <w:r w:rsidR="00C7135C" w:rsidRPr="00C7135C">
        <w:rPr>
          <w:rFonts w:asciiTheme="majorBidi" w:hAnsiTheme="majorBidi" w:cstheme="majorBidi"/>
          <w:sz w:val="24"/>
          <w:szCs w:val="24"/>
          <w:lang w:bidi="ar-JO"/>
        </w:rPr>
        <w:t>Ghazal, 2014</w:t>
      </w:r>
      <w:r w:rsidR="00C7135C" w:rsidRPr="00C7135C">
        <w:rPr>
          <w:rFonts w:asciiTheme="majorBidi" w:hAnsiTheme="majorBidi" w:cstheme="majorBidi"/>
          <w:sz w:val="24"/>
          <w:szCs w:val="24"/>
          <w:rtl/>
          <w:lang w:bidi="ar-JO"/>
        </w:rPr>
        <w:t>)</w:t>
      </w:r>
      <w:r w:rsidRPr="000A409C">
        <w:rPr>
          <w:rFonts w:ascii="Simplified Arabic" w:hAnsi="Simplified Arabic" w:cs="Simplified Arabic"/>
          <w:sz w:val="24"/>
          <w:szCs w:val="24"/>
          <w:rtl/>
          <w:lang w:bidi="ar-JO"/>
        </w:rPr>
        <w:t xml:space="preserve">. وتسجل الانطباعات والخبرات الحسية في ذاكرة الأحداث على نحو مباشر حسب </w:t>
      </w:r>
      <w:r w:rsidRPr="000A409C">
        <w:rPr>
          <w:rFonts w:ascii="Simplified Arabic" w:hAnsi="Simplified Arabic" w:cs="Simplified Arabic"/>
          <w:sz w:val="24"/>
          <w:szCs w:val="24"/>
          <w:rtl/>
          <w:lang w:bidi="ar-JO"/>
        </w:rPr>
        <w:lastRenderedPageBreak/>
        <w:t>تسلسل حدوثها</w:t>
      </w:r>
      <w:r w:rsidR="00FD3B45">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ويكون الاسترجاع فيها مقصود</w:t>
      </w:r>
      <w:r w:rsidR="00FD3B45">
        <w:rPr>
          <w:rFonts w:ascii="Simplified Arabic" w:hAnsi="Simplified Arabic" w:cs="Simplified Arabic" w:hint="cs"/>
          <w:sz w:val="24"/>
          <w:szCs w:val="24"/>
          <w:rtl/>
          <w:lang w:bidi="ar-JO"/>
        </w:rPr>
        <w:t>ا،</w:t>
      </w:r>
      <w:r w:rsidRPr="000A409C">
        <w:rPr>
          <w:rFonts w:ascii="Simplified Arabic" w:hAnsi="Simplified Arabic" w:cs="Simplified Arabic"/>
          <w:sz w:val="24"/>
          <w:szCs w:val="24"/>
          <w:rtl/>
          <w:lang w:bidi="ar-JO"/>
        </w:rPr>
        <w:t xml:space="preserve"> ويحدث بشكل شعوري</w:t>
      </w:r>
      <w:r w:rsidR="00FD3B45">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بعكس الذاكرة الدلالية التي تخزن فيها المعلومات على نحو تنظيمي مفاهيمي غير مرتبط بالزمن</w:t>
      </w:r>
      <w:r w:rsidR="00FD3B45">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ويكون فيها الاستر</w:t>
      </w:r>
      <w:r w:rsidR="009D1982">
        <w:rPr>
          <w:rFonts w:ascii="Simplified Arabic" w:hAnsi="Simplified Arabic" w:cs="Simplified Arabic"/>
          <w:sz w:val="24"/>
          <w:szCs w:val="24"/>
          <w:rtl/>
          <w:lang w:bidi="ar-JO"/>
        </w:rPr>
        <w:t>ج</w:t>
      </w:r>
      <w:r w:rsidR="00FD3B45">
        <w:rPr>
          <w:rFonts w:ascii="Simplified Arabic" w:hAnsi="Simplified Arabic" w:cs="Simplified Arabic"/>
          <w:sz w:val="24"/>
          <w:szCs w:val="24"/>
          <w:rtl/>
          <w:lang w:bidi="ar-JO"/>
        </w:rPr>
        <w:t xml:space="preserve">اع </w:t>
      </w:r>
      <w:r w:rsidR="00FD3B45">
        <w:rPr>
          <w:rFonts w:ascii="Simplified Arabic" w:hAnsi="Simplified Arabic" w:cs="Simplified Arabic" w:hint="cs"/>
          <w:sz w:val="24"/>
          <w:szCs w:val="24"/>
          <w:rtl/>
          <w:lang w:bidi="ar-JO"/>
        </w:rPr>
        <w:t>أ</w:t>
      </w:r>
      <w:r w:rsidR="009D1982">
        <w:rPr>
          <w:rFonts w:ascii="Simplified Arabic" w:hAnsi="Simplified Arabic" w:cs="Simplified Arabic"/>
          <w:sz w:val="24"/>
          <w:szCs w:val="24"/>
          <w:rtl/>
          <w:lang w:bidi="ar-JO"/>
        </w:rPr>
        <w:t xml:space="preserve">توماتيكي لا شعوري </w:t>
      </w:r>
      <w:r w:rsidR="00897971" w:rsidRPr="00897971">
        <w:rPr>
          <w:rFonts w:asciiTheme="majorBidi" w:hAnsiTheme="majorBidi" w:cstheme="majorBidi"/>
          <w:sz w:val="24"/>
          <w:szCs w:val="24"/>
          <w:rtl/>
          <w:lang w:bidi="ar-JO"/>
        </w:rPr>
        <w:t>(</w:t>
      </w:r>
      <w:r w:rsidR="00897971" w:rsidRPr="00897971">
        <w:rPr>
          <w:rFonts w:asciiTheme="majorBidi" w:hAnsiTheme="majorBidi" w:cstheme="majorBidi"/>
          <w:sz w:val="24"/>
          <w:szCs w:val="24"/>
          <w:lang w:bidi="ar-JO"/>
        </w:rPr>
        <w:t xml:space="preserve">Zghoul &amp; </w:t>
      </w:r>
      <w:r w:rsidR="00897971">
        <w:rPr>
          <w:rFonts w:asciiTheme="majorBidi" w:hAnsiTheme="majorBidi" w:cstheme="majorBidi"/>
          <w:sz w:val="24"/>
          <w:szCs w:val="24"/>
          <w:lang w:bidi="ar-JO"/>
        </w:rPr>
        <w:t>Z</w:t>
      </w:r>
      <w:r w:rsidR="00897971" w:rsidRPr="00897971">
        <w:rPr>
          <w:rFonts w:asciiTheme="majorBidi" w:hAnsiTheme="majorBidi" w:cstheme="majorBidi"/>
          <w:sz w:val="24"/>
          <w:szCs w:val="24"/>
          <w:lang w:bidi="ar-JO"/>
        </w:rPr>
        <w:t>ghoul, 2014</w:t>
      </w:r>
      <w:r w:rsidR="00897971" w:rsidRPr="00897971">
        <w:rPr>
          <w:rFonts w:asciiTheme="majorBidi" w:hAnsiTheme="majorBidi" w:cstheme="majorBidi"/>
          <w:sz w:val="24"/>
          <w:szCs w:val="24"/>
          <w:rtl/>
          <w:lang w:bidi="ar-JO"/>
        </w:rPr>
        <w:t>)</w:t>
      </w:r>
      <w:r w:rsidRPr="000A409C">
        <w:rPr>
          <w:rFonts w:ascii="Simplified Arabic" w:hAnsi="Simplified Arabic" w:cs="Simplified Arabic"/>
          <w:sz w:val="24"/>
          <w:szCs w:val="24"/>
          <w:rtl/>
          <w:lang w:bidi="ar-JO"/>
        </w:rPr>
        <w:t xml:space="preserve">. </w:t>
      </w:r>
    </w:p>
    <w:p w:rsidR="00CC50E6" w:rsidRPr="000A409C" w:rsidRDefault="00FD3B45" w:rsidP="00FD3B45">
      <w:pPr>
        <w:bidi/>
        <w:spacing w:line="240" w:lineRule="auto"/>
        <w:ind w:firstLine="720"/>
        <w:jc w:val="lowKashida"/>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وبناءً عليه تُع</w:t>
      </w:r>
      <w:r w:rsidR="00CC50E6" w:rsidRPr="000A409C">
        <w:rPr>
          <w:rFonts w:ascii="Simplified Arabic" w:hAnsi="Simplified Arabic" w:cs="Simplified Arabic"/>
          <w:sz w:val="24"/>
          <w:szCs w:val="24"/>
          <w:rtl/>
          <w:lang w:bidi="ar-JO"/>
        </w:rPr>
        <w:t>د</w:t>
      </w:r>
      <w:r>
        <w:rPr>
          <w:rFonts w:ascii="Simplified Arabic" w:hAnsi="Simplified Arabic" w:cs="Simplified Arabic" w:hint="cs"/>
          <w:sz w:val="24"/>
          <w:szCs w:val="24"/>
          <w:rtl/>
          <w:lang w:bidi="ar-JO"/>
        </w:rPr>
        <w:t>ّ</w:t>
      </w:r>
      <w:r w:rsidR="00CC50E6" w:rsidRPr="000A409C">
        <w:rPr>
          <w:rFonts w:ascii="Simplified Arabic" w:hAnsi="Simplified Arabic" w:cs="Simplified Arabic"/>
          <w:sz w:val="24"/>
          <w:szCs w:val="24"/>
          <w:rtl/>
          <w:lang w:bidi="ar-JO"/>
        </w:rPr>
        <w:t xml:space="preserve"> ذاكرة الأحداث ذاكرة شخصية، حيث تم التوصل إلى نظام للتذكر يتفرع من ذاكرة الأحداث سمي ذاكرة السيرة الذاتية </w:t>
      </w:r>
      <w:r w:rsidR="00CC50E6" w:rsidRPr="000A409C">
        <w:rPr>
          <w:rFonts w:asciiTheme="majorBidi" w:hAnsiTheme="majorBidi" w:cstheme="majorBidi"/>
          <w:sz w:val="24"/>
          <w:szCs w:val="24"/>
          <w:lang w:bidi="ar-JO"/>
        </w:rPr>
        <w:t>(</w:t>
      </w:r>
      <w:r w:rsidR="00CC50E6" w:rsidRPr="000A409C">
        <w:rPr>
          <w:rFonts w:asciiTheme="majorBidi" w:hAnsiTheme="majorBidi" w:cstheme="majorBidi"/>
          <w:sz w:val="24"/>
          <w:szCs w:val="24"/>
          <w:shd w:val="clear" w:color="auto" w:fill="FFFFFF"/>
        </w:rPr>
        <w:t>Autobiographical</w:t>
      </w:r>
      <w:r w:rsidR="00EB6888" w:rsidRPr="000A409C">
        <w:rPr>
          <w:rFonts w:asciiTheme="majorBidi" w:hAnsiTheme="majorBidi" w:cstheme="majorBidi"/>
          <w:sz w:val="24"/>
          <w:szCs w:val="24"/>
          <w:shd w:val="clear" w:color="auto" w:fill="FFFFFF"/>
        </w:rPr>
        <w:t xml:space="preserve"> Memory)</w:t>
      </w:r>
      <w:r w:rsidR="00CC50E6" w:rsidRPr="000A409C">
        <w:rPr>
          <w:rStyle w:val="a4"/>
          <w:rFonts w:ascii="Simplified Arabic" w:hAnsi="Simplified Arabic" w:cs="Simplified Arabic"/>
          <w:sz w:val="24"/>
          <w:szCs w:val="24"/>
          <w:shd w:val="clear" w:color="auto" w:fill="FFFFFF"/>
          <w:rtl/>
          <w:lang w:bidi="ar-JO"/>
        </w:rPr>
        <w:t>.</w:t>
      </w:r>
      <w:r w:rsidR="008417ED">
        <w:rPr>
          <w:rStyle w:val="a4"/>
          <w:rFonts w:ascii="Simplified Arabic" w:hAnsi="Simplified Arabic" w:cs="Simplified Arabic" w:hint="cs"/>
          <w:sz w:val="24"/>
          <w:szCs w:val="24"/>
          <w:shd w:val="clear" w:color="auto" w:fill="FFFFFF"/>
          <w:rtl/>
          <w:lang w:bidi="ar-JO"/>
        </w:rPr>
        <w:t xml:space="preserve"> </w:t>
      </w:r>
      <w:r>
        <w:rPr>
          <w:rStyle w:val="a4"/>
          <w:rFonts w:ascii="Simplified Arabic" w:hAnsi="Simplified Arabic" w:cs="Simplified Arabic" w:hint="cs"/>
          <w:i w:val="0"/>
          <w:iCs w:val="0"/>
          <w:sz w:val="24"/>
          <w:szCs w:val="24"/>
          <w:shd w:val="clear" w:color="auto" w:fill="FFFFFF"/>
          <w:rtl/>
          <w:lang w:bidi="ar-JO"/>
        </w:rPr>
        <w:t>ويعرّف</w:t>
      </w:r>
      <w:r w:rsidR="008417ED">
        <w:rPr>
          <w:rStyle w:val="a4"/>
          <w:rFonts w:ascii="Simplified Arabic" w:hAnsi="Simplified Arabic" w:cs="Simplified Arabic" w:hint="cs"/>
          <w:i w:val="0"/>
          <w:iCs w:val="0"/>
          <w:sz w:val="24"/>
          <w:szCs w:val="24"/>
          <w:shd w:val="clear" w:color="auto" w:fill="FFFFFF"/>
          <w:rtl/>
          <w:lang w:bidi="ar-JO"/>
        </w:rPr>
        <w:t xml:space="preserve"> </w:t>
      </w:r>
      <w:r>
        <w:rPr>
          <w:rStyle w:val="a4"/>
          <w:rFonts w:ascii="Simplified Arabic" w:hAnsi="Simplified Arabic" w:cs="Simplified Arabic" w:hint="cs"/>
          <w:i w:val="0"/>
          <w:iCs w:val="0"/>
          <w:sz w:val="24"/>
          <w:szCs w:val="24"/>
          <w:shd w:val="clear" w:color="auto" w:fill="FFFFFF"/>
          <w:rtl/>
          <w:lang w:bidi="ar-JO"/>
        </w:rPr>
        <w:t>ب</w:t>
      </w:r>
      <w:r w:rsidR="00CC50E6" w:rsidRPr="000A409C">
        <w:rPr>
          <w:rStyle w:val="a4"/>
          <w:rFonts w:ascii="Simplified Arabic" w:hAnsi="Simplified Arabic" w:cs="Simplified Arabic"/>
          <w:i w:val="0"/>
          <w:iCs w:val="0"/>
          <w:sz w:val="24"/>
          <w:szCs w:val="24"/>
          <w:shd w:val="clear" w:color="auto" w:fill="FFFFFF"/>
          <w:rtl/>
          <w:lang w:bidi="ar-JO"/>
        </w:rPr>
        <w:t>أنه تمثيل عقلي لأحداث الماضي، والتي تحتو</w:t>
      </w:r>
      <w:r>
        <w:rPr>
          <w:rStyle w:val="a4"/>
          <w:rFonts w:ascii="Simplified Arabic" w:hAnsi="Simplified Arabic" w:cs="Simplified Arabic"/>
          <w:i w:val="0"/>
          <w:iCs w:val="0"/>
          <w:sz w:val="24"/>
          <w:szCs w:val="24"/>
          <w:shd w:val="clear" w:color="auto" w:fill="FFFFFF"/>
          <w:rtl/>
          <w:lang w:bidi="ar-JO"/>
        </w:rPr>
        <w:t>ي على ذكريات ح</w:t>
      </w:r>
      <w:r>
        <w:rPr>
          <w:rStyle w:val="a4"/>
          <w:rFonts w:ascii="Simplified Arabic" w:hAnsi="Simplified Arabic" w:cs="Simplified Arabic" w:hint="cs"/>
          <w:i w:val="0"/>
          <w:iCs w:val="0"/>
          <w:sz w:val="24"/>
          <w:szCs w:val="24"/>
          <w:shd w:val="clear" w:color="auto" w:fill="FFFFFF"/>
          <w:rtl/>
          <w:lang w:bidi="ar-JO"/>
        </w:rPr>
        <w:t>د</w:t>
      </w:r>
      <w:r w:rsidR="00CC50E6" w:rsidRPr="000A409C">
        <w:rPr>
          <w:rStyle w:val="a4"/>
          <w:rFonts w:ascii="Simplified Arabic" w:hAnsi="Simplified Arabic" w:cs="Simplified Arabic"/>
          <w:i w:val="0"/>
          <w:iCs w:val="0"/>
          <w:sz w:val="24"/>
          <w:szCs w:val="24"/>
          <w:shd w:val="clear" w:color="auto" w:fill="FFFFFF"/>
          <w:rtl/>
          <w:lang w:bidi="ar-JO"/>
        </w:rPr>
        <w:t>ثي</w:t>
      </w:r>
      <w:r>
        <w:rPr>
          <w:rStyle w:val="a4"/>
          <w:rFonts w:ascii="Simplified Arabic" w:hAnsi="Simplified Arabic" w:cs="Simplified Arabic" w:hint="cs"/>
          <w:i w:val="0"/>
          <w:iCs w:val="0"/>
          <w:sz w:val="24"/>
          <w:szCs w:val="24"/>
          <w:shd w:val="clear" w:color="auto" w:fill="FFFFFF"/>
          <w:rtl/>
          <w:lang w:bidi="ar-JO"/>
        </w:rPr>
        <w:t>ّ</w:t>
      </w:r>
      <w:r w:rsidR="00CC50E6" w:rsidRPr="000A409C">
        <w:rPr>
          <w:rStyle w:val="a4"/>
          <w:rFonts w:ascii="Simplified Arabic" w:hAnsi="Simplified Arabic" w:cs="Simplified Arabic"/>
          <w:i w:val="0"/>
          <w:iCs w:val="0"/>
          <w:sz w:val="24"/>
          <w:szCs w:val="24"/>
          <w:shd w:val="clear" w:color="auto" w:fill="FFFFFF"/>
          <w:rtl/>
          <w:lang w:bidi="ar-JO"/>
        </w:rPr>
        <w:t>ة ومعلومات دلالية مرجعية ذاتية</w:t>
      </w:r>
      <w:r w:rsidR="00EB6888" w:rsidRPr="000A409C">
        <w:rPr>
          <w:rStyle w:val="a4"/>
          <w:rFonts w:asciiTheme="majorBidi" w:hAnsiTheme="majorBidi" w:cstheme="majorBidi"/>
          <w:i w:val="0"/>
          <w:iCs w:val="0"/>
          <w:sz w:val="24"/>
          <w:szCs w:val="24"/>
          <w:shd w:val="clear" w:color="auto" w:fill="FFFFFF"/>
          <w:lang w:bidi="ar-JO"/>
        </w:rPr>
        <w:t>(</w:t>
      </w:r>
      <w:r w:rsidR="00CC50E6" w:rsidRPr="000A409C">
        <w:rPr>
          <w:rFonts w:asciiTheme="majorBidi" w:hAnsiTheme="majorBidi" w:cstheme="majorBidi"/>
          <w:sz w:val="24"/>
          <w:szCs w:val="24"/>
        </w:rPr>
        <w:t>Ros</w:t>
      </w:r>
      <w:r w:rsidR="00240D12">
        <w:rPr>
          <w:rFonts w:asciiTheme="majorBidi" w:hAnsiTheme="majorBidi" w:cstheme="majorBidi"/>
          <w:sz w:val="24"/>
          <w:szCs w:val="24"/>
        </w:rPr>
        <w:t>,</w:t>
      </w:r>
      <w:r w:rsidR="00CC50E6" w:rsidRPr="000A409C">
        <w:rPr>
          <w:rFonts w:asciiTheme="majorBidi" w:hAnsiTheme="majorBidi" w:cstheme="majorBidi"/>
          <w:sz w:val="24"/>
          <w:szCs w:val="24"/>
        </w:rPr>
        <w:t xml:space="preserve"> Romero</w:t>
      </w:r>
      <w:r w:rsidR="00240D12">
        <w:rPr>
          <w:rFonts w:asciiTheme="majorBidi" w:hAnsiTheme="majorBidi" w:cstheme="majorBidi"/>
          <w:sz w:val="24"/>
          <w:szCs w:val="24"/>
        </w:rPr>
        <w:t>,</w:t>
      </w:r>
      <w:r w:rsidR="00CC50E6" w:rsidRPr="000A409C">
        <w:rPr>
          <w:rFonts w:asciiTheme="majorBidi" w:hAnsiTheme="majorBidi" w:cstheme="majorBidi"/>
          <w:sz w:val="24"/>
          <w:szCs w:val="24"/>
        </w:rPr>
        <w:t xml:space="preserve"> Ricarte</w:t>
      </w:r>
      <w:r w:rsidR="00240D12">
        <w:rPr>
          <w:rFonts w:asciiTheme="majorBidi" w:hAnsiTheme="majorBidi" w:cstheme="majorBidi"/>
          <w:sz w:val="24"/>
          <w:szCs w:val="24"/>
        </w:rPr>
        <w:t>,</w:t>
      </w:r>
      <w:r w:rsidR="00CC50E6" w:rsidRPr="000A409C">
        <w:rPr>
          <w:rFonts w:asciiTheme="majorBidi" w:hAnsiTheme="majorBidi" w:cstheme="majorBidi"/>
          <w:sz w:val="24"/>
          <w:szCs w:val="24"/>
        </w:rPr>
        <w:t xml:space="preserve"> Serrano</w:t>
      </w:r>
      <w:r w:rsidR="00240D12">
        <w:rPr>
          <w:rFonts w:asciiTheme="majorBidi" w:hAnsiTheme="majorBidi" w:cstheme="majorBidi"/>
          <w:sz w:val="24"/>
          <w:szCs w:val="24"/>
        </w:rPr>
        <w:t>,</w:t>
      </w:r>
      <w:r w:rsidR="00CC50E6" w:rsidRPr="000A409C">
        <w:rPr>
          <w:rFonts w:asciiTheme="majorBidi" w:hAnsiTheme="majorBidi" w:cstheme="majorBidi"/>
          <w:sz w:val="24"/>
          <w:szCs w:val="24"/>
        </w:rPr>
        <w:t xml:space="preserve"> Nieto &amp; latorre</w:t>
      </w:r>
      <w:r w:rsidR="00240D12">
        <w:rPr>
          <w:rFonts w:asciiTheme="majorBidi" w:hAnsiTheme="majorBidi" w:cstheme="majorBidi"/>
          <w:sz w:val="24"/>
          <w:szCs w:val="24"/>
        </w:rPr>
        <w:t>,</w:t>
      </w:r>
      <w:r w:rsidR="00CC50E6" w:rsidRPr="000A409C">
        <w:rPr>
          <w:rFonts w:asciiTheme="majorBidi" w:hAnsiTheme="majorBidi" w:cstheme="majorBidi"/>
          <w:sz w:val="24"/>
          <w:szCs w:val="24"/>
        </w:rPr>
        <w:t xml:space="preserve"> 2018)</w:t>
      </w:r>
      <w:r w:rsidR="00CC50E6" w:rsidRPr="000A409C">
        <w:rPr>
          <w:rFonts w:ascii="Simplified Arabic" w:hAnsi="Simplified Arabic" w:cs="Simplified Arabic"/>
          <w:sz w:val="24"/>
          <w:szCs w:val="24"/>
          <w:rtl/>
        </w:rPr>
        <w:t xml:space="preserve"> أو هي الشكل الإنساني الفريد للذاكرة الذي يتعدى استدعاء الأحداث ذات الخبرة لدمج المنظور والتفسير والتقييم عبر الذات والوقت لإنشاء تاريخ شخصي</w:t>
      </w:r>
      <w:r>
        <w:rPr>
          <w:rFonts w:ascii="Simplified Arabic" w:hAnsi="Simplified Arabic" w:cs="Simplified Arabic" w:hint="cs"/>
          <w:sz w:val="24"/>
          <w:szCs w:val="24"/>
          <w:rtl/>
        </w:rPr>
        <w:t>،</w:t>
      </w:r>
      <w:r w:rsidR="00CC50E6" w:rsidRPr="000A409C">
        <w:rPr>
          <w:rFonts w:ascii="Simplified Arabic" w:hAnsi="Simplified Arabic" w:cs="Simplified Arabic"/>
          <w:sz w:val="24"/>
          <w:szCs w:val="24"/>
          <w:rtl/>
        </w:rPr>
        <w:t xml:space="preserve"> وهي تفاعل ذاتي مع الآخرين في خدمة الأهداف قصيرة الأجل وطويلة الأجل التي تحدد </w:t>
      </w:r>
      <w:r w:rsidR="00CC50E6" w:rsidRPr="000A409C">
        <w:rPr>
          <w:rFonts w:ascii="Simplified Arabic" w:hAnsi="Simplified Arabic" w:cs="Simplified Arabic"/>
          <w:sz w:val="24"/>
          <w:szCs w:val="24"/>
          <w:rtl/>
          <w:lang w:bidi="ar-JO"/>
        </w:rPr>
        <w:t>الهوية والهدف في وجودنا في العالم</w:t>
      </w:r>
      <w:r w:rsidR="00CC50E6" w:rsidRPr="000A409C">
        <w:rPr>
          <w:rStyle w:val="a4"/>
          <w:rFonts w:asciiTheme="majorBidi" w:hAnsiTheme="majorBidi" w:cstheme="majorBidi"/>
          <w:i w:val="0"/>
          <w:iCs w:val="0"/>
          <w:sz w:val="24"/>
          <w:szCs w:val="24"/>
          <w:shd w:val="clear" w:color="auto" w:fill="FFFFFF"/>
        </w:rPr>
        <w:t>(Fivush</w:t>
      </w:r>
      <w:r w:rsidR="00240D12">
        <w:rPr>
          <w:rStyle w:val="a4"/>
          <w:rFonts w:asciiTheme="majorBidi" w:hAnsiTheme="majorBidi" w:cstheme="majorBidi"/>
          <w:i w:val="0"/>
          <w:iCs w:val="0"/>
          <w:sz w:val="24"/>
          <w:szCs w:val="24"/>
          <w:shd w:val="clear" w:color="auto" w:fill="FFFFFF"/>
        </w:rPr>
        <w:t>,</w:t>
      </w:r>
      <w:r w:rsidR="00CC50E6" w:rsidRPr="000A409C">
        <w:rPr>
          <w:rStyle w:val="a4"/>
          <w:rFonts w:asciiTheme="majorBidi" w:hAnsiTheme="majorBidi" w:cstheme="majorBidi"/>
          <w:i w:val="0"/>
          <w:iCs w:val="0"/>
          <w:sz w:val="24"/>
          <w:szCs w:val="24"/>
          <w:shd w:val="clear" w:color="auto" w:fill="FFFFFF"/>
        </w:rPr>
        <w:t xml:space="preserve"> 2011)</w:t>
      </w:r>
      <w:r w:rsidR="00CC50E6" w:rsidRPr="000A409C">
        <w:rPr>
          <w:rFonts w:ascii="Simplified Arabic" w:hAnsi="Simplified Arabic" w:cs="Simplified Arabic"/>
          <w:sz w:val="24"/>
          <w:szCs w:val="24"/>
          <w:rtl/>
          <w:lang w:bidi="ar-JO"/>
        </w:rPr>
        <w:t>.</w:t>
      </w:r>
      <w:r w:rsidR="00D63F51">
        <w:rPr>
          <w:rFonts w:ascii="Simplified Arabic" w:hAnsi="Simplified Arabic" w:cs="Simplified Arabic" w:hint="cs"/>
          <w:sz w:val="24"/>
          <w:szCs w:val="24"/>
          <w:rtl/>
          <w:lang w:bidi="ar-JO"/>
        </w:rPr>
        <w:t xml:space="preserve"> </w:t>
      </w:r>
      <w:r w:rsidR="00CC50E6" w:rsidRPr="000A409C">
        <w:rPr>
          <w:rFonts w:ascii="Simplified Arabic" w:hAnsi="Simplified Arabic" w:cs="Simplified Arabic"/>
          <w:sz w:val="24"/>
          <w:szCs w:val="24"/>
          <w:rtl/>
          <w:lang w:bidi="ar-JO"/>
        </w:rPr>
        <w:t xml:space="preserve">وتعتبر ذكريات السيرة الذاتية هي الأساس لشعورنا بالذات </w:t>
      </w:r>
      <w:r w:rsidR="00CC50E6" w:rsidRPr="000A409C">
        <w:rPr>
          <w:rStyle w:val="a4"/>
          <w:rFonts w:asciiTheme="majorBidi" w:hAnsiTheme="majorBidi" w:cstheme="majorBidi"/>
          <w:i w:val="0"/>
          <w:iCs w:val="0"/>
          <w:sz w:val="24"/>
          <w:szCs w:val="24"/>
          <w:shd w:val="clear" w:color="auto" w:fill="FFFFFF"/>
        </w:rPr>
        <w:t>(Rathbone</w:t>
      </w:r>
      <w:r w:rsidR="00240D12">
        <w:rPr>
          <w:rStyle w:val="a4"/>
          <w:rFonts w:asciiTheme="majorBidi" w:hAnsiTheme="majorBidi" w:cstheme="majorBidi"/>
          <w:i w:val="0"/>
          <w:iCs w:val="0"/>
          <w:sz w:val="24"/>
          <w:szCs w:val="24"/>
          <w:shd w:val="clear" w:color="auto" w:fill="FFFFFF"/>
        </w:rPr>
        <w:t>,</w:t>
      </w:r>
      <w:r w:rsidR="00CC50E6" w:rsidRPr="000A409C">
        <w:rPr>
          <w:rStyle w:val="a4"/>
          <w:rFonts w:asciiTheme="majorBidi" w:hAnsiTheme="majorBidi" w:cstheme="majorBidi"/>
          <w:i w:val="0"/>
          <w:iCs w:val="0"/>
          <w:sz w:val="24"/>
          <w:szCs w:val="24"/>
          <w:shd w:val="clear" w:color="auto" w:fill="FFFFFF"/>
        </w:rPr>
        <w:t xml:space="preserve"> Moulin &amp; Conway</w:t>
      </w:r>
      <w:r w:rsidR="00240D12">
        <w:rPr>
          <w:rStyle w:val="a4"/>
          <w:rFonts w:asciiTheme="majorBidi" w:hAnsiTheme="majorBidi" w:cstheme="majorBidi"/>
          <w:i w:val="0"/>
          <w:iCs w:val="0"/>
          <w:sz w:val="24"/>
          <w:szCs w:val="24"/>
          <w:shd w:val="clear" w:color="auto" w:fill="FFFFFF"/>
        </w:rPr>
        <w:t>,</w:t>
      </w:r>
      <w:r w:rsidR="00CC50E6" w:rsidRPr="000A409C">
        <w:rPr>
          <w:rStyle w:val="a4"/>
          <w:rFonts w:asciiTheme="majorBidi" w:hAnsiTheme="majorBidi" w:cstheme="majorBidi"/>
          <w:i w:val="0"/>
          <w:iCs w:val="0"/>
          <w:sz w:val="24"/>
          <w:szCs w:val="24"/>
          <w:shd w:val="clear" w:color="auto" w:fill="FFFFFF"/>
        </w:rPr>
        <w:t xml:space="preserve"> 2009)</w:t>
      </w:r>
      <w:r w:rsidR="00CC50E6" w:rsidRPr="000A409C">
        <w:rPr>
          <w:rStyle w:val="a4"/>
          <w:rFonts w:asciiTheme="majorBidi" w:hAnsiTheme="majorBidi" w:cstheme="majorBidi"/>
          <w:i w:val="0"/>
          <w:iCs w:val="0"/>
          <w:sz w:val="24"/>
          <w:szCs w:val="24"/>
          <w:shd w:val="clear" w:color="auto" w:fill="FFFFFF"/>
          <w:rtl/>
        </w:rPr>
        <w:t xml:space="preserve">. </w:t>
      </w:r>
    </w:p>
    <w:p w:rsidR="00CC50E6" w:rsidRPr="000A409C" w:rsidRDefault="00CC50E6" w:rsidP="00A34727">
      <w:pPr>
        <w:bidi/>
        <w:spacing w:line="240" w:lineRule="auto"/>
        <w:ind w:firstLine="720"/>
        <w:jc w:val="lowKashida"/>
        <w:rPr>
          <w:rFonts w:ascii="Simplified Arabic" w:hAnsi="Simplified Arabic" w:cs="Simplified Arabic"/>
          <w:sz w:val="24"/>
          <w:szCs w:val="24"/>
          <w:rtl/>
          <w:lang w:bidi="ar-JO"/>
        </w:rPr>
      </w:pPr>
      <w:r w:rsidRPr="000A409C">
        <w:rPr>
          <w:rFonts w:ascii="Simplified Arabic" w:hAnsi="Simplified Arabic" w:cs="Simplified Arabic"/>
          <w:sz w:val="24"/>
          <w:szCs w:val="24"/>
          <w:rtl/>
        </w:rPr>
        <w:t xml:space="preserve">  كما حدد بروير </w:t>
      </w:r>
      <w:r w:rsidRPr="000A409C">
        <w:rPr>
          <w:rFonts w:asciiTheme="majorBidi" w:hAnsiTheme="majorBidi" w:cstheme="majorBidi"/>
          <w:sz w:val="24"/>
          <w:szCs w:val="24"/>
          <w:rtl/>
        </w:rPr>
        <w:t>(</w:t>
      </w:r>
      <w:r w:rsidR="000A3D95" w:rsidRPr="000A409C">
        <w:rPr>
          <w:rFonts w:asciiTheme="majorBidi" w:hAnsiTheme="majorBidi" w:cstheme="majorBidi"/>
          <w:sz w:val="24"/>
          <w:szCs w:val="24"/>
          <w:lang w:bidi="ar-JO"/>
        </w:rPr>
        <w:t>Bauer</w:t>
      </w:r>
      <w:r w:rsidR="00240D12">
        <w:rPr>
          <w:rFonts w:asciiTheme="majorBidi" w:hAnsiTheme="majorBidi" w:cstheme="majorBidi"/>
          <w:sz w:val="24"/>
          <w:szCs w:val="24"/>
          <w:lang w:bidi="ar-JO"/>
        </w:rPr>
        <w:t>,</w:t>
      </w:r>
      <w:r w:rsidR="000A3D95" w:rsidRPr="000A409C">
        <w:rPr>
          <w:rFonts w:asciiTheme="majorBidi" w:hAnsiTheme="majorBidi" w:cstheme="majorBidi"/>
          <w:sz w:val="24"/>
          <w:szCs w:val="24"/>
          <w:lang w:bidi="ar-JO"/>
        </w:rPr>
        <w:t xml:space="preserve"> 1986</w:t>
      </w:r>
      <w:r w:rsidRPr="000A409C">
        <w:rPr>
          <w:rFonts w:asciiTheme="majorBidi" w:hAnsiTheme="majorBidi" w:cstheme="majorBidi"/>
          <w:sz w:val="24"/>
          <w:szCs w:val="24"/>
          <w:rtl/>
        </w:rPr>
        <w:t>)</w:t>
      </w:r>
      <w:r w:rsidRPr="000A409C">
        <w:rPr>
          <w:rFonts w:ascii="Simplified Arabic" w:hAnsi="Simplified Arabic" w:cs="Simplified Arabic"/>
          <w:sz w:val="24"/>
          <w:szCs w:val="24"/>
          <w:rtl/>
        </w:rPr>
        <w:t xml:space="preserve"> أربع فئات فرعية من ذاكرة السيرة الذاتية: الذاكرة الشخصية، حقائق السيرة الذاتية، الذاكرة الشخصية العامة، والذكريات التي تشكل مخططًا شخصيًا للفرد </w:t>
      </w:r>
      <w:r w:rsidRPr="000A409C">
        <w:rPr>
          <w:rFonts w:asciiTheme="majorBidi" w:hAnsiTheme="majorBidi" w:cstheme="majorBidi"/>
          <w:sz w:val="24"/>
          <w:szCs w:val="24"/>
          <w:lang w:bidi="ar-JO"/>
        </w:rPr>
        <w:t>(Semegon</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2006)</w:t>
      </w:r>
      <w:r w:rsidRPr="000A409C">
        <w:rPr>
          <w:rFonts w:ascii="Simplified Arabic" w:hAnsi="Simplified Arabic" w:cs="Simplified Arabic"/>
          <w:sz w:val="24"/>
          <w:szCs w:val="24"/>
          <w:rtl/>
          <w:lang w:bidi="ar-JO"/>
        </w:rPr>
        <w:t>. كما ذكر</w:t>
      </w:r>
      <w:r w:rsidR="00B87CB5">
        <w:rPr>
          <w:rFonts w:ascii="Simplified Arabic" w:hAnsi="Simplified Arabic" w:cs="Simplified Arabic" w:hint="cs"/>
          <w:sz w:val="24"/>
          <w:szCs w:val="24"/>
          <w:rtl/>
          <w:lang w:bidi="ar-JO"/>
        </w:rPr>
        <w:t>ت</w:t>
      </w:r>
      <w:r w:rsidRPr="000A409C">
        <w:rPr>
          <w:rFonts w:ascii="Simplified Arabic" w:hAnsi="Simplified Arabic" w:cs="Simplified Arabic"/>
          <w:sz w:val="24"/>
          <w:szCs w:val="24"/>
          <w:rtl/>
          <w:lang w:bidi="ar-JO"/>
        </w:rPr>
        <w:t xml:space="preserve"> تشيلي وستوبا </w:t>
      </w:r>
      <w:r w:rsidRPr="000A409C">
        <w:rPr>
          <w:rFonts w:asciiTheme="majorBidi" w:hAnsiTheme="majorBidi" w:cstheme="majorBidi"/>
          <w:sz w:val="24"/>
          <w:szCs w:val="24"/>
          <w:rtl/>
          <w:lang w:bidi="ar-JO"/>
        </w:rPr>
        <w:t>(</w:t>
      </w:r>
      <w:r w:rsidRPr="000A409C">
        <w:rPr>
          <w:rFonts w:asciiTheme="majorBidi" w:hAnsiTheme="majorBidi" w:cstheme="majorBidi"/>
          <w:sz w:val="24"/>
          <w:szCs w:val="24"/>
          <w:lang w:bidi="ar-JO"/>
        </w:rPr>
        <w:t>Çili &amp; Stopa</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2019</w:t>
      </w:r>
      <w:r w:rsidRPr="000A409C">
        <w:rPr>
          <w:rFonts w:asciiTheme="majorBidi" w:hAnsiTheme="majorBidi" w:cstheme="majorBidi"/>
          <w:sz w:val="24"/>
          <w:szCs w:val="24"/>
          <w:rtl/>
          <w:lang w:bidi="ar-JO"/>
        </w:rPr>
        <w:t>)</w:t>
      </w:r>
      <w:r w:rsidRPr="000A409C">
        <w:rPr>
          <w:rFonts w:ascii="Simplified Arabic" w:hAnsi="Simplified Arabic" w:cs="Simplified Arabic"/>
          <w:sz w:val="24"/>
          <w:szCs w:val="24"/>
          <w:rtl/>
          <w:lang w:bidi="ar-JO"/>
        </w:rPr>
        <w:t xml:space="preserve"> الوظائف الرئيسية لذاكرة السيرة الذاتية وهي:</w:t>
      </w:r>
    </w:p>
    <w:p w:rsidR="00CC50E6" w:rsidRPr="000A409C" w:rsidRDefault="00CC50E6" w:rsidP="00A34727">
      <w:pPr>
        <w:numPr>
          <w:ilvl w:val="0"/>
          <w:numId w:val="4"/>
        </w:numPr>
        <w:bidi/>
        <w:spacing w:line="240" w:lineRule="auto"/>
        <w:jc w:val="lowKashida"/>
        <w:rPr>
          <w:rFonts w:ascii="Simplified Arabic" w:hAnsi="Simplified Arabic" w:cs="Simplified Arabic"/>
          <w:sz w:val="24"/>
          <w:szCs w:val="24"/>
          <w:lang w:bidi="ar-JO"/>
        </w:rPr>
      </w:pPr>
      <w:r w:rsidRPr="000A409C">
        <w:rPr>
          <w:rFonts w:ascii="Simplified Arabic" w:hAnsi="Simplified Arabic" w:cs="Simplified Arabic"/>
          <w:sz w:val="24"/>
          <w:szCs w:val="24"/>
          <w:rtl/>
          <w:lang w:bidi="ar-JO"/>
        </w:rPr>
        <w:t xml:space="preserve">وظيفة توجيهية: وهي توجيه السلوك والإدراك والعاطفة، وذلك من خلال استخدام </w:t>
      </w:r>
      <w:r w:rsidR="00B87CB5" w:rsidRPr="000A409C">
        <w:rPr>
          <w:rFonts w:ascii="Simplified Arabic" w:hAnsi="Simplified Arabic" w:cs="Simplified Arabic" w:hint="cs"/>
          <w:sz w:val="24"/>
          <w:szCs w:val="24"/>
          <w:rtl/>
          <w:lang w:bidi="ar-JO"/>
        </w:rPr>
        <w:t>الأفراد</w:t>
      </w:r>
      <w:r w:rsidRPr="000A409C">
        <w:rPr>
          <w:rFonts w:ascii="Simplified Arabic" w:hAnsi="Simplified Arabic" w:cs="Simplified Arabic"/>
          <w:sz w:val="24"/>
          <w:szCs w:val="24"/>
          <w:rtl/>
          <w:lang w:bidi="ar-JO"/>
        </w:rPr>
        <w:t xml:space="preserve"> الخبرات السابقة والدروس المستفادة منها في حل المشكلات واتخاذ القرارات وتخطيط السلوك في المستقبل.</w:t>
      </w:r>
    </w:p>
    <w:p w:rsidR="00CC50E6" w:rsidRPr="000A409C" w:rsidRDefault="00B87CB5" w:rsidP="00A34727">
      <w:pPr>
        <w:numPr>
          <w:ilvl w:val="0"/>
          <w:numId w:val="4"/>
        </w:numPr>
        <w:bidi/>
        <w:spacing w:line="240" w:lineRule="auto"/>
        <w:jc w:val="lowKashida"/>
        <w:rPr>
          <w:rFonts w:ascii="Simplified Arabic" w:hAnsi="Simplified Arabic" w:cs="Simplified Arabic"/>
          <w:sz w:val="24"/>
          <w:szCs w:val="24"/>
          <w:lang w:bidi="ar-JO"/>
        </w:rPr>
      </w:pPr>
      <w:r>
        <w:rPr>
          <w:rFonts w:ascii="Simplified Arabic" w:hAnsi="Simplified Arabic" w:cs="Simplified Arabic"/>
          <w:sz w:val="24"/>
          <w:szCs w:val="24"/>
          <w:rtl/>
          <w:lang w:bidi="ar-JO"/>
        </w:rPr>
        <w:t xml:space="preserve">الوظيفة الذاتية: تتعلق </w:t>
      </w:r>
      <w:r w:rsidR="00CC50E6" w:rsidRPr="000A409C">
        <w:rPr>
          <w:rFonts w:ascii="Simplified Arabic" w:hAnsi="Simplified Arabic" w:cs="Simplified Arabic"/>
          <w:sz w:val="24"/>
          <w:szCs w:val="24"/>
          <w:rtl/>
          <w:lang w:bidi="ar-JO"/>
        </w:rPr>
        <w:t xml:space="preserve">بدور ذاكرة السيرة الذاتية في </w:t>
      </w:r>
      <w:r w:rsidR="000D52C4">
        <w:rPr>
          <w:rFonts w:ascii="Simplified Arabic" w:hAnsi="Simplified Arabic" w:cs="Simplified Arabic" w:hint="cs"/>
          <w:sz w:val="24"/>
          <w:szCs w:val="24"/>
          <w:rtl/>
          <w:lang w:bidi="ar-JO"/>
        </w:rPr>
        <w:t>ال</w:t>
      </w:r>
      <w:r w:rsidR="00CC50E6" w:rsidRPr="000A409C">
        <w:rPr>
          <w:rFonts w:ascii="Simplified Arabic" w:hAnsi="Simplified Arabic" w:cs="Simplified Arabic"/>
          <w:sz w:val="24"/>
          <w:szCs w:val="24"/>
          <w:rtl/>
          <w:lang w:bidi="ar-JO"/>
        </w:rPr>
        <w:t>تطوير والمحافظة على شعور مستمر ومتماسك و</w:t>
      </w:r>
      <w:r w:rsidR="00781A3D">
        <w:rPr>
          <w:rFonts w:ascii="Simplified Arabic" w:hAnsi="Simplified Arabic" w:cs="Simplified Arabic"/>
          <w:sz w:val="24"/>
          <w:szCs w:val="24"/>
          <w:rtl/>
          <w:lang w:bidi="ar-JO"/>
        </w:rPr>
        <w:t>إيجاب</w:t>
      </w:r>
      <w:r w:rsidR="00CC50E6" w:rsidRPr="000A409C">
        <w:rPr>
          <w:rFonts w:ascii="Simplified Arabic" w:hAnsi="Simplified Arabic" w:cs="Simplified Arabic"/>
          <w:sz w:val="24"/>
          <w:szCs w:val="24"/>
          <w:rtl/>
          <w:lang w:bidi="ar-JO"/>
        </w:rPr>
        <w:t>ي بشكل مثالي عن الذات.</w:t>
      </w:r>
    </w:p>
    <w:p w:rsidR="00CC50E6" w:rsidRPr="000A409C" w:rsidRDefault="00CC50E6" w:rsidP="00A34727">
      <w:pPr>
        <w:numPr>
          <w:ilvl w:val="0"/>
          <w:numId w:val="4"/>
        </w:numPr>
        <w:bidi/>
        <w:spacing w:line="240" w:lineRule="auto"/>
        <w:jc w:val="lowKashida"/>
        <w:rPr>
          <w:rFonts w:ascii="Simplified Arabic" w:hAnsi="Simplified Arabic" w:cs="Simplified Arabic"/>
          <w:sz w:val="24"/>
          <w:szCs w:val="24"/>
          <w:lang w:bidi="ar-JO"/>
        </w:rPr>
      </w:pPr>
      <w:r w:rsidRPr="000A409C">
        <w:rPr>
          <w:rFonts w:ascii="Simplified Arabic" w:hAnsi="Simplified Arabic" w:cs="Simplified Arabic"/>
          <w:sz w:val="24"/>
          <w:szCs w:val="24"/>
          <w:rtl/>
          <w:lang w:bidi="ar-JO"/>
        </w:rPr>
        <w:lastRenderedPageBreak/>
        <w:t>الوظيفة الاجتماعية: ترتبط هذه الوظيفة باستخدام ذاكرة السيرة الذاتية في تطوير ورعاية العلاقات الشخصية</w:t>
      </w:r>
      <w:r w:rsidR="00B87CB5">
        <w:rPr>
          <w:rFonts w:ascii="Simplified Arabic" w:hAnsi="Simplified Arabic" w:cs="Simplified Arabic" w:hint="cs"/>
          <w:sz w:val="24"/>
          <w:szCs w:val="24"/>
          <w:rtl/>
          <w:lang w:bidi="ar-JO"/>
        </w:rPr>
        <w:t xml:space="preserve"> والمحافظة عليها</w:t>
      </w:r>
      <w:r w:rsidRPr="000A409C">
        <w:rPr>
          <w:rFonts w:ascii="Simplified Arabic" w:hAnsi="Simplified Arabic" w:cs="Simplified Arabic"/>
          <w:sz w:val="24"/>
          <w:szCs w:val="24"/>
          <w:rtl/>
          <w:lang w:bidi="ar-JO"/>
        </w:rPr>
        <w:t>، وهذا يساعد على تبادل الخبرات.</w:t>
      </w:r>
    </w:p>
    <w:p w:rsidR="00CC50E6" w:rsidRPr="000A409C" w:rsidRDefault="00CC50E6" w:rsidP="007D198C">
      <w:pPr>
        <w:bidi/>
        <w:spacing w:line="240" w:lineRule="auto"/>
        <w:ind w:firstLine="720"/>
        <w:jc w:val="lowKashida"/>
        <w:rPr>
          <w:rFonts w:ascii="Simplified Arabic" w:hAnsi="Simplified Arabic" w:cs="Simplified Arabic"/>
          <w:sz w:val="24"/>
          <w:szCs w:val="24"/>
          <w:rtl/>
        </w:rPr>
      </w:pPr>
      <w:r w:rsidRPr="000A409C">
        <w:rPr>
          <w:rStyle w:val="arttitle"/>
          <w:rFonts w:ascii="Simplified Arabic" w:hAnsi="Simplified Arabic" w:cs="Simplified Arabic"/>
          <w:sz w:val="24"/>
          <w:szCs w:val="24"/>
          <w:shd w:val="clear" w:color="auto" w:fill="FFFFFF"/>
          <w:rtl/>
          <w:lang w:bidi="ar-JO"/>
        </w:rPr>
        <w:t xml:space="preserve">يعتبر منظور الظواهر </w:t>
      </w:r>
      <w:r w:rsidRPr="000A409C">
        <w:rPr>
          <w:rFonts w:asciiTheme="majorBidi" w:hAnsiTheme="majorBidi" w:cstheme="majorBidi"/>
          <w:sz w:val="24"/>
          <w:szCs w:val="24"/>
          <w:rtl/>
        </w:rPr>
        <w:t>(</w:t>
      </w:r>
      <w:r w:rsidR="007D198C" w:rsidRPr="000A409C">
        <w:rPr>
          <w:rFonts w:asciiTheme="majorBidi" w:hAnsiTheme="majorBidi" w:cstheme="majorBidi"/>
          <w:sz w:val="24"/>
          <w:szCs w:val="24"/>
        </w:rPr>
        <w:t>P</w:t>
      </w:r>
      <w:r w:rsidRPr="000A409C">
        <w:rPr>
          <w:rFonts w:asciiTheme="majorBidi" w:hAnsiTheme="majorBidi" w:cstheme="majorBidi"/>
          <w:sz w:val="24"/>
          <w:szCs w:val="24"/>
        </w:rPr>
        <w:t>henomenology</w:t>
      </w:r>
      <w:r w:rsidRPr="000A409C">
        <w:rPr>
          <w:rFonts w:asciiTheme="majorBidi" w:hAnsiTheme="majorBidi" w:cstheme="majorBidi"/>
          <w:sz w:val="24"/>
          <w:szCs w:val="24"/>
          <w:rtl/>
        </w:rPr>
        <w:t>)</w:t>
      </w:r>
      <w:r w:rsidR="00D63F51">
        <w:rPr>
          <w:rFonts w:asciiTheme="majorBidi" w:hAnsiTheme="majorBidi" w:cstheme="majorBidi" w:hint="cs"/>
          <w:sz w:val="24"/>
          <w:szCs w:val="24"/>
          <w:rtl/>
        </w:rPr>
        <w:t xml:space="preserve"> </w:t>
      </w:r>
      <w:r w:rsidR="000D52C4">
        <w:rPr>
          <w:rStyle w:val="arttitle"/>
          <w:rFonts w:ascii="Simplified Arabic" w:hAnsi="Simplified Arabic" w:cs="Simplified Arabic" w:hint="cs"/>
          <w:sz w:val="24"/>
          <w:szCs w:val="24"/>
          <w:shd w:val="clear" w:color="auto" w:fill="FFFFFF"/>
          <w:rtl/>
          <w:lang w:bidi="ar-JO"/>
        </w:rPr>
        <w:t>أ</w:t>
      </w:r>
      <w:r w:rsidRPr="000A409C">
        <w:rPr>
          <w:rStyle w:val="arttitle"/>
          <w:rFonts w:ascii="Simplified Arabic" w:hAnsi="Simplified Arabic" w:cs="Simplified Arabic"/>
          <w:sz w:val="24"/>
          <w:szCs w:val="24"/>
          <w:shd w:val="clear" w:color="auto" w:fill="FFFFFF"/>
          <w:rtl/>
          <w:lang w:bidi="ar-JO"/>
        </w:rPr>
        <w:t xml:space="preserve">ن الوعي هو أهم نوعية حياة تتعايش مع الجسد، وهو التحقيق في الوعي من خلال فحص أفعاله على الأشياء التي </w:t>
      </w:r>
      <w:r w:rsidRPr="00C84854">
        <w:rPr>
          <w:rStyle w:val="arttitle"/>
          <w:rFonts w:ascii="Simplified Arabic" w:hAnsi="Simplified Arabic" w:cs="Simplified Arabic"/>
          <w:sz w:val="24"/>
          <w:szCs w:val="24"/>
          <w:shd w:val="clear" w:color="auto" w:fill="FFFFFF"/>
          <w:rtl/>
          <w:lang w:bidi="ar-JO"/>
        </w:rPr>
        <w:t>يأخذها دون افتراض أصول الأشياء</w:t>
      </w:r>
      <w:r w:rsidR="00B87CB5" w:rsidRPr="00C84854">
        <w:rPr>
          <w:rStyle w:val="arttitle"/>
          <w:rFonts w:ascii="Simplified Arabic" w:hAnsi="Simplified Arabic" w:cs="Simplified Arabic" w:hint="cs"/>
          <w:sz w:val="24"/>
          <w:szCs w:val="24"/>
          <w:shd w:val="clear" w:color="auto" w:fill="FFFFFF"/>
          <w:rtl/>
          <w:lang w:bidi="ar-JO"/>
        </w:rPr>
        <w:t>، (</w:t>
      </w:r>
      <w:r w:rsidR="00B87CB5" w:rsidRPr="00C84854">
        <w:rPr>
          <w:rStyle w:val="arttitle"/>
          <w:rFonts w:ascii="Simplified Arabic" w:hAnsi="Simplified Arabic" w:cs="Simplified Arabic"/>
          <w:sz w:val="24"/>
          <w:szCs w:val="24"/>
          <w:shd w:val="clear" w:color="auto" w:fill="FFFFFF"/>
          <w:rtl/>
          <w:lang w:bidi="ar-JO"/>
        </w:rPr>
        <w:t>أي ما تمثله هذه الظاهرة في خبرتنا الواعية</w:t>
      </w:r>
      <w:r w:rsidR="000D52C4">
        <w:rPr>
          <w:rStyle w:val="arttitle"/>
          <w:rFonts w:ascii="Simplified Arabic" w:hAnsi="Simplified Arabic" w:cs="Simplified Arabic" w:hint="cs"/>
          <w:sz w:val="24"/>
          <w:szCs w:val="24"/>
          <w:shd w:val="clear" w:color="auto" w:fill="FFFFFF"/>
          <w:rtl/>
          <w:lang w:bidi="ar-JO"/>
        </w:rPr>
        <w:t>،</w:t>
      </w:r>
      <w:r w:rsidR="00C84854" w:rsidRPr="00C84854">
        <w:rPr>
          <w:rStyle w:val="arttitle"/>
          <w:rFonts w:ascii="Simplified Arabic" w:hAnsi="Simplified Arabic" w:cs="Simplified Arabic" w:hint="cs"/>
          <w:sz w:val="24"/>
          <w:szCs w:val="24"/>
          <w:shd w:val="clear" w:color="auto" w:fill="FFFFFF"/>
          <w:rtl/>
          <w:lang w:bidi="ar-JO"/>
        </w:rPr>
        <w:t xml:space="preserve"> وهي </w:t>
      </w:r>
      <w:r w:rsidR="00C84854" w:rsidRPr="00C84854">
        <w:rPr>
          <w:rStyle w:val="arttitle"/>
          <w:rFonts w:ascii="Simplified Arabic" w:hAnsi="Simplified Arabic" w:cs="Simplified Arabic"/>
          <w:sz w:val="24"/>
          <w:szCs w:val="24"/>
          <w:rtl/>
          <w:lang w:bidi="ar-JO"/>
        </w:rPr>
        <w:t>الطرق التي نختبر بها الأشياء</w:t>
      </w:r>
      <w:r w:rsidR="00C84854" w:rsidRPr="00C84854">
        <w:rPr>
          <w:rStyle w:val="arttitle"/>
          <w:rFonts w:ascii="Simplified Arabic" w:hAnsi="Simplified Arabic" w:cs="Simplified Arabic" w:hint="cs"/>
          <w:sz w:val="24"/>
          <w:szCs w:val="24"/>
          <w:rtl/>
          <w:lang w:bidi="ar-JO"/>
        </w:rPr>
        <w:t xml:space="preserve"> من خلال منظورنا الشخصي</w:t>
      </w:r>
      <w:r w:rsidR="00B87CB5" w:rsidRPr="00C84854">
        <w:rPr>
          <w:rStyle w:val="arttitle"/>
          <w:rFonts w:ascii="Simplified Arabic" w:hAnsi="Simplified Arabic" w:cs="Simplified Arabic" w:hint="cs"/>
          <w:sz w:val="24"/>
          <w:szCs w:val="24"/>
          <w:shd w:val="clear" w:color="auto" w:fill="FFFFFF"/>
          <w:rtl/>
          <w:lang w:bidi="ar-JO"/>
        </w:rPr>
        <w:t>)</w:t>
      </w:r>
      <w:r w:rsidRPr="000A409C">
        <w:rPr>
          <w:rFonts w:asciiTheme="majorBidi" w:hAnsiTheme="majorBidi" w:cstheme="majorBidi"/>
          <w:sz w:val="24"/>
          <w:szCs w:val="24"/>
        </w:rPr>
        <w:t>(Broomé</w:t>
      </w:r>
      <w:r w:rsidR="00240D12">
        <w:rPr>
          <w:rFonts w:asciiTheme="majorBidi" w:hAnsiTheme="majorBidi" w:cstheme="majorBidi"/>
          <w:sz w:val="24"/>
          <w:szCs w:val="24"/>
        </w:rPr>
        <w:t>,</w:t>
      </w:r>
      <w:r w:rsidRPr="000A409C">
        <w:rPr>
          <w:rFonts w:asciiTheme="majorBidi" w:hAnsiTheme="majorBidi" w:cstheme="majorBidi"/>
          <w:sz w:val="24"/>
          <w:szCs w:val="24"/>
        </w:rPr>
        <w:t xml:space="preserve"> 2011)</w:t>
      </w:r>
      <w:r w:rsidRPr="000A409C">
        <w:rPr>
          <w:rFonts w:ascii="Simplified Arabic" w:hAnsi="Simplified Arabic" w:cs="Simplified Arabic"/>
          <w:sz w:val="24"/>
          <w:szCs w:val="24"/>
          <w:rtl/>
        </w:rPr>
        <w:t xml:space="preserve">. </w:t>
      </w:r>
      <w:r w:rsidRPr="000A409C">
        <w:rPr>
          <w:rFonts w:ascii="Simplified Arabic" w:hAnsi="Simplified Arabic" w:cs="Simplified Arabic"/>
          <w:sz w:val="24"/>
          <w:szCs w:val="24"/>
          <w:rtl/>
          <w:lang w:bidi="ar-JO"/>
        </w:rPr>
        <w:t>وفي علم النفس يتم البحث في الخصائص الظ</w:t>
      </w:r>
      <w:r w:rsidR="007D198C">
        <w:rPr>
          <w:rFonts w:ascii="Simplified Arabic" w:hAnsi="Simplified Arabic" w:cs="Simplified Arabic" w:hint="cs"/>
          <w:sz w:val="24"/>
          <w:szCs w:val="24"/>
          <w:rtl/>
          <w:lang w:bidi="ar-JO"/>
        </w:rPr>
        <w:t>اهرية</w:t>
      </w:r>
      <w:r w:rsidRPr="000A409C">
        <w:rPr>
          <w:rFonts w:ascii="Simplified Arabic" w:hAnsi="Simplified Arabic" w:cs="Simplified Arabic"/>
          <w:sz w:val="24"/>
          <w:szCs w:val="24"/>
          <w:rtl/>
          <w:lang w:bidi="ar-JO"/>
        </w:rPr>
        <w:t xml:space="preserve"> للذكريات لفهم الاختلافات في عمليات الذاكرة مثل الذكريات الحقيقية أو الخاطئة </w:t>
      </w:r>
      <w:r w:rsidRPr="000A409C">
        <w:rPr>
          <w:rFonts w:asciiTheme="majorBidi" w:hAnsiTheme="majorBidi" w:cstheme="majorBidi"/>
          <w:sz w:val="24"/>
          <w:szCs w:val="24"/>
        </w:rPr>
        <w:t>(Boyacioglu &amp; Akfirat</w:t>
      </w:r>
      <w:r w:rsidR="00240D12">
        <w:rPr>
          <w:rFonts w:asciiTheme="majorBidi" w:hAnsiTheme="majorBidi" w:cstheme="majorBidi"/>
          <w:sz w:val="24"/>
          <w:szCs w:val="24"/>
        </w:rPr>
        <w:t>,</w:t>
      </w:r>
      <w:r w:rsidRPr="000A409C">
        <w:rPr>
          <w:rFonts w:asciiTheme="majorBidi" w:hAnsiTheme="majorBidi" w:cstheme="majorBidi"/>
          <w:sz w:val="24"/>
          <w:szCs w:val="24"/>
        </w:rPr>
        <w:t xml:space="preserve"> 2014)</w:t>
      </w:r>
      <w:r w:rsidRPr="000A409C">
        <w:rPr>
          <w:rFonts w:asciiTheme="majorBidi" w:hAnsiTheme="majorBidi" w:cstheme="majorBidi"/>
          <w:sz w:val="24"/>
          <w:szCs w:val="24"/>
          <w:rtl/>
        </w:rPr>
        <w:t>.</w:t>
      </w:r>
    </w:p>
    <w:p w:rsidR="00CC50E6" w:rsidRPr="000A409C" w:rsidRDefault="00CC50E6" w:rsidP="00D63F51">
      <w:pPr>
        <w:bidi/>
        <w:spacing w:line="240" w:lineRule="auto"/>
        <w:ind w:firstLine="720"/>
        <w:jc w:val="lowKashida"/>
        <w:rPr>
          <w:rFonts w:ascii="Simplified Arabic" w:hAnsi="Simplified Arabic" w:cs="Simplified Arabic"/>
          <w:sz w:val="24"/>
          <w:szCs w:val="24"/>
          <w:rtl/>
          <w:lang w:bidi="ar-JO"/>
        </w:rPr>
      </w:pPr>
      <w:r w:rsidRPr="000A409C">
        <w:rPr>
          <w:rFonts w:ascii="Simplified Arabic" w:hAnsi="Simplified Arabic" w:cs="Simplified Arabic"/>
          <w:sz w:val="24"/>
          <w:szCs w:val="24"/>
          <w:rtl/>
          <w:lang w:bidi="ar-JO"/>
        </w:rPr>
        <w:t xml:space="preserve">حيث أشار سوتين و روبن </w:t>
      </w:r>
      <w:r w:rsidRPr="000A409C">
        <w:rPr>
          <w:rFonts w:asciiTheme="majorBidi" w:hAnsiTheme="majorBidi" w:cstheme="majorBidi"/>
          <w:sz w:val="24"/>
          <w:szCs w:val="24"/>
        </w:rPr>
        <w:t>(Sutin &amp; Robins</w:t>
      </w:r>
      <w:r w:rsidR="00240D12">
        <w:rPr>
          <w:rFonts w:asciiTheme="majorBidi" w:hAnsiTheme="majorBidi" w:cstheme="majorBidi"/>
          <w:sz w:val="24"/>
          <w:szCs w:val="24"/>
        </w:rPr>
        <w:t>,</w:t>
      </w:r>
      <w:r w:rsidRPr="000A409C">
        <w:rPr>
          <w:rFonts w:asciiTheme="majorBidi" w:hAnsiTheme="majorBidi" w:cstheme="majorBidi"/>
          <w:sz w:val="24"/>
          <w:szCs w:val="24"/>
        </w:rPr>
        <w:t xml:space="preserve"> 2007)</w:t>
      </w:r>
      <w:r w:rsidR="00D63F51">
        <w:rPr>
          <w:rFonts w:asciiTheme="majorBidi" w:hAnsiTheme="majorBidi" w:cstheme="majorBidi" w:hint="cs"/>
          <w:sz w:val="24"/>
          <w:szCs w:val="24"/>
          <w:rtl/>
        </w:rPr>
        <w:t xml:space="preserve"> </w:t>
      </w:r>
      <w:r w:rsidR="00631829" w:rsidRPr="000A409C">
        <w:rPr>
          <w:rFonts w:ascii="Simplified Arabic" w:hAnsi="Simplified Arabic" w:cs="Simplified Arabic" w:hint="cs"/>
          <w:sz w:val="24"/>
          <w:szCs w:val="24"/>
          <w:rtl/>
          <w:lang w:bidi="ar-JO"/>
        </w:rPr>
        <w:t>أن</w:t>
      </w:r>
      <w:r w:rsidRPr="000A409C">
        <w:rPr>
          <w:rFonts w:ascii="Simplified Arabic" w:hAnsi="Simplified Arabic" w:cs="Simplified Arabic"/>
          <w:sz w:val="24"/>
          <w:szCs w:val="24"/>
          <w:rtl/>
          <w:lang w:bidi="ar-JO"/>
        </w:rPr>
        <w:t xml:space="preserve"> لذاكرة السيرة الذاتية خصائص </w:t>
      </w:r>
      <w:r w:rsidR="00D63F51">
        <w:rPr>
          <w:rFonts w:ascii="Simplified Arabic" w:hAnsi="Simplified Arabic" w:cs="Simplified Arabic" w:hint="cs"/>
          <w:sz w:val="24"/>
          <w:szCs w:val="24"/>
          <w:rtl/>
          <w:lang w:bidi="ar-JO"/>
        </w:rPr>
        <w:t>حسب ظواهرها</w:t>
      </w:r>
      <w:r w:rsidR="000D52C4">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وهي:</w:t>
      </w:r>
    </w:p>
    <w:p w:rsidR="00CC50E6" w:rsidRPr="000A409C" w:rsidRDefault="00CC50E6" w:rsidP="00A34727">
      <w:pPr>
        <w:numPr>
          <w:ilvl w:val="0"/>
          <w:numId w:val="4"/>
        </w:numPr>
        <w:bidi/>
        <w:spacing w:line="240" w:lineRule="auto"/>
        <w:jc w:val="lowKashida"/>
        <w:rPr>
          <w:rFonts w:ascii="Simplified Arabic" w:hAnsi="Simplified Arabic" w:cs="Simplified Arabic"/>
          <w:sz w:val="24"/>
          <w:szCs w:val="24"/>
          <w:lang w:bidi="ar-JO"/>
        </w:rPr>
      </w:pPr>
      <w:r w:rsidRPr="000A409C">
        <w:rPr>
          <w:rFonts w:ascii="Simplified Arabic" w:hAnsi="Simplified Arabic" w:cs="Simplified Arabic"/>
          <w:sz w:val="24"/>
          <w:szCs w:val="24"/>
          <w:rtl/>
          <w:lang w:bidi="ar-JO"/>
        </w:rPr>
        <w:t xml:space="preserve">الحيوية </w:t>
      </w:r>
      <w:r w:rsidRPr="000A409C">
        <w:rPr>
          <w:rFonts w:ascii="Simplified Arabic" w:hAnsi="Simplified Arabic" w:cs="Simplified Arabic"/>
          <w:sz w:val="24"/>
          <w:szCs w:val="24"/>
          <w:lang w:bidi="ar-JO"/>
        </w:rPr>
        <w:t>:</w:t>
      </w:r>
      <w:r w:rsidRPr="000A409C">
        <w:rPr>
          <w:rFonts w:asciiTheme="majorBidi" w:hAnsiTheme="majorBidi" w:cstheme="majorBidi"/>
          <w:sz w:val="24"/>
          <w:szCs w:val="24"/>
        </w:rPr>
        <w:t>(Vividness)</w:t>
      </w:r>
      <w:r w:rsidRPr="000A409C">
        <w:rPr>
          <w:rFonts w:ascii="Simplified Arabic" w:hAnsi="Simplified Arabic" w:cs="Simplified Arabic"/>
          <w:sz w:val="24"/>
          <w:szCs w:val="24"/>
          <w:rtl/>
          <w:lang w:bidi="ar-JO"/>
        </w:rPr>
        <w:t xml:space="preserve"> تشير إلى الوضوح البصري والشد</w:t>
      </w:r>
      <w:r w:rsidR="000D52C4">
        <w:rPr>
          <w:rFonts w:ascii="Simplified Arabic" w:hAnsi="Simplified Arabic" w:cs="Simplified Arabic"/>
          <w:sz w:val="24"/>
          <w:szCs w:val="24"/>
          <w:rtl/>
          <w:lang w:bidi="ar-JO"/>
        </w:rPr>
        <w:t>ة البصرية للذكرى التي تم استدعا</w:t>
      </w:r>
      <w:r w:rsidR="000D52C4">
        <w:rPr>
          <w:rFonts w:ascii="Simplified Arabic" w:hAnsi="Simplified Arabic" w:cs="Simplified Arabic" w:hint="cs"/>
          <w:sz w:val="24"/>
          <w:szCs w:val="24"/>
          <w:rtl/>
          <w:lang w:bidi="ar-JO"/>
        </w:rPr>
        <w:t>ؤ</w:t>
      </w:r>
      <w:r w:rsidRPr="000A409C">
        <w:rPr>
          <w:rFonts w:ascii="Simplified Arabic" w:hAnsi="Simplified Arabic" w:cs="Simplified Arabic"/>
          <w:sz w:val="24"/>
          <w:szCs w:val="24"/>
          <w:rtl/>
          <w:lang w:bidi="ar-JO"/>
        </w:rPr>
        <w:t>ها، حيث تميل ذكريات الأحداث المهمة والعاطفية إلى البقاء حية.</w:t>
      </w:r>
    </w:p>
    <w:p w:rsidR="00CC50E6" w:rsidRPr="000A409C" w:rsidRDefault="00CC50E6" w:rsidP="00A34727">
      <w:pPr>
        <w:numPr>
          <w:ilvl w:val="0"/>
          <w:numId w:val="4"/>
        </w:numPr>
        <w:bidi/>
        <w:spacing w:line="240" w:lineRule="auto"/>
        <w:jc w:val="lowKashida"/>
        <w:rPr>
          <w:rFonts w:ascii="Simplified Arabic" w:hAnsi="Simplified Arabic" w:cs="Simplified Arabic"/>
          <w:sz w:val="24"/>
          <w:szCs w:val="24"/>
          <w:lang w:bidi="ar-JO"/>
        </w:rPr>
      </w:pPr>
      <w:r w:rsidRPr="000A409C">
        <w:rPr>
          <w:rFonts w:ascii="Simplified Arabic" w:hAnsi="Simplified Arabic" w:cs="Simplified Arabic"/>
          <w:sz w:val="24"/>
          <w:szCs w:val="24"/>
          <w:rtl/>
          <w:lang w:bidi="ar-JO"/>
        </w:rPr>
        <w:t xml:space="preserve">التماسك </w:t>
      </w:r>
      <w:r w:rsidRPr="000A409C">
        <w:rPr>
          <w:rFonts w:asciiTheme="majorBidi" w:hAnsiTheme="majorBidi" w:cstheme="majorBidi"/>
          <w:sz w:val="24"/>
          <w:szCs w:val="24"/>
        </w:rPr>
        <w:t>:(Coherence)</w:t>
      </w:r>
      <w:r w:rsidRPr="000A409C">
        <w:rPr>
          <w:rFonts w:ascii="Simplified Arabic" w:hAnsi="Simplified Arabic" w:cs="Simplified Arabic"/>
          <w:sz w:val="24"/>
          <w:szCs w:val="24"/>
          <w:rtl/>
          <w:lang w:bidi="ar-JO"/>
        </w:rPr>
        <w:t xml:space="preserve"> المدى الذي تتضمن</w:t>
      </w:r>
      <w:r w:rsidR="002A3A53">
        <w:rPr>
          <w:rFonts w:ascii="Simplified Arabic" w:hAnsi="Simplified Arabic" w:cs="Simplified Arabic" w:hint="cs"/>
          <w:sz w:val="24"/>
          <w:szCs w:val="24"/>
          <w:rtl/>
          <w:lang w:bidi="ar-JO"/>
        </w:rPr>
        <w:t>ه</w:t>
      </w:r>
      <w:r w:rsidRPr="000A409C">
        <w:rPr>
          <w:rFonts w:ascii="Simplified Arabic" w:hAnsi="Simplified Arabic" w:cs="Simplified Arabic"/>
          <w:sz w:val="24"/>
          <w:szCs w:val="24"/>
          <w:rtl/>
          <w:lang w:bidi="ar-JO"/>
        </w:rPr>
        <w:t xml:space="preserve"> الذكرى المسترجعة</w:t>
      </w:r>
      <w:r w:rsidR="002A3A53">
        <w:rPr>
          <w:rFonts w:ascii="Simplified Arabic" w:hAnsi="Simplified Arabic" w:cs="Simplified Arabic" w:hint="cs"/>
          <w:sz w:val="24"/>
          <w:szCs w:val="24"/>
          <w:rtl/>
          <w:lang w:bidi="ar-JO"/>
        </w:rPr>
        <w:t xml:space="preserve"> من حيث الانسيابية والتسلسل ال</w:t>
      </w:r>
      <w:r w:rsidR="002A3A53" w:rsidRPr="000A409C">
        <w:rPr>
          <w:rFonts w:ascii="Simplified Arabic" w:hAnsi="Simplified Arabic" w:cs="Simplified Arabic"/>
          <w:sz w:val="24"/>
          <w:szCs w:val="24"/>
          <w:rtl/>
          <w:lang w:bidi="ar-JO"/>
        </w:rPr>
        <w:t>منطقي</w:t>
      </w:r>
      <w:r w:rsidRPr="000A409C">
        <w:rPr>
          <w:rFonts w:ascii="Simplified Arabic" w:hAnsi="Simplified Arabic" w:cs="Simplified Arabic"/>
          <w:sz w:val="24"/>
          <w:szCs w:val="24"/>
          <w:rtl/>
          <w:lang w:bidi="ar-JO"/>
        </w:rPr>
        <w:t xml:space="preserve"> في وقت ومكان معينين مثل فترة حياة عامة (الجامعة) وفترة زمنية (فصل الشتاء) فتصبح الذكرى فترة تذكر </w:t>
      </w:r>
      <w:r w:rsidR="00E3418A" w:rsidRPr="000A409C">
        <w:rPr>
          <w:rFonts w:ascii="Simplified Arabic" w:hAnsi="Simplified Arabic" w:cs="Simplified Arabic" w:hint="cs"/>
          <w:sz w:val="24"/>
          <w:szCs w:val="24"/>
          <w:rtl/>
          <w:lang w:bidi="ar-JO"/>
        </w:rPr>
        <w:t>أول</w:t>
      </w:r>
      <w:r w:rsidRPr="000A409C">
        <w:rPr>
          <w:rFonts w:ascii="Simplified Arabic" w:hAnsi="Simplified Arabic" w:cs="Simplified Arabic"/>
          <w:sz w:val="24"/>
          <w:szCs w:val="24"/>
          <w:rtl/>
          <w:lang w:bidi="ar-JO"/>
        </w:rPr>
        <w:t xml:space="preserve"> سنة جامعية في فصل الشتاء</w:t>
      </w:r>
      <w:r w:rsidRPr="000A409C">
        <w:rPr>
          <w:rFonts w:ascii="Simplified Arabic" w:hAnsi="Simplified Arabic" w:cs="Simplified Arabic"/>
          <w:sz w:val="24"/>
          <w:szCs w:val="24"/>
          <w:lang w:bidi="ar-JO"/>
        </w:rPr>
        <w:t>.</w:t>
      </w:r>
    </w:p>
    <w:p w:rsidR="00CC50E6" w:rsidRPr="000A409C" w:rsidRDefault="00CC50E6" w:rsidP="00A34727">
      <w:pPr>
        <w:numPr>
          <w:ilvl w:val="0"/>
          <w:numId w:val="4"/>
        </w:numPr>
        <w:bidi/>
        <w:spacing w:line="240" w:lineRule="auto"/>
        <w:jc w:val="lowKashida"/>
        <w:rPr>
          <w:rFonts w:ascii="Simplified Arabic" w:hAnsi="Simplified Arabic" w:cs="Simplified Arabic"/>
          <w:sz w:val="24"/>
          <w:szCs w:val="24"/>
          <w:lang w:bidi="ar-JO"/>
        </w:rPr>
      </w:pPr>
      <w:r w:rsidRPr="000A409C">
        <w:rPr>
          <w:rFonts w:ascii="Simplified Arabic" w:hAnsi="Simplified Arabic" w:cs="Simplified Arabic"/>
          <w:sz w:val="24"/>
          <w:szCs w:val="24"/>
          <w:rtl/>
          <w:lang w:bidi="ar-JO"/>
        </w:rPr>
        <w:t xml:space="preserve">إمكانية الوصول </w:t>
      </w:r>
      <w:r w:rsidRPr="000A409C">
        <w:rPr>
          <w:rFonts w:asciiTheme="majorBidi" w:hAnsiTheme="majorBidi" w:cstheme="majorBidi"/>
          <w:sz w:val="24"/>
          <w:szCs w:val="24"/>
        </w:rPr>
        <w:t>(Accessibility)</w:t>
      </w:r>
      <w:r w:rsidRPr="000A409C">
        <w:rPr>
          <w:rFonts w:ascii="Simplified Arabic" w:hAnsi="Simplified Arabic" w:cs="Simplified Arabic"/>
          <w:sz w:val="24"/>
          <w:szCs w:val="24"/>
          <w:rtl/>
          <w:lang w:bidi="ar-JO"/>
        </w:rPr>
        <w:t>: سهولة استرجاع الذكرى.</w:t>
      </w:r>
    </w:p>
    <w:p w:rsidR="00CC50E6" w:rsidRPr="000A409C" w:rsidRDefault="00CC50E6" w:rsidP="00A34727">
      <w:pPr>
        <w:numPr>
          <w:ilvl w:val="0"/>
          <w:numId w:val="4"/>
        </w:numPr>
        <w:bidi/>
        <w:spacing w:line="240" w:lineRule="auto"/>
        <w:jc w:val="lowKashida"/>
        <w:rPr>
          <w:rFonts w:ascii="Simplified Arabic" w:hAnsi="Simplified Arabic" w:cs="Simplified Arabic"/>
          <w:sz w:val="24"/>
          <w:szCs w:val="24"/>
          <w:lang w:bidi="ar-JO"/>
        </w:rPr>
      </w:pPr>
      <w:r w:rsidRPr="000A409C">
        <w:rPr>
          <w:rFonts w:ascii="Simplified Arabic" w:hAnsi="Simplified Arabic" w:cs="Simplified Arabic"/>
          <w:sz w:val="24"/>
          <w:szCs w:val="24"/>
          <w:rtl/>
          <w:lang w:bidi="ar-JO"/>
        </w:rPr>
        <w:t xml:space="preserve">المنظور الزمني </w:t>
      </w:r>
      <w:r w:rsidRPr="000A409C">
        <w:rPr>
          <w:rFonts w:asciiTheme="majorBidi" w:hAnsiTheme="majorBidi" w:cstheme="majorBidi"/>
          <w:sz w:val="24"/>
          <w:szCs w:val="24"/>
        </w:rPr>
        <w:t>(Time Perspective)</w:t>
      </w:r>
      <w:r w:rsidRPr="000A409C">
        <w:rPr>
          <w:rFonts w:ascii="Simplified Arabic" w:hAnsi="Simplified Arabic" w:cs="Simplified Arabic"/>
          <w:sz w:val="24"/>
          <w:szCs w:val="24"/>
          <w:rtl/>
          <w:lang w:bidi="ar-JO"/>
        </w:rPr>
        <w:t xml:space="preserve">: يشير </w:t>
      </w:r>
      <w:r w:rsidR="002A3A53" w:rsidRPr="000A409C">
        <w:rPr>
          <w:rFonts w:ascii="Simplified Arabic" w:hAnsi="Simplified Arabic" w:cs="Simplified Arabic" w:hint="cs"/>
          <w:sz w:val="24"/>
          <w:szCs w:val="24"/>
          <w:rtl/>
          <w:lang w:bidi="ar-JO"/>
        </w:rPr>
        <w:t>إلى</w:t>
      </w:r>
      <w:r w:rsidRPr="000A409C">
        <w:rPr>
          <w:rFonts w:ascii="Simplified Arabic" w:hAnsi="Simplified Arabic" w:cs="Simplified Arabic"/>
          <w:sz w:val="24"/>
          <w:szCs w:val="24"/>
          <w:rtl/>
          <w:lang w:bidi="ar-JO"/>
        </w:rPr>
        <w:t xml:space="preserve"> وضوح </w:t>
      </w:r>
      <w:r w:rsidR="002A3A53">
        <w:rPr>
          <w:rFonts w:ascii="Simplified Arabic" w:hAnsi="Simplified Arabic" w:cs="Simplified Arabic" w:hint="cs"/>
          <w:sz w:val="24"/>
          <w:szCs w:val="24"/>
          <w:rtl/>
          <w:lang w:bidi="ar-JO"/>
        </w:rPr>
        <w:t>وقت</w:t>
      </w:r>
      <w:r w:rsidRPr="000A409C">
        <w:rPr>
          <w:rFonts w:ascii="Simplified Arabic" w:hAnsi="Simplified Arabic" w:cs="Simplified Arabic"/>
          <w:sz w:val="24"/>
          <w:szCs w:val="24"/>
          <w:rtl/>
          <w:lang w:bidi="ar-JO"/>
        </w:rPr>
        <w:t xml:space="preserve"> حدوث الخبرة في الذاكرة، </w:t>
      </w:r>
      <w:r w:rsidR="002A3A53">
        <w:rPr>
          <w:rFonts w:ascii="Simplified Arabic" w:hAnsi="Simplified Arabic" w:cs="Simplified Arabic" w:hint="cs"/>
          <w:sz w:val="24"/>
          <w:szCs w:val="24"/>
          <w:rtl/>
          <w:lang w:bidi="ar-JO"/>
        </w:rPr>
        <w:t>و</w:t>
      </w:r>
      <w:r w:rsidRPr="000A409C">
        <w:rPr>
          <w:rFonts w:ascii="Simplified Arabic" w:hAnsi="Simplified Arabic" w:cs="Simplified Arabic"/>
          <w:sz w:val="24"/>
          <w:szCs w:val="24"/>
          <w:rtl/>
          <w:lang w:bidi="ar-JO"/>
        </w:rPr>
        <w:t xml:space="preserve">يتضمن ذلك يوم وشهر وسنة </w:t>
      </w:r>
      <w:r w:rsidR="002A3A53">
        <w:rPr>
          <w:rFonts w:ascii="Simplified Arabic" w:hAnsi="Simplified Arabic" w:cs="Simplified Arabic" w:hint="cs"/>
          <w:sz w:val="24"/>
          <w:szCs w:val="24"/>
          <w:rtl/>
          <w:lang w:bidi="ar-JO"/>
        </w:rPr>
        <w:t>حدوث الخبرة</w:t>
      </w:r>
      <w:r w:rsidR="000D52C4">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والشعور الشخصي بكمية الوقت الذي انقضى منذ وقوع الحدث.</w:t>
      </w:r>
    </w:p>
    <w:p w:rsidR="00CC50E6" w:rsidRPr="000A409C" w:rsidRDefault="00CC50E6" w:rsidP="00A34727">
      <w:pPr>
        <w:numPr>
          <w:ilvl w:val="0"/>
          <w:numId w:val="4"/>
        </w:numPr>
        <w:bidi/>
        <w:spacing w:line="240" w:lineRule="auto"/>
        <w:jc w:val="lowKashida"/>
        <w:rPr>
          <w:rFonts w:ascii="Simplified Arabic" w:hAnsi="Simplified Arabic" w:cs="Simplified Arabic"/>
          <w:sz w:val="24"/>
          <w:szCs w:val="24"/>
          <w:lang w:bidi="ar-JO"/>
        </w:rPr>
      </w:pPr>
      <w:r w:rsidRPr="000A409C">
        <w:rPr>
          <w:rFonts w:ascii="Simplified Arabic" w:hAnsi="Simplified Arabic" w:cs="Simplified Arabic"/>
          <w:sz w:val="24"/>
          <w:szCs w:val="24"/>
          <w:rtl/>
          <w:lang w:bidi="ar-JO"/>
        </w:rPr>
        <w:lastRenderedPageBreak/>
        <w:t xml:space="preserve">التفاصيل الحسية </w:t>
      </w:r>
      <w:r w:rsidRPr="000A409C">
        <w:rPr>
          <w:rFonts w:asciiTheme="majorBidi" w:hAnsiTheme="majorBidi" w:cstheme="majorBidi"/>
          <w:sz w:val="24"/>
          <w:szCs w:val="24"/>
        </w:rPr>
        <w:t>(Sensory Detail)</w:t>
      </w:r>
      <w:r w:rsidRPr="000A409C">
        <w:rPr>
          <w:rFonts w:ascii="Simplified Arabic" w:hAnsi="Simplified Arabic" w:cs="Simplified Arabic"/>
          <w:sz w:val="24"/>
          <w:szCs w:val="24"/>
          <w:rtl/>
          <w:lang w:bidi="ar-JO"/>
        </w:rPr>
        <w:t xml:space="preserve">: </w:t>
      </w:r>
      <w:r w:rsidR="002A3A53">
        <w:rPr>
          <w:rFonts w:ascii="Simplified Arabic" w:hAnsi="Simplified Arabic" w:cs="Simplified Arabic" w:hint="cs"/>
          <w:sz w:val="24"/>
          <w:szCs w:val="24"/>
          <w:rtl/>
          <w:lang w:bidi="ar-JO"/>
        </w:rPr>
        <w:t xml:space="preserve">وهي </w:t>
      </w:r>
      <w:r w:rsidR="00F35BF2">
        <w:rPr>
          <w:rFonts w:ascii="Simplified Arabic" w:hAnsi="Simplified Arabic" w:cs="Simplified Arabic" w:hint="cs"/>
          <w:sz w:val="24"/>
          <w:szCs w:val="24"/>
          <w:rtl/>
          <w:lang w:bidi="ar-JO"/>
        </w:rPr>
        <w:t>استعادة</w:t>
      </w:r>
      <w:r w:rsidRPr="000A409C">
        <w:rPr>
          <w:rFonts w:ascii="Simplified Arabic" w:hAnsi="Simplified Arabic" w:cs="Simplified Arabic"/>
          <w:sz w:val="24"/>
          <w:szCs w:val="24"/>
          <w:rtl/>
          <w:lang w:bidi="ar-JO"/>
        </w:rPr>
        <w:t>التفاصيل الحسية أثناء استدعاء الذكرى، ويستثنى البصر لأنه ضمن المجال الحيوي، ويرتبط هذا البعد بالأحداث الحقيقية أكثر من المتخيلة.</w:t>
      </w:r>
    </w:p>
    <w:p w:rsidR="00CC50E6" w:rsidRPr="000A409C" w:rsidRDefault="00CC50E6" w:rsidP="00A34727">
      <w:pPr>
        <w:numPr>
          <w:ilvl w:val="0"/>
          <w:numId w:val="4"/>
        </w:numPr>
        <w:bidi/>
        <w:spacing w:line="240" w:lineRule="auto"/>
        <w:jc w:val="lowKashida"/>
        <w:rPr>
          <w:rFonts w:ascii="Simplified Arabic" w:hAnsi="Simplified Arabic" w:cs="Simplified Arabic"/>
          <w:sz w:val="24"/>
          <w:szCs w:val="24"/>
          <w:lang w:bidi="ar-JO"/>
        </w:rPr>
      </w:pPr>
      <w:r w:rsidRPr="000A409C">
        <w:rPr>
          <w:rFonts w:ascii="Simplified Arabic" w:hAnsi="Simplified Arabic" w:cs="Simplified Arabic"/>
          <w:sz w:val="24"/>
          <w:szCs w:val="24"/>
          <w:rtl/>
          <w:lang w:bidi="ar-JO"/>
        </w:rPr>
        <w:t xml:space="preserve">الشدة العاطفية </w:t>
      </w:r>
      <w:r w:rsidRPr="000A409C">
        <w:rPr>
          <w:rFonts w:asciiTheme="majorBidi" w:hAnsiTheme="majorBidi" w:cstheme="majorBidi"/>
          <w:sz w:val="24"/>
          <w:szCs w:val="24"/>
        </w:rPr>
        <w:t>(Emotional Intensity)</w:t>
      </w:r>
      <w:r w:rsidRPr="000A409C">
        <w:rPr>
          <w:rFonts w:ascii="Simplified Arabic" w:hAnsi="Simplified Arabic" w:cs="Simplified Arabic"/>
          <w:sz w:val="24"/>
          <w:szCs w:val="24"/>
          <w:rtl/>
          <w:lang w:bidi="ar-JO"/>
        </w:rPr>
        <w:t xml:space="preserve">: هي شدة العواطف التي مرت بها في وقت الترميز وفي وقت الاسترجاع، وتم استخدام هذا البعد للتمييز بين </w:t>
      </w:r>
      <w:r w:rsidR="00E3418A" w:rsidRPr="000A409C">
        <w:rPr>
          <w:rFonts w:ascii="Simplified Arabic" w:hAnsi="Simplified Arabic" w:cs="Simplified Arabic" w:hint="cs"/>
          <w:sz w:val="24"/>
          <w:szCs w:val="24"/>
          <w:rtl/>
          <w:lang w:bidi="ar-JO"/>
        </w:rPr>
        <w:t>الأحداث</w:t>
      </w:r>
      <w:r w:rsidRPr="000A409C">
        <w:rPr>
          <w:rFonts w:ascii="Simplified Arabic" w:hAnsi="Simplified Arabic" w:cs="Simplified Arabic"/>
          <w:sz w:val="24"/>
          <w:szCs w:val="24"/>
          <w:rtl/>
          <w:lang w:bidi="ar-JO"/>
        </w:rPr>
        <w:t xml:space="preserve"> المتخيلة والمدركة، والذكريات الحقيقية والكاذبة.</w:t>
      </w:r>
    </w:p>
    <w:p w:rsidR="00CC50E6" w:rsidRPr="000A409C" w:rsidRDefault="00CC50E6" w:rsidP="00A34727">
      <w:pPr>
        <w:numPr>
          <w:ilvl w:val="0"/>
          <w:numId w:val="4"/>
        </w:numPr>
        <w:bidi/>
        <w:spacing w:line="240" w:lineRule="auto"/>
        <w:jc w:val="lowKashida"/>
        <w:rPr>
          <w:rFonts w:ascii="Simplified Arabic" w:hAnsi="Simplified Arabic" w:cs="Simplified Arabic"/>
          <w:sz w:val="24"/>
          <w:szCs w:val="24"/>
          <w:lang w:bidi="ar-JO"/>
        </w:rPr>
      </w:pPr>
      <w:r w:rsidRPr="000A409C">
        <w:rPr>
          <w:rFonts w:ascii="Simplified Arabic" w:hAnsi="Simplified Arabic" w:cs="Simplified Arabic"/>
          <w:sz w:val="24"/>
          <w:szCs w:val="24"/>
          <w:rtl/>
          <w:lang w:bidi="ar-JO"/>
        </w:rPr>
        <w:t xml:space="preserve"> المنظور البصري </w:t>
      </w:r>
      <w:r w:rsidRPr="000A409C">
        <w:rPr>
          <w:rFonts w:asciiTheme="majorBidi" w:hAnsiTheme="majorBidi" w:cstheme="majorBidi"/>
          <w:sz w:val="24"/>
          <w:szCs w:val="24"/>
        </w:rPr>
        <w:t>(Visual Perspective)</w:t>
      </w:r>
      <w:r w:rsidRPr="000A409C">
        <w:rPr>
          <w:rFonts w:ascii="Simplified Arabic" w:hAnsi="Simplified Arabic" w:cs="Simplified Arabic"/>
          <w:sz w:val="24"/>
          <w:szCs w:val="24"/>
          <w:rtl/>
          <w:lang w:bidi="ar-JO"/>
        </w:rPr>
        <w:t xml:space="preserve">: </w:t>
      </w:r>
      <w:r w:rsidR="002A3A53">
        <w:rPr>
          <w:rFonts w:ascii="Simplified Arabic" w:hAnsi="Simplified Arabic" w:cs="Simplified Arabic" w:hint="cs"/>
          <w:sz w:val="24"/>
          <w:szCs w:val="24"/>
          <w:rtl/>
          <w:lang w:bidi="ar-JO"/>
        </w:rPr>
        <w:t xml:space="preserve">وهي استدعاء المشاهد البصرية للحدث </w:t>
      </w:r>
      <w:r w:rsidR="002A3A53" w:rsidRPr="000A409C">
        <w:rPr>
          <w:rFonts w:ascii="Simplified Arabic" w:hAnsi="Simplified Arabic" w:cs="Simplified Arabic"/>
          <w:sz w:val="24"/>
          <w:szCs w:val="24"/>
          <w:rtl/>
          <w:lang w:bidi="ar-JO"/>
        </w:rPr>
        <w:t xml:space="preserve">من خلال ما شاهده الفرد، </w:t>
      </w:r>
      <w:r w:rsidR="002A3A53">
        <w:rPr>
          <w:rFonts w:ascii="Simplified Arabic" w:hAnsi="Simplified Arabic" w:cs="Simplified Arabic" w:hint="cs"/>
          <w:sz w:val="24"/>
          <w:szCs w:val="24"/>
          <w:rtl/>
          <w:lang w:bidi="ar-JO"/>
        </w:rPr>
        <w:t>ف</w:t>
      </w:r>
      <w:r w:rsidR="002A3A53" w:rsidRPr="000A409C">
        <w:rPr>
          <w:rFonts w:ascii="Simplified Arabic" w:hAnsi="Simplified Arabic" w:cs="Simplified Arabic"/>
          <w:sz w:val="24"/>
          <w:szCs w:val="24"/>
          <w:rtl/>
          <w:lang w:bidi="ar-JO"/>
        </w:rPr>
        <w:t>في ذكريات الشخص الأول، يرى الأفراد التجربة في ذاكرتهم من خلال أعينهم كما لو كانوا يسترجعونها، بينما في ذكريات الشخص الثالث يرى الأفراد أنفسهم في الذاكرة كما لو كانوا مراقبًا يشاهدونها.</w:t>
      </w:r>
    </w:p>
    <w:p w:rsidR="00CC50E6" w:rsidRPr="000A409C" w:rsidRDefault="00CC50E6" w:rsidP="00A34727">
      <w:pPr>
        <w:numPr>
          <w:ilvl w:val="0"/>
          <w:numId w:val="4"/>
        </w:numPr>
        <w:bidi/>
        <w:spacing w:line="240" w:lineRule="auto"/>
        <w:jc w:val="lowKashida"/>
        <w:rPr>
          <w:rFonts w:ascii="Simplified Arabic" w:hAnsi="Simplified Arabic" w:cs="Simplified Arabic"/>
          <w:sz w:val="24"/>
          <w:szCs w:val="24"/>
          <w:lang w:bidi="ar-JO"/>
        </w:rPr>
      </w:pPr>
      <w:r w:rsidRPr="000A409C">
        <w:rPr>
          <w:rFonts w:ascii="Simplified Arabic" w:hAnsi="Simplified Arabic" w:cs="Simplified Arabic"/>
          <w:sz w:val="24"/>
          <w:szCs w:val="24"/>
          <w:rtl/>
          <w:lang w:bidi="ar-JO"/>
        </w:rPr>
        <w:t xml:space="preserve">المشاركة </w:t>
      </w:r>
      <w:r w:rsidRPr="000A409C">
        <w:rPr>
          <w:rFonts w:asciiTheme="majorBidi" w:hAnsiTheme="majorBidi" w:cstheme="majorBidi"/>
          <w:sz w:val="24"/>
          <w:szCs w:val="24"/>
        </w:rPr>
        <w:t>(Sharing)</w:t>
      </w:r>
      <w:r w:rsidRPr="000A409C">
        <w:rPr>
          <w:rFonts w:ascii="Simplified Arabic" w:hAnsi="Simplified Arabic" w:cs="Simplified Arabic"/>
          <w:sz w:val="24"/>
          <w:szCs w:val="24"/>
          <w:rtl/>
          <w:lang w:bidi="ar-JO"/>
        </w:rPr>
        <w:t xml:space="preserve">: تشير </w:t>
      </w:r>
      <w:r w:rsidR="008079E1" w:rsidRPr="000A409C">
        <w:rPr>
          <w:rFonts w:ascii="Simplified Arabic" w:hAnsi="Simplified Arabic" w:cs="Simplified Arabic" w:hint="cs"/>
          <w:sz w:val="24"/>
          <w:szCs w:val="24"/>
          <w:rtl/>
          <w:lang w:bidi="ar-JO"/>
        </w:rPr>
        <w:t>إلى</w:t>
      </w:r>
      <w:r w:rsidRPr="000A409C">
        <w:rPr>
          <w:rFonts w:ascii="Simplified Arabic" w:hAnsi="Simplified Arabic" w:cs="Simplified Arabic"/>
          <w:sz w:val="24"/>
          <w:szCs w:val="24"/>
          <w:rtl/>
          <w:lang w:bidi="ar-JO"/>
        </w:rPr>
        <w:t xml:space="preserve"> مدى مشاركة الذكرى مع أشخاص آخرين.</w:t>
      </w:r>
    </w:p>
    <w:p w:rsidR="00CC50E6" w:rsidRPr="000A409C" w:rsidRDefault="00CC50E6" w:rsidP="00A34727">
      <w:pPr>
        <w:numPr>
          <w:ilvl w:val="0"/>
          <w:numId w:val="4"/>
        </w:numPr>
        <w:bidi/>
        <w:spacing w:line="240" w:lineRule="auto"/>
        <w:jc w:val="lowKashida"/>
        <w:rPr>
          <w:rFonts w:ascii="Simplified Arabic" w:hAnsi="Simplified Arabic" w:cs="Simplified Arabic"/>
          <w:sz w:val="24"/>
          <w:szCs w:val="24"/>
          <w:lang w:bidi="ar-JO"/>
        </w:rPr>
      </w:pPr>
      <w:r w:rsidRPr="000A409C">
        <w:rPr>
          <w:rFonts w:ascii="Simplified Arabic" w:hAnsi="Simplified Arabic" w:cs="Simplified Arabic"/>
          <w:sz w:val="24"/>
          <w:szCs w:val="24"/>
          <w:rtl/>
          <w:lang w:bidi="ar-JO"/>
        </w:rPr>
        <w:t xml:space="preserve">الابتعاد </w:t>
      </w:r>
      <w:r w:rsidRPr="000A409C">
        <w:rPr>
          <w:rFonts w:asciiTheme="majorBidi" w:hAnsiTheme="majorBidi" w:cstheme="majorBidi"/>
          <w:sz w:val="24"/>
          <w:szCs w:val="24"/>
        </w:rPr>
        <w:t>(Distancing)</w:t>
      </w:r>
      <w:r w:rsidRPr="000A409C">
        <w:rPr>
          <w:rFonts w:ascii="Simplified Arabic" w:hAnsi="Simplified Arabic" w:cs="Simplified Arabic"/>
          <w:sz w:val="24"/>
          <w:szCs w:val="24"/>
          <w:rtl/>
          <w:lang w:bidi="ar-JO"/>
        </w:rPr>
        <w:t xml:space="preserve">: </w:t>
      </w:r>
      <w:r w:rsidR="002A3A53">
        <w:rPr>
          <w:rFonts w:ascii="Simplified Arabic" w:hAnsi="Simplified Arabic" w:cs="Simplified Arabic" w:hint="cs"/>
          <w:sz w:val="24"/>
          <w:szCs w:val="24"/>
          <w:rtl/>
          <w:lang w:bidi="ar-JO"/>
        </w:rPr>
        <w:t xml:space="preserve">وهي </w:t>
      </w:r>
      <w:r w:rsidRPr="000A409C">
        <w:rPr>
          <w:rFonts w:ascii="Simplified Arabic" w:hAnsi="Simplified Arabic" w:cs="Simplified Arabic"/>
          <w:sz w:val="24"/>
          <w:szCs w:val="24"/>
          <w:rtl/>
          <w:lang w:bidi="ar-JO"/>
        </w:rPr>
        <w:t>الدرجة التي يحاول الفرد من خلالها أن ينأ</w:t>
      </w:r>
      <w:r w:rsidR="002A3A53">
        <w:rPr>
          <w:rFonts w:ascii="Simplified Arabic" w:hAnsi="Simplified Arabic" w:cs="Simplified Arabic" w:hint="cs"/>
          <w:sz w:val="24"/>
          <w:szCs w:val="24"/>
          <w:rtl/>
          <w:lang w:bidi="ar-JO"/>
        </w:rPr>
        <w:t>ى</w:t>
      </w:r>
      <w:r w:rsidRPr="000A409C">
        <w:rPr>
          <w:rFonts w:ascii="Simplified Arabic" w:hAnsi="Simplified Arabic" w:cs="Simplified Arabic"/>
          <w:sz w:val="24"/>
          <w:szCs w:val="24"/>
          <w:rtl/>
          <w:lang w:bidi="ar-JO"/>
        </w:rPr>
        <w:t xml:space="preserve"> بنفسه عن التجربة الموصوفة في ذاكرته، قد يؤدي عدم التوافق بين السلوك الماضي والمفاهيم الحالية للذات إلى تحفيز الأفراد على الابتعاد عن الذات السابقة في الذاكرة</w:t>
      </w:r>
      <w:r w:rsidRPr="000A409C">
        <w:rPr>
          <w:rFonts w:ascii="Simplified Arabic" w:hAnsi="Simplified Arabic" w:cs="Simplified Arabic"/>
          <w:sz w:val="24"/>
          <w:szCs w:val="24"/>
          <w:lang w:bidi="ar-JO"/>
        </w:rPr>
        <w:t>.</w:t>
      </w:r>
    </w:p>
    <w:p w:rsidR="002A3A53" w:rsidRPr="000A409C" w:rsidRDefault="00CC50E6" w:rsidP="00A34727">
      <w:pPr>
        <w:pStyle w:val="a3"/>
        <w:numPr>
          <w:ilvl w:val="0"/>
          <w:numId w:val="4"/>
        </w:numPr>
        <w:bidi/>
        <w:spacing w:line="240" w:lineRule="auto"/>
        <w:jc w:val="lowKashida"/>
        <w:rPr>
          <w:rFonts w:ascii="Simplified Arabic" w:hAnsi="Simplified Arabic" w:cs="Simplified Arabic"/>
          <w:sz w:val="24"/>
          <w:szCs w:val="24"/>
          <w:lang w:bidi="ar-JO"/>
        </w:rPr>
      </w:pPr>
      <w:r w:rsidRPr="000A409C">
        <w:rPr>
          <w:rFonts w:ascii="Simplified Arabic" w:hAnsi="Simplified Arabic" w:cs="Simplified Arabic"/>
          <w:sz w:val="24"/>
          <w:szCs w:val="24"/>
          <w:rtl/>
          <w:lang w:bidi="ar-JO"/>
        </w:rPr>
        <w:t xml:space="preserve">التكافؤ </w:t>
      </w:r>
      <w:r w:rsidRPr="000A409C">
        <w:rPr>
          <w:rFonts w:asciiTheme="majorBidi" w:eastAsia="Calibri" w:hAnsiTheme="majorBidi" w:cstheme="majorBidi"/>
          <w:sz w:val="24"/>
          <w:szCs w:val="24"/>
        </w:rPr>
        <w:t>(Valence)</w:t>
      </w:r>
      <w:r w:rsidRPr="000A409C">
        <w:rPr>
          <w:rFonts w:ascii="Simplified Arabic" w:hAnsi="Simplified Arabic" w:cs="Simplified Arabic"/>
          <w:sz w:val="24"/>
          <w:szCs w:val="24"/>
          <w:rtl/>
          <w:lang w:bidi="ar-JO"/>
        </w:rPr>
        <w:t xml:space="preserve">: </w:t>
      </w:r>
      <w:r w:rsidR="002A3A53">
        <w:rPr>
          <w:rFonts w:ascii="Simplified Arabic" w:hAnsi="Simplified Arabic" w:cs="Simplified Arabic" w:hint="cs"/>
          <w:sz w:val="24"/>
          <w:szCs w:val="24"/>
          <w:rtl/>
          <w:lang w:bidi="ar-JO"/>
        </w:rPr>
        <w:t xml:space="preserve">ويشير إلى </w:t>
      </w:r>
      <w:r w:rsidR="002A3A53" w:rsidRPr="000A409C">
        <w:rPr>
          <w:rFonts w:ascii="Simplified Arabic" w:hAnsi="Simplified Arabic" w:cs="Simplified Arabic"/>
          <w:sz w:val="24"/>
          <w:szCs w:val="24"/>
          <w:rtl/>
          <w:lang w:bidi="ar-JO"/>
        </w:rPr>
        <w:t xml:space="preserve">تكافؤ التجربة العاطفية سواء </w:t>
      </w:r>
      <w:r w:rsidR="00781A3D">
        <w:rPr>
          <w:rFonts w:ascii="Simplified Arabic" w:hAnsi="Simplified Arabic" w:cs="Simplified Arabic"/>
          <w:sz w:val="24"/>
          <w:szCs w:val="24"/>
          <w:rtl/>
          <w:lang w:bidi="ar-JO"/>
        </w:rPr>
        <w:t>إيجاب</w:t>
      </w:r>
      <w:r w:rsidR="002A3A53" w:rsidRPr="000A409C">
        <w:rPr>
          <w:rFonts w:ascii="Simplified Arabic" w:hAnsi="Simplified Arabic" w:cs="Simplified Arabic"/>
          <w:sz w:val="24"/>
          <w:szCs w:val="24"/>
          <w:rtl/>
          <w:lang w:bidi="ar-JO"/>
        </w:rPr>
        <w:t xml:space="preserve">ية </w:t>
      </w:r>
      <w:r w:rsidR="002A3A53" w:rsidRPr="000A409C">
        <w:rPr>
          <w:rFonts w:ascii="Simplified Arabic" w:hAnsi="Simplified Arabic" w:cs="Simplified Arabic" w:hint="cs"/>
          <w:sz w:val="24"/>
          <w:szCs w:val="24"/>
          <w:rtl/>
          <w:lang w:bidi="ar-JO"/>
        </w:rPr>
        <w:t>أو</w:t>
      </w:r>
      <w:r w:rsidR="002A3A53" w:rsidRPr="000A409C">
        <w:rPr>
          <w:rFonts w:ascii="Simplified Arabic" w:hAnsi="Simplified Arabic" w:cs="Simplified Arabic"/>
          <w:sz w:val="24"/>
          <w:szCs w:val="24"/>
          <w:rtl/>
          <w:lang w:bidi="ar-JO"/>
        </w:rPr>
        <w:t xml:space="preserve"> سلبية في وقت الحدث، وتكافؤ التجربة العاطفية في وقت الاستدعاء</w:t>
      </w:r>
      <w:r w:rsidR="002A3A53">
        <w:rPr>
          <w:rFonts w:ascii="Simplified Arabic" w:hAnsi="Simplified Arabic" w:cs="Simplified Arabic" w:hint="cs"/>
          <w:sz w:val="24"/>
          <w:szCs w:val="24"/>
          <w:rtl/>
          <w:lang w:bidi="ar-JO"/>
        </w:rPr>
        <w:t>.</w:t>
      </w:r>
    </w:p>
    <w:p w:rsidR="00CC50E6" w:rsidRPr="000A409C" w:rsidRDefault="00492C7A" w:rsidP="000D52C4">
      <w:pPr>
        <w:bidi/>
        <w:spacing w:line="240" w:lineRule="auto"/>
        <w:ind w:left="360" w:firstLine="720"/>
        <w:jc w:val="lowKashida"/>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و</w:t>
      </w:r>
      <w:r w:rsidR="00CC50E6" w:rsidRPr="000A409C">
        <w:rPr>
          <w:rFonts w:ascii="Simplified Arabic" w:hAnsi="Simplified Arabic" w:cs="Simplified Arabic"/>
          <w:sz w:val="24"/>
          <w:szCs w:val="24"/>
          <w:rtl/>
          <w:lang w:bidi="ar-JO"/>
        </w:rPr>
        <w:t xml:space="preserve">الذاكرة أساسية في </w:t>
      </w:r>
      <w:r w:rsidR="006A1A9A" w:rsidRPr="000A409C">
        <w:rPr>
          <w:rFonts w:ascii="Simplified Arabic" w:hAnsi="Simplified Arabic" w:cs="Simplified Arabic" w:hint="cs"/>
          <w:sz w:val="24"/>
          <w:szCs w:val="24"/>
          <w:rtl/>
          <w:lang w:bidi="ar-JO"/>
        </w:rPr>
        <w:t>الإدراك</w:t>
      </w:r>
      <w:r w:rsidR="000D52C4">
        <w:rPr>
          <w:rFonts w:ascii="Simplified Arabic" w:hAnsi="Simplified Arabic" w:cs="Simplified Arabic" w:hint="cs"/>
          <w:sz w:val="24"/>
          <w:szCs w:val="24"/>
          <w:rtl/>
          <w:lang w:bidi="ar-JO"/>
        </w:rPr>
        <w:t>،</w:t>
      </w:r>
      <w:r w:rsidR="00CC50E6" w:rsidRPr="000A409C">
        <w:rPr>
          <w:rFonts w:ascii="Simplified Arabic" w:hAnsi="Simplified Arabic" w:cs="Simplified Arabic"/>
          <w:sz w:val="24"/>
          <w:szCs w:val="24"/>
          <w:rtl/>
          <w:lang w:bidi="ar-JO"/>
        </w:rPr>
        <w:t xml:space="preserve"> وذات أهمية يعتمد عليها في الماضي والمستقبل</w:t>
      </w:r>
      <w:r w:rsidR="000D52C4">
        <w:rPr>
          <w:rFonts w:ascii="Simplified Arabic" w:hAnsi="Simplified Arabic" w:cs="Simplified Arabic" w:hint="cs"/>
          <w:sz w:val="24"/>
          <w:szCs w:val="24"/>
          <w:rtl/>
          <w:lang w:bidi="ar-JO"/>
        </w:rPr>
        <w:t>،</w:t>
      </w:r>
      <w:r w:rsidR="00CC50E6" w:rsidRPr="000A409C">
        <w:rPr>
          <w:rFonts w:ascii="Simplified Arabic" w:hAnsi="Simplified Arabic" w:cs="Simplified Arabic"/>
          <w:sz w:val="24"/>
          <w:szCs w:val="24"/>
          <w:rtl/>
          <w:lang w:bidi="ar-JO"/>
        </w:rPr>
        <w:t xml:space="preserve"> وتنمو وتتطور بسرعة خلال مرحلة الطفولة، وللذاكرة ركائز عصبية مهمة </w:t>
      </w:r>
      <w:r w:rsidR="009763E8">
        <w:rPr>
          <w:rFonts w:ascii="Simplified Arabic" w:hAnsi="Simplified Arabic" w:cs="Simplified Arabic"/>
          <w:sz w:val="24"/>
          <w:szCs w:val="24"/>
          <w:rtl/>
          <w:lang w:bidi="ar-JO"/>
        </w:rPr>
        <w:t>تُسهم</w:t>
      </w:r>
      <w:r w:rsidR="00CC50E6" w:rsidRPr="000A409C">
        <w:rPr>
          <w:rFonts w:ascii="Simplified Arabic" w:hAnsi="Simplified Arabic" w:cs="Simplified Arabic"/>
          <w:sz w:val="24"/>
          <w:szCs w:val="24"/>
          <w:rtl/>
          <w:lang w:bidi="ar-JO"/>
        </w:rPr>
        <w:t xml:space="preserve"> في نمو ذاكرة السيرة الذاتية </w:t>
      </w:r>
      <w:r w:rsidR="00CC50E6" w:rsidRPr="000A409C">
        <w:rPr>
          <w:rFonts w:asciiTheme="majorBidi" w:hAnsiTheme="majorBidi" w:cstheme="majorBidi"/>
          <w:sz w:val="24"/>
          <w:szCs w:val="24"/>
          <w:lang w:bidi="ar-JO"/>
        </w:rPr>
        <w:t>(Bauer</w:t>
      </w:r>
      <w:r w:rsidR="00240D12">
        <w:rPr>
          <w:rFonts w:asciiTheme="majorBidi" w:hAnsiTheme="majorBidi" w:cstheme="majorBidi"/>
          <w:sz w:val="24"/>
          <w:szCs w:val="24"/>
          <w:lang w:bidi="ar-JO"/>
        </w:rPr>
        <w:t>,</w:t>
      </w:r>
      <w:r w:rsidR="00CC50E6" w:rsidRPr="000A409C">
        <w:rPr>
          <w:rFonts w:asciiTheme="majorBidi" w:hAnsiTheme="majorBidi" w:cstheme="majorBidi"/>
          <w:sz w:val="24"/>
          <w:szCs w:val="24"/>
          <w:lang w:bidi="ar-JO"/>
        </w:rPr>
        <w:t xml:space="preserve"> 2007)</w:t>
      </w:r>
      <w:r w:rsidR="00CC50E6" w:rsidRPr="000A409C">
        <w:rPr>
          <w:rFonts w:ascii="Simplified Arabic" w:hAnsi="Simplified Arabic" w:cs="Simplified Arabic"/>
          <w:sz w:val="24"/>
          <w:szCs w:val="24"/>
          <w:rtl/>
          <w:lang w:bidi="ar-JO"/>
        </w:rPr>
        <w:t xml:space="preserve">. حيث أكد بياجيه </w:t>
      </w:r>
      <w:r w:rsidR="00CC50E6" w:rsidRPr="000A409C">
        <w:rPr>
          <w:rFonts w:asciiTheme="majorBidi" w:hAnsiTheme="majorBidi" w:cstheme="majorBidi"/>
          <w:sz w:val="24"/>
          <w:szCs w:val="24"/>
        </w:rPr>
        <w:lastRenderedPageBreak/>
        <w:t>(Jean </w:t>
      </w:r>
      <w:r w:rsidR="00CC50E6" w:rsidRPr="000A409C">
        <w:rPr>
          <w:rFonts w:asciiTheme="majorBidi" w:hAnsiTheme="majorBidi" w:cstheme="majorBidi"/>
        </w:rPr>
        <w:t>Piaget)</w:t>
      </w:r>
      <w:r w:rsidR="00D63F51">
        <w:rPr>
          <w:rFonts w:asciiTheme="majorBidi" w:hAnsiTheme="majorBidi" w:cstheme="majorBidi" w:hint="cs"/>
          <w:rtl/>
        </w:rPr>
        <w:t xml:space="preserve"> </w:t>
      </w:r>
      <w:r w:rsidRPr="000A409C">
        <w:rPr>
          <w:rFonts w:ascii="Simplified Arabic" w:hAnsi="Simplified Arabic" w:cs="Simplified Arabic" w:hint="cs"/>
          <w:sz w:val="24"/>
          <w:szCs w:val="24"/>
          <w:rtl/>
          <w:lang w:bidi="ar-JO"/>
        </w:rPr>
        <w:t>أن</w:t>
      </w:r>
      <w:r w:rsidR="00CC50E6" w:rsidRPr="000A409C">
        <w:rPr>
          <w:rFonts w:ascii="Simplified Arabic" w:hAnsi="Simplified Arabic" w:cs="Simplified Arabic"/>
          <w:sz w:val="24"/>
          <w:szCs w:val="24"/>
          <w:rtl/>
          <w:lang w:bidi="ar-JO"/>
        </w:rPr>
        <w:t xml:space="preserve"> ذاكرة السيرة الذاتية للأطفال </w:t>
      </w:r>
      <w:r w:rsidR="000D52C4">
        <w:rPr>
          <w:rFonts w:ascii="Simplified Arabic" w:hAnsi="Simplified Arabic" w:cs="Simplified Arabic" w:hint="cs"/>
          <w:sz w:val="24"/>
          <w:szCs w:val="24"/>
          <w:rtl/>
          <w:lang w:bidi="ar-JO"/>
        </w:rPr>
        <w:t xml:space="preserve">لا </w:t>
      </w:r>
      <w:r w:rsidR="00CC50E6" w:rsidRPr="000A409C">
        <w:rPr>
          <w:rFonts w:ascii="Simplified Arabic" w:hAnsi="Simplified Arabic" w:cs="Simplified Arabic"/>
          <w:sz w:val="24"/>
          <w:szCs w:val="24"/>
          <w:rtl/>
          <w:lang w:bidi="ar-JO"/>
        </w:rPr>
        <w:t>تكون</w:t>
      </w:r>
      <w:r w:rsidR="000D52C4">
        <w:rPr>
          <w:rFonts w:ascii="Simplified Arabic" w:hAnsi="Simplified Arabic" w:cs="Simplified Arabic" w:hint="cs"/>
          <w:sz w:val="24"/>
          <w:szCs w:val="24"/>
          <w:rtl/>
          <w:lang w:bidi="ar-JO"/>
        </w:rPr>
        <w:t xml:space="preserve"> عادة</w:t>
      </w:r>
      <w:r w:rsidR="000D52C4">
        <w:rPr>
          <w:rFonts w:ascii="Simplified Arabic" w:hAnsi="Simplified Arabic" w:cs="Simplified Arabic"/>
          <w:sz w:val="24"/>
          <w:szCs w:val="24"/>
          <w:rtl/>
          <w:lang w:bidi="ar-JO"/>
        </w:rPr>
        <w:t xml:space="preserve"> ذات قيمة علمية، و</w:t>
      </w:r>
      <w:r w:rsidR="000D52C4">
        <w:rPr>
          <w:rFonts w:ascii="Simplified Arabic" w:hAnsi="Simplified Arabic" w:cs="Simplified Arabic" w:hint="cs"/>
          <w:sz w:val="24"/>
          <w:szCs w:val="24"/>
          <w:rtl/>
          <w:lang w:bidi="ar-JO"/>
        </w:rPr>
        <w:t>أ</w:t>
      </w:r>
      <w:r w:rsidR="00CC50E6" w:rsidRPr="000A409C">
        <w:rPr>
          <w:rFonts w:ascii="Simplified Arabic" w:hAnsi="Simplified Arabic" w:cs="Simplified Arabic"/>
          <w:sz w:val="24"/>
          <w:szCs w:val="24"/>
          <w:rtl/>
          <w:lang w:bidi="ar-JO"/>
        </w:rPr>
        <w:t xml:space="preserve">ن محتوى الذكريات </w:t>
      </w:r>
      <w:r w:rsidR="000D52C4">
        <w:rPr>
          <w:rFonts w:ascii="Simplified Arabic" w:hAnsi="Simplified Arabic" w:cs="Simplified Arabic"/>
          <w:sz w:val="24"/>
          <w:szCs w:val="24"/>
          <w:rtl/>
          <w:lang w:bidi="ar-JO"/>
        </w:rPr>
        <w:t xml:space="preserve">المبكرة التي "تبقى نفسها" يعود </w:t>
      </w:r>
      <w:r w:rsidR="000D52C4">
        <w:rPr>
          <w:rFonts w:ascii="Simplified Arabic" w:hAnsi="Simplified Arabic" w:cs="Simplified Arabic" w:hint="cs"/>
          <w:sz w:val="24"/>
          <w:szCs w:val="24"/>
          <w:rtl/>
          <w:lang w:bidi="ar-JO"/>
        </w:rPr>
        <w:t>إ</w:t>
      </w:r>
      <w:r w:rsidR="00CC50E6" w:rsidRPr="000A409C">
        <w:rPr>
          <w:rFonts w:ascii="Simplified Arabic" w:hAnsi="Simplified Arabic" w:cs="Simplified Arabic"/>
          <w:sz w:val="24"/>
          <w:szCs w:val="24"/>
          <w:rtl/>
          <w:lang w:bidi="ar-JO"/>
        </w:rPr>
        <w:t xml:space="preserve">لى نقص </w:t>
      </w:r>
      <w:r w:rsidR="0011770B">
        <w:rPr>
          <w:rFonts w:ascii="Simplified Arabic" w:hAnsi="Simplified Arabic" w:cs="Simplified Arabic" w:hint="cs"/>
          <w:sz w:val="24"/>
          <w:szCs w:val="24"/>
          <w:rtl/>
          <w:lang w:bidi="ar-JO"/>
        </w:rPr>
        <w:t xml:space="preserve">النضج </w:t>
      </w:r>
      <w:r w:rsidR="00CC50E6" w:rsidRPr="000A409C">
        <w:rPr>
          <w:rFonts w:ascii="Simplified Arabic" w:hAnsi="Simplified Arabic" w:cs="Simplified Arabic"/>
          <w:sz w:val="24"/>
          <w:szCs w:val="24"/>
          <w:rtl/>
          <w:lang w:bidi="ar-JO"/>
        </w:rPr>
        <w:t>العقلي</w:t>
      </w:r>
      <w:r w:rsidR="0011770B">
        <w:rPr>
          <w:rFonts w:ascii="Simplified Arabic" w:hAnsi="Simplified Arabic" w:cs="Simplified Arabic" w:hint="cs"/>
          <w:sz w:val="24"/>
          <w:szCs w:val="24"/>
          <w:rtl/>
          <w:lang w:bidi="ar-JO"/>
        </w:rPr>
        <w:t xml:space="preserve"> للطفل</w:t>
      </w:r>
      <w:r w:rsidR="00CC50E6" w:rsidRPr="000A409C">
        <w:rPr>
          <w:rFonts w:asciiTheme="majorBidi" w:hAnsiTheme="majorBidi" w:cstheme="majorBidi"/>
          <w:sz w:val="24"/>
          <w:szCs w:val="24"/>
          <w:lang w:bidi="ar-JO"/>
        </w:rPr>
        <w:t>(Ross</w:t>
      </w:r>
      <w:r w:rsidR="00240D12">
        <w:rPr>
          <w:rFonts w:asciiTheme="majorBidi" w:hAnsiTheme="majorBidi" w:cstheme="majorBidi"/>
          <w:sz w:val="24"/>
          <w:szCs w:val="24"/>
          <w:lang w:bidi="ar-JO"/>
        </w:rPr>
        <w:t>,</w:t>
      </w:r>
      <w:r w:rsidR="00CC50E6" w:rsidRPr="000A409C">
        <w:rPr>
          <w:rFonts w:asciiTheme="majorBidi" w:hAnsiTheme="majorBidi" w:cstheme="majorBidi"/>
          <w:sz w:val="24"/>
          <w:szCs w:val="24"/>
          <w:lang w:bidi="ar-JO"/>
        </w:rPr>
        <w:t xml:space="preserve"> 1991)</w:t>
      </w:r>
      <w:r w:rsidR="00CC50E6" w:rsidRPr="000A409C">
        <w:rPr>
          <w:rStyle w:val="authors"/>
          <w:rFonts w:ascii="Simplified Arabic" w:hAnsi="Simplified Arabic" w:cs="Simplified Arabic"/>
          <w:sz w:val="24"/>
          <w:szCs w:val="24"/>
          <w:rtl/>
        </w:rPr>
        <w:t>.</w:t>
      </w:r>
    </w:p>
    <w:p w:rsidR="00CC50E6" w:rsidRPr="000A409C" w:rsidRDefault="00CC50E6" w:rsidP="000D52C4">
      <w:pPr>
        <w:bidi/>
        <w:spacing w:line="240" w:lineRule="auto"/>
        <w:ind w:firstLine="720"/>
        <w:jc w:val="lowKashida"/>
        <w:rPr>
          <w:rFonts w:ascii="Simplified Arabic" w:hAnsi="Simplified Arabic" w:cs="Simplified Arabic"/>
          <w:sz w:val="24"/>
          <w:szCs w:val="24"/>
          <w:rtl/>
          <w:lang w:bidi="ar-JO"/>
        </w:rPr>
      </w:pPr>
      <w:r w:rsidRPr="000A409C">
        <w:rPr>
          <w:rFonts w:ascii="Simplified Arabic" w:hAnsi="Simplified Arabic" w:cs="Simplified Arabic"/>
          <w:sz w:val="24"/>
          <w:szCs w:val="24"/>
          <w:rtl/>
          <w:lang w:bidi="ar-JO"/>
        </w:rPr>
        <w:t xml:space="preserve">ويشير فيفيش </w:t>
      </w:r>
      <w:r w:rsidRPr="000A409C">
        <w:rPr>
          <w:rFonts w:asciiTheme="majorBidi" w:hAnsiTheme="majorBidi" w:cstheme="majorBidi"/>
          <w:sz w:val="24"/>
          <w:szCs w:val="24"/>
          <w:lang w:bidi="ar-JO"/>
        </w:rPr>
        <w:t>(Fivush</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2011)</w:t>
      </w:r>
      <w:r w:rsidR="00D63F51">
        <w:rPr>
          <w:rFonts w:asciiTheme="majorBidi" w:hAnsiTheme="majorBidi" w:cstheme="majorBidi" w:hint="cs"/>
          <w:sz w:val="24"/>
          <w:szCs w:val="24"/>
          <w:rtl/>
          <w:lang w:bidi="ar-JO"/>
        </w:rPr>
        <w:t xml:space="preserve"> </w:t>
      </w:r>
      <w:r w:rsidR="000D52C4">
        <w:rPr>
          <w:rFonts w:ascii="Simplified Arabic" w:hAnsi="Simplified Arabic" w:cs="Simplified Arabic" w:hint="cs"/>
          <w:sz w:val="24"/>
          <w:szCs w:val="24"/>
          <w:rtl/>
          <w:lang w:bidi="ar-JO"/>
        </w:rPr>
        <w:t>إلى أ</w:t>
      </w:r>
      <w:r w:rsidR="00240D12">
        <w:rPr>
          <w:rFonts w:ascii="Simplified Arabic" w:hAnsi="Simplified Arabic" w:cs="Simplified Arabic" w:hint="cs"/>
          <w:sz w:val="24"/>
          <w:szCs w:val="24"/>
          <w:rtl/>
          <w:lang w:bidi="ar-JO"/>
        </w:rPr>
        <w:t>نه</w:t>
      </w:r>
      <w:r w:rsidRPr="000A409C">
        <w:rPr>
          <w:rFonts w:ascii="Simplified Arabic" w:hAnsi="Simplified Arabic" w:cs="Simplified Arabic"/>
          <w:sz w:val="24"/>
          <w:szCs w:val="24"/>
          <w:rtl/>
          <w:lang w:bidi="ar-JO"/>
        </w:rPr>
        <w:t xml:space="preserve"> في نهاية مرحلة ما قبل المدرسة، يكون الأطفال قادرين ع</w:t>
      </w:r>
      <w:r w:rsidR="000D52C4">
        <w:rPr>
          <w:rFonts w:ascii="Simplified Arabic" w:hAnsi="Simplified Arabic" w:cs="Simplified Arabic" w:hint="cs"/>
          <w:sz w:val="24"/>
          <w:szCs w:val="24"/>
          <w:rtl/>
          <w:lang w:bidi="ar-JO"/>
        </w:rPr>
        <w:t>لى</w:t>
      </w:r>
      <w:r w:rsidRPr="000A409C">
        <w:rPr>
          <w:rFonts w:ascii="Simplified Arabic" w:hAnsi="Simplified Arabic" w:cs="Simplified Arabic"/>
          <w:sz w:val="24"/>
          <w:szCs w:val="24"/>
          <w:rtl/>
          <w:lang w:bidi="ar-JO"/>
        </w:rPr>
        <w:t xml:space="preserve"> الإفصاح عن تجاربهم الشخصية السابقة من خلال راوية القصص عن ماضيهم الشخصي</w:t>
      </w:r>
      <w:r w:rsidR="000D52C4">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ويكون أكثر تماسك</w:t>
      </w:r>
      <w:r w:rsidR="000D52C4">
        <w:rPr>
          <w:rFonts w:ascii="Simplified Arabic" w:hAnsi="Simplified Arabic" w:cs="Simplified Arabic" w:hint="cs"/>
          <w:sz w:val="24"/>
          <w:szCs w:val="24"/>
          <w:rtl/>
          <w:lang w:bidi="ar-JO"/>
        </w:rPr>
        <w:t>ا</w:t>
      </w:r>
      <w:r w:rsidRPr="000A409C">
        <w:rPr>
          <w:rFonts w:ascii="Simplified Arabic" w:hAnsi="Simplified Arabic" w:cs="Simplified Arabic"/>
          <w:sz w:val="24"/>
          <w:szCs w:val="24"/>
          <w:rtl/>
          <w:lang w:bidi="ar-JO"/>
        </w:rPr>
        <w:t xml:space="preserve"> وتفصيلا للأطفال الذين </w:t>
      </w:r>
      <w:r w:rsidR="006A1A9A" w:rsidRPr="000A409C">
        <w:rPr>
          <w:rFonts w:ascii="Simplified Arabic" w:hAnsi="Simplified Arabic" w:cs="Simplified Arabic" w:hint="cs"/>
          <w:sz w:val="24"/>
          <w:szCs w:val="24"/>
          <w:rtl/>
          <w:lang w:bidi="ar-JO"/>
        </w:rPr>
        <w:t>أمهاتهم</w:t>
      </w:r>
      <w:r w:rsidRPr="000A409C">
        <w:rPr>
          <w:rFonts w:ascii="Simplified Arabic" w:hAnsi="Simplified Arabic" w:cs="Simplified Arabic"/>
          <w:sz w:val="24"/>
          <w:szCs w:val="24"/>
          <w:rtl/>
          <w:lang w:bidi="ar-JO"/>
        </w:rPr>
        <w:t xml:space="preserve"> أكثر تفصيل</w:t>
      </w:r>
      <w:r w:rsidR="0011770B">
        <w:rPr>
          <w:rFonts w:ascii="Simplified Arabic" w:hAnsi="Simplified Arabic" w:cs="Simplified Arabic" w:hint="cs"/>
          <w:sz w:val="24"/>
          <w:szCs w:val="24"/>
          <w:rtl/>
          <w:lang w:bidi="ar-JO"/>
        </w:rPr>
        <w:t>اً</w:t>
      </w:r>
      <w:r w:rsidRPr="000A409C">
        <w:rPr>
          <w:rFonts w:ascii="Simplified Arabic" w:hAnsi="Simplified Arabic" w:cs="Simplified Arabic"/>
          <w:sz w:val="24"/>
          <w:szCs w:val="24"/>
          <w:rtl/>
          <w:lang w:bidi="ar-JO"/>
        </w:rPr>
        <w:t xml:space="preserve"> للأحداث</w:t>
      </w:r>
      <w:r w:rsidR="000D52C4">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مثل مناقشة الأحداث معهم</w:t>
      </w:r>
      <w:r w:rsidR="000D52C4">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واستخدام الأسئلة المفتوحة أيضا، ويشير أيضا </w:t>
      </w:r>
      <w:r w:rsidR="000D52C4">
        <w:rPr>
          <w:rFonts w:ascii="Simplified Arabic" w:hAnsi="Simplified Arabic" w:cs="Simplified Arabic" w:hint="cs"/>
          <w:sz w:val="24"/>
          <w:szCs w:val="24"/>
          <w:rtl/>
          <w:lang w:bidi="ar-JO"/>
        </w:rPr>
        <w:t xml:space="preserve">إلى </w:t>
      </w:r>
      <w:r w:rsidR="006A1A9A" w:rsidRPr="000A409C">
        <w:rPr>
          <w:rFonts w:ascii="Simplified Arabic" w:hAnsi="Simplified Arabic" w:cs="Simplified Arabic" w:hint="cs"/>
          <w:sz w:val="24"/>
          <w:szCs w:val="24"/>
          <w:rtl/>
          <w:lang w:bidi="ar-JO"/>
        </w:rPr>
        <w:t>أن</w:t>
      </w:r>
      <w:r w:rsidRPr="000A409C">
        <w:rPr>
          <w:rFonts w:ascii="Simplified Arabic" w:hAnsi="Simplified Arabic" w:cs="Simplified Arabic"/>
          <w:sz w:val="24"/>
          <w:szCs w:val="24"/>
          <w:rtl/>
          <w:lang w:bidi="ar-JO"/>
        </w:rPr>
        <w:t xml:space="preserve"> الإناث أكثر تفصيلاً للأحداث</w:t>
      </w:r>
      <w:r w:rsidR="000D52C4">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وأكثر حيوية وعاطفية حول ذاكرة السيرة الذاتية. وأن تذكر أطفال ما قبل المدرسة للأحداث ما هو إلا خطوة مبكرة لتطور ذاكرة السيرة الذاتية</w:t>
      </w:r>
      <w:r w:rsidR="000D52C4">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بعكس الأطفال الذين قاموا بدرا</w:t>
      </w:r>
      <w:r w:rsidR="000D52C4">
        <w:rPr>
          <w:rFonts w:ascii="Simplified Arabic" w:hAnsi="Simplified Arabic" w:cs="Simplified Arabic"/>
          <w:sz w:val="24"/>
          <w:szCs w:val="24"/>
          <w:rtl/>
          <w:lang w:bidi="ar-JO"/>
        </w:rPr>
        <w:t xml:space="preserve">ستهم في عمر (7-9) سنوات والذين </w:t>
      </w:r>
      <w:r w:rsidR="000D52C4">
        <w:rPr>
          <w:rFonts w:ascii="Simplified Arabic" w:hAnsi="Simplified Arabic" w:cs="Simplified Arabic" w:hint="cs"/>
          <w:sz w:val="24"/>
          <w:szCs w:val="24"/>
          <w:rtl/>
          <w:lang w:bidi="ar-JO"/>
        </w:rPr>
        <w:t>أ</w:t>
      </w:r>
      <w:r w:rsidRPr="000A409C">
        <w:rPr>
          <w:rFonts w:ascii="Simplified Arabic" w:hAnsi="Simplified Arabic" w:cs="Simplified Arabic"/>
          <w:sz w:val="24"/>
          <w:szCs w:val="24"/>
          <w:rtl/>
          <w:lang w:bidi="ar-JO"/>
        </w:rPr>
        <w:t>ظهروا تشابه</w:t>
      </w:r>
      <w:r w:rsidR="000D52C4">
        <w:rPr>
          <w:rFonts w:ascii="Simplified Arabic" w:hAnsi="Simplified Arabic" w:cs="Simplified Arabic" w:hint="cs"/>
          <w:sz w:val="24"/>
          <w:szCs w:val="24"/>
          <w:rtl/>
          <w:lang w:bidi="ar-JO"/>
        </w:rPr>
        <w:t>ًا</w:t>
      </w:r>
      <w:r w:rsidRPr="000A409C">
        <w:rPr>
          <w:rFonts w:ascii="Simplified Arabic" w:hAnsi="Simplified Arabic" w:cs="Simplified Arabic"/>
          <w:sz w:val="24"/>
          <w:szCs w:val="24"/>
          <w:rtl/>
          <w:lang w:bidi="ar-JO"/>
        </w:rPr>
        <w:t xml:space="preserve"> مع ذاكرة الراش</w:t>
      </w:r>
      <w:r w:rsidR="000D52C4">
        <w:rPr>
          <w:rFonts w:ascii="Simplified Arabic" w:hAnsi="Simplified Arabic" w:cs="Simplified Arabic"/>
          <w:sz w:val="24"/>
          <w:szCs w:val="24"/>
          <w:rtl/>
          <w:lang w:bidi="ar-JO"/>
        </w:rPr>
        <w:t>دين</w:t>
      </w:r>
      <w:r w:rsidR="000D52C4">
        <w:rPr>
          <w:rFonts w:ascii="Simplified Arabic" w:hAnsi="Simplified Arabic" w:cs="Simplified Arabic" w:hint="cs"/>
          <w:sz w:val="24"/>
          <w:szCs w:val="24"/>
          <w:rtl/>
          <w:lang w:bidi="ar-JO"/>
        </w:rPr>
        <w:t>،</w:t>
      </w:r>
      <w:r w:rsidR="00D63F51">
        <w:rPr>
          <w:rFonts w:ascii="Simplified Arabic" w:hAnsi="Simplified Arabic" w:cs="Simplified Arabic" w:hint="cs"/>
          <w:sz w:val="24"/>
          <w:szCs w:val="24"/>
          <w:rtl/>
          <w:lang w:bidi="ar-JO"/>
        </w:rPr>
        <w:t xml:space="preserve"> </w:t>
      </w:r>
      <w:r w:rsidR="000D52C4">
        <w:rPr>
          <w:rFonts w:ascii="Simplified Arabic" w:hAnsi="Simplified Arabic" w:cs="Simplified Arabic" w:hint="cs"/>
          <w:sz w:val="24"/>
          <w:szCs w:val="24"/>
          <w:rtl/>
          <w:lang w:bidi="ar-JO"/>
        </w:rPr>
        <w:t>و</w:t>
      </w:r>
      <w:r w:rsidR="000D52C4">
        <w:rPr>
          <w:rFonts w:ascii="Simplified Arabic" w:hAnsi="Simplified Arabic" w:cs="Simplified Arabic"/>
          <w:sz w:val="24"/>
          <w:szCs w:val="24"/>
          <w:rtl/>
          <w:lang w:bidi="ar-JO"/>
        </w:rPr>
        <w:t>لكن بشكل أضعف، و</w:t>
      </w:r>
      <w:r w:rsidRPr="000A409C">
        <w:rPr>
          <w:rFonts w:ascii="Simplified Arabic" w:hAnsi="Simplified Arabic" w:cs="Simplified Arabic"/>
          <w:sz w:val="24"/>
          <w:szCs w:val="24"/>
          <w:rtl/>
          <w:lang w:bidi="ar-JO"/>
        </w:rPr>
        <w:t>الراشد</w:t>
      </w:r>
      <w:r w:rsidR="000D52C4">
        <w:rPr>
          <w:rFonts w:ascii="Simplified Arabic" w:hAnsi="Simplified Arabic" w:cs="Simplified Arabic" w:hint="cs"/>
          <w:sz w:val="24"/>
          <w:szCs w:val="24"/>
          <w:rtl/>
          <w:lang w:bidi="ar-JO"/>
        </w:rPr>
        <w:t>و</w:t>
      </w:r>
      <w:r w:rsidRPr="000A409C">
        <w:rPr>
          <w:rFonts w:ascii="Simplified Arabic" w:hAnsi="Simplified Arabic" w:cs="Simplified Arabic"/>
          <w:sz w:val="24"/>
          <w:szCs w:val="24"/>
          <w:rtl/>
          <w:lang w:bidi="ar-JO"/>
        </w:rPr>
        <w:t>ن يتذكرون الأحداث القديمة بترميز الحدث بشكل مطابق له</w:t>
      </w:r>
      <w:r w:rsidR="000D52C4">
        <w:rPr>
          <w:rFonts w:ascii="Simplified Arabic" w:hAnsi="Simplified Arabic" w:cs="Simplified Arabic" w:hint="cs"/>
          <w:sz w:val="24"/>
          <w:szCs w:val="24"/>
          <w:rtl/>
          <w:lang w:bidi="ar-JO"/>
        </w:rPr>
        <w:t>،ولكن</w:t>
      </w:r>
      <w:r w:rsidRPr="000A409C">
        <w:rPr>
          <w:rFonts w:ascii="Simplified Arabic" w:hAnsi="Simplified Arabic" w:cs="Simplified Arabic"/>
          <w:sz w:val="24"/>
          <w:szCs w:val="24"/>
          <w:rtl/>
          <w:lang w:bidi="ar-JO"/>
        </w:rPr>
        <w:t xml:space="preserve"> يكون من الصعب على الأطفال تحديد مصدر العناصر المدروسة </w:t>
      </w:r>
      <w:r w:rsidRPr="000A409C">
        <w:rPr>
          <w:rFonts w:asciiTheme="majorBidi" w:hAnsiTheme="majorBidi" w:cstheme="majorBidi"/>
          <w:sz w:val="24"/>
          <w:szCs w:val="24"/>
          <w:lang w:bidi="ar-JO"/>
        </w:rPr>
        <w:t>(</w:t>
      </w:r>
      <w:r w:rsidRPr="000A409C">
        <w:rPr>
          <w:rFonts w:asciiTheme="majorBidi" w:hAnsiTheme="majorBidi" w:cstheme="majorBidi"/>
          <w:sz w:val="24"/>
          <w:szCs w:val="24"/>
        </w:rPr>
        <w:t>Pathman</w:t>
      </w:r>
      <w:r w:rsidR="00240D12">
        <w:rPr>
          <w:rFonts w:asciiTheme="majorBidi" w:hAnsiTheme="majorBidi" w:cstheme="majorBidi"/>
          <w:sz w:val="24"/>
          <w:szCs w:val="24"/>
        </w:rPr>
        <w:t>,</w:t>
      </w:r>
      <w:r w:rsidRPr="000A409C">
        <w:rPr>
          <w:rFonts w:asciiTheme="majorBidi" w:hAnsiTheme="majorBidi" w:cstheme="majorBidi"/>
          <w:sz w:val="24"/>
          <w:szCs w:val="24"/>
        </w:rPr>
        <w:t xml:space="preserve"> Samson</w:t>
      </w:r>
      <w:r w:rsidR="00240D12">
        <w:rPr>
          <w:rFonts w:asciiTheme="majorBidi" w:hAnsiTheme="majorBidi" w:cstheme="majorBidi"/>
          <w:sz w:val="24"/>
          <w:szCs w:val="24"/>
        </w:rPr>
        <w:t>,</w:t>
      </w:r>
      <w:r w:rsidRPr="000A409C">
        <w:rPr>
          <w:rFonts w:asciiTheme="majorBidi" w:hAnsiTheme="majorBidi" w:cstheme="majorBidi"/>
          <w:sz w:val="24"/>
          <w:szCs w:val="24"/>
        </w:rPr>
        <w:t xml:space="preserve"> Dugas</w:t>
      </w:r>
      <w:r w:rsidR="00240D12">
        <w:rPr>
          <w:rFonts w:asciiTheme="majorBidi" w:hAnsiTheme="majorBidi" w:cstheme="majorBidi"/>
          <w:sz w:val="24"/>
          <w:szCs w:val="24"/>
        </w:rPr>
        <w:t>,</w:t>
      </w:r>
      <w:r w:rsidRPr="000A409C">
        <w:rPr>
          <w:rFonts w:asciiTheme="majorBidi" w:hAnsiTheme="majorBidi" w:cstheme="majorBidi"/>
          <w:sz w:val="24"/>
          <w:szCs w:val="24"/>
        </w:rPr>
        <w:t xml:space="preserve"> Cabeza</w:t>
      </w:r>
      <w:r w:rsidR="00240D12">
        <w:rPr>
          <w:rFonts w:asciiTheme="majorBidi" w:hAnsiTheme="majorBidi" w:cstheme="majorBidi"/>
          <w:sz w:val="24"/>
          <w:szCs w:val="24"/>
        </w:rPr>
        <w:t>,</w:t>
      </w:r>
      <w:r w:rsidRPr="000A409C">
        <w:rPr>
          <w:rFonts w:asciiTheme="majorBidi" w:hAnsiTheme="majorBidi" w:cstheme="majorBidi"/>
          <w:sz w:val="24"/>
          <w:szCs w:val="24"/>
        </w:rPr>
        <w:t>&amp; Bauer</w:t>
      </w:r>
      <w:r w:rsidR="00240D12">
        <w:rPr>
          <w:rFonts w:asciiTheme="majorBidi" w:hAnsiTheme="majorBidi" w:cstheme="majorBidi"/>
          <w:sz w:val="24"/>
          <w:szCs w:val="24"/>
        </w:rPr>
        <w:t>,</w:t>
      </w:r>
      <w:r w:rsidRPr="000A409C">
        <w:rPr>
          <w:rFonts w:asciiTheme="majorBidi" w:hAnsiTheme="majorBidi" w:cstheme="majorBidi"/>
          <w:sz w:val="24"/>
          <w:szCs w:val="24"/>
        </w:rPr>
        <w:t xml:space="preserve"> 2011)</w:t>
      </w:r>
      <w:r w:rsidRPr="000A409C">
        <w:rPr>
          <w:rFonts w:ascii="Simplified Arabic" w:hAnsi="Simplified Arabic" w:cs="Simplified Arabic"/>
          <w:sz w:val="24"/>
          <w:szCs w:val="24"/>
          <w:rtl/>
          <w:lang w:bidi="ar-JO"/>
        </w:rPr>
        <w:t>.</w:t>
      </w:r>
    </w:p>
    <w:p w:rsidR="00CC50E6" w:rsidRPr="000A409C" w:rsidRDefault="00CC50E6" w:rsidP="00A34727">
      <w:pPr>
        <w:bidi/>
        <w:spacing w:line="240" w:lineRule="auto"/>
        <w:ind w:firstLine="720"/>
        <w:jc w:val="lowKashida"/>
        <w:rPr>
          <w:rStyle w:val="arttitle"/>
          <w:rFonts w:ascii="Simplified Arabic" w:hAnsi="Simplified Arabic" w:cs="Simplified Arabic"/>
          <w:sz w:val="24"/>
          <w:szCs w:val="24"/>
          <w:shd w:val="clear" w:color="auto" w:fill="FFFFFF"/>
          <w:rtl/>
          <w:lang w:bidi="ar-JO"/>
        </w:rPr>
      </w:pPr>
      <w:r w:rsidRPr="000A409C">
        <w:rPr>
          <w:rStyle w:val="arttitle"/>
          <w:rFonts w:ascii="Simplified Arabic" w:hAnsi="Simplified Arabic" w:cs="Simplified Arabic"/>
          <w:sz w:val="24"/>
          <w:szCs w:val="24"/>
          <w:shd w:val="clear" w:color="auto" w:fill="FFFFFF"/>
          <w:rtl/>
          <w:lang w:bidi="ar-JO"/>
        </w:rPr>
        <w:t xml:space="preserve"> وأشار بيرنتسن وروبين </w:t>
      </w:r>
      <w:r w:rsidRPr="000A409C">
        <w:rPr>
          <w:rFonts w:asciiTheme="majorBidi" w:hAnsiTheme="majorBidi" w:cstheme="majorBidi"/>
          <w:sz w:val="24"/>
          <w:szCs w:val="24"/>
        </w:rPr>
        <w:t>(Berntsen &amp; Rubin</w:t>
      </w:r>
      <w:r w:rsidR="00240D12">
        <w:rPr>
          <w:rFonts w:asciiTheme="majorBidi" w:hAnsiTheme="majorBidi" w:cstheme="majorBidi"/>
          <w:sz w:val="24"/>
          <w:szCs w:val="24"/>
        </w:rPr>
        <w:t>,</w:t>
      </w:r>
      <w:r w:rsidRPr="000A409C">
        <w:rPr>
          <w:rFonts w:asciiTheme="majorBidi" w:hAnsiTheme="majorBidi" w:cstheme="majorBidi"/>
          <w:sz w:val="24"/>
          <w:szCs w:val="24"/>
        </w:rPr>
        <w:t xml:space="preserve"> 2012)</w:t>
      </w:r>
      <w:r w:rsidRPr="000A409C">
        <w:rPr>
          <w:rStyle w:val="arttitle"/>
          <w:rFonts w:ascii="Simplified Arabic" w:hAnsi="Simplified Arabic" w:cs="Simplified Arabic"/>
          <w:sz w:val="24"/>
          <w:szCs w:val="24"/>
          <w:shd w:val="clear" w:color="auto" w:fill="FFFFFF"/>
          <w:rtl/>
          <w:lang w:bidi="ar-JO"/>
        </w:rPr>
        <w:t xml:space="preserve"> في دراسة أجراها </w:t>
      </w:r>
      <w:r w:rsidRPr="000A409C">
        <w:rPr>
          <w:rFonts w:asciiTheme="majorBidi" w:hAnsiTheme="majorBidi" w:cstheme="majorBidi"/>
          <w:sz w:val="24"/>
          <w:szCs w:val="24"/>
          <w:rtl/>
        </w:rPr>
        <w:t>(</w:t>
      </w:r>
      <w:r w:rsidRPr="000A409C">
        <w:rPr>
          <w:rFonts w:asciiTheme="majorBidi" w:hAnsiTheme="majorBidi" w:cstheme="majorBidi"/>
          <w:sz w:val="24"/>
          <w:szCs w:val="24"/>
        </w:rPr>
        <w:t>Bauer et al</w:t>
      </w:r>
      <w:r w:rsidR="00240D12">
        <w:rPr>
          <w:rFonts w:asciiTheme="majorBidi" w:hAnsiTheme="majorBidi" w:cstheme="majorBidi"/>
          <w:sz w:val="24"/>
          <w:szCs w:val="24"/>
        </w:rPr>
        <w:t>,</w:t>
      </w:r>
      <w:r w:rsidRPr="000A409C">
        <w:rPr>
          <w:rFonts w:asciiTheme="majorBidi" w:hAnsiTheme="majorBidi" w:cstheme="majorBidi"/>
          <w:sz w:val="24"/>
          <w:szCs w:val="24"/>
        </w:rPr>
        <w:t xml:space="preserve"> 2007</w:t>
      </w:r>
      <w:r w:rsidRPr="000A409C">
        <w:rPr>
          <w:rFonts w:asciiTheme="majorBidi" w:hAnsiTheme="majorBidi" w:cstheme="majorBidi"/>
          <w:sz w:val="24"/>
          <w:szCs w:val="24"/>
          <w:rtl/>
        </w:rPr>
        <w:t>)</w:t>
      </w:r>
      <w:r w:rsidR="00D63F51">
        <w:rPr>
          <w:rFonts w:asciiTheme="majorBidi" w:hAnsiTheme="majorBidi" w:cstheme="majorBidi" w:hint="cs"/>
          <w:sz w:val="24"/>
          <w:szCs w:val="24"/>
          <w:rtl/>
        </w:rPr>
        <w:t xml:space="preserve"> </w:t>
      </w:r>
      <w:r w:rsidR="000D52C4">
        <w:rPr>
          <w:rFonts w:asciiTheme="majorBidi" w:hAnsiTheme="majorBidi" w:cstheme="majorBidi" w:hint="cs"/>
          <w:sz w:val="24"/>
          <w:szCs w:val="24"/>
          <w:rtl/>
        </w:rPr>
        <w:t xml:space="preserve">إلى </w:t>
      </w:r>
      <w:r w:rsidRPr="000A409C">
        <w:rPr>
          <w:rStyle w:val="arttitle"/>
          <w:rFonts w:ascii="Simplified Arabic" w:hAnsi="Simplified Arabic" w:cs="Simplified Arabic"/>
          <w:sz w:val="24"/>
          <w:szCs w:val="24"/>
          <w:shd w:val="clear" w:color="auto" w:fill="FFFFFF"/>
          <w:rtl/>
          <w:lang w:bidi="ar-JO"/>
        </w:rPr>
        <w:t>أن توزيع ذكريات السيرة الذاتية للأطفال، بعمر 11 عامًا لا يشبه توزيع ذكريات البالغين، ف</w:t>
      </w:r>
      <w:r w:rsidR="000D52C4">
        <w:rPr>
          <w:rStyle w:val="arttitle"/>
          <w:rFonts w:ascii="Simplified Arabic" w:hAnsi="Simplified Arabic" w:cs="Simplified Arabic" w:hint="cs"/>
          <w:sz w:val="24"/>
          <w:szCs w:val="24"/>
          <w:shd w:val="clear" w:color="auto" w:fill="FFFFFF"/>
          <w:rtl/>
          <w:lang w:bidi="ar-JO"/>
        </w:rPr>
        <w:t>ال</w:t>
      </w:r>
      <w:r w:rsidRPr="000A409C">
        <w:rPr>
          <w:rStyle w:val="arttitle"/>
          <w:rFonts w:ascii="Simplified Arabic" w:hAnsi="Simplified Arabic" w:cs="Simplified Arabic"/>
          <w:sz w:val="24"/>
          <w:szCs w:val="24"/>
          <w:shd w:val="clear" w:color="auto" w:fill="FFFFFF"/>
          <w:rtl/>
          <w:lang w:bidi="ar-JO"/>
        </w:rPr>
        <w:t>أطفال تحت عمر 11 عام</w:t>
      </w:r>
      <w:r w:rsidR="000D52C4">
        <w:rPr>
          <w:rStyle w:val="arttitle"/>
          <w:rFonts w:ascii="Simplified Arabic" w:hAnsi="Simplified Arabic" w:cs="Simplified Arabic" w:hint="cs"/>
          <w:sz w:val="24"/>
          <w:szCs w:val="24"/>
          <w:shd w:val="clear" w:color="auto" w:fill="FFFFFF"/>
          <w:rtl/>
          <w:lang w:bidi="ar-JO"/>
        </w:rPr>
        <w:t>ا</w:t>
      </w:r>
      <w:r w:rsidRPr="000A409C">
        <w:rPr>
          <w:rStyle w:val="arttitle"/>
          <w:rFonts w:ascii="Simplified Arabic" w:hAnsi="Simplified Arabic" w:cs="Simplified Arabic"/>
          <w:sz w:val="24"/>
          <w:szCs w:val="24"/>
          <w:shd w:val="clear" w:color="auto" w:fill="FFFFFF"/>
          <w:rtl/>
          <w:lang w:bidi="ar-JO"/>
        </w:rPr>
        <w:t xml:space="preserve"> يعانون من معدل متسارع لنسيان ذكريات طفولتهم</w:t>
      </w:r>
      <w:r w:rsidR="000D52C4">
        <w:rPr>
          <w:rStyle w:val="arttitle"/>
          <w:rFonts w:ascii="Simplified Arabic" w:hAnsi="Simplified Arabic" w:cs="Simplified Arabic" w:hint="cs"/>
          <w:sz w:val="24"/>
          <w:szCs w:val="24"/>
          <w:shd w:val="clear" w:color="auto" w:fill="FFFFFF"/>
          <w:rtl/>
          <w:lang w:bidi="ar-JO"/>
        </w:rPr>
        <w:t>،</w:t>
      </w:r>
      <w:r w:rsidRPr="000A409C">
        <w:rPr>
          <w:rStyle w:val="arttitle"/>
          <w:rFonts w:ascii="Simplified Arabic" w:hAnsi="Simplified Arabic" w:cs="Simplified Arabic"/>
          <w:sz w:val="24"/>
          <w:szCs w:val="24"/>
          <w:shd w:val="clear" w:color="auto" w:fill="FFFFFF"/>
          <w:rtl/>
          <w:lang w:bidi="ar-JO"/>
        </w:rPr>
        <w:t xml:space="preserve"> وأقل كفاءة وفعالية للذكريات في هذه الفترة من الحياة، أي كلما كان الطفل أصغر سنًا في وقت الحدث زاد فقدان الذاكرة</w:t>
      </w:r>
      <w:r w:rsidR="000D52C4">
        <w:rPr>
          <w:rStyle w:val="arttitle"/>
          <w:rFonts w:ascii="Simplified Arabic" w:hAnsi="Simplified Arabic" w:cs="Simplified Arabic" w:hint="cs"/>
          <w:sz w:val="24"/>
          <w:szCs w:val="24"/>
          <w:shd w:val="clear" w:color="auto" w:fill="FFFFFF"/>
          <w:rtl/>
          <w:lang w:bidi="ar-JO"/>
        </w:rPr>
        <w:t>،</w:t>
      </w:r>
      <w:r w:rsidRPr="000A409C">
        <w:rPr>
          <w:rStyle w:val="arttitle"/>
          <w:rFonts w:ascii="Simplified Arabic" w:hAnsi="Simplified Arabic" w:cs="Simplified Arabic"/>
          <w:sz w:val="24"/>
          <w:szCs w:val="24"/>
          <w:shd w:val="clear" w:color="auto" w:fill="FFFFFF"/>
          <w:rtl/>
          <w:lang w:bidi="ar-JO"/>
        </w:rPr>
        <w:t xml:space="preserve"> على عكس الفئة العمرية (19) و (35) عام</w:t>
      </w:r>
      <w:r w:rsidR="000D52C4">
        <w:rPr>
          <w:rStyle w:val="arttitle"/>
          <w:rFonts w:ascii="Simplified Arabic" w:hAnsi="Simplified Arabic" w:cs="Simplified Arabic" w:hint="cs"/>
          <w:sz w:val="24"/>
          <w:szCs w:val="24"/>
          <w:shd w:val="clear" w:color="auto" w:fill="FFFFFF"/>
          <w:rtl/>
          <w:lang w:bidi="ar-JO"/>
        </w:rPr>
        <w:t>ا</w:t>
      </w:r>
      <w:r w:rsidRPr="000A409C">
        <w:rPr>
          <w:rStyle w:val="arttitle"/>
          <w:rFonts w:ascii="Simplified Arabic" w:hAnsi="Simplified Arabic" w:cs="Simplified Arabic"/>
          <w:sz w:val="24"/>
          <w:szCs w:val="24"/>
          <w:shd w:val="clear" w:color="auto" w:fill="FFFFFF"/>
          <w:rtl/>
          <w:lang w:bidi="ar-JO"/>
        </w:rPr>
        <w:t xml:space="preserve">. وأشار فوينتيس وديروشر </w:t>
      </w:r>
      <w:r w:rsidRPr="000A409C">
        <w:rPr>
          <w:rFonts w:asciiTheme="majorBidi" w:hAnsiTheme="majorBidi" w:cstheme="majorBidi"/>
          <w:sz w:val="24"/>
          <w:szCs w:val="24"/>
          <w:rtl/>
        </w:rPr>
        <w:t>(</w:t>
      </w:r>
      <w:r w:rsidRPr="000A409C">
        <w:rPr>
          <w:rFonts w:asciiTheme="majorBidi" w:hAnsiTheme="majorBidi" w:cstheme="majorBidi"/>
          <w:sz w:val="24"/>
          <w:szCs w:val="24"/>
        </w:rPr>
        <w:t>Fuentes &amp; Desrocher</w:t>
      </w:r>
      <w:r w:rsidR="00240D12">
        <w:rPr>
          <w:rFonts w:asciiTheme="majorBidi" w:hAnsiTheme="majorBidi" w:cstheme="majorBidi"/>
          <w:sz w:val="24"/>
          <w:szCs w:val="24"/>
        </w:rPr>
        <w:t>,</w:t>
      </w:r>
      <w:r w:rsidRPr="000A409C">
        <w:rPr>
          <w:rFonts w:asciiTheme="majorBidi" w:hAnsiTheme="majorBidi" w:cstheme="majorBidi"/>
          <w:sz w:val="24"/>
          <w:szCs w:val="24"/>
        </w:rPr>
        <w:t xml:space="preserve"> 2012</w:t>
      </w:r>
      <w:r w:rsidRPr="000A409C">
        <w:rPr>
          <w:rFonts w:asciiTheme="majorBidi" w:hAnsiTheme="majorBidi" w:cstheme="majorBidi"/>
          <w:sz w:val="24"/>
          <w:szCs w:val="24"/>
          <w:rtl/>
        </w:rPr>
        <w:t>)</w:t>
      </w:r>
      <w:r w:rsidRPr="000A409C">
        <w:rPr>
          <w:rStyle w:val="arttitle"/>
          <w:rFonts w:ascii="Simplified Arabic" w:hAnsi="Simplified Arabic" w:cs="Simplified Arabic"/>
          <w:sz w:val="24"/>
          <w:szCs w:val="24"/>
          <w:shd w:val="clear" w:color="auto" w:fill="FFFFFF"/>
          <w:rtl/>
          <w:lang w:bidi="ar-JO"/>
        </w:rPr>
        <w:t xml:space="preserve"> في دراسة أجريت على فئة عمرية تراوحت بين (18 – 25) عام</w:t>
      </w:r>
      <w:r w:rsidR="000D52C4">
        <w:rPr>
          <w:rStyle w:val="arttitle"/>
          <w:rFonts w:ascii="Simplified Arabic" w:hAnsi="Simplified Arabic" w:cs="Simplified Arabic" w:hint="cs"/>
          <w:sz w:val="24"/>
          <w:szCs w:val="24"/>
          <w:shd w:val="clear" w:color="auto" w:fill="FFFFFF"/>
          <w:rtl/>
          <w:lang w:bidi="ar-JO"/>
        </w:rPr>
        <w:t>ا</w:t>
      </w:r>
      <w:r w:rsidRPr="000A409C">
        <w:rPr>
          <w:rStyle w:val="arttitle"/>
          <w:rFonts w:ascii="Simplified Arabic" w:hAnsi="Simplified Arabic" w:cs="Simplified Arabic"/>
          <w:sz w:val="24"/>
          <w:szCs w:val="24"/>
          <w:shd w:val="clear" w:color="auto" w:fill="FFFFFF"/>
          <w:rtl/>
          <w:lang w:bidi="ar-JO"/>
        </w:rPr>
        <w:t xml:space="preserve"> على وضوح مفهوم الذات وعلاقته باستدعاء الأحداث في ذاكرة السيرة الذاتية التي تتضمن تفاعلات اجتماعية تعاونية</w:t>
      </w:r>
      <w:r w:rsidR="006A1A9A" w:rsidRPr="000A409C">
        <w:rPr>
          <w:rStyle w:val="arttitle"/>
          <w:rFonts w:ascii="Simplified Arabic" w:hAnsi="Simplified Arabic" w:cs="Simplified Arabic" w:hint="cs"/>
          <w:sz w:val="24"/>
          <w:szCs w:val="24"/>
          <w:shd w:val="clear" w:color="auto" w:fill="FFFFFF"/>
          <w:rtl/>
          <w:lang w:bidi="ar-JO"/>
        </w:rPr>
        <w:t>.</w:t>
      </w:r>
    </w:p>
    <w:p w:rsidR="00CC50E6" w:rsidRPr="000A409C" w:rsidRDefault="00CC50E6" w:rsidP="00C7237D">
      <w:pPr>
        <w:bidi/>
        <w:spacing w:line="240" w:lineRule="auto"/>
        <w:ind w:firstLine="720"/>
        <w:jc w:val="lowKashida"/>
        <w:rPr>
          <w:rFonts w:ascii="Simplified Arabic" w:hAnsi="Simplified Arabic" w:cs="Simplified Arabic"/>
          <w:sz w:val="24"/>
          <w:szCs w:val="24"/>
          <w:rtl/>
          <w:lang w:bidi="ar-JO"/>
        </w:rPr>
      </w:pPr>
      <w:r w:rsidRPr="000A409C">
        <w:rPr>
          <w:rFonts w:ascii="Simplified Arabic" w:hAnsi="Simplified Arabic" w:cs="Simplified Arabic"/>
          <w:sz w:val="24"/>
          <w:szCs w:val="24"/>
          <w:rtl/>
          <w:lang w:bidi="ar-JO"/>
        </w:rPr>
        <w:lastRenderedPageBreak/>
        <w:t xml:space="preserve">وتتغير </w:t>
      </w:r>
      <w:r w:rsidR="0011770B">
        <w:rPr>
          <w:rFonts w:ascii="Simplified Arabic" w:hAnsi="Simplified Arabic" w:cs="Simplified Arabic" w:hint="cs"/>
          <w:sz w:val="24"/>
          <w:szCs w:val="24"/>
          <w:rtl/>
          <w:lang w:bidi="ar-JO"/>
        </w:rPr>
        <w:t>خصائص</w:t>
      </w:r>
      <w:r w:rsidR="00606967">
        <w:rPr>
          <w:rFonts w:ascii="Simplified Arabic" w:hAnsi="Simplified Arabic" w:cs="Simplified Arabic"/>
          <w:sz w:val="24"/>
          <w:szCs w:val="24"/>
          <w:lang w:bidi="ar-JO"/>
        </w:rPr>
        <w:t xml:space="preserve"> </w:t>
      </w:r>
      <w:r w:rsidR="0011770B">
        <w:rPr>
          <w:rFonts w:ascii="Simplified Arabic" w:hAnsi="Simplified Arabic" w:cs="Simplified Arabic" w:hint="cs"/>
          <w:sz w:val="24"/>
          <w:szCs w:val="24"/>
          <w:rtl/>
          <w:lang w:bidi="ar-JO"/>
        </w:rPr>
        <w:t>الذاكرة حسب ظواهرها</w:t>
      </w:r>
      <w:r w:rsidRPr="000A409C">
        <w:rPr>
          <w:rFonts w:ascii="Simplified Arabic" w:hAnsi="Simplified Arabic" w:cs="Simplified Arabic"/>
          <w:sz w:val="24"/>
          <w:szCs w:val="24"/>
          <w:rtl/>
          <w:lang w:bidi="ar-JO"/>
        </w:rPr>
        <w:t xml:space="preserve"> عبر مرحلة البلوغ</w:t>
      </w:r>
      <w:r w:rsidR="000D52C4">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خاصة في عمر (21-34) عام</w:t>
      </w:r>
      <w:r w:rsidR="000D52C4">
        <w:rPr>
          <w:rFonts w:ascii="Simplified Arabic" w:hAnsi="Simplified Arabic" w:cs="Simplified Arabic" w:hint="cs"/>
          <w:sz w:val="24"/>
          <w:szCs w:val="24"/>
          <w:rtl/>
          <w:lang w:bidi="ar-JO"/>
        </w:rPr>
        <w:t>ا</w:t>
      </w:r>
      <w:r w:rsidRPr="000A409C">
        <w:rPr>
          <w:rFonts w:ascii="Simplified Arabic" w:hAnsi="Simplified Arabic" w:cs="Simplified Arabic"/>
          <w:sz w:val="24"/>
          <w:szCs w:val="24"/>
          <w:rtl/>
          <w:lang w:bidi="ar-JO"/>
        </w:rPr>
        <w:t xml:space="preserve"> حيث تتغير ذكريات السيرة الذاتية والقصص الشخصية</w:t>
      </w:r>
      <w:r w:rsidR="0011770B">
        <w:rPr>
          <w:rFonts w:ascii="Simplified Arabic" w:hAnsi="Simplified Arabic" w:cs="Simplified Arabic" w:hint="cs"/>
          <w:sz w:val="24"/>
          <w:szCs w:val="24"/>
          <w:rtl/>
          <w:lang w:bidi="ar-JO"/>
        </w:rPr>
        <w:t xml:space="preserve"> التي يرويها </w:t>
      </w:r>
      <w:r w:rsidR="00F35BF2">
        <w:rPr>
          <w:rFonts w:ascii="Simplified Arabic" w:hAnsi="Simplified Arabic" w:cs="Simplified Arabic" w:hint="cs"/>
          <w:sz w:val="24"/>
          <w:szCs w:val="24"/>
          <w:rtl/>
          <w:lang w:bidi="ar-JO"/>
        </w:rPr>
        <w:t>الأفراد</w:t>
      </w:r>
      <w:r w:rsidRPr="000A409C">
        <w:rPr>
          <w:rFonts w:ascii="Simplified Arabic" w:hAnsi="Simplified Arabic" w:cs="Simplified Arabic"/>
          <w:sz w:val="24"/>
          <w:szCs w:val="24"/>
          <w:rtl/>
          <w:lang w:bidi="ar-JO"/>
        </w:rPr>
        <w:t xml:space="preserve"> مع مرور الوقت، وتتكون مرحلة البلوغ المبكر على وجه الخصوص من العديد من التجارب التي تحدث لأول مرة ولحظات </w:t>
      </w:r>
      <w:r w:rsidR="0011770B">
        <w:rPr>
          <w:rFonts w:ascii="Simplified Arabic" w:hAnsi="Simplified Arabic" w:cs="Simplified Arabic" w:hint="cs"/>
          <w:sz w:val="24"/>
          <w:szCs w:val="24"/>
          <w:rtl/>
          <w:lang w:bidi="ar-JO"/>
        </w:rPr>
        <w:t>فهم</w:t>
      </w:r>
      <w:r w:rsidRPr="000A409C">
        <w:rPr>
          <w:rFonts w:ascii="Simplified Arabic" w:hAnsi="Simplified Arabic" w:cs="Simplified Arabic"/>
          <w:sz w:val="24"/>
          <w:szCs w:val="24"/>
          <w:rtl/>
          <w:lang w:bidi="ar-JO"/>
        </w:rPr>
        <w:t xml:space="preserve"> ذاته</w:t>
      </w:r>
      <w:r w:rsidR="00781A3D">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أي هدفه في الحياة التي يمكن أن يكون لها تأثير طويل المدى على الهوية</w:t>
      </w:r>
      <w:r w:rsidR="00781A3D">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وبالتالي تظل حية في ذاكرته</w:t>
      </w:r>
      <w:r w:rsidR="0011770B">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حيث يبقى الحفاظ على هذه الذكريات مهمًا لأن الذكريات ذات المعنى </w:t>
      </w:r>
      <w:r w:rsidR="009763E8">
        <w:rPr>
          <w:rFonts w:ascii="Simplified Arabic" w:hAnsi="Simplified Arabic" w:cs="Simplified Arabic"/>
          <w:sz w:val="24"/>
          <w:szCs w:val="24"/>
          <w:rtl/>
          <w:lang w:bidi="ar-JO"/>
        </w:rPr>
        <w:t>تُسهم</w:t>
      </w:r>
      <w:r w:rsidRPr="000A409C">
        <w:rPr>
          <w:rFonts w:ascii="Simplified Arabic" w:hAnsi="Simplified Arabic" w:cs="Simplified Arabic"/>
          <w:sz w:val="24"/>
          <w:szCs w:val="24"/>
          <w:rtl/>
          <w:lang w:bidi="ar-JO"/>
        </w:rPr>
        <w:t xml:space="preserve"> في إحساس الأفراد بالاستمرارية والرفاهية بشكل عام، وتعتبر التجربة الذاتية للذكريات ذات البعد الشخصي أقوى مع تقدم العمر، على الرغم</w:t>
      </w:r>
      <w:r w:rsidR="00781A3D">
        <w:rPr>
          <w:rFonts w:ascii="Simplified Arabic" w:hAnsi="Simplified Arabic" w:cs="Simplified Arabic" w:hint="cs"/>
          <w:sz w:val="24"/>
          <w:szCs w:val="24"/>
          <w:rtl/>
          <w:lang w:bidi="ar-JO"/>
        </w:rPr>
        <w:t xml:space="preserve"> من</w:t>
      </w:r>
      <w:r w:rsidR="00904131" w:rsidRPr="000A409C">
        <w:rPr>
          <w:rFonts w:ascii="Simplified Arabic" w:hAnsi="Simplified Arabic" w:cs="Simplified Arabic" w:hint="cs"/>
          <w:sz w:val="24"/>
          <w:szCs w:val="24"/>
          <w:rtl/>
          <w:lang w:bidi="ar-JO"/>
        </w:rPr>
        <w:t>أن</w:t>
      </w:r>
      <w:r w:rsidR="00B43573">
        <w:rPr>
          <w:rFonts w:ascii="Simplified Arabic" w:hAnsi="Simplified Arabic" w:cs="Simplified Arabic" w:hint="cs"/>
          <w:sz w:val="24"/>
          <w:szCs w:val="24"/>
          <w:rtl/>
          <w:lang w:bidi="ar-JO"/>
        </w:rPr>
        <w:t xml:space="preserve">ذوي </w:t>
      </w:r>
      <w:r w:rsidR="00F35BF2">
        <w:rPr>
          <w:rFonts w:ascii="Simplified Arabic" w:hAnsi="Simplified Arabic" w:cs="Simplified Arabic" w:hint="cs"/>
          <w:sz w:val="24"/>
          <w:szCs w:val="24"/>
          <w:rtl/>
          <w:lang w:bidi="ar-JO"/>
        </w:rPr>
        <w:t>الأعمار</w:t>
      </w:r>
      <w:r w:rsidR="00B43573">
        <w:rPr>
          <w:rFonts w:ascii="Simplified Arabic" w:hAnsi="Simplified Arabic" w:cs="Simplified Arabic" w:hint="cs"/>
          <w:sz w:val="24"/>
          <w:szCs w:val="24"/>
          <w:rtl/>
          <w:lang w:bidi="ar-JO"/>
        </w:rPr>
        <w:t xml:space="preserve"> الكبيرة</w:t>
      </w:r>
      <w:r w:rsidRPr="000A409C">
        <w:rPr>
          <w:rFonts w:ascii="Simplified Arabic" w:hAnsi="Simplified Arabic" w:cs="Simplified Arabic"/>
          <w:sz w:val="24"/>
          <w:szCs w:val="24"/>
          <w:rtl/>
          <w:lang w:bidi="ar-JO"/>
        </w:rPr>
        <w:t xml:space="preserve"> يكون</w:t>
      </w:r>
      <w:r w:rsidR="00904131" w:rsidRPr="000A409C">
        <w:rPr>
          <w:rFonts w:ascii="Simplified Arabic" w:hAnsi="Simplified Arabic" w:cs="Simplified Arabic" w:hint="cs"/>
          <w:sz w:val="24"/>
          <w:szCs w:val="24"/>
          <w:rtl/>
          <w:lang w:bidi="ar-JO"/>
        </w:rPr>
        <w:t xml:space="preserve"> فيها</w:t>
      </w:r>
      <w:r w:rsidRPr="000A409C">
        <w:rPr>
          <w:rFonts w:ascii="Simplified Arabic" w:hAnsi="Simplified Arabic" w:cs="Simplified Arabic"/>
          <w:sz w:val="24"/>
          <w:szCs w:val="24"/>
          <w:rtl/>
          <w:lang w:bidi="ar-JO"/>
        </w:rPr>
        <w:t xml:space="preserve"> استعادة التفاصيل أقل تحديدًا للذاكرة </w:t>
      </w:r>
      <w:r w:rsidRPr="000A409C">
        <w:rPr>
          <w:rFonts w:asciiTheme="majorBidi" w:hAnsiTheme="majorBidi" w:cstheme="majorBidi"/>
          <w:sz w:val="24"/>
          <w:szCs w:val="24"/>
        </w:rPr>
        <w:t>(Luchetti &amp; Sutin</w:t>
      </w:r>
      <w:r w:rsidR="00240D12">
        <w:rPr>
          <w:rFonts w:asciiTheme="majorBidi" w:hAnsiTheme="majorBidi" w:cstheme="majorBidi"/>
          <w:sz w:val="24"/>
          <w:szCs w:val="24"/>
        </w:rPr>
        <w:t>,</w:t>
      </w:r>
      <w:r w:rsidRPr="000A409C">
        <w:rPr>
          <w:rFonts w:asciiTheme="majorBidi" w:hAnsiTheme="majorBidi" w:cstheme="majorBidi"/>
          <w:sz w:val="24"/>
          <w:szCs w:val="24"/>
        </w:rPr>
        <w:t xml:space="preserve"> 2018)</w:t>
      </w:r>
      <w:r w:rsidRPr="000A409C">
        <w:rPr>
          <w:rFonts w:asciiTheme="majorBidi" w:hAnsiTheme="majorBidi" w:cstheme="majorBidi"/>
          <w:rtl/>
        </w:rPr>
        <w:t xml:space="preserve">، </w:t>
      </w:r>
      <w:r w:rsidRPr="000A409C">
        <w:rPr>
          <w:rStyle w:val="authors"/>
          <w:rFonts w:ascii="Simplified Arabic" w:hAnsi="Simplified Arabic" w:cs="Simplified Arabic"/>
          <w:sz w:val="24"/>
          <w:szCs w:val="24"/>
          <w:rtl/>
          <w:lang w:bidi="ar-JO"/>
        </w:rPr>
        <w:t>و</w:t>
      </w:r>
      <w:r w:rsidRPr="000A409C">
        <w:rPr>
          <w:rFonts w:ascii="Simplified Arabic" w:eastAsia="Times New Roman" w:hAnsi="Simplified Arabic" w:cs="Simplified Arabic"/>
          <w:sz w:val="24"/>
          <w:szCs w:val="24"/>
          <w:rtl/>
        </w:rPr>
        <w:t xml:space="preserve">يميل الأفراد الذين يعانون من القلق إلى استعادة الذكريات من منظور الشخص </w:t>
      </w:r>
      <w:r w:rsidR="00781A3D">
        <w:rPr>
          <w:rFonts w:ascii="Simplified Arabic" w:eastAsia="Times New Roman" w:hAnsi="Simplified Arabic" w:cs="Simplified Arabic"/>
          <w:sz w:val="24"/>
          <w:szCs w:val="24"/>
          <w:rtl/>
        </w:rPr>
        <w:t>الثالث</w:t>
      </w:r>
      <w:r w:rsidRPr="000A409C">
        <w:rPr>
          <w:rFonts w:ascii="Simplified Arabic" w:eastAsia="Times New Roman" w:hAnsi="Simplified Arabic" w:cs="Simplified Arabic"/>
          <w:sz w:val="24"/>
          <w:szCs w:val="24"/>
          <w:rtl/>
        </w:rPr>
        <w:t>، وخاصة الذكريات التي تتوافق مع قلقهم، و</w:t>
      </w:r>
      <w:r w:rsidRPr="000A409C">
        <w:rPr>
          <w:rFonts w:ascii="Simplified Arabic" w:hAnsi="Simplified Arabic" w:cs="Simplified Arabic"/>
          <w:sz w:val="24"/>
          <w:szCs w:val="24"/>
          <w:rtl/>
        </w:rPr>
        <w:t xml:space="preserve"> تذكر الصور المرئية للذات من منظور مراقب (الشخص الثالث) أثناء التواجد في موقف اجتماعي يزيد من القلق</w:t>
      </w:r>
      <w:r w:rsidR="00781A3D">
        <w:rPr>
          <w:rFonts w:ascii="Simplified Arabic" w:hAnsi="Simplified Arabic" w:cs="Simplified Arabic" w:hint="cs"/>
          <w:sz w:val="24"/>
          <w:szCs w:val="24"/>
          <w:rtl/>
        </w:rPr>
        <w:t>،</w:t>
      </w:r>
      <w:r w:rsidRPr="000A409C">
        <w:rPr>
          <w:rFonts w:ascii="Simplified Arabic" w:hAnsi="Simplified Arabic" w:cs="Simplified Arabic"/>
          <w:sz w:val="24"/>
          <w:szCs w:val="24"/>
          <w:rtl/>
        </w:rPr>
        <w:t xml:space="preserve"> ويزيد من سوء الأداء أثناء هذه الحالة </w:t>
      </w:r>
      <w:r w:rsidRPr="000A409C">
        <w:rPr>
          <w:rFonts w:asciiTheme="majorBidi" w:hAnsiTheme="majorBidi" w:cstheme="majorBidi"/>
          <w:sz w:val="24"/>
          <w:szCs w:val="24"/>
          <w:lang w:bidi="ar-JO"/>
        </w:rPr>
        <w:t>(D’Argembeau</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Linden</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d’Acremont</w:t>
      </w:r>
      <w:r w:rsidR="00240D12">
        <w:rPr>
          <w:rFonts w:asciiTheme="majorBidi" w:hAnsiTheme="majorBidi" w:cstheme="majorBidi"/>
          <w:sz w:val="24"/>
          <w:szCs w:val="24"/>
          <w:lang w:bidi="ar-JO"/>
        </w:rPr>
        <w:t>,</w:t>
      </w:r>
      <w:r w:rsidR="00C7237D">
        <w:rPr>
          <w:rFonts w:asciiTheme="majorBidi" w:hAnsiTheme="majorBidi" w:cstheme="majorBidi"/>
          <w:sz w:val="24"/>
          <w:szCs w:val="24"/>
          <w:lang w:bidi="ar-JO"/>
        </w:rPr>
        <w:t xml:space="preserve"> </w:t>
      </w:r>
      <w:r w:rsidRPr="000A409C">
        <w:rPr>
          <w:rFonts w:asciiTheme="majorBidi" w:hAnsiTheme="majorBidi" w:cstheme="majorBidi"/>
          <w:sz w:val="24"/>
          <w:szCs w:val="24"/>
          <w:lang w:bidi="ar-JO"/>
        </w:rPr>
        <w:t>&amp; Mayers</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2006)</w:t>
      </w:r>
      <w:r w:rsidRPr="000A409C">
        <w:rPr>
          <w:rFonts w:ascii="Simplified Arabic" w:hAnsi="Simplified Arabic" w:cs="Simplified Arabic"/>
          <w:sz w:val="24"/>
          <w:szCs w:val="24"/>
          <w:rtl/>
          <w:lang w:bidi="ar-JO"/>
        </w:rPr>
        <w:t>.</w:t>
      </w:r>
      <w:r w:rsidRPr="000A409C">
        <w:rPr>
          <w:rFonts w:ascii="Simplified Arabic" w:hAnsi="Simplified Arabic" w:cs="Simplified Arabic"/>
          <w:sz w:val="24"/>
          <w:szCs w:val="24"/>
        </w:rPr>
        <w:t> </w:t>
      </w:r>
      <w:r w:rsidRPr="000A409C">
        <w:rPr>
          <w:rFonts w:ascii="Simplified Arabic" w:hAnsi="Simplified Arabic" w:cs="Simplified Arabic"/>
          <w:sz w:val="24"/>
          <w:szCs w:val="24"/>
          <w:rtl/>
          <w:lang w:bidi="ar-JO"/>
        </w:rPr>
        <w:t xml:space="preserve">وأشار بايفك و فنك </w:t>
      </w:r>
      <w:r w:rsidRPr="000A409C">
        <w:rPr>
          <w:rFonts w:asciiTheme="majorBidi" w:hAnsiTheme="majorBidi" w:cstheme="majorBidi"/>
          <w:sz w:val="24"/>
          <w:szCs w:val="24"/>
          <w:lang w:bidi="ar-JO"/>
        </w:rPr>
        <w:t>(Piefke &amp;</w:t>
      </w:r>
      <w:r w:rsidR="00C7237D">
        <w:rPr>
          <w:rFonts w:asciiTheme="majorBidi" w:hAnsiTheme="majorBidi" w:cstheme="majorBidi"/>
          <w:sz w:val="24"/>
          <w:szCs w:val="24"/>
          <w:lang w:bidi="ar-JO"/>
        </w:rPr>
        <w:t xml:space="preserve"> </w:t>
      </w:r>
      <w:r w:rsidRPr="000A409C">
        <w:rPr>
          <w:rFonts w:asciiTheme="majorBidi" w:hAnsiTheme="majorBidi" w:cstheme="majorBidi"/>
          <w:sz w:val="24"/>
          <w:szCs w:val="24"/>
          <w:lang w:bidi="ar-JO"/>
        </w:rPr>
        <w:t>Fink</w:t>
      </w:r>
      <w:r w:rsidR="00240D12">
        <w:rPr>
          <w:rFonts w:asciiTheme="majorBidi" w:hAnsiTheme="majorBidi" w:cstheme="majorBidi"/>
          <w:sz w:val="24"/>
          <w:szCs w:val="24"/>
          <w:lang w:bidi="ar-JO"/>
        </w:rPr>
        <w:t>,</w:t>
      </w:r>
      <w:r w:rsidR="00091916" w:rsidRPr="000A409C">
        <w:rPr>
          <w:rFonts w:asciiTheme="majorBidi" w:hAnsiTheme="majorBidi" w:cstheme="majorBidi"/>
          <w:sz w:val="24"/>
          <w:szCs w:val="24"/>
          <w:lang w:bidi="ar-JO"/>
        </w:rPr>
        <w:t xml:space="preserve"> 2005)</w:t>
      </w:r>
      <w:r w:rsidR="00D63F51">
        <w:rPr>
          <w:rFonts w:asciiTheme="majorBidi" w:hAnsiTheme="majorBidi" w:cstheme="majorBidi" w:hint="cs"/>
          <w:sz w:val="24"/>
          <w:szCs w:val="24"/>
          <w:rtl/>
          <w:lang w:bidi="ar-JO"/>
        </w:rPr>
        <w:t xml:space="preserve"> </w:t>
      </w:r>
      <w:r w:rsidR="00781A3D">
        <w:rPr>
          <w:rFonts w:asciiTheme="majorBidi" w:hAnsiTheme="majorBidi" w:cstheme="majorBidi" w:hint="cs"/>
          <w:sz w:val="24"/>
          <w:szCs w:val="24"/>
          <w:rtl/>
          <w:lang w:bidi="ar-JO"/>
        </w:rPr>
        <w:t xml:space="preserve">إلى </w:t>
      </w:r>
      <w:r w:rsidRPr="000A409C">
        <w:rPr>
          <w:rFonts w:ascii="Simplified Arabic" w:hAnsi="Simplified Arabic" w:cs="Simplified Arabic"/>
          <w:sz w:val="24"/>
          <w:szCs w:val="24"/>
          <w:rtl/>
          <w:lang w:bidi="ar-JO"/>
        </w:rPr>
        <w:t xml:space="preserve">إن بعض وظائف نظام ذاكرة السيرة الذاتية ليست ناضجة بشكل  كامل حتى مرحلة المراهقة المتأخرة، أي فترة العمر </w:t>
      </w:r>
      <w:r w:rsidRPr="000A409C">
        <w:rPr>
          <w:rFonts w:asciiTheme="majorBidi" w:hAnsiTheme="majorBidi" w:cstheme="majorBidi"/>
          <w:sz w:val="24"/>
          <w:szCs w:val="24"/>
          <w:lang w:bidi="ar-JO"/>
        </w:rPr>
        <w:t>“lifetime period”</w:t>
      </w:r>
      <w:r w:rsidRPr="000A409C">
        <w:rPr>
          <w:rFonts w:ascii="Simplified Arabic" w:hAnsi="Simplified Arabic" w:cs="Simplified Arabic"/>
          <w:sz w:val="24"/>
          <w:szCs w:val="24"/>
          <w:rtl/>
          <w:lang w:bidi="ar-JO"/>
        </w:rPr>
        <w:t xml:space="preserve"> التي تصل </w:t>
      </w:r>
      <w:r w:rsidR="00B43573">
        <w:rPr>
          <w:rFonts w:ascii="Simplified Arabic" w:hAnsi="Simplified Arabic" w:cs="Simplified Arabic" w:hint="cs"/>
          <w:sz w:val="24"/>
          <w:szCs w:val="24"/>
          <w:rtl/>
          <w:lang w:bidi="ar-JO"/>
        </w:rPr>
        <w:t>خلال هذه المرحلة</w:t>
      </w:r>
      <w:r w:rsidRPr="000A409C">
        <w:rPr>
          <w:rFonts w:ascii="Simplified Arabic" w:hAnsi="Simplified Arabic" w:cs="Simplified Arabic"/>
          <w:sz w:val="24"/>
          <w:szCs w:val="24"/>
          <w:rtl/>
          <w:lang w:bidi="ar-JO"/>
        </w:rPr>
        <w:t xml:space="preserve"> الهوية الشخصية إلى الاستقرار النسبي.</w:t>
      </w:r>
    </w:p>
    <w:p w:rsidR="00CC50E6" w:rsidRPr="000A409C" w:rsidRDefault="00CC50E6" w:rsidP="00D63F51">
      <w:pPr>
        <w:bidi/>
        <w:spacing w:line="240" w:lineRule="auto"/>
        <w:ind w:firstLine="720"/>
        <w:jc w:val="lowKashida"/>
        <w:rPr>
          <w:rFonts w:ascii="Simplified Arabic" w:hAnsi="Simplified Arabic" w:cs="Simplified Arabic"/>
          <w:sz w:val="24"/>
          <w:szCs w:val="24"/>
          <w:rtl/>
          <w:lang w:bidi="ar-JO"/>
        </w:rPr>
      </w:pPr>
      <w:r w:rsidRPr="000A409C">
        <w:rPr>
          <w:rFonts w:ascii="Simplified Arabic" w:hAnsi="Simplified Arabic" w:cs="Simplified Arabic"/>
          <w:sz w:val="24"/>
          <w:szCs w:val="24"/>
          <w:rtl/>
        </w:rPr>
        <w:t>ويميل كبار السن إلى استرجاع ذكريات عامة بشكل أكبر بالنسبة للراشدين الأصغر سنا</w:t>
      </w:r>
      <w:r w:rsidR="00781A3D">
        <w:rPr>
          <w:rFonts w:ascii="Simplified Arabic" w:hAnsi="Simplified Arabic" w:cs="Simplified Arabic" w:hint="cs"/>
          <w:sz w:val="24"/>
          <w:szCs w:val="24"/>
          <w:rtl/>
        </w:rPr>
        <w:t>،</w:t>
      </w:r>
      <w:r w:rsidRPr="000A409C">
        <w:rPr>
          <w:rFonts w:ascii="Simplified Arabic" w:hAnsi="Simplified Arabic" w:cs="Simplified Arabic"/>
          <w:sz w:val="24"/>
          <w:szCs w:val="24"/>
          <w:rtl/>
        </w:rPr>
        <w:t xml:space="preserve"> فهم يذكرون ذكريات لا تقتصر على حدث واحد يقع في زمان ومكان، ولكن يميل</w:t>
      </w:r>
      <w:r w:rsidR="00904131" w:rsidRPr="000A409C">
        <w:rPr>
          <w:rFonts w:ascii="Simplified Arabic" w:hAnsi="Simplified Arabic" w:cs="Simplified Arabic" w:hint="cs"/>
          <w:sz w:val="24"/>
          <w:szCs w:val="24"/>
          <w:rtl/>
        </w:rPr>
        <w:t>ون</w:t>
      </w:r>
      <w:r w:rsidRPr="000A409C">
        <w:rPr>
          <w:rFonts w:ascii="Simplified Arabic" w:hAnsi="Simplified Arabic" w:cs="Simplified Arabic"/>
          <w:sz w:val="24"/>
          <w:szCs w:val="24"/>
          <w:rtl/>
        </w:rPr>
        <w:t xml:space="preserve"> إلى أن يكون ملخصا لعدة أحداث أو فترات زمنية </w:t>
      </w:r>
      <w:r w:rsidRPr="000A409C">
        <w:rPr>
          <w:rFonts w:asciiTheme="majorBidi" w:hAnsiTheme="majorBidi" w:cstheme="majorBidi"/>
          <w:sz w:val="24"/>
          <w:szCs w:val="24"/>
          <w:lang w:bidi="ar-JO"/>
        </w:rPr>
        <w:t>(Luchetti &amp; Sutin</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2018)</w:t>
      </w:r>
      <w:r w:rsidRPr="000A409C">
        <w:rPr>
          <w:rFonts w:asciiTheme="majorBidi" w:hAnsiTheme="majorBidi" w:cstheme="majorBidi"/>
          <w:sz w:val="24"/>
          <w:szCs w:val="24"/>
          <w:rtl/>
        </w:rPr>
        <w:t>،</w:t>
      </w:r>
      <w:r w:rsidRPr="000A409C">
        <w:rPr>
          <w:rFonts w:ascii="Simplified Arabic" w:hAnsi="Simplified Arabic" w:cs="Simplified Arabic"/>
          <w:sz w:val="24"/>
          <w:szCs w:val="24"/>
          <w:rtl/>
        </w:rPr>
        <w:t> </w:t>
      </w:r>
      <w:r w:rsidR="00A807E8">
        <w:rPr>
          <w:rFonts w:ascii="Simplified Arabic" w:hAnsi="Simplified Arabic" w:cs="Simplified Arabic" w:hint="cs"/>
          <w:sz w:val="24"/>
          <w:szCs w:val="24"/>
          <w:rtl/>
          <w:lang w:bidi="ar-JO"/>
        </w:rPr>
        <w:t>ويبدو</w:t>
      </w:r>
      <w:r w:rsidR="00A807E8" w:rsidRPr="000A409C">
        <w:rPr>
          <w:rFonts w:ascii="Simplified Arabic" w:hAnsi="Simplified Arabic" w:cs="Simplified Arabic"/>
          <w:sz w:val="24"/>
          <w:szCs w:val="24"/>
          <w:rtl/>
          <w:lang w:bidi="ar-JO"/>
        </w:rPr>
        <w:t xml:space="preserve"> دور ذاكرة السيرة الذاتية </w:t>
      </w:r>
      <w:r w:rsidR="00A807E8">
        <w:rPr>
          <w:rFonts w:ascii="Simplified Arabic" w:hAnsi="Simplified Arabic" w:cs="Simplified Arabic" w:hint="cs"/>
          <w:sz w:val="24"/>
          <w:szCs w:val="24"/>
          <w:rtl/>
          <w:lang w:bidi="ar-JO"/>
        </w:rPr>
        <w:t xml:space="preserve">بشكل </w:t>
      </w:r>
      <w:r w:rsidR="00A807E8" w:rsidRPr="000A409C">
        <w:rPr>
          <w:rFonts w:ascii="Simplified Arabic" w:hAnsi="Simplified Arabic" w:cs="Simplified Arabic"/>
          <w:sz w:val="24"/>
          <w:szCs w:val="24"/>
          <w:rtl/>
          <w:lang w:bidi="ar-JO"/>
        </w:rPr>
        <w:t>واضح</w:t>
      </w:r>
      <w:r w:rsidR="00A807E8">
        <w:rPr>
          <w:rFonts w:ascii="Simplified Arabic" w:hAnsi="Simplified Arabic" w:cs="Simplified Arabic" w:hint="cs"/>
          <w:sz w:val="24"/>
          <w:szCs w:val="24"/>
          <w:rtl/>
          <w:lang w:bidi="ar-JO"/>
        </w:rPr>
        <w:t xml:space="preserve"> لدى الأفراد من فئات</w:t>
      </w:r>
      <w:r w:rsidR="00A807E8" w:rsidRPr="000A409C">
        <w:rPr>
          <w:rFonts w:ascii="Simplified Arabic" w:hAnsi="Simplified Arabic" w:cs="Simplified Arabic"/>
          <w:sz w:val="24"/>
          <w:szCs w:val="24"/>
          <w:rtl/>
          <w:lang w:bidi="ar-JO"/>
        </w:rPr>
        <w:t xml:space="preserve"> عمر</w:t>
      </w:r>
      <w:r w:rsidR="00A807E8">
        <w:rPr>
          <w:rFonts w:ascii="Simplified Arabic" w:hAnsi="Simplified Arabic" w:cs="Simplified Arabic" w:hint="cs"/>
          <w:sz w:val="24"/>
          <w:szCs w:val="24"/>
          <w:rtl/>
          <w:lang w:bidi="ar-JO"/>
        </w:rPr>
        <w:t>ية مختلفة</w:t>
      </w:r>
      <w:r w:rsidR="00781A3D">
        <w:rPr>
          <w:rFonts w:ascii="Simplified Arabic" w:hAnsi="Simplified Arabic" w:cs="Simplified Arabic" w:hint="cs"/>
          <w:sz w:val="24"/>
          <w:szCs w:val="24"/>
          <w:rtl/>
          <w:lang w:bidi="ar-JO"/>
        </w:rPr>
        <w:t>،</w:t>
      </w:r>
      <w:r w:rsidR="00A807E8">
        <w:rPr>
          <w:rFonts w:ascii="Simplified Arabic" w:hAnsi="Simplified Arabic" w:cs="Simplified Arabic" w:hint="cs"/>
          <w:sz w:val="24"/>
          <w:szCs w:val="24"/>
          <w:rtl/>
          <w:lang w:bidi="ar-JO"/>
        </w:rPr>
        <w:t xml:space="preserve"> وبخاصة لدى المتقدمين في </w:t>
      </w:r>
      <w:r w:rsidR="00A807E8" w:rsidRPr="000A409C">
        <w:rPr>
          <w:rFonts w:ascii="Simplified Arabic" w:hAnsi="Simplified Arabic" w:cs="Simplified Arabic"/>
          <w:sz w:val="24"/>
          <w:szCs w:val="24"/>
          <w:rtl/>
          <w:lang w:bidi="ar-JO"/>
        </w:rPr>
        <w:t>السن</w:t>
      </w:r>
      <w:r w:rsidR="00A807E8">
        <w:rPr>
          <w:rFonts w:ascii="Simplified Arabic" w:hAnsi="Simplified Arabic" w:cs="Simplified Arabic" w:hint="cs"/>
          <w:sz w:val="24"/>
          <w:szCs w:val="24"/>
          <w:rtl/>
          <w:lang w:bidi="ar-JO"/>
        </w:rPr>
        <w:t xml:space="preserve">، </w:t>
      </w:r>
      <w:r w:rsidRPr="000A409C">
        <w:rPr>
          <w:rFonts w:ascii="Simplified Arabic" w:hAnsi="Simplified Arabic" w:cs="Simplified Arabic"/>
          <w:sz w:val="24"/>
          <w:szCs w:val="24"/>
          <w:rtl/>
          <w:lang w:bidi="ar-JO"/>
        </w:rPr>
        <w:t xml:space="preserve">حيث أشار </w:t>
      </w:r>
      <w:r w:rsidRPr="000A409C">
        <w:rPr>
          <w:rFonts w:asciiTheme="majorBidi" w:hAnsiTheme="majorBidi" w:cstheme="majorBidi"/>
          <w:sz w:val="24"/>
          <w:szCs w:val="24"/>
          <w:lang w:bidi="ar-JO"/>
        </w:rPr>
        <w:t>(Mather &amp; Carstensen</w:t>
      </w:r>
      <w:r w:rsidR="005141B8">
        <w:rPr>
          <w:rFonts w:asciiTheme="majorBidi" w:hAnsiTheme="majorBidi" w:cstheme="majorBidi"/>
          <w:sz w:val="24"/>
          <w:szCs w:val="24"/>
          <w:rtl/>
          <w:lang w:bidi="ar-JO"/>
        </w:rPr>
        <w:t>،</w:t>
      </w:r>
      <w:r w:rsidRPr="000A409C">
        <w:rPr>
          <w:rFonts w:asciiTheme="majorBidi" w:hAnsiTheme="majorBidi" w:cstheme="majorBidi"/>
          <w:sz w:val="24"/>
          <w:szCs w:val="24"/>
          <w:lang w:bidi="ar-JO"/>
        </w:rPr>
        <w:t xml:space="preserve"> 2005)</w:t>
      </w:r>
      <w:r w:rsidR="00D63F51">
        <w:rPr>
          <w:rFonts w:ascii="Simplified Arabic" w:hAnsi="Simplified Arabic" w:cs="Simplified Arabic" w:hint="cs"/>
          <w:sz w:val="24"/>
          <w:szCs w:val="24"/>
          <w:rtl/>
          <w:lang w:bidi="ar-JO"/>
        </w:rPr>
        <w:t xml:space="preserve"> إلى</w:t>
      </w:r>
      <w:r w:rsidR="00781A3D">
        <w:rPr>
          <w:rFonts w:ascii="Simplified Arabic" w:hAnsi="Simplified Arabic" w:cs="Simplified Arabic" w:hint="cs"/>
          <w:sz w:val="24"/>
          <w:szCs w:val="24"/>
          <w:rtl/>
          <w:lang w:bidi="ar-JO"/>
        </w:rPr>
        <w:t xml:space="preserve"> </w:t>
      </w:r>
      <w:r w:rsidRPr="000A409C">
        <w:rPr>
          <w:rFonts w:ascii="Simplified Arabic" w:hAnsi="Simplified Arabic" w:cs="Simplified Arabic"/>
          <w:sz w:val="24"/>
          <w:szCs w:val="24"/>
          <w:rtl/>
          <w:lang w:bidi="ar-JO"/>
        </w:rPr>
        <w:t>أن تذكر كبار السن للأحداث ال</w:t>
      </w:r>
      <w:r w:rsidR="00781A3D">
        <w:rPr>
          <w:rFonts w:ascii="Simplified Arabic" w:hAnsi="Simplified Arabic" w:cs="Simplified Arabic"/>
          <w:sz w:val="24"/>
          <w:szCs w:val="24"/>
          <w:rtl/>
          <w:lang w:bidi="ar-JO"/>
        </w:rPr>
        <w:t>إيجاب</w:t>
      </w:r>
      <w:r w:rsidRPr="000A409C">
        <w:rPr>
          <w:rFonts w:ascii="Simplified Arabic" w:hAnsi="Simplified Arabic" w:cs="Simplified Arabic"/>
          <w:sz w:val="24"/>
          <w:szCs w:val="24"/>
          <w:rtl/>
          <w:lang w:bidi="ar-JO"/>
        </w:rPr>
        <w:t>ية كان بشكل أكبر من المراهقين مقارنة مع تذكر الأحداث السلبية</w:t>
      </w:r>
      <w:r w:rsidRPr="000A409C">
        <w:rPr>
          <w:rFonts w:ascii="Simplified Arabic" w:hAnsi="Simplified Arabic" w:cs="Simplified Arabic"/>
          <w:sz w:val="24"/>
          <w:szCs w:val="24"/>
          <w:lang w:bidi="ar-JO"/>
        </w:rPr>
        <w:t>.</w:t>
      </w:r>
      <w:r w:rsidRPr="000A409C">
        <w:rPr>
          <w:rFonts w:ascii="Simplified Arabic" w:hAnsi="Simplified Arabic" w:cs="Simplified Arabic"/>
          <w:sz w:val="24"/>
          <w:szCs w:val="24"/>
          <w:rtl/>
          <w:lang w:bidi="ar-JO"/>
        </w:rPr>
        <w:t xml:space="preserve"> حيث </w:t>
      </w:r>
      <w:r w:rsidR="00781A3D">
        <w:rPr>
          <w:rFonts w:ascii="Simplified Arabic" w:hAnsi="Simplified Arabic" w:cs="Simplified Arabic" w:hint="cs"/>
          <w:sz w:val="24"/>
          <w:szCs w:val="24"/>
          <w:rtl/>
          <w:lang w:bidi="ar-JO"/>
        </w:rPr>
        <w:t>يكون</w:t>
      </w:r>
      <w:r w:rsidR="00781A3D">
        <w:rPr>
          <w:rFonts w:ascii="Simplified Arabic" w:hAnsi="Simplified Arabic" w:cs="Simplified Arabic"/>
          <w:sz w:val="24"/>
          <w:szCs w:val="24"/>
          <w:rtl/>
          <w:lang w:bidi="ar-JO"/>
        </w:rPr>
        <w:t xml:space="preserve"> تكافؤ ذكريات السيرة الذاتية ال</w:t>
      </w:r>
      <w:r w:rsidR="00781A3D">
        <w:rPr>
          <w:rFonts w:ascii="Simplified Arabic" w:hAnsi="Simplified Arabic" w:cs="Simplified Arabic" w:hint="cs"/>
          <w:sz w:val="24"/>
          <w:szCs w:val="24"/>
          <w:rtl/>
          <w:lang w:bidi="ar-JO"/>
        </w:rPr>
        <w:t>إيجاب</w:t>
      </w:r>
      <w:r w:rsidRPr="000A409C">
        <w:rPr>
          <w:rFonts w:ascii="Simplified Arabic" w:hAnsi="Simplified Arabic" w:cs="Simplified Arabic"/>
          <w:sz w:val="24"/>
          <w:szCs w:val="24"/>
          <w:rtl/>
          <w:lang w:bidi="ar-JO"/>
        </w:rPr>
        <w:t xml:space="preserve">ية والسلبية، </w:t>
      </w:r>
      <w:r w:rsidR="00781A3D">
        <w:rPr>
          <w:rFonts w:ascii="Simplified Arabic" w:hAnsi="Simplified Arabic" w:cs="Simplified Arabic" w:hint="cs"/>
          <w:sz w:val="24"/>
          <w:szCs w:val="24"/>
          <w:rtl/>
          <w:lang w:bidi="ar-JO"/>
        </w:rPr>
        <w:t>و</w:t>
      </w:r>
      <w:r w:rsidRPr="000A409C">
        <w:rPr>
          <w:rFonts w:ascii="Simplified Arabic" w:hAnsi="Simplified Arabic" w:cs="Simplified Arabic"/>
          <w:sz w:val="24"/>
          <w:szCs w:val="24"/>
          <w:rtl/>
          <w:lang w:bidi="ar-JO"/>
        </w:rPr>
        <w:t xml:space="preserve">التحيز العاطفي فيها </w:t>
      </w:r>
      <w:r w:rsidRPr="000A409C">
        <w:rPr>
          <w:rFonts w:ascii="Simplified Arabic" w:hAnsi="Simplified Arabic" w:cs="Simplified Arabic"/>
          <w:sz w:val="24"/>
          <w:szCs w:val="24"/>
          <w:rtl/>
          <w:lang w:bidi="ar-JO"/>
        </w:rPr>
        <w:lastRenderedPageBreak/>
        <w:t>بناء على تقدير الذات</w:t>
      </w:r>
      <w:r w:rsidR="00904131" w:rsidRPr="000A409C">
        <w:rPr>
          <w:rFonts w:ascii="Simplified Arabic" w:hAnsi="Simplified Arabic" w:cs="Simplified Arabic" w:hint="cs"/>
          <w:sz w:val="24"/>
          <w:szCs w:val="24"/>
          <w:rtl/>
          <w:lang w:bidi="ar-JO"/>
        </w:rPr>
        <w:t>؛</w:t>
      </w:r>
      <w:r w:rsidR="00A807E8" w:rsidRPr="000A409C">
        <w:rPr>
          <w:rFonts w:ascii="Simplified Arabic" w:hAnsi="Simplified Arabic" w:cs="Simplified Arabic"/>
          <w:sz w:val="24"/>
          <w:szCs w:val="24"/>
          <w:rtl/>
          <w:lang w:bidi="ar-JO"/>
        </w:rPr>
        <w:t xml:space="preserve">حيث </w:t>
      </w:r>
      <w:r w:rsidR="00A807E8">
        <w:rPr>
          <w:rFonts w:ascii="Simplified Arabic" w:hAnsi="Simplified Arabic" w:cs="Simplified Arabic" w:hint="cs"/>
          <w:sz w:val="24"/>
          <w:szCs w:val="24"/>
          <w:rtl/>
          <w:lang w:bidi="ar-JO"/>
        </w:rPr>
        <w:t>ي</w:t>
      </w:r>
      <w:r w:rsidR="00A807E8" w:rsidRPr="000A409C">
        <w:rPr>
          <w:rFonts w:ascii="Simplified Arabic" w:hAnsi="Simplified Arabic" w:cs="Simplified Arabic"/>
          <w:sz w:val="24"/>
          <w:szCs w:val="24"/>
          <w:rtl/>
          <w:lang w:bidi="ar-JO"/>
        </w:rPr>
        <w:t xml:space="preserve">تحيز </w:t>
      </w:r>
      <w:r w:rsidR="00A807E8">
        <w:rPr>
          <w:rFonts w:ascii="Simplified Arabic" w:hAnsi="Simplified Arabic" w:cs="Simplified Arabic" w:hint="cs"/>
          <w:sz w:val="24"/>
          <w:szCs w:val="24"/>
          <w:rtl/>
          <w:lang w:bidi="ar-JO"/>
        </w:rPr>
        <w:t>ا</w:t>
      </w:r>
      <w:r w:rsidR="00A807E8" w:rsidRPr="000A409C">
        <w:rPr>
          <w:rFonts w:ascii="Simplified Arabic" w:hAnsi="Simplified Arabic" w:cs="Simplified Arabic"/>
          <w:sz w:val="24"/>
          <w:szCs w:val="24"/>
          <w:rtl/>
          <w:lang w:bidi="ar-JO"/>
        </w:rPr>
        <w:t>لذين ل</w:t>
      </w:r>
      <w:r w:rsidR="00A807E8">
        <w:rPr>
          <w:rFonts w:ascii="Simplified Arabic" w:hAnsi="Simplified Arabic" w:cs="Simplified Arabic" w:hint="cs"/>
          <w:sz w:val="24"/>
          <w:szCs w:val="24"/>
          <w:rtl/>
          <w:lang w:bidi="ar-JO"/>
        </w:rPr>
        <w:t>دي</w:t>
      </w:r>
      <w:r w:rsidR="00A807E8" w:rsidRPr="000A409C">
        <w:rPr>
          <w:rFonts w:ascii="Simplified Arabic" w:hAnsi="Simplified Arabic" w:cs="Simplified Arabic"/>
          <w:sz w:val="24"/>
          <w:szCs w:val="24"/>
          <w:rtl/>
          <w:lang w:bidi="ar-JO"/>
        </w:rPr>
        <w:t xml:space="preserve">هم رؤية </w:t>
      </w:r>
      <w:r w:rsidR="00781A3D">
        <w:rPr>
          <w:rFonts w:ascii="Simplified Arabic" w:hAnsi="Simplified Arabic" w:cs="Simplified Arabic"/>
          <w:sz w:val="24"/>
          <w:szCs w:val="24"/>
          <w:rtl/>
          <w:lang w:bidi="ar-JO"/>
        </w:rPr>
        <w:t>إيجاب</w:t>
      </w:r>
      <w:r w:rsidR="00A807E8" w:rsidRPr="000A409C">
        <w:rPr>
          <w:rFonts w:ascii="Simplified Arabic" w:hAnsi="Simplified Arabic" w:cs="Simplified Arabic"/>
          <w:sz w:val="24"/>
          <w:szCs w:val="24"/>
          <w:rtl/>
          <w:lang w:bidi="ar-JO"/>
        </w:rPr>
        <w:t>ية للذات</w:t>
      </w:r>
      <w:r w:rsidR="00781A3D">
        <w:rPr>
          <w:rFonts w:ascii="Simplified Arabic" w:hAnsi="Simplified Arabic" w:cs="Simplified Arabic" w:hint="cs"/>
          <w:sz w:val="24"/>
          <w:szCs w:val="24"/>
          <w:rtl/>
          <w:lang w:bidi="ar-JO"/>
        </w:rPr>
        <w:t>،</w:t>
      </w:r>
      <w:r w:rsidR="00A807E8" w:rsidRPr="000A409C">
        <w:rPr>
          <w:rFonts w:ascii="Simplified Arabic" w:hAnsi="Simplified Arabic" w:cs="Simplified Arabic"/>
          <w:sz w:val="24"/>
          <w:szCs w:val="24"/>
          <w:rtl/>
          <w:lang w:bidi="ar-JO"/>
        </w:rPr>
        <w:t xml:space="preserve">أي تقدير </w:t>
      </w:r>
      <w:r w:rsidR="00A807E8">
        <w:rPr>
          <w:rFonts w:ascii="Simplified Arabic" w:hAnsi="Simplified Arabic" w:cs="Simplified Arabic" w:hint="cs"/>
          <w:sz w:val="24"/>
          <w:szCs w:val="24"/>
          <w:rtl/>
          <w:lang w:bidi="ar-JO"/>
        </w:rPr>
        <w:t>مرتفع لل</w:t>
      </w:r>
      <w:r w:rsidR="00A807E8" w:rsidRPr="000A409C">
        <w:rPr>
          <w:rFonts w:ascii="Simplified Arabic" w:hAnsi="Simplified Arabic" w:cs="Simplified Arabic"/>
          <w:sz w:val="24"/>
          <w:szCs w:val="24"/>
          <w:rtl/>
          <w:lang w:bidi="ar-JO"/>
        </w:rPr>
        <w:t>ذات للأحداث ال</w:t>
      </w:r>
      <w:r w:rsidR="00781A3D">
        <w:rPr>
          <w:rFonts w:ascii="Simplified Arabic" w:hAnsi="Simplified Arabic" w:cs="Simplified Arabic"/>
          <w:sz w:val="24"/>
          <w:szCs w:val="24"/>
          <w:rtl/>
          <w:lang w:bidi="ar-JO"/>
        </w:rPr>
        <w:t>إيجاب</w:t>
      </w:r>
      <w:r w:rsidR="00A807E8" w:rsidRPr="000A409C">
        <w:rPr>
          <w:rFonts w:ascii="Simplified Arabic" w:hAnsi="Simplified Arabic" w:cs="Simplified Arabic"/>
          <w:sz w:val="24"/>
          <w:szCs w:val="24"/>
          <w:rtl/>
          <w:lang w:bidi="ar-JO"/>
        </w:rPr>
        <w:t>ي</w:t>
      </w:r>
      <w:r w:rsidR="00A807E8">
        <w:rPr>
          <w:rFonts w:ascii="Simplified Arabic" w:hAnsi="Simplified Arabic" w:cs="Simplified Arabic" w:hint="cs"/>
          <w:sz w:val="24"/>
          <w:szCs w:val="24"/>
          <w:rtl/>
          <w:lang w:bidi="ar-JO"/>
        </w:rPr>
        <w:t xml:space="preserve">ة </w:t>
      </w:r>
      <w:r w:rsidR="00A807E8" w:rsidRPr="000A409C">
        <w:rPr>
          <w:rFonts w:ascii="Simplified Arabic" w:hAnsi="Simplified Arabic" w:cs="Simplified Arabic"/>
          <w:sz w:val="24"/>
          <w:szCs w:val="24"/>
          <w:rtl/>
          <w:lang w:bidi="ar-JO"/>
        </w:rPr>
        <w:t>ويستمرون بالحفاظ عليها</w:t>
      </w:r>
      <w:r w:rsidRPr="000A409C">
        <w:rPr>
          <w:rFonts w:asciiTheme="majorBidi" w:hAnsiTheme="majorBidi" w:cstheme="majorBidi"/>
          <w:sz w:val="24"/>
          <w:szCs w:val="24"/>
          <w:lang w:bidi="ar-JO"/>
        </w:rPr>
        <w:t>(D'Argembeau &amp; Linden</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2008)</w:t>
      </w:r>
      <w:r w:rsidRPr="000A409C">
        <w:rPr>
          <w:rFonts w:ascii="Simplified Arabic" w:hAnsi="Simplified Arabic" w:cs="Simplified Arabic"/>
          <w:sz w:val="24"/>
          <w:szCs w:val="24"/>
          <w:rtl/>
          <w:lang w:bidi="ar-JO"/>
        </w:rPr>
        <w:t xml:space="preserve">. </w:t>
      </w:r>
    </w:p>
    <w:p w:rsidR="00CC50E6" w:rsidRPr="000A409C" w:rsidRDefault="00C130A9" w:rsidP="00781A3D">
      <w:pPr>
        <w:bidi/>
        <w:spacing w:line="240" w:lineRule="auto"/>
        <w:ind w:firstLine="720"/>
        <w:jc w:val="lowKashida"/>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و</w:t>
      </w:r>
      <w:r w:rsidR="00CC50E6" w:rsidRPr="000A409C">
        <w:rPr>
          <w:rFonts w:ascii="Simplified Arabic" w:hAnsi="Simplified Arabic" w:cs="Simplified Arabic"/>
          <w:sz w:val="24"/>
          <w:szCs w:val="24"/>
          <w:rtl/>
          <w:lang w:bidi="ar-JO"/>
        </w:rPr>
        <w:t>يقدم كبار السن والمراهق</w:t>
      </w:r>
      <w:r>
        <w:rPr>
          <w:rFonts w:ascii="Simplified Arabic" w:hAnsi="Simplified Arabic" w:cs="Simplified Arabic" w:hint="cs"/>
          <w:sz w:val="24"/>
          <w:szCs w:val="24"/>
          <w:rtl/>
          <w:lang w:bidi="ar-JO"/>
        </w:rPr>
        <w:t>ون</w:t>
      </w:r>
      <w:r w:rsidR="00CC50E6" w:rsidRPr="000A409C">
        <w:rPr>
          <w:rFonts w:ascii="Simplified Arabic" w:hAnsi="Simplified Arabic" w:cs="Simplified Arabic"/>
          <w:sz w:val="24"/>
          <w:szCs w:val="24"/>
          <w:rtl/>
          <w:lang w:bidi="ar-JO"/>
        </w:rPr>
        <w:t xml:space="preserve"> كميات </w:t>
      </w:r>
      <w:r>
        <w:rPr>
          <w:rFonts w:ascii="Simplified Arabic" w:hAnsi="Simplified Arabic" w:cs="Simplified Arabic" w:hint="cs"/>
          <w:sz w:val="24"/>
          <w:szCs w:val="24"/>
          <w:rtl/>
          <w:lang w:bidi="ar-JO"/>
        </w:rPr>
        <w:t>مختلفة</w:t>
      </w:r>
      <w:r w:rsidR="00CC50E6" w:rsidRPr="000A409C">
        <w:rPr>
          <w:rFonts w:ascii="Simplified Arabic" w:hAnsi="Simplified Arabic" w:cs="Simplified Arabic"/>
          <w:sz w:val="24"/>
          <w:szCs w:val="24"/>
          <w:rtl/>
          <w:lang w:bidi="ar-JO"/>
        </w:rPr>
        <w:t xml:space="preserve"> من المعلومات الأساسية </w:t>
      </w:r>
      <w:r>
        <w:rPr>
          <w:rFonts w:ascii="Simplified Arabic" w:hAnsi="Simplified Arabic" w:cs="Simplified Arabic" w:hint="cs"/>
          <w:sz w:val="24"/>
          <w:szCs w:val="24"/>
          <w:rtl/>
          <w:lang w:bidi="ar-JO"/>
        </w:rPr>
        <w:t>عند</w:t>
      </w:r>
      <w:r w:rsidR="00CC50E6" w:rsidRPr="000A409C">
        <w:rPr>
          <w:rFonts w:ascii="Simplified Arabic" w:hAnsi="Simplified Arabic" w:cs="Simplified Arabic"/>
          <w:sz w:val="24"/>
          <w:szCs w:val="24"/>
          <w:rtl/>
          <w:lang w:bidi="ar-JO"/>
        </w:rPr>
        <w:t xml:space="preserve"> استدعاء ذاكرة السيرة الذاتية</w:t>
      </w:r>
      <w:r w:rsidR="00781A3D">
        <w:rPr>
          <w:rFonts w:ascii="Simplified Arabic" w:hAnsi="Simplified Arabic" w:cs="Simplified Arabic" w:hint="cs"/>
          <w:sz w:val="24"/>
          <w:szCs w:val="24"/>
          <w:rtl/>
          <w:lang w:bidi="ar-JO"/>
        </w:rPr>
        <w:t>،</w:t>
      </w:r>
      <w:r w:rsidR="00CC50E6" w:rsidRPr="000A409C">
        <w:rPr>
          <w:rFonts w:ascii="Simplified Arabic" w:hAnsi="Simplified Arabic" w:cs="Simplified Arabic"/>
          <w:sz w:val="24"/>
          <w:szCs w:val="24"/>
          <w:rtl/>
          <w:lang w:bidi="ar-JO"/>
        </w:rPr>
        <w:t xml:space="preserve"> حيث تحتوي ذكريات الأكبر سناً على أحداث الحياة الواقعية</w:t>
      </w:r>
      <w:r w:rsidR="00781A3D">
        <w:rPr>
          <w:rFonts w:ascii="Simplified Arabic" w:hAnsi="Simplified Arabic" w:cs="Simplified Arabic" w:hint="cs"/>
          <w:sz w:val="24"/>
          <w:szCs w:val="24"/>
          <w:rtl/>
          <w:lang w:bidi="ar-JO"/>
        </w:rPr>
        <w:t>،</w:t>
      </w:r>
      <w:r w:rsidR="00D63F51">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و</w:t>
      </w:r>
      <w:r w:rsidR="00CC50E6" w:rsidRPr="000A409C">
        <w:rPr>
          <w:rFonts w:ascii="Simplified Arabic" w:hAnsi="Simplified Arabic" w:cs="Simplified Arabic"/>
          <w:sz w:val="24"/>
          <w:szCs w:val="24"/>
          <w:rtl/>
          <w:lang w:bidi="ar-JO"/>
        </w:rPr>
        <w:t xml:space="preserve">تتضمن بيانات أكثر تفصيلاً تتعلق بالأفكار أو المشاعر الشخصية من تلك الموجودة لدى المراهقين </w:t>
      </w:r>
      <w:r w:rsidR="00CC50E6" w:rsidRPr="000A409C">
        <w:rPr>
          <w:rFonts w:asciiTheme="majorBidi" w:hAnsiTheme="majorBidi" w:cstheme="majorBidi"/>
          <w:sz w:val="24"/>
          <w:szCs w:val="24"/>
          <w:lang w:bidi="ar-JO"/>
        </w:rPr>
        <w:t>(Levine</w:t>
      </w:r>
      <w:r w:rsidR="00240D12">
        <w:rPr>
          <w:rFonts w:asciiTheme="majorBidi" w:hAnsiTheme="majorBidi" w:cstheme="majorBidi"/>
          <w:sz w:val="24"/>
          <w:szCs w:val="24"/>
          <w:lang w:bidi="ar-JO"/>
        </w:rPr>
        <w:t>,</w:t>
      </w:r>
      <w:r w:rsidR="00CC50E6" w:rsidRPr="000A409C">
        <w:rPr>
          <w:rFonts w:asciiTheme="majorBidi" w:hAnsiTheme="majorBidi" w:cstheme="majorBidi"/>
          <w:sz w:val="24"/>
          <w:szCs w:val="24"/>
          <w:lang w:bidi="ar-JO"/>
        </w:rPr>
        <w:t xml:space="preserve"> Svoboda</w:t>
      </w:r>
      <w:r w:rsidR="00240D12">
        <w:rPr>
          <w:rFonts w:asciiTheme="majorBidi" w:hAnsiTheme="majorBidi" w:cstheme="majorBidi"/>
          <w:sz w:val="24"/>
          <w:szCs w:val="24"/>
          <w:lang w:bidi="ar-JO"/>
        </w:rPr>
        <w:t>,</w:t>
      </w:r>
      <w:r w:rsidR="00CC50E6" w:rsidRPr="000A409C">
        <w:rPr>
          <w:rFonts w:asciiTheme="majorBidi" w:hAnsiTheme="majorBidi" w:cstheme="majorBidi"/>
          <w:sz w:val="24"/>
          <w:szCs w:val="24"/>
          <w:lang w:bidi="ar-JO"/>
        </w:rPr>
        <w:t xml:space="preserve"> Hay</w:t>
      </w:r>
      <w:r w:rsidR="00240D12">
        <w:rPr>
          <w:rFonts w:asciiTheme="majorBidi" w:hAnsiTheme="majorBidi" w:cstheme="majorBidi"/>
          <w:sz w:val="24"/>
          <w:szCs w:val="24"/>
          <w:lang w:bidi="ar-JO"/>
        </w:rPr>
        <w:t>,</w:t>
      </w:r>
      <w:r w:rsidR="00CC50E6" w:rsidRPr="000A409C">
        <w:rPr>
          <w:rFonts w:asciiTheme="majorBidi" w:hAnsiTheme="majorBidi" w:cstheme="majorBidi"/>
          <w:sz w:val="24"/>
          <w:szCs w:val="24"/>
          <w:lang w:bidi="ar-JO"/>
        </w:rPr>
        <w:t xml:space="preserve"> Winocur &amp; Moscovitch</w:t>
      </w:r>
      <w:r w:rsidR="00240D12">
        <w:rPr>
          <w:rFonts w:asciiTheme="majorBidi" w:hAnsiTheme="majorBidi" w:cstheme="majorBidi"/>
          <w:sz w:val="24"/>
          <w:szCs w:val="24"/>
          <w:lang w:bidi="ar-JO"/>
        </w:rPr>
        <w:t>,</w:t>
      </w:r>
      <w:r w:rsidR="00CC50E6" w:rsidRPr="000A409C">
        <w:rPr>
          <w:rFonts w:asciiTheme="majorBidi" w:hAnsiTheme="majorBidi" w:cstheme="majorBidi"/>
          <w:sz w:val="24"/>
          <w:szCs w:val="24"/>
          <w:lang w:bidi="ar-JO"/>
        </w:rPr>
        <w:t xml:space="preserve"> 2002)</w:t>
      </w:r>
      <w:r w:rsidR="00CC50E6" w:rsidRPr="000A409C">
        <w:rPr>
          <w:rFonts w:ascii="Simplified Arabic" w:hAnsi="Simplified Arabic" w:cs="Simplified Arabic"/>
          <w:sz w:val="24"/>
          <w:szCs w:val="24"/>
          <w:rtl/>
          <w:lang w:bidi="ar-JO"/>
        </w:rPr>
        <w:t xml:space="preserve">. </w:t>
      </w:r>
      <w:r>
        <w:rPr>
          <w:rFonts w:ascii="Simplified Arabic" w:hAnsi="Simplified Arabic" w:cs="Simplified Arabic" w:hint="cs"/>
          <w:sz w:val="24"/>
          <w:szCs w:val="24"/>
          <w:rtl/>
          <w:lang w:bidi="ar-JO"/>
        </w:rPr>
        <w:t>وأكد</w:t>
      </w:r>
      <w:r w:rsidR="00CC50E6" w:rsidRPr="000A409C">
        <w:rPr>
          <w:rFonts w:ascii="Simplified Arabic" w:hAnsi="Simplified Arabic" w:cs="Simplified Arabic"/>
          <w:sz w:val="24"/>
          <w:szCs w:val="24"/>
          <w:rtl/>
          <w:lang w:bidi="ar-JO"/>
        </w:rPr>
        <w:t xml:space="preserve"> ريباج </w:t>
      </w:r>
      <w:r w:rsidR="00CC50E6" w:rsidRPr="000A409C">
        <w:rPr>
          <w:rFonts w:asciiTheme="majorBidi" w:hAnsiTheme="majorBidi" w:cstheme="majorBidi"/>
          <w:sz w:val="24"/>
          <w:szCs w:val="24"/>
          <w:lang w:bidi="ar-JO"/>
        </w:rPr>
        <w:t>(Rybash</w:t>
      </w:r>
      <w:r w:rsidR="00240D12">
        <w:rPr>
          <w:rFonts w:asciiTheme="majorBidi" w:hAnsiTheme="majorBidi" w:cstheme="majorBidi"/>
          <w:sz w:val="24"/>
          <w:szCs w:val="24"/>
          <w:lang w:bidi="ar-JO"/>
        </w:rPr>
        <w:t>,</w:t>
      </w:r>
      <w:r w:rsidR="00CC50E6" w:rsidRPr="000A409C">
        <w:rPr>
          <w:rFonts w:asciiTheme="majorBidi" w:hAnsiTheme="majorBidi" w:cstheme="majorBidi"/>
          <w:sz w:val="24"/>
          <w:szCs w:val="24"/>
          <w:lang w:bidi="ar-JO"/>
        </w:rPr>
        <w:t xml:space="preserve"> 1999)</w:t>
      </w:r>
      <w:r w:rsidR="00D63F51">
        <w:rPr>
          <w:rFonts w:asciiTheme="majorBidi" w:hAnsiTheme="majorBidi" w:cstheme="majorBidi" w:hint="cs"/>
          <w:sz w:val="24"/>
          <w:szCs w:val="24"/>
          <w:rtl/>
          <w:lang w:bidi="ar-JO"/>
        </w:rPr>
        <w:t xml:space="preserve"> </w:t>
      </w:r>
      <w:r>
        <w:rPr>
          <w:rFonts w:ascii="Simplified Arabic" w:hAnsi="Simplified Arabic" w:cs="Simplified Arabic" w:hint="cs"/>
          <w:sz w:val="24"/>
          <w:szCs w:val="24"/>
          <w:rtl/>
          <w:lang w:bidi="ar-JO"/>
        </w:rPr>
        <w:t>ما أشار إليه</w:t>
      </w:r>
      <w:r>
        <w:rPr>
          <w:rFonts w:asciiTheme="majorBidi" w:hAnsiTheme="majorBidi" w:cstheme="majorBidi"/>
          <w:sz w:val="24"/>
          <w:szCs w:val="24"/>
          <w:lang w:bidi="ar-JO"/>
        </w:rPr>
        <w:t>(</w:t>
      </w:r>
      <w:r w:rsidRPr="000A409C">
        <w:rPr>
          <w:rFonts w:asciiTheme="majorBidi" w:hAnsiTheme="majorBidi" w:cstheme="majorBidi"/>
          <w:sz w:val="24"/>
          <w:szCs w:val="24"/>
          <w:lang w:bidi="ar-JO"/>
        </w:rPr>
        <w:t>Jansari &amp; Parkin</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1996)</w:t>
      </w:r>
      <w:r>
        <w:rPr>
          <w:rFonts w:ascii="Simplified Arabic" w:hAnsi="Simplified Arabic" w:cs="Simplified Arabic" w:hint="cs"/>
          <w:sz w:val="24"/>
          <w:szCs w:val="24"/>
          <w:rtl/>
          <w:lang w:bidi="ar-JO"/>
        </w:rPr>
        <w:t xml:space="preserve"> من </w:t>
      </w:r>
      <w:r w:rsidRPr="000A409C">
        <w:rPr>
          <w:rFonts w:ascii="Simplified Arabic" w:hAnsi="Simplified Arabic" w:cs="Simplified Arabic"/>
          <w:sz w:val="24"/>
          <w:szCs w:val="24"/>
          <w:rtl/>
          <w:lang w:bidi="ar-JO"/>
        </w:rPr>
        <w:t>أن كبار السن لديهم عدد كبير من الذكريات في السنوات العشر الأخيرة من حياتهم</w:t>
      </w:r>
      <w:r w:rsidR="00781A3D">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وأن لديهم مجموعة صغيرة نسبيًا من الذكريات الحديثة المفصلة جيدًا بسبب عدم القدرة على دمج المعلومات الجديدة وترميزها واستعادتها</w:t>
      </w:r>
      <w:r w:rsidR="00781A3D">
        <w:rPr>
          <w:rFonts w:ascii="Simplified Arabic" w:hAnsi="Simplified Arabic" w:cs="Simplified Arabic" w:hint="cs"/>
          <w:sz w:val="24"/>
          <w:szCs w:val="24"/>
          <w:rtl/>
          <w:lang w:bidi="ar-JO"/>
        </w:rPr>
        <w:t>.</w:t>
      </w:r>
    </w:p>
    <w:p w:rsidR="00CC50E6" w:rsidRPr="000A409C" w:rsidRDefault="00781A3D" w:rsidP="00781A3D">
      <w:pPr>
        <w:bidi/>
        <w:spacing w:line="240" w:lineRule="auto"/>
        <w:ind w:firstLine="720"/>
        <w:jc w:val="lowKashida"/>
        <w:rPr>
          <w:rFonts w:ascii="Simplified Arabic" w:hAnsi="Simplified Arabic" w:cs="Simplified Arabic"/>
          <w:sz w:val="24"/>
          <w:szCs w:val="24"/>
          <w:lang w:bidi="ar-JO"/>
        </w:rPr>
      </w:pPr>
      <w:r>
        <w:rPr>
          <w:rFonts w:ascii="Simplified Arabic" w:hAnsi="Simplified Arabic" w:cs="Simplified Arabic" w:hint="cs"/>
          <w:sz w:val="24"/>
          <w:szCs w:val="24"/>
          <w:rtl/>
          <w:lang w:bidi="ar-JO"/>
        </w:rPr>
        <w:t>و</w:t>
      </w:r>
      <w:r w:rsidR="00CC50E6" w:rsidRPr="000A409C">
        <w:rPr>
          <w:rFonts w:ascii="Simplified Arabic" w:hAnsi="Simplified Arabic" w:cs="Simplified Arabic"/>
          <w:sz w:val="24"/>
          <w:szCs w:val="24"/>
          <w:rtl/>
          <w:lang w:bidi="ar-JO"/>
        </w:rPr>
        <w:t>لدى الإناث</w:t>
      </w:r>
      <w:r w:rsidR="00C130A9">
        <w:rPr>
          <w:rFonts w:ascii="Simplified Arabic" w:hAnsi="Simplified Arabic" w:cs="Simplified Arabic" w:hint="cs"/>
          <w:sz w:val="24"/>
          <w:szCs w:val="24"/>
          <w:rtl/>
          <w:lang w:bidi="ar-JO"/>
        </w:rPr>
        <w:t xml:space="preserve"> ذكريات</w:t>
      </w:r>
      <w:r w:rsidR="00CC50E6" w:rsidRPr="000A409C">
        <w:rPr>
          <w:rFonts w:ascii="Simplified Arabic" w:hAnsi="Simplified Arabic" w:cs="Simplified Arabic"/>
          <w:sz w:val="24"/>
          <w:szCs w:val="24"/>
          <w:rtl/>
          <w:lang w:bidi="ar-JO"/>
        </w:rPr>
        <w:t xml:space="preserve"> سيرة ذاتية أكثر حيوية وتفصيل</w:t>
      </w:r>
      <w:r w:rsidR="00C130A9">
        <w:rPr>
          <w:rFonts w:ascii="Simplified Arabic" w:hAnsi="Simplified Arabic" w:cs="Simplified Arabic" w:hint="cs"/>
          <w:sz w:val="24"/>
          <w:szCs w:val="24"/>
          <w:rtl/>
          <w:lang w:bidi="ar-JO"/>
        </w:rPr>
        <w:t>اً</w:t>
      </w:r>
      <w:r w:rsidR="00CC50E6" w:rsidRPr="000A409C">
        <w:rPr>
          <w:rFonts w:ascii="Simplified Arabic" w:hAnsi="Simplified Arabic" w:cs="Simplified Arabic"/>
          <w:sz w:val="24"/>
          <w:szCs w:val="24"/>
          <w:rtl/>
          <w:lang w:bidi="ar-JO"/>
        </w:rPr>
        <w:t xml:space="preserve"> وعاطفية من الذكور، حيث</w:t>
      </w:r>
      <w:r>
        <w:rPr>
          <w:rFonts w:ascii="Simplified Arabic" w:hAnsi="Simplified Arabic" w:cs="Simplified Arabic" w:hint="cs"/>
          <w:sz w:val="24"/>
          <w:szCs w:val="24"/>
          <w:rtl/>
          <w:lang w:bidi="ar-JO"/>
        </w:rPr>
        <w:t xml:space="preserve"> إن</w:t>
      </w:r>
      <w:r w:rsidR="00CC50E6" w:rsidRPr="000A409C">
        <w:rPr>
          <w:rFonts w:ascii="Simplified Arabic" w:hAnsi="Simplified Arabic" w:cs="Simplified Arabic"/>
          <w:sz w:val="24"/>
          <w:szCs w:val="24"/>
          <w:rtl/>
          <w:lang w:bidi="ar-JO"/>
        </w:rPr>
        <w:t xml:space="preserve"> الإناث ينخرطن بأفكار ومحادثات أكثر تفصيلا وتركيزا عاطفيا حول التجارب السابقة</w:t>
      </w:r>
      <w:r>
        <w:rPr>
          <w:rFonts w:ascii="Simplified Arabic" w:hAnsi="Simplified Arabic" w:cs="Simplified Arabic" w:hint="cs"/>
          <w:sz w:val="24"/>
          <w:szCs w:val="24"/>
          <w:rtl/>
          <w:lang w:bidi="ar-JO"/>
        </w:rPr>
        <w:t>،</w:t>
      </w:r>
      <w:r w:rsidR="00D63F51">
        <w:rPr>
          <w:rFonts w:ascii="Simplified Arabic" w:hAnsi="Simplified Arabic" w:cs="Simplified Arabic" w:hint="cs"/>
          <w:sz w:val="24"/>
          <w:szCs w:val="24"/>
          <w:rtl/>
          <w:lang w:bidi="ar-JO"/>
        </w:rPr>
        <w:t xml:space="preserve"> </w:t>
      </w:r>
      <w:r w:rsidR="00C130A9">
        <w:rPr>
          <w:rFonts w:ascii="Simplified Arabic" w:hAnsi="Simplified Arabic" w:cs="Simplified Arabic" w:hint="cs"/>
          <w:sz w:val="24"/>
          <w:szCs w:val="24"/>
          <w:rtl/>
          <w:lang w:bidi="ar-JO"/>
        </w:rPr>
        <w:t>و</w:t>
      </w:r>
      <w:r w:rsidR="00CC50E6" w:rsidRPr="000A409C">
        <w:rPr>
          <w:rFonts w:ascii="Simplified Arabic" w:hAnsi="Simplified Arabic" w:cs="Simplified Arabic"/>
          <w:sz w:val="24"/>
          <w:szCs w:val="24"/>
          <w:rtl/>
          <w:lang w:bidi="ar-JO"/>
        </w:rPr>
        <w:t>يظهر ذلك من خلال التصوير الدماغي</w:t>
      </w:r>
      <w:r>
        <w:rPr>
          <w:rFonts w:ascii="Simplified Arabic" w:hAnsi="Simplified Arabic" w:cs="Simplified Arabic" w:hint="cs"/>
          <w:sz w:val="24"/>
          <w:szCs w:val="24"/>
          <w:rtl/>
          <w:lang w:bidi="ar-JO"/>
        </w:rPr>
        <w:t>،</w:t>
      </w:r>
      <w:r w:rsidR="00CC50E6" w:rsidRPr="000A409C">
        <w:rPr>
          <w:rFonts w:ascii="Simplified Arabic" w:hAnsi="Simplified Arabic" w:cs="Simplified Arabic"/>
          <w:sz w:val="24"/>
          <w:szCs w:val="24"/>
          <w:rtl/>
          <w:lang w:bidi="ar-JO"/>
        </w:rPr>
        <w:t xml:space="preserve"> حيث يُظهر منطقة الدماغ الأيسر أكثر قوة أثناء استدعاء</w:t>
      </w:r>
      <w:r w:rsidR="00C130A9">
        <w:rPr>
          <w:rFonts w:ascii="Simplified Arabic" w:hAnsi="Simplified Arabic" w:cs="Simplified Arabic" w:hint="cs"/>
          <w:sz w:val="24"/>
          <w:szCs w:val="24"/>
          <w:rtl/>
          <w:lang w:bidi="ar-JO"/>
        </w:rPr>
        <w:t xml:space="preserve"> حدث</w:t>
      </w:r>
      <w:r w:rsidR="00CC50E6" w:rsidRPr="000A409C">
        <w:rPr>
          <w:rFonts w:ascii="Simplified Arabic" w:hAnsi="Simplified Arabic" w:cs="Simplified Arabic"/>
          <w:sz w:val="24"/>
          <w:szCs w:val="24"/>
          <w:rtl/>
          <w:lang w:bidi="ar-JO"/>
        </w:rPr>
        <w:t xml:space="preserve"> مثير العاطفة</w:t>
      </w:r>
      <w:r w:rsidR="00C130A9">
        <w:rPr>
          <w:rFonts w:ascii="Simplified Arabic" w:hAnsi="Simplified Arabic" w:cs="Simplified Arabic" w:hint="cs"/>
          <w:sz w:val="24"/>
          <w:szCs w:val="24"/>
          <w:rtl/>
          <w:lang w:bidi="ar-JO"/>
        </w:rPr>
        <w:t>،</w:t>
      </w:r>
      <w:r w:rsidR="00CC50E6" w:rsidRPr="000A409C">
        <w:rPr>
          <w:rFonts w:ascii="Simplified Arabic" w:hAnsi="Simplified Arabic" w:cs="Simplified Arabic"/>
          <w:sz w:val="24"/>
          <w:szCs w:val="24"/>
          <w:rtl/>
          <w:lang w:bidi="ar-JO"/>
        </w:rPr>
        <w:t xml:space="preserve"> على عكس </w:t>
      </w:r>
      <w:r w:rsidR="00FE1747">
        <w:rPr>
          <w:rFonts w:ascii="Simplified Arabic" w:hAnsi="Simplified Arabic" w:cs="Simplified Arabic" w:hint="cs"/>
          <w:sz w:val="24"/>
          <w:szCs w:val="24"/>
          <w:rtl/>
          <w:lang w:bidi="ar-JO"/>
        </w:rPr>
        <w:t>الذكورالذين تكون</w:t>
      </w:r>
      <w:r w:rsidR="00CC50E6" w:rsidRPr="000A409C">
        <w:rPr>
          <w:rFonts w:ascii="Simplified Arabic" w:hAnsi="Simplified Arabic" w:cs="Simplified Arabic"/>
          <w:sz w:val="24"/>
          <w:szCs w:val="24"/>
          <w:rtl/>
          <w:lang w:bidi="ar-JO"/>
        </w:rPr>
        <w:t xml:space="preserve"> منطقة الدماغ الأيمن أكثر قوة عند استدعاء المثيرات العاطفية، وأيضا تظهر الاختلافات بين الجنسين في روايات ذاكرة السيرة الذاتية عند الأطفال بنهاية سنوات ما قبل المدرسة</w:t>
      </w:r>
      <w:r>
        <w:rPr>
          <w:rFonts w:ascii="Simplified Arabic" w:hAnsi="Simplified Arabic" w:cs="Simplified Arabic" w:hint="cs"/>
          <w:sz w:val="24"/>
          <w:szCs w:val="24"/>
          <w:rtl/>
          <w:lang w:bidi="ar-JO"/>
        </w:rPr>
        <w:t>،</w:t>
      </w:r>
      <w:r w:rsidR="00CC50E6" w:rsidRPr="000A409C">
        <w:rPr>
          <w:rFonts w:ascii="Simplified Arabic" w:hAnsi="Simplified Arabic" w:cs="Simplified Arabic"/>
          <w:sz w:val="24"/>
          <w:szCs w:val="24"/>
          <w:rtl/>
          <w:lang w:bidi="ar-JO"/>
        </w:rPr>
        <w:t xml:space="preserve"> وتظل مستقرة خلال الطفولة والبلوغ </w:t>
      </w:r>
      <w:r w:rsidR="00CC50E6" w:rsidRPr="000A409C">
        <w:rPr>
          <w:rFonts w:asciiTheme="majorBidi" w:hAnsiTheme="majorBidi" w:cstheme="majorBidi"/>
          <w:sz w:val="24"/>
          <w:szCs w:val="24"/>
          <w:lang w:bidi="ar-JO"/>
        </w:rPr>
        <w:t>(Fivush &amp; Zaman</w:t>
      </w:r>
      <w:r w:rsidR="00240D12">
        <w:rPr>
          <w:rFonts w:asciiTheme="majorBidi" w:hAnsiTheme="majorBidi" w:cstheme="majorBidi"/>
          <w:sz w:val="24"/>
          <w:szCs w:val="24"/>
          <w:lang w:bidi="ar-JO"/>
        </w:rPr>
        <w:t>,</w:t>
      </w:r>
      <w:r w:rsidR="00CC50E6" w:rsidRPr="000A409C">
        <w:rPr>
          <w:rFonts w:asciiTheme="majorBidi" w:hAnsiTheme="majorBidi" w:cstheme="majorBidi"/>
          <w:sz w:val="24"/>
          <w:szCs w:val="24"/>
          <w:lang w:bidi="ar-JO"/>
        </w:rPr>
        <w:t xml:space="preserve"> 2014)</w:t>
      </w:r>
      <w:r w:rsidR="00CC50E6" w:rsidRPr="000A409C">
        <w:rPr>
          <w:rFonts w:ascii="Simplified Arabic" w:hAnsi="Simplified Arabic" w:cs="Simplified Arabic"/>
          <w:sz w:val="24"/>
          <w:szCs w:val="24"/>
          <w:rtl/>
          <w:lang w:bidi="ar-JO"/>
        </w:rPr>
        <w:t>. وهذا ما أكدت عليه جيليجان</w:t>
      </w:r>
      <w:r w:rsidR="009F3BF5" w:rsidRPr="000A409C">
        <w:rPr>
          <w:rFonts w:asciiTheme="majorBidi" w:hAnsiTheme="majorBidi" w:cstheme="majorBidi"/>
          <w:sz w:val="24"/>
          <w:szCs w:val="24"/>
          <w:lang w:bidi="ar-JO"/>
        </w:rPr>
        <w:t>(Gilligan</w:t>
      </w:r>
      <w:r w:rsidR="00240D12">
        <w:rPr>
          <w:rFonts w:asciiTheme="majorBidi" w:hAnsiTheme="majorBidi" w:cstheme="majorBidi"/>
          <w:sz w:val="24"/>
          <w:szCs w:val="24"/>
          <w:lang w:bidi="ar-JO"/>
        </w:rPr>
        <w:t>,</w:t>
      </w:r>
      <w:r w:rsidR="009F3BF5" w:rsidRPr="000A409C">
        <w:rPr>
          <w:rFonts w:asciiTheme="majorBidi" w:hAnsiTheme="majorBidi" w:cstheme="majorBidi"/>
          <w:sz w:val="24"/>
          <w:szCs w:val="24"/>
          <w:lang w:bidi="ar-JO"/>
        </w:rPr>
        <w:t xml:space="preserve"> 1982)</w:t>
      </w:r>
      <w:r w:rsidR="00CC50E6" w:rsidRPr="000A409C">
        <w:rPr>
          <w:rFonts w:ascii="Simplified Arabic" w:hAnsi="Simplified Arabic" w:cs="Simplified Arabic"/>
          <w:sz w:val="24"/>
          <w:szCs w:val="24"/>
          <w:rtl/>
          <w:lang w:bidi="ar-JO"/>
        </w:rPr>
        <w:t xml:space="preserve"> بأن النساء يركزن أكثر على القضايا الاجتماعية </w:t>
      </w:r>
      <w:r w:rsidR="00FE1747" w:rsidRPr="000A409C">
        <w:rPr>
          <w:rFonts w:ascii="Simplified Arabic" w:hAnsi="Simplified Arabic" w:cs="Simplified Arabic"/>
          <w:sz w:val="24"/>
          <w:szCs w:val="24"/>
          <w:rtl/>
          <w:lang w:bidi="ar-JO"/>
        </w:rPr>
        <w:t>مثل الانتماء و</w:t>
      </w:r>
      <w:r w:rsidR="00FE1747">
        <w:rPr>
          <w:rFonts w:ascii="Simplified Arabic" w:hAnsi="Simplified Arabic" w:cs="Simplified Arabic" w:hint="cs"/>
          <w:sz w:val="24"/>
          <w:szCs w:val="24"/>
          <w:rtl/>
          <w:lang w:bidi="ar-JO"/>
        </w:rPr>
        <w:t>ال</w:t>
      </w:r>
      <w:r w:rsidR="00FE1747" w:rsidRPr="000A409C">
        <w:rPr>
          <w:rFonts w:ascii="Simplified Arabic" w:hAnsi="Simplified Arabic" w:cs="Simplified Arabic"/>
          <w:sz w:val="24"/>
          <w:szCs w:val="24"/>
          <w:rtl/>
          <w:lang w:bidi="ar-JO"/>
        </w:rPr>
        <w:t xml:space="preserve">مسؤولية </w:t>
      </w:r>
      <w:r w:rsidR="00FE1747">
        <w:rPr>
          <w:rFonts w:ascii="Simplified Arabic" w:hAnsi="Simplified Arabic" w:cs="Simplified Arabic" w:hint="cs"/>
          <w:sz w:val="24"/>
          <w:szCs w:val="24"/>
          <w:rtl/>
          <w:lang w:bidi="ar-JO"/>
        </w:rPr>
        <w:t>الاجتماعية</w:t>
      </w:r>
      <w:r w:rsidR="00FE1747" w:rsidRPr="000A409C">
        <w:rPr>
          <w:rFonts w:ascii="Simplified Arabic" w:hAnsi="Simplified Arabic" w:cs="Simplified Arabic"/>
          <w:sz w:val="24"/>
          <w:szCs w:val="24"/>
          <w:rtl/>
          <w:lang w:bidi="ar-JO"/>
        </w:rPr>
        <w:t xml:space="preserve">، </w:t>
      </w:r>
      <w:r w:rsidR="00FE1747">
        <w:rPr>
          <w:rFonts w:ascii="Simplified Arabic" w:hAnsi="Simplified Arabic" w:cs="Simplified Arabic" w:hint="cs"/>
          <w:sz w:val="24"/>
          <w:szCs w:val="24"/>
          <w:rtl/>
          <w:lang w:bidi="ar-JO"/>
        </w:rPr>
        <w:t>والمشاعر</w:t>
      </w:r>
      <w:r w:rsidR="00FE1747" w:rsidRPr="000A409C">
        <w:rPr>
          <w:rFonts w:ascii="Simplified Arabic" w:hAnsi="Simplified Arabic" w:cs="Simplified Arabic"/>
          <w:sz w:val="24"/>
          <w:szCs w:val="24"/>
          <w:rtl/>
          <w:lang w:bidi="ar-JO"/>
        </w:rPr>
        <w:t xml:space="preserve"> الذات</w:t>
      </w:r>
      <w:r w:rsidR="00FE1747">
        <w:rPr>
          <w:rFonts w:ascii="Simplified Arabic" w:hAnsi="Simplified Arabic" w:cs="Simplified Arabic" w:hint="cs"/>
          <w:sz w:val="24"/>
          <w:szCs w:val="24"/>
          <w:rtl/>
          <w:lang w:bidi="ar-JO"/>
        </w:rPr>
        <w:t>ية</w:t>
      </w:r>
      <w:r w:rsidR="00FE1747" w:rsidRPr="000A409C">
        <w:rPr>
          <w:rFonts w:ascii="Simplified Arabic" w:hAnsi="Simplified Arabic" w:cs="Simplified Arabic"/>
          <w:sz w:val="24"/>
          <w:szCs w:val="24"/>
          <w:rtl/>
          <w:lang w:bidi="ar-JO"/>
        </w:rPr>
        <w:t xml:space="preserve">، وأن الرجال يركزون أكثر </w:t>
      </w:r>
      <w:r w:rsidR="00FE1747">
        <w:rPr>
          <w:rFonts w:ascii="Simplified Arabic" w:hAnsi="Simplified Arabic" w:cs="Simplified Arabic"/>
          <w:sz w:val="24"/>
          <w:szCs w:val="24"/>
          <w:rtl/>
          <w:lang w:bidi="ar-JO"/>
        </w:rPr>
        <w:t>على قضايا مثل النجاح والمهارات</w:t>
      </w:r>
      <w:r w:rsidR="00FE1747">
        <w:rPr>
          <w:rFonts w:ascii="Simplified Arabic" w:hAnsi="Simplified Arabic" w:cs="Simplified Arabic" w:hint="cs"/>
          <w:sz w:val="24"/>
          <w:szCs w:val="24"/>
          <w:rtl/>
          <w:lang w:bidi="ar-JO"/>
        </w:rPr>
        <w:t xml:space="preserve"> وا</w:t>
      </w:r>
      <w:r>
        <w:rPr>
          <w:rFonts w:ascii="Simplified Arabic" w:hAnsi="Simplified Arabic" w:cs="Simplified Arabic"/>
          <w:sz w:val="24"/>
          <w:szCs w:val="24"/>
          <w:rtl/>
          <w:lang w:bidi="ar-JO"/>
        </w:rPr>
        <w:t>لوعي الذاتي</w:t>
      </w:r>
      <w:r w:rsidR="00CC50E6" w:rsidRPr="000A409C">
        <w:rPr>
          <w:rFonts w:ascii="Simplified Arabic" w:hAnsi="Simplified Arabic" w:cs="Simplified Arabic"/>
          <w:sz w:val="24"/>
          <w:szCs w:val="24"/>
          <w:rtl/>
          <w:lang w:bidi="ar-JO"/>
        </w:rPr>
        <w:t>.</w:t>
      </w:r>
    </w:p>
    <w:p w:rsidR="00CC50E6" w:rsidRPr="000A409C" w:rsidRDefault="00FE1747" w:rsidP="00A34727">
      <w:pPr>
        <w:bidi/>
        <w:spacing w:line="240" w:lineRule="auto"/>
        <w:ind w:firstLine="720"/>
        <w:jc w:val="lowKashida"/>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و</w:t>
      </w:r>
      <w:r w:rsidR="00CC50E6" w:rsidRPr="000A409C">
        <w:rPr>
          <w:rFonts w:ascii="Simplified Arabic" w:hAnsi="Simplified Arabic" w:cs="Simplified Arabic"/>
          <w:sz w:val="24"/>
          <w:szCs w:val="24"/>
          <w:rtl/>
          <w:lang w:bidi="ar-JO"/>
        </w:rPr>
        <w:t>تشير ذاكرة السيرة الذاتية إلى تذكر الأحداث في جميع المراحل العمرية، وتعتبر أساسية في الرفاه النفسي الاجتماعي والعاطفي لدى كبار السن، وتعتبر ذاكرة السيرة الذاتية جزء</w:t>
      </w:r>
      <w:r w:rsidR="00781A3D">
        <w:rPr>
          <w:rFonts w:ascii="Simplified Arabic" w:hAnsi="Simplified Arabic" w:cs="Simplified Arabic" w:hint="cs"/>
          <w:sz w:val="24"/>
          <w:szCs w:val="24"/>
          <w:rtl/>
          <w:lang w:bidi="ar-JO"/>
        </w:rPr>
        <w:t>ًا</w:t>
      </w:r>
      <w:r w:rsidR="00CC50E6" w:rsidRPr="000A409C">
        <w:rPr>
          <w:rFonts w:ascii="Simplified Arabic" w:hAnsi="Simplified Arabic" w:cs="Simplified Arabic"/>
          <w:sz w:val="24"/>
          <w:szCs w:val="24"/>
          <w:rtl/>
          <w:lang w:bidi="ar-JO"/>
        </w:rPr>
        <w:t xml:space="preserve"> من الوظائف الاجتماعية مثل الآلفة والتعاطف </w:t>
      </w:r>
      <w:r w:rsidR="00CC50E6" w:rsidRPr="000A409C">
        <w:rPr>
          <w:rFonts w:ascii="Simplified Arabic" w:hAnsi="Simplified Arabic" w:cs="Simplified Arabic"/>
          <w:sz w:val="24"/>
          <w:szCs w:val="24"/>
          <w:rtl/>
          <w:lang w:bidi="ar-JO"/>
        </w:rPr>
        <w:lastRenderedPageBreak/>
        <w:t xml:space="preserve">وتعليم الآخرين </w:t>
      </w:r>
      <w:r w:rsidR="00CC50E6" w:rsidRPr="000A409C">
        <w:rPr>
          <w:rFonts w:asciiTheme="majorBidi" w:hAnsiTheme="majorBidi" w:cstheme="majorBidi"/>
          <w:sz w:val="24"/>
          <w:szCs w:val="24"/>
          <w:rtl/>
          <w:lang w:bidi="ar-JO"/>
        </w:rPr>
        <w:t>(</w:t>
      </w:r>
      <w:r w:rsidR="00CC50E6" w:rsidRPr="000A409C">
        <w:rPr>
          <w:rFonts w:asciiTheme="majorBidi" w:hAnsiTheme="majorBidi" w:cstheme="majorBidi"/>
          <w:sz w:val="24"/>
          <w:szCs w:val="24"/>
          <w:lang w:bidi="ar-JO"/>
        </w:rPr>
        <w:t>McFadden &amp; Siedlecki</w:t>
      </w:r>
      <w:r w:rsidR="00240D12">
        <w:rPr>
          <w:rFonts w:asciiTheme="majorBidi" w:hAnsiTheme="majorBidi" w:cstheme="majorBidi"/>
          <w:sz w:val="24"/>
          <w:szCs w:val="24"/>
          <w:lang w:bidi="ar-JO"/>
        </w:rPr>
        <w:t>,</w:t>
      </w:r>
      <w:r w:rsidR="00CC50E6" w:rsidRPr="000A409C">
        <w:rPr>
          <w:rFonts w:asciiTheme="majorBidi" w:hAnsiTheme="majorBidi" w:cstheme="majorBidi"/>
          <w:sz w:val="24"/>
          <w:szCs w:val="24"/>
          <w:lang w:bidi="ar-JO"/>
        </w:rPr>
        <w:t xml:space="preserve"> 2020</w:t>
      </w:r>
      <w:r w:rsidR="00CC50E6" w:rsidRPr="000A409C">
        <w:rPr>
          <w:rFonts w:asciiTheme="majorBidi" w:hAnsiTheme="majorBidi" w:cstheme="majorBidi"/>
          <w:sz w:val="24"/>
          <w:szCs w:val="24"/>
          <w:rtl/>
          <w:lang w:bidi="ar-JO"/>
        </w:rPr>
        <w:t>)</w:t>
      </w:r>
      <w:r w:rsidR="00CC50E6" w:rsidRPr="000A409C">
        <w:rPr>
          <w:rFonts w:ascii="Simplified Arabic" w:hAnsi="Simplified Arabic" w:cs="Simplified Arabic"/>
          <w:sz w:val="24"/>
          <w:szCs w:val="24"/>
          <w:rtl/>
          <w:lang w:bidi="ar-JO"/>
        </w:rPr>
        <w:t xml:space="preserve">.  </w:t>
      </w:r>
      <w:r>
        <w:rPr>
          <w:rFonts w:ascii="Simplified Arabic" w:hAnsi="Simplified Arabic" w:cs="Simplified Arabic" w:hint="cs"/>
          <w:sz w:val="24"/>
          <w:szCs w:val="24"/>
          <w:rtl/>
          <w:lang w:bidi="ar-JO"/>
        </w:rPr>
        <w:t>وذكر</w:t>
      </w:r>
      <w:r w:rsidR="00CC50E6" w:rsidRPr="000A409C">
        <w:rPr>
          <w:rFonts w:ascii="Simplified Arabic" w:hAnsi="Simplified Arabic" w:cs="Simplified Arabic"/>
          <w:sz w:val="24"/>
          <w:szCs w:val="24"/>
          <w:rtl/>
          <w:lang w:bidi="ar-JO"/>
        </w:rPr>
        <w:t xml:space="preserve"> ليهي و ريدوت وهولاند </w:t>
      </w:r>
      <w:r w:rsidR="00CC50E6" w:rsidRPr="000A409C">
        <w:rPr>
          <w:rFonts w:asciiTheme="majorBidi" w:hAnsiTheme="majorBidi" w:cstheme="majorBidi"/>
          <w:sz w:val="24"/>
          <w:szCs w:val="24"/>
          <w:rtl/>
          <w:lang w:bidi="ar-JO"/>
        </w:rPr>
        <w:t>(</w:t>
      </w:r>
      <w:r w:rsidR="00CC50E6" w:rsidRPr="000A409C">
        <w:rPr>
          <w:rFonts w:asciiTheme="majorBidi" w:hAnsiTheme="majorBidi" w:cstheme="majorBidi"/>
          <w:sz w:val="24"/>
          <w:szCs w:val="24"/>
          <w:lang w:bidi="ar-JO"/>
        </w:rPr>
        <w:t>Leahy</w:t>
      </w:r>
      <w:r w:rsidR="00240D12">
        <w:rPr>
          <w:rFonts w:asciiTheme="majorBidi" w:hAnsiTheme="majorBidi" w:cstheme="majorBidi"/>
          <w:sz w:val="24"/>
          <w:szCs w:val="24"/>
          <w:lang w:bidi="ar-JO"/>
        </w:rPr>
        <w:t>,</w:t>
      </w:r>
      <w:r w:rsidR="00CC50E6" w:rsidRPr="000A409C">
        <w:rPr>
          <w:rFonts w:asciiTheme="majorBidi" w:hAnsiTheme="majorBidi" w:cstheme="majorBidi"/>
          <w:sz w:val="24"/>
          <w:szCs w:val="24"/>
          <w:lang w:bidi="ar-JO"/>
        </w:rPr>
        <w:t xml:space="preserve"> Ridout  &amp; Holland</w:t>
      </w:r>
      <w:r w:rsidR="00240D12">
        <w:rPr>
          <w:rFonts w:asciiTheme="majorBidi" w:hAnsiTheme="majorBidi" w:cstheme="majorBidi"/>
          <w:sz w:val="24"/>
          <w:szCs w:val="24"/>
          <w:lang w:bidi="ar-JO"/>
        </w:rPr>
        <w:t>,</w:t>
      </w:r>
      <w:r w:rsidR="00CC50E6" w:rsidRPr="000A409C">
        <w:rPr>
          <w:rFonts w:asciiTheme="majorBidi" w:hAnsiTheme="majorBidi" w:cstheme="majorBidi"/>
          <w:sz w:val="24"/>
          <w:szCs w:val="24"/>
          <w:lang w:bidi="ar-JO"/>
        </w:rPr>
        <w:t xml:space="preserve"> 2018</w:t>
      </w:r>
      <w:r w:rsidR="00CC50E6" w:rsidRPr="000A409C">
        <w:rPr>
          <w:rFonts w:asciiTheme="majorBidi" w:hAnsiTheme="majorBidi" w:cstheme="majorBidi"/>
          <w:sz w:val="24"/>
          <w:szCs w:val="24"/>
          <w:rtl/>
          <w:lang w:bidi="ar-JO"/>
        </w:rPr>
        <w:t>)</w:t>
      </w:r>
      <w:r w:rsidR="00CC50E6" w:rsidRPr="000A409C">
        <w:rPr>
          <w:rFonts w:ascii="Simplified Arabic" w:hAnsi="Simplified Arabic" w:cs="Simplified Arabic"/>
          <w:sz w:val="24"/>
          <w:szCs w:val="24"/>
          <w:rtl/>
          <w:lang w:bidi="ar-JO"/>
        </w:rPr>
        <w:t xml:space="preserve"> أن ذاكرة السيرة الذاتية تشير إلى تذكر الأحداث </w:t>
      </w:r>
      <w:r>
        <w:rPr>
          <w:rFonts w:ascii="Simplified Arabic" w:hAnsi="Simplified Arabic" w:cs="Simplified Arabic" w:hint="cs"/>
          <w:sz w:val="24"/>
          <w:szCs w:val="24"/>
          <w:rtl/>
          <w:lang w:bidi="ar-JO"/>
        </w:rPr>
        <w:t>التي يتعرضون لها أو يشهدونها خلال فترات</w:t>
      </w:r>
      <w:r w:rsidRPr="000A409C">
        <w:rPr>
          <w:rFonts w:ascii="Simplified Arabic" w:hAnsi="Simplified Arabic" w:cs="Simplified Arabic"/>
          <w:sz w:val="24"/>
          <w:szCs w:val="24"/>
          <w:rtl/>
          <w:lang w:bidi="ar-JO"/>
        </w:rPr>
        <w:t xml:space="preserve"> العمر</w:t>
      </w:r>
      <w:r>
        <w:rPr>
          <w:rFonts w:ascii="Simplified Arabic" w:hAnsi="Simplified Arabic" w:cs="Simplified Arabic" w:hint="cs"/>
          <w:sz w:val="24"/>
          <w:szCs w:val="24"/>
          <w:rtl/>
          <w:lang w:bidi="ar-JO"/>
        </w:rPr>
        <w:t>،</w:t>
      </w:r>
      <w:r w:rsidR="00CC50E6" w:rsidRPr="000A409C">
        <w:rPr>
          <w:rFonts w:ascii="Simplified Arabic" w:hAnsi="Simplified Arabic" w:cs="Simplified Arabic"/>
          <w:sz w:val="24"/>
          <w:szCs w:val="24"/>
          <w:rtl/>
          <w:lang w:bidi="ar-JO"/>
        </w:rPr>
        <w:t>وتعتبر أساسية للرفاهية الاجتماعية والعاطفية لدى كبار السن، و</w:t>
      </w:r>
      <w:r>
        <w:rPr>
          <w:rFonts w:ascii="Simplified Arabic" w:hAnsi="Simplified Arabic" w:cs="Simplified Arabic" w:hint="cs"/>
          <w:sz w:val="24"/>
          <w:szCs w:val="24"/>
          <w:rtl/>
          <w:lang w:bidi="ar-JO"/>
        </w:rPr>
        <w:t>هي</w:t>
      </w:r>
      <w:r w:rsidR="00CC50E6" w:rsidRPr="000A409C">
        <w:rPr>
          <w:rFonts w:ascii="Simplified Arabic" w:hAnsi="Simplified Arabic" w:cs="Simplified Arabic"/>
          <w:sz w:val="24"/>
          <w:szCs w:val="24"/>
          <w:rtl/>
          <w:lang w:bidi="ar-JO"/>
        </w:rPr>
        <w:t xml:space="preserve"> جزء لا يتجزأ من الوظائف الاجتماعية</w:t>
      </w:r>
      <w:r w:rsidR="00781A3D">
        <w:rPr>
          <w:rFonts w:ascii="Simplified Arabic" w:hAnsi="Simplified Arabic" w:cs="Simplified Arabic" w:hint="cs"/>
          <w:sz w:val="24"/>
          <w:szCs w:val="24"/>
          <w:rtl/>
          <w:lang w:bidi="ar-JO"/>
        </w:rPr>
        <w:t>،</w:t>
      </w:r>
      <w:r w:rsidR="00CC50E6" w:rsidRPr="000A409C">
        <w:rPr>
          <w:rFonts w:ascii="Simplified Arabic" w:hAnsi="Simplified Arabic" w:cs="Simplified Arabic"/>
          <w:sz w:val="24"/>
          <w:szCs w:val="24"/>
          <w:rtl/>
          <w:lang w:bidi="ar-JO"/>
        </w:rPr>
        <w:t xml:space="preserve"> مثل الألفة والتعاطف والتعليم، </w:t>
      </w:r>
      <w:r>
        <w:rPr>
          <w:rFonts w:ascii="Simplified Arabic" w:hAnsi="Simplified Arabic" w:cs="Simplified Arabic" w:hint="cs"/>
          <w:sz w:val="24"/>
          <w:szCs w:val="24"/>
          <w:rtl/>
          <w:lang w:bidi="ar-JO"/>
        </w:rPr>
        <w:t>رغم وجود مؤشرات على</w:t>
      </w:r>
      <w:r w:rsidR="00CC50E6" w:rsidRPr="000A409C">
        <w:rPr>
          <w:rFonts w:ascii="Simplified Arabic" w:hAnsi="Simplified Arabic" w:cs="Simplified Arabic"/>
          <w:sz w:val="24"/>
          <w:szCs w:val="24"/>
          <w:rtl/>
          <w:lang w:bidi="ar-JO"/>
        </w:rPr>
        <w:t xml:space="preserve"> أن كبار السن يجدون صعوبة في تذكر الذكريات التفصيلية لأحداث محددة.وترتبط ذاكرة السيرة الذاتية بالرفاهية لأنها تسهل السلوك التكيفي ونمو الشخصية</w:t>
      </w:r>
      <w:r w:rsidR="00781A3D">
        <w:rPr>
          <w:rFonts w:ascii="Simplified Arabic" w:hAnsi="Simplified Arabic" w:cs="Simplified Arabic" w:hint="cs"/>
          <w:sz w:val="24"/>
          <w:szCs w:val="24"/>
          <w:rtl/>
          <w:lang w:bidi="ar-JO"/>
        </w:rPr>
        <w:t>،</w:t>
      </w:r>
      <w:r w:rsidR="00CC50E6" w:rsidRPr="000A409C">
        <w:rPr>
          <w:rFonts w:ascii="Simplified Arabic" w:hAnsi="Simplified Arabic" w:cs="Simplified Arabic"/>
          <w:sz w:val="24"/>
          <w:szCs w:val="24"/>
          <w:rtl/>
          <w:lang w:bidi="ar-JO"/>
        </w:rPr>
        <w:t xml:space="preserve"> وتعتبر آلية للحماية العاطفية والمعرفية</w:t>
      </w:r>
      <w:r w:rsidR="00781A3D">
        <w:rPr>
          <w:rFonts w:ascii="Simplified Arabic" w:hAnsi="Simplified Arabic" w:cs="Simplified Arabic" w:hint="cs"/>
          <w:sz w:val="24"/>
          <w:szCs w:val="24"/>
          <w:rtl/>
          <w:lang w:bidi="ar-JO"/>
        </w:rPr>
        <w:t>،</w:t>
      </w:r>
      <w:r w:rsidR="00CC50E6" w:rsidRPr="000A409C">
        <w:rPr>
          <w:rFonts w:ascii="Simplified Arabic" w:hAnsi="Simplified Arabic" w:cs="Simplified Arabic"/>
          <w:sz w:val="24"/>
          <w:szCs w:val="24"/>
          <w:rtl/>
          <w:lang w:bidi="ar-JO"/>
        </w:rPr>
        <w:t xml:space="preserve"> خاصة في حالات الأمراض التي تهدد حياة الفرد الجسدية والنفسية </w:t>
      </w:r>
      <w:r w:rsidR="00CC50E6" w:rsidRPr="000A409C">
        <w:rPr>
          <w:rFonts w:asciiTheme="majorBidi" w:hAnsiTheme="majorBidi" w:cstheme="majorBidi"/>
          <w:sz w:val="24"/>
          <w:szCs w:val="24"/>
          <w:lang w:bidi="ar-JO"/>
        </w:rPr>
        <w:t>(Nieto et al</w:t>
      </w:r>
      <w:r w:rsidR="00240D12">
        <w:rPr>
          <w:rFonts w:asciiTheme="majorBidi" w:hAnsiTheme="majorBidi" w:cstheme="majorBidi"/>
          <w:sz w:val="24"/>
          <w:szCs w:val="24"/>
          <w:lang w:bidi="ar-JO"/>
        </w:rPr>
        <w:t>,</w:t>
      </w:r>
      <w:r w:rsidR="00CC50E6" w:rsidRPr="000A409C">
        <w:rPr>
          <w:rFonts w:asciiTheme="majorBidi" w:hAnsiTheme="majorBidi" w:cstheme="majorBidi"/>
          <w:sz w:val="24"/>
          <w:szCs w:val="24"/>
          <w:lang w:bidi="ar-JO"/>
        </w:rPr>
        <w:t xml:space="preserve"> 2019)</w:t>
      </w:r>
      <w:r w:rsidR="00CC50E6" w:rsidRPr="000A409C">
        <w:rPr>
          <w:rFonts w:asciiTheme="majorBidi" w:hAnsiTheme="majorBidi" w:cstheme="majorBidi"/>
          <w:sz w:val="24"/>
          <w:szCs w:val="24"/>
          <w:rtl/>
          <w:lang w:bidi="ar-JO"/>
        </w:rPr>
        <w:t>.</w:t>
      </w:r>
    </w:p>
    <w:p w:rsidR="00CC50E6" w:rsidRPr="000A409C" w:rsidRDefault="00FE1747" w:rsidP="00363ED7">
      <w:pPr>
        <w:autoSpaceDE w:val="0"/>
        <w:autoSpaceDN w:val="0"/>
        <w:bidi/>
        <w:adjustRightInd w:val="0"/>
        <w:spacing w:after="0" w:line="240" w:lineRule="auto"/>
        <w:ind w:firstLine="720"/>
        <w:jc w:val="lowKashida"/>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وتم</w:t>
      </w:r>
      <w:r w:rsidRPr="000A409C">
        <w:rPr>
          <w:rFonts w:ascii="Simplified Arabic" w:hAnsi="Simplified Arabic" w:cs="Simplified Arabic"/>
          <w:sz w:val="24"/>
          <w:szCs w:val="24"/>
          <w:rtl/>
          <w:lang w:bidi="ar-JO"/>
        </w:rPr>
        <w:t xml:space="preserve"> تركيز علماء النفس في السنوات </w:t>
      </w:r>
      <w:r>
        <w:rPr>
          <w:rFonts w:ascii="Simplified Arabic" w:hAnsi="Simplified Arabic" w:cs="Simplified Arabic" w:hint="cs"/>
          <w:sz w:val="24"/>
          <w:szCs w:val="24"/>
          <w:rtl/>
          <w:lang w:bidi="ar-JO"/>
        </w:rPr>
        <w:t>الأخيرة</w:t>
      </w:r>
      <w:r w:rsidRPr="000A409C">
        <w:rPr>
          <w:rFonts w:ascii="Simplified Arabic" w:hAnsi="Simplified Arabic" w:cs="Simplified Arabic"/>
          <w:sz w:val="24"/>
          <w:szCs w:val="24"/>
          <w:rtl/>
          <w:lang w:bidi="ar-JO"/>
        </w:rPr>
        <w:t>، على الجوانب ال</w:t>
      </w:r>
      <w:r w:rsidR="00781A3D">
        <w:rPr>
          <w:rFonts w:ascii="Simplified Arabic" w:hAnsi="Simplified Arabic" w:cs="Simplified Arabic"/>
          <w:sz w:val="24"/>
          <w:szCs w:val="24"/>
          <w:rtl/>
          <w:lang w:bidi="ar-JO"/>
        </w:rPr>
        <w:t>إيجاب</w:t>
      </w:r>
      <w:r w:rsidRPr="000A409C">
        <w:rPr>
          <w:rFonts w:ascii="Simplified Arabic" w:hAnsi="Simplified Arabic" w:cs="Simplified Arabic"/>
          <w:sz w:val="24"/>
          <w:szCs w:val="24"/>
          <w:rtl/>
          <w:lang w:bidi="ar-JO"/>
        </w:rPr>
        <w:t xml:space="preserve">ية في الشخصية الإنسانية بدلا من التركيز على </w:t>
      </w:r>
      <w:r>
        <w:rPr>
          <w:rFonts w:ascii="Simplified Arabic" w:hAnsi="Simplified Arabic" w:cs="Simplified Arabic" w:hint="cs"/>
          <w:sz w:val="24"/>
          <w:szCs w:val="24"/>
          <w:rtl/>
          <w:lang w:bidi="ar-JO"/>
        </w:rPr>
        <w:t>ال</w:t>
      </w:r>
      <w:r w:rsidRPr="000A409C">
        <w:rPr>
          <w:rFonts w:ascii="Simplified Arabic" w:hAnsi="Simplified Arabic" w:cs="Simplified Arabic"/>
          <w:sz w:val="24"/>
          <w:szCs w:val="24"/>
          <w:rtl/>
          <w:lang w:bidi="ar-JO"/>
        </w:rPr>
        <w:t>مشكل</w:t>
      </w:r>
      <w:r>
        <w:rPr>
          <w:rFonts w:ascii="Simplified Arabic" w:hAnsi="Simplified Arabic" w:cs="Simplified Arabic" w:hint="cs"/>
          <w:sz w:val="24"/>
          <w:szCs w:val="24"/>
          <w:rtl/>
          <w:lang w:bidi="ar-JO"/>
        </w:rPr>
        <w:t>ات</w:t>
      </w:r>
      <w:r w:rsidRPr="000A409C">
        <w:rPr>
          <w:rFonts w:ascii="Simplified Arabic" w:hAnsi="Simplified Arabic" w:cs="Simplified Arabic"/>
          <w:sz w:val="24"/>
          <w:szCs w:val="24"/>
          <w:rtl/>
          <w:lang w:bidi="ar-JO"/>
        </w:rPr>
        <w:t>، إذ قام علم النفس ال</w:t>
      </w:r>
      <w:r w:rsidR="00781A3D">
        <w:rPr>
          <w:rFonts w:ascii="Simplified Arabic" w:hAnsi="Simplified Arabic" w:cs="Simplified Arabic"/>
          <w:sz w:val="24"/>
          <w:szCs w:val="24"/>
          <w:rtl/>
          <w:lang w:bidi="ar-JO"/>
        </w:rPr>
        <w:t>إيجاب</w:t>
      </w:r>
      <w:r w:rsidRPr="000A409C">
        <w:rPr>
          <w:rFonts w:ascii="Simplified Arabic" w:hAnsi="Simplified Arabic" w:cs="Simplified Arabic"/>
          <w:sz w:val="24"/>
          <w:szCs w:val="24"/>
          <w:rtl/>
          <w:lang w:bidi="ar-JO"/>
        </w:rPr>
        <w:t>ي با</w:t>
      </w:r>
      <w:r>
        <w:rPr>
          <w:rFonts w:ascii="Simplified Arabic" w:hAnsi="Simplified Arabic" w:cs="Simplified Arabic" w:hint="cs"/>
          <w:sz w:val="24"/>
          <w:szCs w:val="24"/>
          <w:rtl/>
          <w:lang w:bidi="ar-JO"/>
        </w:rPr>
        <w:t>لعمل</w:t>
      </w:r>
      <w:r w:rsidRPr="000A409C">
        <w:rPr>
          <w:rFonts w:ascii="Simplified Arabic" w:hAnsi="Simplified Arabic" w:cs="Simplified Arabic"/>
          <w:sz w:val="24"/>
          <w:szCs w:val="24"/>
          <w:rtl/>
          <w:lang w:bidi="ar-JO"/>
        </w:rPr>
        <w:t xml:space="preserve"> على تزويد الأفراد بالصفات ال</w:t>
      </w:r>
      <w:r w:rsidR="00781A3D">
        <w:rPr>
          <w:rFonts w:ascii="Simplified Arabic" w:hAnsi="Simplified Arabic" w:cs="Simplified Arabic"/>
          <w:sz w:val="24"/>
          <w:szCs w:val="24"/>
          <w:rtl/>
          <w:lang w:bidi="ar-JO"/>
        </w:rPr>
        <w:t>إيجاب</w:t>
      </w:r>
      <w:r w:rsidRPr="000A409C">
        <w:rPr>
          <w:rFonts w:ascii="Simplified Arabic" w:hAnsi="Simplified Arabic" w:cs="Simplified Arabic"/>
          <w:sz w:val="24"/>
          <w:szCs w:val="24"/>
          <w:rtl/>
          <w:lang w:bidi="ar-JO"/>
        </w:rPr>
        <w:t xml:space="preserve">ية بدلا من التركيز على تغيير الجوانب السلبية </w:t>
      </w:r>
      <w:r w:rsidR="00CC50E6" w:rsidRPr="000A409C">
        <w:rPr>
          <w:rFonts w:asciiTheme="majorBidi" w:hAnsiTheme="majorBidi" w:cstheme="majorBidi"/>
          <w:sz w:val="24"/>
          <w:szCs w:val="24"/>
          <w:rtl/>
          <w:lang w:bidi="ar-JO"/>
        </w:rPr>
        <w:t>(</w:t>
      </w:r>
      <w:r w:rsidR="00CC50E6" w:rsidRPr="000A409C">
        <w:rPr>
          <w:rFonts w:asciiTheme="majorBidi" w:hAnsiTheme="majorBidi" w:cstheme="majorBidi"/>
          <w:sz w:val="24"/>
          <w:szCs w:val="24"/>
          <w:lang w:bidi="ar-JO"/>
        </w:rPr>
        <w:t>Saricaoğlu &amp; Arslan</w:t>
      </w:r>
      <w:r w:rsidR="00240D12">
        <w:rPr>
          <w:rFonts w:asciiTheme="majorBidi" w:hAnsiTheme="majorBidi" w:cstheme="majorBidi"/>
          <w:sz w:val="24"/>
          <w:szCs w:val="24"/>
          <w:lang w:bidi="ar-JO"/>
        </w:rPr>
        <w:t>,</w:t>
      </w:r>
      <w:r w:rsidR="00CC50E6" w:rsidRPr="000A409C">
        <w:rPr>
          <w:rFonts w:asciiTheme="majorBidi" w:hAnsiTheme="majorBidi" w:cstheme="majorBidi"/>
          <w:sz w:val="24"/>
          <w:szCs w:val="24"/>
          <w:lang w:bidi="ar-JO"/>
        </w:rPr>
        <w:t xml:space="preserve"> 2013</w:t>
      </w:r>
      <w:r w:rsidR="00CC50E6" w:rsidRPr="000A409C">
        <w:rPr>
          <w:rFonts w:asciiTheme="majorBidi" w:hAnsiTheme="majorBidi" w:cstheme="majorBidi"/>
          <w:sz w:val="24"/>
          <w:szCs w:val="24"/>
          <w:rtl/>
          <w:lang w:bidi="ar-JO"/>
        </w:rPr>
        <w:t>)</w:t>
      </w:r>
      <w:r w:rsidR="00CC50E6" w:rsidRPr="000A409C">
        <w:rPr>
          <w:rFonts w:ascii="Simplified Arabic" w:hAnsi="Simplified Arabic" w:cs="Simplified Arabic"/>
          <w:sz w:val="24"/>
          <w:szCs w:val="24"/>
          <w:rtl/>
          <w:lang w:bidi="ar-JO"/>
        </w:rPr>
        <w:t xml:space="preserve">. </w:t>
      </w:r>
      <w:r>
        <w:rPr>
          <w:rFonts w:ascii="Simplified Arabic" w:hAnsi="Simplified Arabic" w:cs="Simplified Arabic" w:hint="cs"/>
          <w:sz w:val="24"/>
          <w:szCs w:val="24"/>
          <w:rtl/>
          <w:lang w:bidi="ar-JO"/>
        </w:rPr>
        <w:t>وتزايد الاهتمام ب</w:t>
      </w:r>
      <w:r w:rsidRPr="000A409C">
        <w:rPr>
          <w:rFonts w:ascii="Simplified Arabic" w:hAnsi="Simplified Arabic" w:cs="Simplified Arabic"/>
          <w:sz w:val="24"/>
          <w:szCs w:val="24"/>
          <w:rtl/>
          <w:lang w:bidi="ar-JO"/>
        </w:rPr>
        <w:t xml:space="preserve">التدخل </w:t>
      </w:r>
      <w:r>
        <w:rPr>
          <w:rFonts w:ascii="Simplified Arabic" w:hAnsi="Simplified Arabic" w:cs="Simplified Arabic" w:hint="cs"/>
          <w:sz w:val="24"/>
          <w:szCs w:val="24"/>
          <w:rtl/>
          <w:lang w:bidi="ar-JO"/>
        </w:rPr>
        <w:t xml:space="preserve">في </w:t>
      </w:r>
      <w:r w:rsidR="00CC50E6" w:rsidRPr="000A409C">
        <w:rPr>
          <w:rFonts w:ascii="Simplified Arabic" w:hAnsi="Simplified Arabic" w:cs="Simplified Arabic"/>
          <w:sz w:val="24"/>
          <w:szCs w:val="24"/>
          <w:rtl/>
          <w:lang w:bidi="ar-JO"/>
        </w:rPr>
        <w:t>المجالات ذات العلاقة بالصحة على الحد من الألم والمعاناة</w:t>
      </w:r>
      <w:r w:rsidR="00AA1321">
        <w:rPr>
          <w:rFonts w:ascii="Simplified Arabic" w:hAnsi="Simplified Arabic" w:cs="Simplified Arabic" w:hint="cs"/>
          <w:sz w:val="24"/>
          <w:szCs w:val="24"/>
          <w:rtl/>
          <w:lang w:bidi="ar-JO"/>
        </w:rPr>
        <w:t>و</w:t>
      </w:r>
      <w:r w:rsidR="00AA1321" w:rsidRPr="000A409C">
        <w:rPr>
          <w:rFonts w:ascii="Simplified Arabic" w:hAnsi="Simplified Arabic" w:cs="Simplified Arabic"/>
          <w:sz w:val="24"/>
          <w:szCs w:val="24"/>
          <w:rtl/>
          <w:lang w:bidi="ar-JO"/>
        </w:rPr>
        <w:t>الحالات النفسية ال</w:t>
      </w:r>
      <w:r w:rsidR="00781A3D">
        <w:rPr>
          <w:rFonts w:ascii="Simplified Arabic" w:hAnsi="Simplified Arabic" w:cs="Simplified Arabic"/>
          <w:sz w:val="24"/>
          <w:szCs w:val="24"/>
          <w:rtl/>
          <w:lang w:bidi="ar-JO"/>
        </w:rPr>
        <w:t>إيجاب</w:t>
      </w:r>
      <w:r w:rsidR="00AA1321" w:rsidRPr="000A409C">
        <w:rPr>
          <w:rFonts w:ascii="Simplified Arabic" w:hAnsi="Simplified Arabic" w:cs="Simplified Arabic"/>
          <w:sz w:val="24"/>
          <w:szCs w:val="24"/>
          <w:rtl/>
          <w:lang w:bidi="ar-JO"/>
        </w:rPr>
        <w:t xml:space="preserve">ية التي تم </w:t>
      </w:r>
      <w:r w:rsidR="00AA1321">
        <w:rPr>
          <w:rFonts w:ascii="Simplified Arabic" w:hAnsi="Simplified Arabic" w:cs="Simplified Arabic" w:hint="cs"/>
          <w:sz w:val="24"/>
          <w:szCs w:val="24"/>
          <w:rtl/>
          <w:lang w:bidi="ar-JO"/>
        </w:rPr>
        <w:t>اعتبارها</w:t>
      </w:r>
      <w:r w:rsidR="00AA1321" w:rsidRPr="000A409C">
        <w:rPr>
          <w:rFonts w:ascii="Simplified Arabic" w:hAnsi="Simplified Arabic" w:cs="Simplified Arabic"/>
          <w:sz w:val="24"/>
          <w:szCs w:val="24"/>
          <w:rtl/>
          <w:lang w:bidi="ar-JO"/>
        </w:rPr>
        <w:t xml:space="preserve"> عو</w:t>
      </w:r>
      <w:r w:rsidR="00781A3D">
        <w:rPr>
          <w:rFonts w:ascii="Simplified Arabic" w:hAnsi="Simplified Arabic" w:cs="Simplified Arabic"/>
          <w:sz w:val="24"/>
          <w:szCs w:val="24"/>
          <w:rtl/>
          <w:lang w:bidi="ar-JO"/>
        </w:rPr>
        <w:t>امل تحمي الصحة الجسدية والعقلية</w:t>
      </w:r>
      <w:r w:rsidR="00AA1321" w:rsidRPr="000A409C">
        <w:rPr>
          <w:rFonts w:ascii="Simplified Arabic" w:hAnsi="Simplified Arabic" w:cs="Simplified Arabic"/>
          <w:sz w:val="24"/>
          <w:szCs w:val="24"/>
          <w:rtl/>
          <w:lang w:bidi="ar-JO"/>
        </w:rPr>
        <w:t>، وخاصة العلاقة الموجودة بين هذه الحالات النفسية ال</w:t>
      </w:r>
      <w:r w:rsidR="00781A3D">
        <w:rPr>
          <w:rFonts w:ascii="Simplified Arabic" w:hAnsi="Simplified Arabic" w:cs="Simplified Arabic"/>
          <w:sz w:val="24"/>
          <w:szCs w:val="24"/>
          <w:rtl/>
          <w:lang w:bidi="ar-JO"/>
        </w:rPr>
        <w:t>إيجاب</w:t>
      </w:r>
      <w:r w:rsidR="00AA1321" w:rsidRPr="000A409C">
        <w:rPr>
          <w:rFonts w:ascii="Simplified Arabic" w:hAnsi="Simplified Arabic" w:cs="Simplified Arabic"/>
          <w:sz w:val="24"/>
          <w:szCs w:val="24"/>
          <w:rtl/>
          <w:lang w:bidi="ar-JO"/>
        </w:rPr>
        <w:t xml:space="preserve">ية وتداعياتها على تطور الأمراض </w:t>
      </w:r>
      <w:r w:rsidR="00CC50E6" w:rsidRPr="000A409C">
        <w:rPr>
          <w:rFonts w:asciiTheme="majorBidi" w:hAnsiTheme="majorBidi" w:cstheme="majorBidi"/>
          <w:sz w:val="24"/>
          <w:szCs w:val="24"/>
          <w:lang w:bidi="ar-JO"/>
        </w:rPr>
        <w:t>(Vazquez</w:t>
      </w:r>
      <w:r w:rsidR="00240D12">
        <w:rPr>
          <w:rFonts w:asciiTheme="majorBidi" w:hAnsiTheme="majorBidi" w:cstheme="majorBidi"/>
          <w:sz w:val="24"/>
          <w:szCs w:val="24"/>
          <w:lang w:bidi="ar-JO"/>
        </w:rPr>
        <w:t>,</w:t>
      </w:r>
      <w:r w:rsidR="00CC50E6" w:rsidRPr="000A409C">
        <w:rPr>
          <w:rFonts w:asciiTheme="majorBidi" w:hAnsiTheme="majorBidi" w:cstheme="majorBidi"/>
          <w:sz w:val="24"/>
          <w:szCs w:val="24"/>
          <w:lang w:bidi="ar-JO"/>
        </w:rPr>
        <w:t xml:space="preserve"> Hervas</w:t>
      </w:r>
      <w:r w:rsidR="00240D12">
        <w:rPr>
          <w:rFonts w:asciiTheme="majorBidi" w:hAnsiTheme="majorBidi" w:cstheme="majorBidi"/>
          <w:sz w:val="24"/>
          <w:szCs w:val="24"/>
          <w:lang w:bidi="ar-JO"/>
        </w:rPr>
        <w:t>,</w:t>
      </w:r>
      <w:r w:rsidR="00CC50E6" w:rsidRPr="000A409C">
        <w:rPr>
          <w:rFonts w:asciiTheme="majorBidi" w:hAnsiTheme="majorBidi" w:cstheme="majorBidi"/>
          <w:sz w:val="24"/>
          <w:szCs w:val="24"/>
          <w:lang w:bidi="ar-JO"/>
        </w:rPr>
        <w:t xml:space="preserve">  Rahona</w:t>
      </w:r>
      <w:r w:rsidR="00240D12">
        <w:rPr>
          <w:rFonts w:asciiTheme="majorBidi" w:hAnsiTheme="majorBidi" w:cstheme="majorBidi"/>
          <w:sz w:val="24"/>
          <w:szCs w:val="24"/>
          <w:lang w:bidi="ar-JO"/>
        </w:rPr>
        <w:t>,</w:t>
      </w:r>
      <w:r w:rsidR="00CC50E6" w:rsidRPr="000A409C">
        <w:rPr>
          <w:rFonts w:asciiTheme="majorBidi" w:hAnsiTheme="majorBidi" w:cstheme="majorBidi"/>
          <w:sz w:val="24"/>
          <w:szCs w:val="24"/>
          <w:lang w:bidi="ar-JO"/>
        </w:rPr>
        <w:t>&amp; Gomez-Baya</w:t>
      </w:r>
      <w:r w:rsidR="00240D12">
        <w:rPr>
          <w:rFonts w:asciiTheme="majorBidi" w:hAnsiTheme="majorBidi" w:cstheme="majorBidi"/>
          <w:sz w:val="24"/>
          <w:szCs w:val="24"/>
          <w:lang w:bidi="ar-JO"/>
        </w:rPr>
        <w:t>,</w:t>
      </w:r>
      <w:r w:rsidR="00CC50E6" w:rsidRPr="000A409C">
        <w:rPr>
          <w:rFonts w:asciiTheme="majorBidi" w:hAnsiTheme="majorBidi" w:cstheme="majorBidi"/>
          <w:sz w:val="24"/>
          <w:szCs w:val="24"/>
          <w:lang w:bidi="ar-JO"/>
        </w:rPr>
        <w:t xml:space="preserve"> 2009)</w:t>
      </w:r>
      <w:r w:rsidR="00CC50E6" w:rsidRPr="000A409C">
        <w:rPr>
          <w:rFonts w:ascii="Simplified Arabic" w:hAnsi="Simplified Arabic" w:cs="Simplified Arabic"/>
          <w:sz w:val="24"/>
          <w:szCs w:val="24"/>
          <w:rtl/>
          <w:lang w:bidi="ar-JO"/>
        </w:rPr>
        <w:t xml:space="preserve">، </w:t>
      </w:r>
      <w:r w:rsidR="00AA1321">
        <w:rPr>
          <w:rFonts w:ascii="Simplified Arabic" w:hAnsi="Simplified Arabic" w:cs="Simplified Arabic" w:hint="cs"/>
          <w:sz w:val="24"/>
          <w:szCs w:val="24"/>
          <w:rtl/>
          <w:lang w:bidi="ar-JO"/>
        </w:rPr>
        <w:t>وقد</w:t>
      </w:r>
      <w:r w:rsidR="00CC50E6" w:rsidRPr="000A409C">
        <w:rPr>
          <w:rFonts w:ascii="Simplified Arabic" w:hAnsi="Simplified Arabic" w:cs="Simplified Arabic"/>
          <w:sz w:val="24"/>
          <w:szCs w:val="24"/>
          <w:rtl/>
          <w:lang w:bidi="ar-JO"/>
        </w:rPr>
        <w:t xml:space="preserve"> أشارت خرنوب</w:t>
      </w:r>
      <w:r w:rsidR="00363ED7">
        <w:rPr>
          <w:rFonts w:ascii="Simplified Arabic" w:hAnsi="Simplified Arabic" w:cs="Simplified Arabic" w:hint="cs"/>
          <w:sz w:val="24"/>
          <w:szCs w:val="24"/>
          <w:rtl/>
          <w:lang w:bidi="ar-JO"/>
        </w:rPr>
        <w:t xml:space="preserve"> </w:t>
      </w:r>
      <w:r w:rsidR="00363ED7" w:rsidRPr="00363ED7">
        <w:rPr>
          <w:rFonts w:asciiTheme="majorBidi" w:hAnsiTheme="majorBidi" w:cstheme="majorBidi"/>
          <w:sz w:val="24"/>
          <w:szCs w:val="24"/>
          <w:rtl/>
          <w:lang w:bidi="ar-JO"/>
        </w:rPr>
        <w:t>(</w:t>
      </w:r>
      <w:r w:rsidR="00363ED7" w:rsidRPr="00363ED7">
        <w:rPr>
          <w:rFonts w:asciiTheme="majorBidi" w:hAnsiTheme="majorBidi" w:cstheme="majorBidi"/>
          <w:sz w:val="24"/>
          <w:szCs w:val="24"/>
          <w:lang w:bidi="ar-JO"/>
        </w:rPr>
        <w:t>Kharoub, 201</w:t>
      </w:r>
      <w:r w:rsidR="00363ED7">
        <w:rPr>
          <w:rFonts w:asciiTheme="majorBidi" w:hAnsiTheme="majorBidi" w:cstheme="majorBidi"/>
          <w:sz w:val="24"/>
          <w:szCs w:val="24"/>
          <w:lang w:bidi="ar-JO"/>
        </w:rPr>
        <w:t>6</w:t>
      </w:r>
      <w:r w:rsidR="00363ED7" w:rsidRPr="00363ED7">
        <w:rPr>
          <w:rFonts w:asciiTheme="majorBidi" w:hAnsiTheme="majorBidi" w:cstheme="majorBidi"/>
          <w:sz w:val="24"/>
          <w:szCs w:val="24"/>
          <w:rtl/>
          <w:lang w:bidi="ar-JO"/>
        </w:rPr>
        <w:t>)</w:t>
      </w:r>
      <w:r w:rsidR="00CC50E6" w:rsidRPr="000A409C">
        <w:rPr>
          <w:rFonts w:ascii="Simplified Arabic" w:hAnsi="Simplified Arabic" w:cs="Simplified Arabic"/>
          <w:sz w:val="24"/>
          <w:szCs w:val="24"/>
          <w:rtl/>
          <w:lang w:bidi="ar-JO"/>
        </w:rPr>
        <w:t xml:space="preserve"> </w:t>
      </w:r>
      <w:r w:rsidR="00AA1321">
        <w:rPr>
          <w:rFonts w:ascii="Simplified Arabic" w:hAnsi="Simplified Arabic" w:cs="Simplified Arabic" w:hint="cs"/>
          <w:sz w:val="24"/>
          <w:szCs w:val="24"/>
          <w:rtl/>
          <w:lang w:bidi="ar-JO"/>
        </w:rPr>
        <w:t xml:space="preserve">إلى </w:t>
      </w:r>
      <w:r w:rsidR="00AA1321" w:rsidRPr="000A409C">
        <w:rPr>
          <w:rFonts w:ascii="Simplified Arabic" w:hAnsi="Simplified Arabic" w:cs="Simplified Arabic"/>
          <w:sz w:val="24"/>
          <w:szCs w:val="24"/>
          <w:rtl/>
          <w:lang w:bidi="ar-JO"/>
        </w:rPr>
        <w:t xml:space="preserve">أن </w:t>
      </w:r>
      <w:r w:rsidR="00AA1321">
        <w:rPr>
          <w:rFonts w:ascii="Simplified Arabic" w:hAnsi="Simplified Arabic" w:cs="Simplified Arabic" w:hint="cs"/>
          <w:sz w:val="24"/>
          <w:szCs w:val="24"/>
          <w:rtl/>
          <w:lang w:bidi="ar-JO"/>
        </w:rPr>
        <w:t xml:space="preserve">من المهم أن يتم التركيز على </w:t>
      </w:r>
      <w:r w:rsidR="00AA1321" w:rsidRPr="000A409C">
        <w:rPr>
          <w:rFonts w:ascii="Simplified Arabic" w:hAnsi="Simplified Arabic" w:cs="Simplified Arabic"/>
          <w:sz w:val="24"/>
          <w:szCs w:val="24"/>
          <w:rtl/>
          <w:lang w:bidi="ar-JO"/>
        </w:rPr>
        <w:t>الإنسان الذي يتمتع بالصحة النفسية</w:t>
      </w:r>
      <w:r w:rsidR="00781A3D">
        <w:rPr>
          <w:rFonts w:ascii="Simplified Arabic" w:hAnsi="Simplified Arabic" w:cs="Simplified Arabic" w:hint="cs"/>
          <w:sz w:val="24"/>
          <w:szCs w:val="24"/>
          <w:rtl/>
          <w:lang w:bidi="ar-JO"/>
        </w:rPr>
        <w:t>،</w:t>
      </w:r>
      <w:r w:rsidR="00AA1321">
        <w:rPr>
          <w:rFonts w:ascii="Simplified Arabic" w:hAnsi="Simplified Arabic" w:cs="Simplified Arabic" w:hint="cs"/>
          <w:sz w:val="24"/>
          <w:szCs w:val="24"/>
          <w:rtl/>
          <w:lang w:bidi="ar-JO"/>
        </w:rPr>
        <w:t>و</w:t>
      </w:r>
      <w:r w:rsidR="00AA1321" w:rsidRPr="000A409C">
        <w:rPr>
          <w:rFonts w:ascii="Simplified Arabic" w:hAnsi="Simplified Arabic" w:cs="Simplified Arabic"/>
          <w:sz w:val="24"/>
          <w:szCs w:val="24"/>
          <w:rtl/>
          <w:lang w:bidi="ar-JO"/>
        </w:rPr>
        <w:t xml:space="preserve">ليس </w:t>
      </w:r>
      <w:r w:rsidR="00AA1321">
        <w:rPr>
          <w:rFonts w:ascii="Simplified Arabic" w:hAnsi="Simplified Arabic" w:cs="Simplified Arabic" w:hint="cs"/>
          <w:sz w:val="24"/>
          <w:szCs w:val="24"/>
          <w:rtl/>
          <w:lang w:bidi="ar-JO"/>
        </w:rPr>
        <w:t>الذي يعاني</w:t>
      </w:r>
      <w:r w:rsidR="00AA1321" w:rsidRPr="000A409C">
        <w:rPr>
          <w:rFonts w:ascii="Simplified Arabic" w:hAnsi="Simplified Arabic" w:cs="Simplified Arabic"/>
          <w:sz w:val="24"/>
          <w:szCs w:val="24"/>
          <w:rtl/>
          <w:lang w:bidi="ar-JO"/>
        </w:rPr>
        <w:t xml:space="preserve"> من المرض</w:t>
      </w:r>
      <w:r w:rsidR="00781A3D">
        <w:rPr>
          <w:rFonts w:ascii="Simplified Arabic" w:hAnsi="Simplified Arabic" w:cs="Simplified Arabic" w:hint="cs"/>
          <w:sz w:val="24"/>
          <w:szCs w:val="24"/>
          <w:rtl/>
          <w:lang w:bidi="ar-JO"/>
        </w:rPr>
        <w:t>؛</w:t>
      </w:r>
      <w:r w:rsidR="00AA1321">
        <w:rPr>
          <w:rFonts w:ascii="Simplified Arabic" w:hAnsi="Simplified Arabic" w:cs="Simplified Arabic" w:hint="cs"/>
          <w:sz w:val="24"/>
          <w:szCs w:val="24"/>
          <w:rtl/>
          <w:lang w:bidi="ar-JO"/>
        </w:rPr>
        <w:t>لأن</w:t>
      </w:r>
      <w:r w:rsidR="00AA1321" w:rsidRPr="000A409C">
        <w:rPr>
          <w:rFonts w:ascii="Simplified Arabic" w:hAnsi="Simplified Arabic" w:cs="Simplified Arabic"/>
          <w:sz w:val="24"/>
          <w:szCs w:val="24"/>
          <w:rtl/>
          <w:lang w:bidi="ar-JO"/>
        </w:rPr>
        <w:t xml:space="preserve"> الصحة هي الأصل، فالإنسان قادر </w:t>
      </w:r>
      <w:r w:rsidR="00AA1321">
        <w:rPr>
          <w:rFonts w:ascii="Simplified Arabic" w:hAnsi="Simplified Arabic" w:cs="Simplified Arabic" w:hint="cs"/>
          <w:sz w:val="24"/>
          <w:szCs w:val="24"/>
          <w:rtl/>
          <w:lang w:bidi="ar-JO"/>
        </w:rPr>
        <w:t xml:space="preserve">على </w:t>
      </w:r>
      <w:r w:rsidR="00AA1321" w:rsidRPr="000A409C">
        <w:rPr>
          <w:rFonts w:ascii="Simplified Arabic" w:hAnsi="Simplified Arabic" w:cs="Simplified Arabic"/>
          <w:sz w:val="24"/>
          <w:szCs w:val="24"/>
          <w:rtl/>
          <w:lang w:bidi="ar-JO"/>
        </w:rPr>
        <w:t>أن يتكيف إذا ركز على الجوانب ال</w:t>
      </w:r>
      <w:r w:rsidR="00781A3D">
        <w:rPr>
          <w:rFonts w:ascii="Simplified Arabic" w:hAnsi="Simplified Arabic" w:cs="Simplified Arabic"/>
          <w:sz w:val="24"/>
          <w:szCs w:val="24"/>
          <w:rtl/>
          <w:lang w:bidi="ar-JO"/>
        </w:rPr>
        <w:t>إيجاب</w:t>
      </w:r>
      <w:r w:rsidR="00AA1321" w:rsidRPr="000A409C">
        <w:rPr>
          <w:rFonts w:ascii="Simplified Arabic" w:hAnsi="Simplified Arabic" w:cs="Simplified Arabic"/>
          <w:sz w:val="24"/>
          <w:szCs w:val="24"/>
          <w:rtl/>
          <w:lang w:bidi="ar-JO"/>
        </w:rPr>
        <w:t>ية في حياته مثل التفاؤل والسعادة والرضا وغيرها. وهذا ما أكد</w:t>
      </w:r>
      <w:r w:rsidR="00781A3D">
        <w:rPr>
          <w:rFonts w:ascii="Simplified Arabic" w:hAnsi="Simplified Arabic" w:cs="Simplified Arabic" w:hint="cs"/>
          <w:sz w:val="24"/>
          <w:szCs w:val="24"/>
          <w:rtl/>
          <w:lang w:bidi="ar-JO"/>
        </w:rPr>
        <w:t>ه</w:t>
      </w:r>
      <w:r w:rsidR="00AA1321" w:rsidRPr="000A409C">
        <w:rPr>
          <w:rFonts w:ascii="Simplified Arabic" w:hAnsi="Simplified Arabic" w:cs="Simplified Arabic"/>
          <w:sz w:val="24"/>
          <w:szCs w:val="24"/>
          <w:rtl/>
          <w:lang w:bidi="ar-JO"/>
        </w:rPr>
        <w:t xml:space="preserve"> علم النفس ال</w:t>
      </w:r>
      <w:r w:rsidR="00781A3D">
        <w:rPr>
          <w:rFonts w:ascii="Simplified Arabic" w:hAnsi="Simplified Arabic" w:cs="Simplified Arabic"/>
          <w:sz w:val="24"/>
          <w:szCs w:val="24"/>
          <w:rtl/>
          <w:lang w:bidi="ar-JO"/>
        </w:rPr>
        <w:t>إيجاب</w:t>
      </w:r>
      <w:r w:rsidR="00AA1321" w:rsidRPr="000A409C">
        <w:rPr>
          <w:rFonts w:ascii="Simplified Arabic" w:hAnsi="Simplified Arabic" w:cs="Simplified Arabic"/>
          <w:sz w:val="24"/>
          <w:szCs w:val="24"/>
          <w:rtl/>
          <w:lang w:bidi="ar-JO"/>
        </w:rPr>
        <w:t xml:space="preserve">ي الذي كان </w:t>
      </w:r>
      <w:r w:rsidR="00781A3D">
        <w:rPr>
          <w:rFonts w:ascii="Simplified Arabic" w:hAnsi="Simplified Arabic" w:cs="Simplified Arabic" w:hint="cs"/>
          <w:sz w:val="24"/>
          <w:szCs w:val="24"/>
          <w:rtl/>
          <w:lang w:bidi="ar-JO"/>
        </w:rPr>
        <w:t>أ</w:t>
      </w:r>
      <w:r w:rsidR="00AA1321" w:rsidRPr="000A409C">
        <w:rPr>
          <w:rFonts w:ascii="Simplified Arabic" w:hAnsi="Simplified Arabic" w:cs="Simplified Arabic"/>
          <w:sz w:val="24"/>
          <w:szCs w:val="24"/>
          <w:rtl/>
          <w:lang w:bidi="ar-JO"/>
        </w:rPr>
        <w:t xml:space="preserve">حد </w:t>
      </w:r>
      <w:r w:rsidR="00AA1321">
        <w:rPr>
          <w:rFonts w:ascii="Simplified Arabic" w:hAnsi="Simplified Arabic" w:cs="Simplified Arabic" w:hint="cs"/>
          <w:sz w:val="24"/>
          <w:szCs w:val="24"/>
          <w:rtl/>
          <w:lang w:bidi="ar-JO"/>
        </w:rPr>
        <w:t>مفاهيمه</w:t>
      </w:r>
      <w:r w:rsidR="00AA1321" w:rsidRPr="000A409C">
        <w:rPr>
          <w:rFonts w:ascii="Simplified Arabic" w:hAnsi="Simplified Arabic" w:cs="Simplified Arabic"/>
          <w:sz w:val="24"/>
          <w:szCs w:val="24"/>
          <w:rtl/>
          <w:lang w:bidi="ar-JO"/>
        </w:rPr>
        <w:t xml:space="preserve"> مفهوم "الرفاه النفسي".</w:t>
      </w:r>
    </w:p>
    <w:p w:rsidR="00CC50E6" w:rsidRPr="000A409C" w:rsidRDefault="00EE7AD8" w:rsidP="00EE7AD8">
      <w:pPr>
        <w:bidi/>
        <w:spacing w:line="240" w:lineRule="auto"/>
        <w:ind w:firstLine="720"/>
        <w:jc w:val="lowKashida"/>
        <w:rPr>
          <w:rFonts w:ascii="Simplified Arabic" w:hAnsi="Simplified Arabic" w:cs="Simplified Arabic"/>
          <w:sz w:val="24"/>
          <w:szCs w:val="24"/>
          <w:shd w:val="clear" w:color="auto" w:fill="FFFFFF"/>
          <w:rtl/>
        </w:rPr>
      </w:pPr>
      <w:r>
        <w:rPr>
          <w:rFonts w:ascii="Simplified Arabic" w:hAnsi="Simplified Arabic" w:cs="Simplified Arabic" w:hint="cs"/>
          <w:sz w:val="24"/>
          <w:szCs w:val="24"/>
          <w:rtl/>
          <w:lang w:bidi="ar-JO"/>
        </w:rPr>
        <w:t xml:space="preserve">وقد </w:t>
      </w:r>
      <w:r>
        <w:rPr>
          <w:rFonts w:ascii="Simplified Arabic" w:hAnsi="Simplified Arabic" w:cs="Simplified Arabic"/>
          <w:sz w:val="24"/>
          <w:szCs w:val="24"/>
          <w:rtl/>
          <w:lang w:bidi="ar-JO"/>
        </w:rPr>
        <w:t>ع</w:t>
      </w:r>
      <w:r w:rsidR="00CC50E6" w:rsidRPr="000A409C">
        <w:rPr>
          <w:rFonts w:ascii="Simplified Arabic" w:hAnsi="Simplified Arabic" w:cs="Simplified Arabic"/>
          <w:sz w:val="24"/>
          <w:szCs w:val="24"/>
          <w:rtl/>
          <w:lang w:bidi="ar-JO"/>
        </w:rPr>
        <w:t>ر</w:t>
      </w:r>
      <w:r>
        <w:rPr>
          <w:rFonts w:ascii="Simplified Arabic" w:hAnsi="Simplified Arabic" w:cs="Simplified Arabic" w:hint="cs"/>
          <w:sz w:val="24"/>
          <w:szCs w:val="24"/>
          <w:rtl/>
          <w:lang w:bidi="ar-JO"/>
        </w:rPr>
        <w:t>ّ</w:t>
      </w:r>
      <w:r w:rsidR="00CC50E6" w:rsidRPr="000A409C">
        <w:rPr>
          <w:rFonts w:ascii="Simplified Arabic" w:hAnsi="Simplified Arabic" w:cs="Simplified Arabic"/>
          <w:sz w:val="24"/>
          <w:szCs w:val="24"/>
          <w:rtl/>
          <w:lang w:bidi="ar-JO"/>
        </w:rPr>
        <w:t xml:space="preserve">ف ديفيس </w:t>
      </w:r>
      <w:r w:rsidR="00CC50E6" w:rsidRPr="000A409C">
        <w:rPr>
          <w:rFonts w:asciiTheme="majorBidi" w:hAnsiTheme="majorBidi" w:cstheme="majorBidi"/>
          <w:sz w:val="24"/>
          <w:szCs w:val="24"/>
          <w:lang w:bidi="ar-JO"/>
        </w:rPr>
        <w:t>(Davis</w:t>
      </w:r>
      <w:r w:rsidR="00240D12">
        <w:rPr>
          <w:rFonts w:asciiTheme="majorBidi" w:hAnsiTheme="majorBidi" w:cstheme="majorBidi"/>
          <w:sz w:val="24"/>
          <w:szCs w:val="24"/>
          <w:lang w:bidi="ar-JO"/>
        </w:rPr>
        <w:t>,</w:t>
      </w:r>
      <w:r w:rsidR="00CC50E6" w:rsidRPr="000A409C">
        <w:rPr>
          <w:rFonts w:asciiTheme="majorBidi" w:hAnsiTheme="majorBidi" w:cstheme="majorBidi"/>
          <w:sz w:val="24"/>
          <w:szCs w:val="24"/>
          <w:lang w:bidi="ar-JO"/>
        </w:rPr>
        <w:t xml:space="preserve"> 2019)</w:t>
      </w:r>
      <w:r w:rsidR="00CC50E6" w:rsidRPr="000A409C">
        <w:rPr>
          <w:rFonts w:ascii="Simplified Arabic" w:hAnsi="Simplified Arabic" w:cs="Simplified Arabic"/>
          <w:sz w:val="24"/>
          <w:szCs w:val="24"/>
          <w:rtl/>
          <w:lang w:bidi="ar-JO"/>
        </w:rPr>
        <w:t xml:space="preserve"> الرفاه النفسي بأنه خبرة من الصحة والسعادة والرخاء</w:t>
      </w:r>
      <w:r>
        <w:rPr>
          <w:rFonts w:ascii="Simplified Arabic" w:hAnsi="Simplified Arabic" w:cs="Simplified Arabic" w:hint="cs"/>
          <w:sz w:val="24"/>
          <w:szCs w:val="24"/>
          <w:rtl/>
          <w:lang w:bidi="ar-JO"/>
        </w:rPr>
        <w:t>،</w:t>
      </w:r>
      <w:r w:rsidR="00CC50E6" w:rsidRPr="000A409C">
        <w:rPr>
          <w:rFonts w:ascii="Simplified Arabic" w:hAnsi="Simplified Arabic" w:cs="Simplified Arabic"/>
          <w:sz w:val="24"/>
          <w:szCs w:val="24"/>
          <w:rtl/>
          <w:lang w:bidi="ar-JO"/>
        </w:rPr>
        <w:t xml:space="preserve"> وتشمل الحصول على صحة عقلية جيدة ، ومستوى عال</w:t>
      </w:r>
      <w:r>
        <w:rPr>
          <w:rFonts w:ascii="Simplified Arabic" w:hAnsi="Simplified Arabic" w:cs="Simplified Arabic" w:hint="cs"/>
          <w:sz w:val="24"/>
          <w:szCs w:val="24"/>
          <w:rtl/>
          <w:lang w:bidi="ar-JO"/>
        </w:rPr>
        <w:t>ٍ</w:t>
      </w:r>
      <w:r w:rsidR="00CC50E6" w:rsidRPr="000A409C">
        <w:rPr>
          <w:rFonts w:ascii="Simplified Arabic" w:hAnsi="Simplified Arabic" w:cs="Simplified Arabic"/>
          <w:sz w:val="24"/>
          <w:szCs w:val="24"/>
          <w:rtl/>
          <w:lang w:bidi="ar-JO"/>
        </w:rPr>
        <w:t xml:space="preserve"> من الرضا عن الحياة</w:t>
      </w:r>
      <w:r>
        <w:rPr>
          <w:rFonts w:ascii="Simplified Arabic" w:hAnsi="Simplified Arabic" w:cs="Simplified Arabic" w:hint="cs"/>
          <w:sz w:val="24"/>
          <w:szCs w:val="24"/>
          <w:rtl/>
          <w:lang w:bidi="ar-JO"/>
        </w:rPr>
        <w:t>،</w:t>
      </w:r>
      <w:r>
        <w:rPr>
          <w:rFonts w:ascii="Simplified Arabic" w:hAnsi="Simplified Arabic" w:cs="Simplified Arabic"/>
          <w:sz w:val="24"/>
          <w:szCs w:val="24"/>
          <w:rtl/>
          <w:lang w:bidi="ar-JO"/>
        </w:rPr>
        <w:t xml:space="preserve"> وإحساس بالمعنى أو الهدف</w:t>
      </w:r>
      <w:r w:rsidR="00CC50E6" w:rsidRPr="000A409C">
        <w:rPr>
          <w:rFonts w:ascii="Simplified Arabic" w:hAnsi="Simplified Arabic" w:cs="Simplified Arabic"/>
          <w:sz w:val="24"/>
          <w:szCs w:val="24"/>
          <w:rtl/>
          <w:lang w:bidi="ar-JO"/>
        </w:rPr>
        <w:t>، والقدرة على التحكم في التوتر،  كما تم تعريفها أنها</w:t>
      </w:r>
      <w:r w:rsidR="00CC50E6" w:rsidRPr="000A409C">
        <w:rPr>
          <w:rFonts w:ascii="Simplified Arabic" w:hAnsi="Simplified Arabic" w:cs="Simplified Arabic"/>
          <w:sz w:val="24"/>
          <w:szCs w:val="24"/>
          <w:shd w:val="clear" w:color="auto" w:fill="FFFFFF"/>
        </w:rPr>
        <w:t> </w:t>
      </w:r>
      <w:r w:rsidR="00CC50E6" w:rsidRPr="000A409C">
        <w:rPr>
          <w:rFonts w:ascii="Simplified Arabic" w:hAnsi="Simplified Arabic" w:cs="Simplified Arabic"/>
          <w:sz w:val="24"/>
          <w:szCs w:val="24"/>
          <w:shd w:val="clear" w:color="auto" w:fill="FFFFFF"/>
          <w:rtl/>
        </w:rPr>
        <w:t xml:space="preserve">مصطلح عام لحالة فرد أو جماعة، من النواحي </w:t>
      </w:r>
      <w:r w:rsidR="00CC50E6" w:rsidRPr="000A409C">
        <w:rPr>
          <w:rFonts w:ascii="Simplified Arabic" w:hAnsi="Simplified Arabic" w:cs="Simplified Arabic"/>
          <w:sz w:val="24"/>
          <w:szCs w:val="24"/>
          <w:shd w:val="clear" w:color="auto" w:fill="FFFFFF"/>
          <w:rtl/>
        </w:rPr>
        <w:lastRenderedPageBreak/>
        <w:t>الاجتماعية</w:t>
      </w:r>
      <w:r>
        <w:rPr>
          <w:rFonts w:ascii="Simplified Arabic" w:hAnsi="Simplified Arabic" w:cs="Simplified Arabic"/>
          <w:sz w:val="24"/>
          <w:szCs w:val="24"/>
          <w:shd w:val="clear" w:color="auto" w:fill="FFFFFF"/>
          <w:rtl/>
        </w:rPr>
        <w:t xml:space="preserve"> والاقتصادية والنفسية والروحية </w:t>
      </w:r>
      <w:r w:rsidR="00CC50E6" w:rsidRPr="000A409C">
        <w:rPr>
          <w:rFonts w:ascii="Simplified Arabic" w:hAnsi="Simplified Arabic" w:cs="Simplified Arabic"/>
          <w:sz w:val="24"/>
          <w:szCs w:val="24"/>
          <w:shd w:val="clear" w:color="auto" w:fill="FFFFFF"/>
          <w:rtl/>
        </w:rPr>
        <w:t>والطبية</w:t>
      </w:r>
      <w:r w:rsidR="00CC50E6" w:rsidRPr="000A409C">
        <w:rPr>
          <w:rFonts w:ascii="Simplified Arabic" w:hAnsi="Simplified Arabic" w:cs="Simplified Arabic"/>
          <w:sz w:val="24"/>
          <w:szCs w:val="24"/>
          <w:shd w:val="clear" w:color="auto" w:fill="FFFFFF"/>
          <w:rtl/>
          <w:lang w:bidi="ar-JO"/>
        </w:rPr>
        <w:t>، حيث</w:t>
      </w:r>
      <w:r>
        <w:rPr>
          <w:rFonts w:ascii="Simplified Arabic" w:hAnsi="Simplified Arabic" w:cs="Simplified Arabic" w:hint="cs"/>
          <w:sz w:val="24"/>
          <w:szCs w:val="24"/>
          <w:shd w:val="clear" w:color="auto" w:fill="FFFFFF"/>
          <w:rtl/>
          <w:lang w:bidi="ar-JO"/>
        </w:rPr>
        <w:t xml:space="preserve"> يكون هناك</w:t>
      </w:r>
      <w:r w:rsidR="00CC50E6" w:rsidRPr="000A409C">
        <w:rPr>
          <w:rFonts w:ascii="Simplified Arabic" w:hAnsi="Simplified Arabic" w:cs="Simplified Arabic"/>
          <w:sz w:val="24"/>
          <w:szCs w:val="24"/>
          <w:shd w:val="clear" w:color="auto" w:fill="FFFFFF"/>
          <w:rtl/>
        </w:rPr>
        <w:t xml:space="preserve"> مستوى عال من الرفاهية</w:t>
      </w:r>
      <w:r>
        <w:rPr>
          <w:rFonts w:ascii="Simplified Arabic" w:hAnsi="Simplified Arabic" w:cs="Simplified Arabic" w:hint="cs"/>
          <w:sz w:val="24"/>
          <w:szCs w:val="24"/>
          <w:shd w:val="clear" w:color="auto" w:fill="FFFFFF"/>
          <w:rtl/>
        </w:rPr>
        <w:t>، وهذا</w:t>
      </w:r>
      <w:r w:rsidR="00CC50E6" w:rsidRPr="000A409C">
        <w:rPr>
          <w:rFonts w:ascii="Simplified Arabic" w:hAnsi="Simplified Arabic" w:cs="Simplified Arabic"/>
          <w:sz w:val="24"/>
          <w:szCs w:val="24"/>
          <w:shd w:val="clear" w:color="auto" w:fill="FFFFFF"/>
          <w:rtl/>
        </w:rPr>
        <w:t xml:space="preserve"> يعني أن أحوال الفرد أو الجماعة </w:t>
      </w:r>
      <w:r w:rsidR="00781A3D">
        <w:rPr>
          <w:rFonts w:ascii="Simplified Arabic" w:hAnsi="Simplified Arabic" w:cs="Simplified Arabic"/>
          <w:sz w:val="24"/>
          <w:szCs w:val="24"/>
          <w:shd w:val="clear" w:color="auto" w:fill="FFFFFF"/>
          <w:rtl/>
        </w:rPr>
        <w:t>إيجاب</w:t>
      </w:r>
      <w:r w:rsidR="00CC50E6" w:rsidRPr="000A409C">
        <w:rPr>
          <w:rFonts w:ascii="Simplified Arabic" w:hAnsi="Simplified Arabic" w:cs="Simplified Arabic"/>
          <w:sz w:val="24"/>
          <w:szCs w:val="24"/>
          <w:shd w:val="clear" w:color="auto" w:fill="FFFFFF"/>
          <w:rtl/>
        </w:rPr>
        <w:t xml:space="preserve">ية، بينما يرتبط انخفاض الرفاه مع الأحداث السلبية </w:t>
      </w:r>
      <w:r w:rsidR="00CC50E6" w:rsidRPr="000A409C">
        <w:rPr>
          <w:rFonts w:asciiTheme="majorBidi" w:hAnsiTheme="majorBidi" w:cstheme="majorBidi"/>
          <w:sz w:val="24"/>
          <w:szCs w:val="24"/>
          <w:lang w:bidi="ar-JO"/>
        </w:rPr>
        <w:t>(Sfeatcu</w:t>
      </w:r>
      <w:r w:rsidR="00240D12">
        <w:rPr>
          <w:rFonts w:asciiTheme="majorBidi" w:hAnsiTheme="majorBidi" w:cstheme="majorBidi"/>
          <w:sz w:val="24"/>
          <w:szCs w:val="24"/>
          <w:lang w:bidi="ar-JO"/>
        </w:rPr>
        <w:t>,</w:t>
      </w:r>
      <w:r w:rsidR="00CC50E6" w:rsidRPr="000A409C">
        <w:rPr>
          <w:rFonts w:asciiTheme="majorBidi" w:hAnsiTheme="majorBidi" w:cstheme="majorBidi"/>
          <w:sz w:val="24"/>
          <w:szCs w:val="24"/>
          <w:lang w:bidi="ar-JO"/>
        </w:rPr>
        <w:t xml:space="preserve"> Miţariu</w:t>
      </w:r>
      <w:r w:rsidR="00240D12">
        <w:rPr>
          <w:rFonts w:asciiTheme="majorBidi" w:hAnsiTheme="majorBidi" w:cstheme="majorBidi"/>
          <w:sz w:val="24"/>
          <w:szCs w:val="24"/>
          <w:lang w:bidi="ar-JO"/>
        </w:rPr>
        <w:t>,</w:t>
      </w:r>
      <w:r w:rsidR="00CC50E6" w:rsidRPr="000A409C">
        <w:rPr>
          <w:rFonts w:asciiTheme="majorBidi" w:hAnsiTheme="majorBidi" w:cstheme="majorBidi"/>
          <w:sz w:val="24"/>
          <w:szCs w:val="24"/>
          <w:lang w:bidi="ar-JO"/>
        </w:rPr>
        <w:t xml:space="preserve"> Ionescu</w:t>
      </w:r>
      <w:r w:rsidR="00240D12">
        <w:rPr>
          <w:rFonts w:asciiTheme="majorBidi" w:hAnsiTheme="majorBidi" w:cstheme="majorBidi"/>
          <w:sz w:val="24"/>
          <w:szCs w:val="24"/>
          <w:lang w:bidi="ar-JO"/>
        </w:rPr>
        <w:t>,</w:t>
      </w:r>
      <w:r w:rsidR="00CC50E6" w:rsidRPr="000A409C">
        <w:rPr>
          <w:rFonts w:asciiTheme="majorBidi" w:hAnsiTheme="majorBidi" w:cstheme="majorBidi"/>
          <w:sz w:val="24"/>
          <w:szCs w:val="24"/>
          <w:lang w:bidi="ar-JO"/>
        </w:rPr>
        <w:t xml:space="preserve"> Roman</w:t>
      </w:r>
      <w:r w:rsidR="00240D12">
        <w:rPr>
          <w:rFonts w:asciiTheme="majorBidi" w:hAnsiTheme="majorBidi" w:cstheme="majorBidi"/>
          <w:sz w:val="24"/>
          <w:szCs w:val="24"/>
          <w:lang w:bidi="ar-JO"/>
        </w:rPr>
        <w:t>,</w:t>
      </w:r>
      <w:r w:rsidR="00CC50E6" w:rsidRPr="000A409C">
        <w:rPr>
          <w:rFonts w:asciiTheme="majorBidi" w:hAnsiTheme="majorBidi" w:cstheme="majorBidi"/>
          <w:sz w:val="24"/>
          <w:szCs w:val="24"/>
          <w:lang w:bidi="ar-JO"/>
        </w:rPr>
        <w:t xml:space="preserve"> Coldea</w:t>
      </w:r>
      <w:r w:rsidR="00240D12">
        <w:rPr>
          <w:rFonts w:asciiTheme="majorBidi" w:hAnsiTheme="majorBidi" w:cstheme="majorBidi"/>
          <w:sz w:val="24"/>
          <w:szCs w:val="24"/>
          <w:lang w:bidi="ar-JO"/>
        </w:rPr>
        <w:t>,</w:t>
      </w:r>
      <w:r w:rsidR="00CC50E6" w:rsidRPr="000A409C">
        <w:rPr>
          <w:rFonts w:asciiTheme="majorBidi" w:hAnsiTheme="majorBidi" w:cstheme="majorBidi"/>
          <w:sz w:val="24"/>
          <w:szCs w:val="24"/>
          <w:lang w:bidi="ar-JO"/>
        </w:rPr>
        <w:t xml:space="preserve"> Bota &amp; Burcea</w:t>
      </w:r>
      <w:r w:rsidR="00240D12">
        <w:rPr>
          <w:rFonts w:asciiTheme="majorBidi" w:hAnsiTheme="majorBidi" w:cstheme="majorBidi"/>
          <w:sz w:val="24"/>
          <w:szCs w:val="24"/>
          <w:lang w:bidi="ar-JO"/>
        </w:rPr>
        <w:t>,</w:t>
      </w:r>
      <w:r w:rsidR="00CC50E6" w:rsidRPr="000A409C">
        <w:rPr>
          <w:rFonts w:asciiTheme="majorBidi" w:hAnsiTheme="majorBidi" w:cstheme="majorBidi"/>
          <w:sz w:val="24"/>
          <w:szCs w:val="24"/>
          <w:lang w:bidi="ar-JO"/>
        </w:rPr>
        <w:t xml:space="preserve"> 2014)</w:t>
      </w:r>
    </w:p>
    <w:p w:rsidR="00CC50E6" w:rsidRPr="000A409C" w:rsidRDefault="00AA1321" w:rsidP="003D19F8">
      <w:pPr>
        <w:bidi/>
        <w:spacing w:line="240" w:lineRule="auto"/>
        <w:ind w:firstLine="720"/>
        <w:jc w:val="lowKashida"/>
        <w:rPr>
          <w:rFonts w:ascii="Simplified Arabic" w:hAnsi="Simplified Arabic" w:cs="Simplified Arabic"/>
          <w:sz w:val="24"/>
          <w:szCs w:val="24"/>
          <w:rtl/>
        </w:rPr>
      </w:pPr>
      <w:r>
        <w:rPr>
          <w:rFonts w:ascii="Simplified Arabic" w:hAnsi="Simplified Arabic" w:cs="Simplified Arabic" w:hint="cs"/>
          <w:sz w:val="24"/>
          <w:szCs w:val="24"/>
          <w:rtl/>
          <w:lang w:bidi="ar-JO"/>
        </w:rPr>
        <w:t>و</w:t>
      </w:r>
      <w:r w:rsidR="00CC50E6" w:rsidRPr="000A409C">
        <w:rPr>
          <w:rFonts w:ascii="Simplified Arabic" w:hAnsi="Simplified Arabic" w:cs="Simplified Arabic"/>
          <w:sz w:val="24"/>
          <w:szCs w:val="24"/>
          <w:rtl/>
          <w:lang w:bidi="ar-JO"/>
        </w:rPr>
        <w:t xml:space="preserve">قد </w:t>
      </w:r>
      <w:r>
        <w:rPr>
          <w:rFonts w:ascii="Simplified Arabic" w:hAnsi="Simplified Arabic" w:cs="Simplified Arabic" w:hint="cs"/>
          <w:sz w:val="24"/>
          <w:szCs w:val="24"/>
          <w:rtl/>
          <w:lang w:bidi="ar-JO"/>
        </w:rPr>
        <w:t>ي</w:t>
      </w:r>
      <w:r w:rsidR="00CC50E6" w:rsidRPr="000A409C">
        <w:rPr>
          <w:rFonts w:ascii="Simplified Arabic" w:hAnsi="Simplified Arabic" w:cs="Simplified Arabic"/>
          <w:sz w:val="24"/>
          <w:szCs w:val="24"/>
          <w:rtl/>
          <w:lang w:bidi="ar-JO"/>
        </w:rPr>
        <w:t xml:space="preserve">كون </w:t>
      </w:r>
      <w:r>
        <w:rPr>
          <w:rFonts w:ascii="Simplified Arabic" w:hAnsi="Simplified Arabic" w:cs="Simplified Arabic" w:hint="cs"/>
          <w:sz w:val="24"/>
          <w:szCs w:val="24"/>
          <w:rtl/>
          <w:lang w:bidi="ar-JO"/>
        </w:rPr>
        <w:t xml:space="preserve">هنالك </w:t>
      </w:r>
      <w:r w:rsidR="00CC50E6" w:rsidRPr="000A409C">
        <w:rPr>
          <w:rFonts w:ascii="Simplified Arabic" w:hAnsi="Simplified Arabic" w:cs="Simplified Arabic"/>
          <w:sz w:val="24"/>
          <w:szCs w:val="24"/>
          <w:rtl/>
          <w:lang w:bidi="ar-JO"/>
        </w:rPr>
        <w:t>تناقض بين</w:t>
      </w:r>
      <w:r>
        <w:rPr>
          <w:rFonts w:ascii="Simplified Arabic" w:hAnsi="Simplified Arabic" w:cs="Simplified Arabic" w:hint="cs"/>
          <w:sz w:val="24"/>
          <w:szCs w:val="24"/>
          <w:rtl/>
          <w:lang w:bidi="ar-JO"/>
        </w:rPr>
        <w:t xml:space="preserve"> الرفاهية النفسيةل</w:t>
      </w:r>
      <w:r w:rsidR="00CC50E6" w:rsidRPr="000A409C">
        <w:rPr>
          <w:rFonts w:ascii="Simplified Arabic" w:hAnsi="Simplified Arabic" w:cs="Simplified Arabic"/>
          <w:sz w:val="24"/>
          <w:szCs w:val="24"/>
          <w:rtl/>
          <w:lang w:bidi="ar-JO"/>
        </w:rPr>
        <w:t>لفرد ووضعه الراهن</w:t>
      </w:r>
      <w:r>
        <w:rPr>
          <w:rFonts w:ascii="Simplified Arabic" w:hAnsi="Simplified Arabic" w:cs="Simplified Arabic" w:hint="cs"/>
          <w:sz w:val="24"/>
          <w:szCs w:val="24"/>
          <w:rtl/>
          <w:lang w:bidi="ar-JO"/>
        </w:rPr>
        <w:t>،</w:t>
      </w:r>
      <w:r w:rsidR="00EE7AD8">
        <w:rPr>
          <w:rFonts w:ascii="Simplified Arabic" w:hAnsi="Simplified Arabic" w:cs="Simplified Arabic"/>
          <w:sz w:val="24"/>
          <w:szCs w:val="24"/>
          <w:rtl/>
          <w:lang w:bidi="ar-JO"/>
        </w:rPr>
        <w:t xml:space="preserve"> ل</w:t>
      </w:r>
      <w:r w:rsidR="00EE7AD8">
        <w:rPr>
          <w:rFonts w:ascii="Simplified Arabic" w:hAnsi="Simplified Arabic" w:cs="Simplified Arabic" w:hint="cs"/>
          <w:sz w:val="24"/>
          <w:szCs w:val="24"/>
          <w:rtl/>
          <w:lang w:bidi="ar-JO"/>
        </w:rPr>
        <w:t>أ</w:t>
      </w:r>
      <w:r w:rsidR="00CC50E6" w:rsidRPr="000A409C">
        <w:rPr>
          <w:rFonts w:ascii="Simplified Arabic" w:hAnsi="Simplified Arabic" w:cs="Simplified Arabic"/>
          <w:sz w:val="24"/>
          <w:szCs w:val="24"/>
          <w:rtl/>
          <w:lang w:bidi="ar-JO"/>
        </w:rPr>
        <w:t xml:space="preserve">ن مشاعر </w:t>
      </w:r>
      <w:r>
        <w:rPr>
          <w:rFonts w:ascii="Simplified Arabic" w:hAnsi="Simplified Arabic" w:cs="Simplified Arabic" w:hint="cs"/>
          <w:sz w:val="24"/>
          <w:szCs w:val="24"/>
          <w:rtl/>
          <w:lang w:bidi="ar-JO"/>
        </w:rPr>
        <w:t xml:space="preserve">الفرد </w:t>
      </w:r>
      <w:r w:rsidR="00CC50E6" w:rsidRPr="000A409C">
        <w:rPr>
          <w:rFonts w:ascii="Simplified Arabic" w:hAnsi="Simplified Arabic" w:cs="Simplified Arabic"/>
          <w:sz w:val="24"/>
          <w:szCs w:val="24"/>
          <w:rtl/>
          <w:lang w:bidi="ar-JO"/>
        </w:rPr>
        <w:t>وعواطف</w:t>
      </w:r>
      <w:r>
        <w:rPr>
          <w:rFonts w:ascii="Simplified Arabic" w:hAnsi="Simplified Arabic" w:cs="Simplified Arabic" w:hint="cs"/>
          <w:sz w:val="24"/>
          <w:szCs w:val="24"/>
          <w:rtl/>
          <w:lang w:bidi="ar-JO"/>
        </w:rPr>
        <w:t>ه</w:t>
      </w:r>
      <w:r w:rsidR="00CC50E6" w:rsidRPr="000A409C">
        <w:rPr>
          <w:rFonts w:ascii="Simplified Arabic" w:hAnsi="Simplified Arabic" w:cs="Simplified Arabic"/>
          <w:sz w:val="24"/>
          <w:szCs w:val="24"/>
          <w:rtl/>
          <w:lang w:bidi="ar-JO"/>
        </w:rPr>
        <w:t xml:space="preserve"> وانفعالاته تتأثر</w:t>
      </w:r>
      <w:r>
        <w:rPr>
          <w:rFonts w:ascii="Simplified Arabic" w:hAnsi="Simplified Arabic" w:cs="Simplified Arabic" w:hint="cs"/>
          <w:sz w:val="24"/>
          <w:szCs w:val="24"/>
          <w:rtl/>
          <w:lang w:bidi="ar-JO"/>
        </w:rPr>
        <w:t xml:space="preserve">بالمشكلات والمصاعب والأحداث التي يتعرض لها، وتحدد </w:t>
      </w:r>
      <w:r w:rsidRPr="000A409C">
        <w:rPr>
          <w:rFonts w:ascii="Simplified Arabic" w:hAnsi="Simplified Arabic" w:cs="Simplified Arabic"/>
          <w:sz w:val="24"/>
          <w:szCs w:val="24"/>
          <w:rtl/>
          <w:lang w:bidi="ar-JO"/>
        </w:rPr>
        <w:t xml:space="preserve">الجانب الوجداني </w:t>
      </w:r>
      <w:r>
        <w:rPr>
          <w:rFonts w:ascii="Simplified Arabic" w:hAnsi="Simplified Arabic" w:cs="Simplified Arabic" w:hint="cs"/>
          <w:sz w:val="24"/>
          <w:szCs w:val="24"/>
          <w:rtl/>
          <w:lang w:bidi="ar-JO"/>
        </w:rPr>
        <w:t>لديه</w:t>
      </w:r>
      <w:r w:rsidR="00EE7AD8">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وبالتالي تؤثر في رفاه</w:t>
      </w:r>
      <w:r>
        <w:rPr>
          <w:rFonts w:ascii="Simplified Arabic" w:hAnsi="Simplified Arabic" w:cs="Simplified Arabic" w:hint="cs"/>
          <w:sz w:val="24"/>
          <w:szCs w:val="24"/>
          <w:rtl/>
          <w:lang w:bidi="ar-JO"/>
        </w:rPr>
        <w:t>ه النفسي،</w:t>
      </w:r>
      <w:r w:rsidRPr="000A409C">
        <w:rPr>
          <w:rFonts w:ascii="Simplified Arabic" w:hAnsi="Simplified Arabic" w:cs="Simplified Arabic"/>
          <w:sz w:val="24"/>
          <w:szCs w:val="24"/>
          <w:rtl/>
          <w:lang w:bidi="ar-JO"/>
        </w:rPr>
        <w:t xml:space="preserve"> ويجب أن يكون هناك توازن بين الحاجات ال</w:t>
      </w:r>
      <w:r w:rsidR="00781A3D">
        <w:rPr>
          <w:rFonts w:ascii="Simplified Arabic" w:hAnsi="Simplified Arabic" w:cs="Simplified Arabic"/>
          <w:sz w:val="24"/>
          <w:szCs w:val="24"/>
          <w:rtl/>
          <w:lang w:bidi="ar-JO"/>
        </w:rPr>
        <w:t>إيجاب</w:t>
      </w:r>
      <w:r w:rsidRPr="000A409C">
        <w:rPr>
          <w:rFonts w:ascii="Simplified Arabic" w:hAnsi="Simplified Arabic" w:cs="Simplified Arabic"/>
          <w:sz w:val="24"/>
          <w:szCs w:val="24"/>
          <w:rtl/>
          <w:lang w:bidi="ar-JO"/>
        </w:rPr>
        <w:t>ية والسلبية</w:t>
      </w:r>
      <w:r w:rsidR="00EE7AD8">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حيث </w:t>
      </w:r>
      <w:r w:rsidR="00EE7AD8">
        <w:rPr>
          <w:rFonts w:ascii="Simplified Arabic" w:hAnsi="Simplified Arabic" w:cs="Simplified Arabic" w:hint="cs"/>
          <w:sz w:val="24"/>
          <w:szCs w:val="24"/>
          <w:rtl/>
          <w:lang w:bidi="ar-JO"/>
        </w:rPr>
        <w:t>إ</w:t>
      </w:r>
      <w:r>
        <w:rPr>
          <w:rFonts w:ascii="Simplified Arabic" w:hAnsi="Simplified Arabic" w:cs="Simplified Arabic" w:hint="cs"/>
          <w:sz w:val="24"/>
          <w:szCs w:val="24"/>
          <w:rtl/>
          <w:lang w:bidi="ar-JO"/>
        </w:rPr>
        <w:t xml:space="preserve">ن الأفراد </w:t>
      </w:r>
      <w:r w:rsidRPr="000A409C">
        <w:rPr>
          <w:rFonts w:ascii="Simplified Arabic" w:hAnsi="Simplified Arabic" w:cs="Simplified Arabic"/>
          <w:sz w:val="24"/>
          <w:szCs w:val="24"/>
          <w:rtl/>
          <w:lang w:bidi="ar-JO"/>
        </w:rPr>
        <w:t>ذوي الرفاهية العالية يتمتعون بمستويات عالية من الإبداع والتنظيم والتفاؤل والثقة</w:t>
      </w:r>
      <w:r w:rsidR="00EE7AD8">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و</w:t>
      </w:r>
      <w:r>
        <w:rPr>
          <w:rFonts w:ascii="Simplified Arabic" w:hAnsi="Simplified Arabic" w:cs="Simplified Arabic" w:hint="cs"/>
          <w:sz w:val="24"/>
          <w:szCs w:val="24"/>
          <w:rtl/>
          <w:lang w:bidi="ar-JO"/>
        </w:rPr>
        <w:t xml:space="preserve">هم </w:t>
      </w:r>
      <w:r w:rsidR="00EE7AD8">
        <w:rPr>
          <w:rFonts w:ascii="Simplified Arabic" w:hAnsi="Simplified Arabic" w:cs="Simplified Arabic" w:hint="cs"/>
          <w:sz w:val="24"/>
          <w:szCs w:val="24"/>
          <w:rtl/>
          <w:lang w:bidi="ar-JO"/>
        </w:rPr>
        <w:t>أ</w:t>
      </w:r>
      <w:r w:rsidR="00EE7AD8">
        <w:rPr>
          <w:rFonts w:ascii="Simplified Arabic" w:hAnsi="Simplified Arabic" w:cs="Simplified Arabic"/>
          <w:sz w:val="24"/>
          <w:szCs w:val="24"/>
          <w:rtl/>
          <w:lang w:bidi="ar-JO"/>
        </w:rPr>
        <w:t>قل عرض</w:t>
      </w:r>
      <w:r w:rsidR="00EE7AD8">
        <w:rPr>
          <w:rFonts w:ascii="Simplified Arabic" w:hAnsi="Simplified Arabic" w:cs="Simplified Arabic" w:hint="cs"/>
          <w:sz w:val="24"/>
          <w:szCs w:val="24"/>
          <w:rtl/>
          <w:lang w:bidi="ar-JO"/>
        </w:rPr>
        <w:t>ة</w:t>
      </w:r>
      <w:r w:rsidRPr="000A409C">
        <w:rPr>
          <w:rFonts w:ascii="Simplified Arabic" w:hAnsi="Simplified Arabic" w:cs="Simplified Arabic"/>
          <w:sz w:val="24"/>
          <w:szCs w:val="24"/>
          <w:rtl/>
          <w:lang w:bidi="ar-JO"/>
        </w:rPr>
        <w:t xml:space="preserve"> للمرض </w:t>
      </w:r>
      <w:r w:rsidR="00302164" w:rsidRPr="00302164">
        <w:rPr>
          <w:rFonts w:asciiTheme="majorBidi" w:hAnsiTheme="majorBidi" w:cstheme="majorBidi"/>
          <w:sz w:val="24"/>
          <w:szCs w:val="24"/>
          <w:rtl/>
          <w:lang w:bidi="ar-JO"/>
        </w:rPr>
        <w:t>(</w:t>
      </w:r>
      <w:r w:rsidR="003D19F8" w:rsidRPr="00302164">
        <w:rPr>
          <w:rFonts w:asciiTheme="majorBidi" w:hAnsiTheme="majorBidi" w:cstheme="majorBidi"/>
          <w:sz w:val="24"/>
          <w:szCs w:val="24"/>
          <w:lang w:bidi="ar-JO"/>
        </w:rPr>
        <w:t>M</w:t>
      </w:r>
      <w:r w:rsidR="00302164" w:rsidRPr="00302164">
        <w:rPr>
          <w:rFonts w:asciiTheme="majorBidi" w:hAnsiTheme="majorBidi" w:cstheme="majorBidi"/>
          <w:sz w:val="24"/>
          <w:szCs w:val="24"/>
          <w:lang w:bidi="ar-JO"/>
        </w:rPr>
        <w:t>ahfuz, 2018</w:t>
      </w:r>
      <w:r w:rsidR="00302164" w:rsidRPr="00302164">
        <w:rPr>
          <w:rFonts w:asciiTheme="majorBidi" w:hAnsiTheme="majorBidi" w:cstheme="majorBidi"/>
          <w:sz w:val="24"/>
          <w:szCs w:val="24"/>
          <w:rtl/>
          <w:lang w:bidi="ar-JO"/>
        </w:rPr>
        <w:t>)</w:t>
      </w:r>
      <w:r w:rsidR="00CC50E6" w:rsidRPr="000A409C">
        <w:rPr>
          <w:rFonts w:ascii="Simplified Arabic" w:hAnsi="Simplified Arabic" w:cs="Simplified Arabic"/>
          <w:sz w:val="24"/>
          <w:szCs w:val="24"/>
          <w:rtl/>
          <w:lang w:bidi="ar-JO"/>
        </w:rPr>
        <w:t>.</w:t>
      </w:r>
      <w:r w:rsidR="00CC50E6" w:rsidRPr="000A409C">
        <w:rPr>
          <w:rFonts w:ascii="Simplified Arabic" w:hAnsi="Simplified Arabic" w:cs="Simplified Arabic"/>
          <w:sz w:val="24"/>
          <w:szCs w:val="24"/>
          <w:rtl/>
        </w:rPr>
        <w:t xml:space="preserve"> والعلاقات ال</w:t>
      </w:r>
      <w:r w:rsidR="00781A3D">
        <w:rPr>
          <w:rFonts w:ascii="Simplified Arabic" w:hAnsi="Simplified Arabic" w:cs="Simplified Arabic"/>
          <w:sz w:val="24"/>
          <w:szCs w:val="24"/>
          <w:rtl/>
        </w:rPr>
        <w:t>إيجاب</w:t>
      </w:r>
      <w:r w:rsidR="00CC50E6" w:rsidRPr="000A409C">
        <w:rPr>
          <w:rFonts w:ascii="Simplified Arabic" w:hAnsi="Simplified Arabic" w:cs="Simplified Arabic"/>
          <w:sz w:val="24"/>
          <w:szCs w:val="24"/>
          <w:rtl/>
        </w:rPr>
        <w:t xml:space="preserve">ية </w:t>
      </w:r>
      <w:r>
        <w:rPr>
          <w:rFonts w:ascii="Simplified Arabic" w:hAnsi="Simplified Arabic" w:cs="Simplified Arabic" w:hint="cs"/>
          <w:sz w:val="24"/>
          <w:szCs w:val="24"/>
          <w:rtl/>
        </w:rPr>
        <w:t xml:space="preserve">مع </w:t>
      </w:r>
      <w:r w:rsidRPr="000A409C">
        <w:rPr>
          <w:rFonts w:ascii="Simplified Arabic" w:hAnsi="Simplified Arabic" w:cs="Simplified Arabic"/>
          <w:sz w:val="24"/>
          <w:szCs w:val="24"/>
          <w:rtl/>
        </w:rPr>
        <w:t xml:space="preserve">الآخرين </w:t>
      </w:r>
      <w:r>
        <w:rPr>
          <w:rFonts w:ascii="Simplified Arabic" w:hAnsi="Simplified Arabic" w:cs="Simplified Arabic" w:hint="cs"/>
          <w:sz w:val="24"/>
          <w:szCs w:val="24"/>
          <w:rtl/>
        </w:rPr>
        <w:t>تسهم بشكل هام في</w:t>
      </w:r>
      <w:r w:rsidRPr="000A409C">
        <w:rPr>
          <w:rFonts w:ascii="Simplified Arabic" w:hAnsi="Simplified Arabic" w:cs="Simplified Arabic"/>
          <w:sz w:val="24"/>
          <w:szCs w:val="24"/>
          <w:rtl/>
        </w:rPr>
        <w:t xml:space="preserve"> الرفاه النفسي </w:t>
      </w:r>
      <w:r>
        <w:rPr>
          <w:rFonts w:ascii="Simplified Arabic" w:hAnsi="Simplified Arabic" w:cs="Simplified Arabic" w:hint="cs"/>
          <w:sz w:val="24"/>
          <w:szCs w:val="24"/>
          <w:rtl/>
        </w:rPr>
        <w:t xml:space="preserve">للفرد، وهي من أهم </w:t>
      </w:r>
      <w:r w:rsidR="00CC50E6" w:rsidRPr="000A409C">
        <w:rPr>
          <w:rFonts w:ascii="Simplified Arabic" w:hAnsi="Simplified Arabic" w:cs="Simplified Arabic"/>
          <w:sz w:val="24"/>
          <w:szCs w:val="24"/>
          <w:rtl/>
        </w:rPr>
        <w:t>عناصر</w:t>
      </w:r>
      <w:r w:rsidR="00433EA8">
        <w:rPr>
          <w:rFonts w:ascii="Simplified Arabic" w:hAnsi="Simplified Arabic" w:cs="Simplified Arabic" w:hint="cs"/>
          <w:sz w:val="24"/>
          <w:szCs w:val="24"/>
          <w:rtl/>
        </w:rPr>
        <w:t xml:space="preserve"> </w:t>
      </w:r>
      <w:r w:rsidR="00CC50E6" w:rsidRPr="000A409C">
        <w:rPr>
          <w:rFonts w:ascii="Simplified Arabic" w:hAnsi="Simplified Arabic" w:cs="Simplified Arabic"/>
          <w:sz w:val="24"/>
          <w:szCs w:val="24"/>
          <w:rtl/>
        </w:rPr>
        <w:t>الصحة</w:t>
      </w:r>
      <w:r w:rsidR="00433EA8">
        <w:rPr>
          <w:rFonts w:ascii="Simplified Arabic" w:hAnsi="Simplified Arabic" w:cs="Simplified Arabic" w:hint="cs"/>
          <w:sz w:val="24"/>
          <w:szCs w:val="24"/>
          <w:rtl/>
        </w:rPr>
        <w:t xml:space="preserve"> </w:t>
      </w:r>
      <w:r w:rsidR="00CC50E6" w:rsidRPr="000A409C">
        <w:rPr>
          <w:rFonts w:ascii="Simplified Arabic" w:hAnsi="Simplified Arabic" w:cs="Simplified Arabic"/>
          <w:sz w:val="24"/>
          <w:szCs w:val="24"/>
          <w:rtl/>
        </w:rPr>
        <w:t>النفسية</w:t>
      </w:r>
      <w:r w:rsidR="00EE7AD8">
        <w:rPr>
          <w:rFonts w:ascii="Simplified Arabic" w:hAnsi="Simplified Arabic" w:cs="Simplified Arabic" w:hint="cs"/>
          <w:sz w:val="24"/>
          <w:szCs w:val="24"/>
          <w:rtl/>
        </w:rPr>
        <w:t>؛</w:t>
      </w:r>
      <w:r w:rsidR="00433EA8">
        <w:rPr>
          <w:rFonts w:ascii="Simplified Arabic" w:hAnsi="Simplified Arabic" w:cs="Simplified Arabic" w:hint="cs"/>
          <w:sz w:val="24"/>
          <w:szCs w:val="24"/>
          <w:rtl/>
        </w:rPr>
        <w:t xml:space="preserve"> </w:t>
      </w:r>
      <w:r w:rsidR="00CC50E6" w:rsidRPr="000A409C">
        <w:rPr>
          <w:rFonts w:ascii="Simplified Arabic" w:hAnsi="Simplified Arabic" w:cs="Simplified Arabic"/>
          <w:sz w:val="24"/>
          <w:szCs w:val="24"/>
          <w:rtl/>
        </w:rPr>
        <w:t>لأنها</w:t>
      </w:r>
      <w:r w:rsidR="00433EA8">
        <w:rPr>
          <w:rFonts w:ascii="Simplified Arabic" w:hAnsi="Simplified Arabic" w:cs="Simplified Arabic" w:hint="cs"/>
          <w:sz w:val="24"/>
          <w:szCs w:val="24"/>
          <w:rtl/>
        </w:rPr>
        <w:t xml:space="preserve"> </w:t>
      </w:r>
      <w:r w:rsidR="00CC50E6" w:rsidRPr="000A409C">
        <w:rPr>
          <w:rFonts w:ascii="Simplified Arabic" w:hAnsi="Simplified Arabic" w:cs="Simplified Arabic"/>
          <w:sz w:val="24"/>
          <w:szCs w:val="24"/>
          <w:rtl/>
        </w:rPr>
        <w:t>تعد</w:t>
      </w:r>
      <w:r w:rsidR="00433EA8">
        <w:rPr>
          <w:rFonts w:ascii="Simplified Arabic" w:hAnsi="Simplified Arabic" w:cs="Simplified Arabic" w:hint="cs"/>
          <w:sz w:val="24"/>
          <w:szCs w:val="24"/>
          <w:rtl/>
        </w:rPr>
        <w:t xml:space="preserve"> </w:t>
      </w:r>
      <w:r w:rsidR="00CC50E6" w:rsidRPr="000A409C">
        <w:rPr>
          <w:rFonts w:ascii="Simplified Arabic" w:hAnsi="Simplified Arabic" w:cs="Simplified Arabic"/>
          <w:sz w:val="24"/>
          <w:szCs w:val="24"/>
          <w:rtl/>
        </w:rPr>
        <w:t>معيار</w:t>
      </w:r>
      <w:r w:rsidR="00433EA8">
        <w:rPr>
          <w:rFonts w:ascii="Simplified Arabic" w:hAnsi="Simplified Arabic" w:cs="Simplified Arabic" w:hint="cs"/>
          <w:sz w:val="24"/>
          <w:szCs w:val="24"/>
          <w:rtl/>
        </w:rPr>
        <w:t xml:space="preserve"> </w:t>
      </w:r>
      <w:r w:rsidR="00EE7AD8">
        <w:rPr>
          <w:rFonts w:ascii="Simplified Arabic" w:hAnsi="Simplified Arabic" w:cs="Simplified Arabic" w:hint="cs"/>
          <w:sz w:val="24"/>
          <w:szCs w:val="24"/>
          <w:rtl/>
        </w:rPr>
        <w:t>ا</w:t>
      </w:r>
      <w:r w:rsidR="00CC50E6" w:rsidRPr="000A409C">
        <w:rPr>
          <w:rFonts w:ascii="Simplified Arabic" w:hAnsi="Simplified Arabic" w:cs="Simplified Arabic"/>
          <w:sz w:val="24"/>
          <w:szCs w:val="24"/>
          <w:rtl/>
        </w:rPr>
        <w:t>للنضج</w:t>
      </w:r>
      <w:r w:rsidR="00433EA8">
        <w:rPr>
          <w:rFonts w:ascii="Simplified Arabic" w:hAnsi="Simplified Arabic" w:cs="Simplified Arabic" w:hint="cs"/>
          <w:sz w:val="24"/>
          <w:szCs w:val="24"/>
          <w:rtl/>
        </w:rPr>
        <w:t xml:space="preserve"> </w:t>
      </w:r>
      <w:r w:rsidR="00CC50E6" w:rsidRPr="000A409C">
        <w:rPr>
          <w:rFonts w:ascii="Simplified Arabic" w:hAnsi="Simplified Arabic" w:cs="Simplified Arabic"/>
          <w:sz w:val="24"/>
          <w:szCs w:val="24"/>
          <w:rtl/>
        </w:rPr>
        <w:t>والتوافق</w:t>
      </w:r>
      <w:r w:rsidR="00433EA8">
        <w:rPr>
          <w:rFonts w:ascii="Simplified Arabic" w:hAnsi="Simplified Arabic" w:cs="Simplified Arabic" w:hint="cs"/>
          <w:sz w:val="24"/>
          <w:szCs w:val="24"/>
          <w:rtl/>
        </w:rPr>
        <w:t xml:space="preserve"> </w:t>
      </w:r>
      <w:r w:rsidR="00CC50E6" w:rsidRPr="000A409C">
        <w:rPr>
          <w:rFonts w:ascii="Simplified Arabic" w:hAnsi="Simplified Arabic" w:cs="Simplified Arabic"/>
          <w:sz w:val="24"/>
          <w:szCs w:val="24"/>
          <w:rtl/>
        </w:rPr>
        <w:t>والقدرة عل</w:t>
      </w:r>
      <w:r w:rsidR="00433EA8">
        <w:rPr>
          <w:rFonts w:ascii="Simplified Arabic" w:hAnsi="Simplified Arabic" w:cs="Simplified Arabic" w:hint="cs"/>
          <w:sz w:val="24"/>
          <w:szCs w:val="24"/>
          <w:rtl/>
        </w:rPr>
        <w:t xml:space="preserve"> </w:t>
      </w:r>
      <w:r w:rsidR="00CC50E6" w:rsidRPr="000A409C">
        <w:rPr>
          <w:rFonts w:ascii="Simplified Arabic" w:hAnsi="Simplified Arabic" w:cs="Simplified Arabic"/>
          <w:sz w:val="24"/>
          <w:szCs w:val="24"/>
          <w:rtl/>
        </w:rPr>
        <w:t>ىتحقيق</w:t>
      </w:r>
      <w:r w:rsidR="00433EA8">
        <w:rPr>
          <w:rFonts w:ascii="Simplified Arabic" w:hAnsi="Simplified Arabic" w:cs="Simplified Arabic" w:hint="cs"/>
          <w:sz w:val="24"/>
          <w:szCs w:val="24"/>
          <w:rtl/>
        </w:rPr>
        <w:t xml:space="preserve"> </w:t>
      </w:r>
      <w:r w:rsidR="00CC50E6" w:rsidRPr="000A409C">
        <w:rPr>
          <w:rFonts w:ascii="Simplified Arabic" w:hAnsi="Simplified Arabic" w:cs="Simplified Arabic"/>
          <w:sz w:val="24"/>
          <w:szCs w:val="24"/>
          <w:rtl/>
        </w:rPr>
        <w:t>الذات</w:t>
      </w:r>
      <w:r w:rsidR="00EE7AD8">
        <w:rPr>
          <w:rFonts w:ascii="Simplified Arabic" w:hAnsi="Simplified Arabic" w:cs="Simplified Arabic" w:hint="cs"/>
          <w:sz w:val="24"/>
          <w:szCs w:val="24"/>
          <w:rtl/>
        </w:rPr>
        <w:t>،</w:t>
      </w:r>
      <w:r w:rsidR="00433EA8">
        <w:rPr>
          <w:rFonts w:ascii="Simplified Arabic" w:hAnsi="Simplified Arabic" w:cs="Simplified Arabic" w:hint="cs"/>
          <w:sz w:val="24"/>
          <w:szCs w:val="24"/>
          <w:rtl/>
        </w:rPr>
        <w:t xml:space="preserve"> </w:t>
      </w:r>
      <w:r w:rsidR="00CC50E6" w:rsidRPr="000A409C">
        <w:rPr>
          <w:rFonts w:ascii="Simplified Arabic" w:hAnsi="Simplified Arabic" w:cs="Simplified Arabic"/>
          <w:sz w:val="24"/>
          <w:szCs w:val="24"/>
          <w:rtl/>
        </w:rPr>
        <w:t>وتقاسم</w:t>
      </w:r>
      <w:r w:rsidR="00433EA8">
        <w:rPr>
          <w:rFonts w:ascii="Simplified Arabic" w:hAnsi="Simplified Arabic" w:cs="Simplified Arabic" w:hint="cs"/>
          <w:sz w:val="24"/>
          <w:szCs w:val="24"/>
          <w:rtl/>
        </w:rPr>
        <w:t xml:space="preserve"> </w:t>
      </w:r>
      <w:r w:rsidR="00CC50E6" w:rsidRPr="000A409C">
        <w:rPr>
          <w:rFonts w:ascii="Simplified Arabic" w:hAnsi="Simplified Arabic" w:cs="Simplified Arabic"/>
          <w:sz w:val="24"/>
          <w:szCs w:val="24"/>
          <w:rtl/>
        </w:rPr>
        <w:t>الوقت</w:t>
      </w:r>
      <w:r w:rsidR="00433EA8">
        <w:rPr>
          <w:rFonts w:ascii="Simplified Arabic" w:hAnsi="Simplified Arabic" w:cs="Simplified Arabic" w:hint="cs"/>
          <w:sz w:val="24"/>
          <w:szCs w:val="24"/>
          <w:rtl/>
        </w:rPr>
        <w:t xml:space="preserve"> </w:t>
      </w:r>
      <w:r w:rsidR="00CC50E6" w:rsidRPr="000A409C">
        <w:rPr>
          <w:rFonts w:ascii="Simplified Arabic" w:hAnsi="Simplified Arabic" w:cs="Simplified Arabic"/>
          <w:sz w:val="24"/>
          <w:szCs w:val="24"/>
          <w:rtl/>
        </w:rPr>
        <w:t>مع</w:t>
      </w:r>
      <w:r w:rsidR="00433EA8">
        <w:rPr>
          <w:rFonts w:ascii="Simplified Arabic" w:hAnsi="Simplified Arabic" w:cs="Simplified Arabic" w:hint="cs"/>
          <w:sz w:val="24"/>
          <w:szCs w:val="24"/>
          <w:rtl/>
        </w:rPr>
        <w:t xml:space="preserve"> </w:t>
      </w:r>
      <w:r w:rsidR="00CC50E6" w:rsidRPr="000A409C">
        <w:rPr>
          <w:rFonts w:ascii="Simplified Arabic" w:hAnsi="Simplified Arabic" w:cs="Simplified Arabic"/>
          <w:sz w:val="24"/>
          <w:szCs w:val="24"/>
          <w:rtl/>
        </w:rPr>
        <w:t xml:space="preserve">الآخرين والثقة والدفء مع الآخرين </w:t>
      </w:r>
      <w:r w:rsidR="00363ED7" w:rsidRPr="00363ED7">
        <w:rPr>
          <w:rFonts w:asciiTheme="majorBidi" w:hAnsiTheme="majorBidi" w:cstheme="majorBidi"/>
          <w:sz w:val="24"/>
          <w:szCs w:val="24"/>
          <w:rtl/>
        </w:rPr>
        <w:t>(</w:t>
      </w:r>
      <w:r w:rsidR="00363ED7" w:rsidRPr="00363ED7">
        <w:rPr>
          <w:rFonts w:asciiTheme="majorBidi" w:hAnsiTheme="majorBidi" w:cstheme="majorBidi"/>
          <w:sz w:val="24"/>
          <w:szCs w:val="24"/>
        </w:rPr>
        <w:t>Aljjmal, 2013</w:t>
      </w:r>
      <w:r w:rsidR="00363ED7" w:rsidRPr="00363ED7">
        <w:rPr>
          <w:rFonts w:asciiTheme="majorBidi" w:hAnsiTheme="majorBidi" w:cstheme="majorBidi"/>
          <w:sz w:val="24"/>
          <w:szCs w:val="24"/>
          <w:rtl/>
        </w:rPr>
        <w:t>).</w:t>
      </w:r>
    </w:p>
    <w:p w:rsidR="00CC50E6" w:rsidRPr="000A409C" w:rsidRDefault="00AA1321" w:rsidP="00EE7AD8">
      <w:pPr>
        <w:bidi/>
        <w:spacing w:line="240" w:lineRule="auto"/>
        <w:ind w:firstLine="720"/>
        <w:jc w:val="lowKashida"/>
        <w:rPr>
          <w:rFonts w:ascii="Simplified Arabic" w:hAnsi="Simplified Arabic" w:cs="Simplified Arabic"/>
          <w:sz w:val="24"/>
          <w:szCs w:val="24"/>
          <w:rtl/>
          <w:lang w:bidi="ar-JO"/>
        </w:rPr>
      </w:pPr>
      <w:r>
        <w:rPr>
          <w:rFonts w:ascii="Simplified Arabic" w:hAnsi="Simplified Arabic" w:cs="Simplified Arabic" w:hint="cs"/>
          <w:sz w:val="24"/>
          <w:szCs w:val="24"/>
          <w:rtl/>
        </w:rPr>
        <w:t>وتركز</w:t>
      </w:r>
      <w:r w:rsidR="00CC50E6" w:rsidRPr="000A409C">
        <w:rPr>
          <w:rFonts w:ascii="Simplified Arabic" w:hAnsi="Simplified Arabic" w:cs="Simplified Arabic"/>
          <w:sz w:val="24"/>
          <w:szCs w:val="24"/>
          <w:rtl/>
        </w:rPr>
        <w:t xml:space="preserve"> الرفاهية </w:t>
      </w:r>
      <w:r>
        <w:rPr>
          <w:rFonts w:ascii="Simplified Arabic" w:hAnsi="Simplified Arabic" w:cs="Simplified Arabic" w:hint="cs"/>
          <w:sz w:val="24"/>
          <w:szCs w:val="24"/>
          <w:rtl/>
        </w:rPr>
        <w:t>على</w:t>
      </w:r>
      <w:r w:rsidR="00CC50E6" w:rsidRPr="000A409C">
        <w:rPr>
          <w:rFonts w:ascii="Simplified Arabic" w:hAnsi="Simplified Arabic" w:cs="Simplified Arabic"/>
          <w:sz w:val="24"/>
          <w:szCs w:val="24"/>
          <w:rtl/>
        </w:rPr>
        <w:t xml:space="preserve"> الأنشطة </w:t>
      </w:r>
      <w:r w:rsidR="00CC50E6" w:rsidRPr="000A409C">
        <w:rPr>
          <w:rFonts w:ascii="Simplified Arabic" w:hAnsi="Simplified Arabic" w:cs="Simplified Arabic"/>
          <w:sz w:val="24"/>
          <w:szCs w:val="24"/>
          <w:rtl/>
          <w:lang w:bidi="ar-JO"/>
        </w:rPr>
        <w:t>الفاعلة</w:t>
      </w:r>
      <w:r w:rsidR="00CC50E6" w:rsidRPr="000A409C">
        <w:rPr>
          <w:rFonts w:ascii="Simplified Arabic" w:hAnsi="Simplified Arabic" w:cs="Simplified Arabic"/>
          <w:sz w:val="24"/>
          <w:szCs w:val="24"/>
          <w:rtl/>
        </w:rPr>
        <w:t xml:space="preserve"> ومعنى الحياة</w:t>
      </w:r>
      <w:r>
        <w:rPr>
          <w:rFonts w:ascii="Simplified Arabic" w:hAnsi="Simplified Arabic" w:cs="Simplified Arabic" w:hint="cs"/>
          <w:sz w:val="24"/>
          <w:szCs w:val="24"/>
          <w:rtl/>
        </w:rPr>
        <w:t>،</w:t>
      </w:r>
      <w:r w:rsidR="00CC50E6" w:rsidRPr="000A409C">
        <w:rPr>
          <w:rFonts w:ascii="Simplified Arabic" w:hAnsi="Simplified Arabic" w:cs="Simplified Arabic"/>
          <w:sz w:val="24"/>
          <w:szCs w:val="24"/>
          <w:rtl/>
        </w:rPr>
        <w:t xml:space="preserve"> فالرفاهية تتجه نحو حياةسعيدةأكثر من كونها مجرد متعة فقط، </w:t>
      </w:r>
      <w:r>
        <w:rPr>
          <w:rFonts w:ascii="Simplified Arabic" w:hAnsi="Simplified Arabic" w:cs="Simplified Arabic" w:hint="cs"/>
          <w:sz w:val="24"/>
          <w:szCs w:val="24"/>
          <w:rtl/>
        </w:rPr>
        <w:t>و</w:t>
      </w:r>
      <w:r w:rsidR="00CC50E6" w:rsidRPr="000A409C">
        <w:rPr>
          <w:rFonts w:ascii="Simplified Arabic" w:hAnsi="Simplified Arabic" w:cs="Simplified Arabic"/>
          <w:sz w:val="24"/>
          <w:szCs w:val="24"/>
          <w:rtl/>
        </w:rPr>
        <w:t>أن الناس يطورون أفضل صفاتهم ويستخدمون مهاراتهم ومواهبهم لخدمة الصالح العام</w:t>
      </w:r>
      <w:r>
        <w:rPr>
          <w:rFonts w:ascii="Simplified Arabic" w:hAnsi="Simplified Arabic" w:cs="Simplified Arabic" w:hint="cs"/>
          <w:sz w:val="24"/>
          <w:szCs w:val="24"/>
          <w:rtl/>
        </w:rPr>
        <w:t>،</w:t>
      </w:r>
      <w:r w:rsidR="00CC50E6" w:rsidRPr="000A409C">
        <w:rPr>
          <w:rFonts w:ascii="Simplified Arabic" w:hAnsi="Simplified Arabic" w:cs="Simplified Arabic"/>
          <w:sz w:val="24"/>
          <w:szCs w:val="24"/>
          <w:rtl/>
        </w:rPr>
        <w:t xml:space="preserve"> وترتبط رفاهية الآخرين والبشرية بشكل عام بتحقيق الذات الشخصية والالتزام بالأهداف الاجتماعية، </w:t>
      </w:r>
      <w:r>
        <w:rPr>
          <w:rFonts w:ascii="Simplified Arabic" w:hAnsi="Simplified Arabic" w:cs="Simplified Arabic" w:hint="cs"/>
          <w:sz w:val="24"/>
          <w:szCs w:val="24"/>
          <w:rtl/>
        </w:rPr>
        <w:t>وتحقيقها،</w:t>
      </w:r>
      <w:r w:rsidR="00085F2C">
        <w:rPr>
          <w:rFonts w:ascii="Simplified Arabic" w:hAnsi="Simplified Arabic" w:cs="Simplified Arabic" w:hint="cs"/>
          <w:sz w:val="24"/>
          <w:szCs w:val="24"/>
          <w:rtl/>
        </w:rPr>
        <w:t xml:space="preserve"> و</w:t>
      </w:r>
      <w:r w:rsidR="00CC50E6" w:rsidRPr="000A409C">
        <w:rPr>
          <w:rFonts w:ascii="Simplified Arabic" w:hAnsi="Simplified Arabic" w:cs="Simplified Arabic"/>
          <w:sz w:val="24"/>
          <w:szCs w:val="24"/>
          <w:rtl/>
        </w:rPr>
        <w:t>تتطلب العمل الجاد</w:t>
      </w:r>
      <w:r w:rsidR="00CC50E6" w:rsidRPr="000A409C">
        <w:rPr>
          <w:rFonts w:ascii="Simplified Arabic" w:hAnsi="Simplified Arabic" w:cs="Simplified Arabic"/>
          <w:sz w:val="24"/>
          <w:szCs w:val="24"/>
        </w:rPr>
        <w:t> </w:t>
      </w:r>
      <w:r w:rsidR="00CC50E6" w:rsidRPr="000A409C">
        <w:rPr>
          <w:rFonts w:ascii="Simplified Arabic" w:hAnsi="Simplified Arabic" w:cs="Simplified Arabic"/>
          <w:sz w:val="24"/>
          <w:szCs w:val="24"/>
          <w:rtl/>
        </w:rPr>
        <w:t xml:space="preserve">إذا كان الشخص على دراية بنقاط قوته وكان قادرًا على تطبيقها على مهمة معينة، فمعنى الحياة يرتبط ارتباطًا </w:t>
      </w:r>
      <w:r w:rsidR="00781A3D">
        <w:rPr>
          <w:rFonts w:ascii="Simplified Arabic" w:hAnsi="Simplified Arabic" w:cs="Simplified Arabic"/>
          <w:sz w:val="24"/>
          <w:szCs w:val="24"/>
          <w:rtl/>
        </w:rPr>
        <w:t>إيجاب</w:t>
      </w:r>
      <w:r w:rsidR="00CC50E6" w:rsidRPr="000A409C">
        <w:rPr>
          <w:rFonts w:ascii="Simplified Arabic" w:hAnsi="Simplified Arabic" w:cs="Simplified Arabic"/>
          <w:sz w:val="24"/>
          <w:szCs w:val="24"/>
          <w:rtl/>
        </w:rPr>
        <w:t>يًا بالعديد من مؤشرات الرفاهية</w:t>
      </w:r>
      <w:r w:rsidR="00EE7AD8">
        <w:rPr>
          <w:rFonts w:ascii="Simplified Arabic" w:hAnsi="Simplified Arabic" w:cs="Simplified Arabic" w:hint="cs"/>
          <w:sz w:val="24"/>
          <w:szCs w:val="24"/>
          <w:rtl/>
        </w:rPr>
        <w:t>،</w:t>
      </w:r>
      <w:r w:rsidR="00CC50E6" w:rsidRPr="000A409C">
        <w:rPr>
          <w:rFonts w:ascii="Simplified Arabic" w:hAnsi="Simplified Arabic" w:cs="Simplified Arabic"/>
          <w:sz w:val="24"/>
          <w:szCs w:val="24"/>
          <w:rtl/>
        </w:rPr>
        <w:t xml:space="preserve"> مثل</w:t>
      </w:r>
      <w:r w:rsidR="00EE7AD8">
        <w:rPr>
          <w:rFonts w:ascii="Simplified Arabic" w:hAnsi="Simplified Arabic" w:cs="Simplified Arabic" w:hint="cs"/>
          <w:sz w:val="24"/>
          <w:szCs w:val="24"/>
          <w:rtl/>
        </w:rPr>
        <w:t>:</w:t>
      </w:r>
      <w:r w:rsidR="00CC50E6" w:rsidRPr="000A409C">
        <w:rPr>
          <w:rFonts w:ascii="Simplified Arabic" w:hAnsi="Simplified Arabic" w:cs="Simplified Arabic"/>
          <w:sz w:val="24"/>
          <w:szCs w:val="24"/>
          <w:rtl/>
        </w:rPr>
        <w:t xml:space="preserve"> (التأثير ال</w:t>
      </w:r>
      <w:r w:rsidR="00781A3D">
        <w:rPr>
          <w:rFonts w:ascii="Simplified Arabic" w:hAnsi="Simplified Arabic" w:cs="Simplified Arabic"/>
          <w:sz w:val="24"/>
          <w:szCs w:val="24"/>
          <w:rtl/>
        </w:rPr>
        <w:t>إيجاب</w:t>
      </w:r>
      <w:r w:rsidR="00EE7AD8">
        <w:rPr>
          <w:rFonts w:ascii="Simplified Arabic" w:hAnsi="Simplified Arabic" w:cs="Simplified Arabic"/>
          <w:sz w:val="24"/>
          <w:szCs w:val="24"/>
          <w:rtl/>
        </w:rPr>
        <w:t>ي</w:t>
      </w:r>
      <w:r w:rsidR="00CC50E6" w:rsidRPr="000A409C">
        <w:rPr>
          <w:rFonts w:ascii="Simplified Arabic" w:hAnsi="Simplified Arabic" w:cs="Simplified Arabic"/>
          <w:sz w:val="24"/>
          <w:szCs w:val="24"/>
          <w:rtl/>
        </w:rPr>
        <w:t xml:space="preserve">، </w:t>
      </w:r>
      <w:r w:rsidR="00085F2C">
        <w:rPr>
          <w:rFonts w:ascii="Simplified Arabic" w:hAnsi="Simplified Arabic" w:cs="Simplified Arabic" w:hint="cs"/>
          <w:sz w:val="24"/>
          <w:szCs w:val="24"/>
          <w:rtl/>
        </w:rPr>
        <w:t>و</w:t>
      </w:r>
      <w:r w:rsidR="00EE7AD8">
        <w:rPr>
          <w:rFonts w:ascii="Simplified Arabic" w:hAnsi="Simplified Arabic" w:cs="Simplified Arabic"/>
          <w:sz w:val="24"/>
          <w:szCs w:val="24"/>
          <w:rtl/>
        </w:rPr>
        <w:t>احترام الذات</w:t>
      </w:r>
      <w:r w:rsidR="00CC50E6" w:rsidRPr="000A409C">
        <w:rPr>
          <w:rFonts w:ascii="Simplified Arabic" w:hAnsi="Simplified Arabic" w:cs="Simplified Arabic"/>
          <w:sz w:val="24"/>
          <w:szCs w:val="24"/>
          <w:rtl/>
        </w:rPr>
        <w:t xml:space="preserve">، </w:t>
      </w:r>
      <w:r w:rsidR="00085F2C">
        <w:rPr>
          <w:rFonts w:ascii="Simplified Arabic" w:hAnsi="Simplified Arabic" w:cs="Simplified Arabic" w:hint="cs"/>
          <w:sz w:val="24"/>
          <w:szCs w:val="24"/>
          <w:rtl/>
        </w:rPr>
        <w:t>و</w:t>
      </w:r>
      <w:r w:rsidR="00EE7AD8">
        <w:rPr>
          <w:rFonts w:ascii="Simplified Arabic" w:hAnsi="Simplified Arabic" w:cs="Simplified Arabic"/>
          <w:sz w:val="24"/>
          <w:szCs w:val="24"/>
          <w:rtl/>
        </w:rPr>
        <w:t>التفاؤل</w:t>
      </w:r>
      <w:r w:rsidR="00CC50E6" w:rsidRPr="000A409C">
        <w:rPr>
          <w:rFonts w:ascii="Simplified Arabic" w:hAnsi="Simplified Arabic" w:cs="Simplified Arabic"/>
          <w:sz w:val="24"/>
          <w:szCs w:val="24"/>
          <w:rtl/>
        </w:rPr>
        <w:t xml:space="preserve">، </w:t>
      </w:r>
      <w:r w:rsidR="00085F2C">
        <w:rPr>
          <w:rFonts w:ascii="Simplified Arabic" w:hAnsi="Simplified Arabic" w:cs="Simplified Arabic" w:hint="cs"/>
          <w:sz w:val="24"/>
          <w:szCs w:val="24"/>
          <w:rtl/>
        </w:rPr>
        <w:t>و</w:t>
      </w:r>
      <w:r w:rsidR="00EE7AD8">
        <w:rPr>
          <w:rFonts w:ascii="Simplified Arabic" w:hAnsi="Simplified Arabic" w:cs="Simplified Arabic"/>
          <w:sz w:val="24"/>
          <w:szCs w:val="24"/>
          <w:rtl/>
        </w:rPr>
        <w:t>الرضا عن الحياة</w:t>
      </w:r>
      <w:r w:rsidR="00CC50E6" w:rsidRPr="000A409C">
        <w:rPr>
          <w:rFonts w:ascii="Simplified Arabic" w:hAnsi="Simplified Arabic" w:cs="Simplified Arabic"/>
          <w:sz w:val="24"/>
          <w:szCs w:val="24"/>
          <w:rtl/>
        </w:rPr>
        <w:t xml:space="preserve">، </w:t>
      </w:r>
      <w:r w:rsidR="00085F2C">
        <w:rPr>
          <w:rFonts w:ascii="Simplified Arabic" w:hAnsi="Simplified Arabic" w:cs="Simplified Arabic" w:hint="cs"/>
          <w:sz w:val="24"/>
          <w:szCs w:val="24"/>
          <w:rtl/>
        </w:rPr>
        <w:t>و</w:t>
      </w:r>
      <w:r w:rsidR="00EE7AD8">
        <w:rPr>
          <w:rFonts w:ascii="Simplified Arabic" w:hAnsi="Simplified Arabic" w:cs="Simplified Arabic"/>
          <w:sz w:val="24"/>
          <w:szCs w:val="24"/>
          <w:rtl/>
        </w:rPr>
        <w:t>الأمل</w:t>
      </w:r>
      <w:r w:rsidR="00CC50E6" w:rsidRPr="000A409C">
        <w:rPr>
          <w:rFonts w:ascii="Simplified Arabic" w:hAnsi="Simplified Arabic" w:cs="Simplified Arabic"/>
          <w:sz w:val="24"/>
          <w:szCs w:val="24"/>
          <w:rtl/>
        </w:rPr>
        <w:t xml:space="preserve">، </w:t>
      </w:r>
      <w:r w:rsidR="00085F2C">
        <w:rPr>
          <w:rFonts w:ascii="Simplified Arabic" w:hAnsi="Simplified Arabic" w:cs="Simplified Arabic" w:hint="cs"/>
          <w:sz w:val="24"/>
          <w:szCs w:val="24"/>
          <w:rtl/>
        </w:rPr>
        <w:t>و</w:t>
      </w:r>
      <w:r w:rsidR="00EE7AD8">
        <w:rPr>
          <w:rFonts w:ascii="Simplified Arabic" w:hAnsi="Simplified Arabic" w:cs="Simplified Arabic"/>
          <w:sz w:val="24"/>
          <w:szCs w:val="24"/>
          <w:rtl/>
        </w:rPr>
        <w:t>الفرح</w:t>
      </w:r>
      <w:r w:rsidR="00CC50E6" w:rsidRPr="000A409C">
        <w:rPr>
          <w:rFonts w:ascii="Simplified Arabic" w:hAnsi="Simplified Arabic" w:cs="Simplified Arabic"/>
          <w:sz w:val="24"/>
          <w:szCs w:val="24"/>
          <w:rtl/>
        </w:rPr>
        <w:t xml:space="preserve">، </w:t>
      </w:r>
      <w:r w:rsidR="00085F2C">
        <w:rPr>
          <w:rFonts w:ascii="Simplified Arabic" w:hAnsi="Simplified Arabic" w:cs="Simplified Arabic" w:hint="cs"/>
          <w:sz w:val="24"/>
          <w:szCs w:val="24"/>
          <w:rtl/>
        </w:rPr>
        <w:t>و</w:t>
      </w:r>
      <w:r w:rsidR="00EE7AD8">
        <w:rPr>
          <w:rFonts w:ascii="Simplified Arabic" w:hAnsi="Simplified Arabic" w:cs="Simplified Arabic"/>
          <w:sz w:val="24"/>
          <w:szCs w:val="24"/>
          <w:rtl/>
        </w:rPr>
        <w:t>الفضول</w:t>
      </w:r>
      <w:r w:rsidR="00CC50E6" w:rsidRPr="000A409C">
        <w:rPr>
          <w:rFonts w:ascii="Simplified Arabic" w:hAnsi="Simplified Arabic" w:cs="Simplified Arabic"/>
          <w:sz w:val="24"/>
          <w:szCs w:val="24"/>
          <w:rtl/>
        </w:rPr>
        <w:t xml:space="preserve">، </w:t>
      </w:r>
      <w:r w:rsidR="00085F2C">
        <w:rPr>
          <w:rFonts w:ascii="Simplified Arabic" w:hAnsi="Simplified Arabic" w:cs="Simplified Arabic" w:hint="cs"/>
          <w:sz w:val="24"/>
          <w:szCs w:val="24"/>
          <w:rtl/>
        </w:rPr>
        <w:t>و</w:t>
      </w:r>
      <w:r w:rsidR="00CC50E6" w:rsidRPr="000A409C">
        <w:rPr>
          <w:rFonts w:ascii="Simplified Arabic" w:hAnsi="Simplified Arabic" w:cs="Simplified Arabic"/>
          <w:sz w:val="24"/>
          <w:szCs w:val="24"/>
          <w:rtl/>
        </w:rPr>
        <w:t>التفاعلات الاجتماعية ال</w:t>
      </w:r>
      <w:r w:rsidR="00781A3D">
        <w:rPr>
          <w:rFonts w:ascii="Simplified Arabic" w:hAnsi="Simplified Arabic" w:cs="Simplified Arabic"/>
          <w:sz w:val="24"/>
          <w:szCs w:val="24"/>
          <w:rtl/>
        </w:rPr>
        <w:t>إيجاب</w:t>
      </w:r>
      <w:r w:rsidR="00CC50E6" w:rsidRPr="000A409C">
        <w:rPr>
          <w:rFonts w:ascii="Simplified Arabic" w:hAnsi="Simplified Arabic" w:cs="Simplified Arabic"/>
          <w:sz w:val="24"/>
          <w:szCs w:val="24"/>
          <w:rtl/>
        </w:rPr>
        <w:t xml:space="preserve">ية اليومية، </w:t>
      </w:r>
      <w:r w:rsidR="00085F2C">
        <w:rPr>
          <w:rFonts w:ascii="Simplified Arabic" w:hAnsi="Simplified Arabic" w:cs="Simplified Arabic" w:hint="cs"/>
          <w:sz w:val="24"/>
          <w:szCs w:val="24"/>
          <w:rtl/>
        </w:rPr>
        <w:t>و</w:t>
      </w:r>
      <w:r w:rsidR="00CC50E6" w:rsidRPr="000A409C">
        <w:rPr>
          <w:rFonts w:ascii="Simplified Arabic" w:hAnsi="Simplified Arabic" w:cs="Simplified Arabic"/>
          <w:sz w:val="24"/>
          <w:szCs w:val="24"/>
          <w:rtl/>
        </w:rPr>
        <w:t>التجارب ال</w:t>
      </w:r>
      <w:r w:rsidR="00781A3D">
        <w:rPr>
          <w:rFonts w:ascii="Simplified Arabic" w:hAnsi="Simplified Arabic" w:cs="Simplified Arabic"/>
          <w:sz w:val="24"/>
          <w:szCs w:val="24"/>
          <w:rtl/>
        </w:rPr>
        <w:t>إيجاب</w:t>
      </w:r>
      <w:r w:rsidR="00EE7AD8">
        <w:rPr>
          <w:rFonts w:ascii="Simplified Arabic" w:hAnsi="Simplified Arabic" w:cs="Simplified Arabic"/>
          <w:sz w:val="24"/>
          <w:szCs w:val="24"/>
          <w:rtl/>
        </w:rPr>
        <w:t>ية في العمل</w:t>
      </w:r>
      <w:r w:rsidR="00CC50E6" w:rsidRPr="000A409C">
        <w:rPr>
          <w:rFonts w:ascii="Simplified Arabic" w:hAnsi="Simplified Arabic" w:cs="Simplified Arabic"/>
          <w:sz w:val="24"/>
          <w:szCs w:val="24"/>
          <w:rtl/>
        </w:rPr>
        <w:t xml:space="preserve">، </w:t>
      </w:r>
      <w:r w:rsidR="00085F2C">
        <w:rPr>
          <w:rFonts w:ascii="Simplified Arabic" w:hAnsi="Simplified Arabic" w:cs="Simplified Arabic" w:hint="cs"/>
          <w:sz w:val="24"/>
          <w:szCs w:val="24"/>
          <w:rtl/>
        </w:rPr>
        <w:t>و</w:t>
      </w:r>
      <w:r w:rsidR="00CC50E6" w:rsidRPr="000A409C">
        <w:rPr>
          <w:rFonts w:ascii="Simplified Arabic" w:hAnsi="Simplified Arabic" w:cs="Simplified Arabic"/>
          <w:sz w:val="24"/>
          <w:szCs w:val="24"/>
          <w:rtl/>
        </w:rPr>
        <w:t xml:space="preserve">الرضا الوظيفي) </w:t>
      </w:r>
      <w:r w:rsidR="00091916" w:rsidRPr="000A409C">
        <w:rPr>
          <w:rFonts w:ascii="Simplified Arabic" w:hAnsi="Simplified Arabic" w:cs="Simplified Arabic"/>
          <w:sz w:val="24"/>
          <w:szCs w:val="24"/>
        </w:rPr>
        <w:t>.</w:t>
      </w:r>
      <w:r w:rsidR="00CC50E6" w:rsidRPr="000A409C">
        <w:rPr>
          <w:rFonts w:asciiTheme="majorBidi" w:hAnsiTheme="majorBidi" w:cstheme="majorBidi"/>
          <w:sz w:val="24"/>
          <w:szCs w:val="24"/>
          <w:lang w:bidi="ar-JO"/>
        </w:rPr>
        <w:t>(Góngora &amp; Solano</w:t>
      </w:r>
      <w:r w:rsidR="00240D12">
        <w:rPr>
          <w:rFonts w:asciiTheme="majorBidi" w:hAnsiTheme="majorBidi" w:cstheme="majorBidi"/>
          <w:sz w:val="24"/>
          <w:szCs w:val="24"/>
          <w:lang w:bidi="ar-JO"/>
        </w:rPr>
        <w:t>,</w:t>
      </w:r>
      <w:r w:rsidR="00CC50E6" w:rsidRPr="000A409C">
        <w:rPr>
          <w:rFonts w:asciiTheme="majorBidi" w:hAnsiTheme="majorBidi" w:cstheme="majorBidi"/>
          <w:sz w:val="24"/>
          <w:szCs w:val="24"/>
          <w:lang w:bidi="ar-JO"/>
        </w:rPr>
        <w:t xml:space="preserve"> 2014)</w:t>
      </w:r>
    </w:p>
    <w:p w:rsidR="00CC50E6" w:rsidRPr="000A409C" w:rsidRDefault="00CC50E6" w:rsidP="00EE7AD8">
      <w:pPr>
        <w:bidi/>
        <w:spacing w:line="240" w:lineRule="auto"/>
        <w:ind w:firstLine="720"/>
        <w:jc w:val="lowKashida"/>
        <w:rPr>
          <w:rFonts w:ascii="Simplified Arabic" w:hAnsi="Simplified Arabic" w:cs="Simplified Arabic"/>
          <w:sz w:val="24"/>
          <w:szCs w:val="24"/>
          <w:rtl/>
          <w:lang w:bidi="ar-JO"/>
        </w:rPr>
      </w:pPr>
      <w:r w:rsidRPr="000A409C">
        <w:rPr>
          <w:rFonts w:ascii="Simplified Arabic" w:hAnsi="Simplified Arabic" w:cs="Simplified Arabic"/>
          <w:sz w:val="24"/>
          <w:szCs w:val="24"/>
          <w:rtl/>
          <w:lang w:bidi="ar-JO"/>
        </w:rPr>
        <w:t xml:space="preserve">وأشار رايف </w:t>
      </w:r>
      <w:r w:rsidRPr="000A409C">
        <w:rPr>
          <w:rFonts w:asciiTheme="majorBidi" w:hAnsiTheme="majorBidi" w:cstheme="majorBidi"/>
          <w:sz w:val="24"/>
          <w:szCs w:val="24"/>
          <w:lang w:bidi="ar-JO"/>
        </w:rPr>
        <w:t>(Ryff</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1995)</w:t>
      </w:r>
      <w:r w:rsidRPr="000A409C">
        <w:rPr>
          <w:rFonts w:ascii="Simplified Arabic" w:hAnsi="Simplified Arabic" w:cs="Simplified Arabic"/>
          <w:sz w:val="24"/>
          <w:szCs w:val="24"/>
          <w:rtl/>
          <w:lang w:bidi="ar-JO"/>
        </w:rPr>
        <w:t xml:space="preserve"> إلى ستة </w:t>
      </w:r>
      <w:r w:rsidR="00281874">
        <w:rPr>
          <w:rFonts w:ascii="Simplified Arabic" w:hAnsi="Simplified Arabic" w:cs="Simplified Arabic"/>
          <w:sz w:val="24"/>
          <w:szCs w:val="24"/>
          <w:rtl/>
          <w:lang w:bidi="ar-JO"/>
        </w:rPr>
        <w:t>أبعاد</w:t>
      </w:r>
      <w:r w:rsidRPr="000A409C">
        <w:rPr>
          <w:rFonts w:ascii="Simplified Arabic" w:hAnsi="Simplified Arabic" w:cs="Simplified Arabic"/>
          <w:sz w:val="24"/>
          <w:szCs w:val="24"/>
          <w:rtl/>
          <w:lang w:bidi="ar-JO"/>
        </w:rPr>
        <w:t xml:space="preserve"> للرفاه النفسي حيث ذكر هذه ال</w:t>
      </w:r>
      <w:r w:rsidR="00281874">
        <w:rPr>
          <w:rFonts w:ascii="Simplified Arabic" w:hAnsi="Simplified Arabic" w:cs="Simplified Arabic"/>
          <w:sz w:val="24"/>
          <w:szCs w:val="24"/>
          <w:rtl/>
          <w:lang w:bidi="ar-JO"/>
        </w:rPr>
        <w:t>أبعاد</w:t>
      </w:r>
      <w:r w:rsidRPr="000A409C">
        <w:rPr>
          <w:rFonts w:ascii="Simplified Arabic" w:hAnsi="Simplified Arabic" w:cs="Simplified Arabic"/>
          <w:sz w:val="24"/>
          <w:szCs w:val="24"/>
          <w:rtl/>
          <w:lang w:bidi="ar-JO"/>
        </w:rPr>
        <w:t xml:space="preserve"> وخصائص الأفراد بناء</w:t>
      </w:r>
      <w:r w:rsidR="00EE7AD8">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على نقاطهم العالية والمنخفضة في الرفاه النفسي</w:t>
      </w:r>
      <w:r w:rsidR="00EE7AD8">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وهي</w:t>
      </w:r>
      <w:r w:rsidR="00EE7AD8">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 قبول </w:t>
      </w:r>
      <w:r w:rsidR="00EE7AD8">
        <w:rPr>
          <w:rFonts w:ascii="Simplified Arabic" w:hAnsi="Simplified Arabic" w:cs="Simplified Arabic" w:hint="cs"/>
          <w:sz w:val="24"/>
          <w:szCs w:val="24"/>
          <w:rtl/>
          <w:lang w:bidi="ar-JO"/>
        </w:rPr>
        <w:lastRenderedPageBreak/>
        <w:t>ا</w:t>
      </w:r>
      <w:r w:rsidRPr="000A409C">
        <w:rPr>
          <w:rFonts w:ascii="Simplified Arabic" w:hAnsi="Simplified Arabic" w:cs="Simplified Arabic"/>
          <w:sz w:val="24"/>
          <w:szCs w:val="24"/>
          <w:rtl/>
          <w:lang w:bidi="ar-JO"/>
        </w:rPr>
        <w:t xml:space="preserve">لذات، </w:t>
      </w:r>
      <w:r w:rsidR="00085F2C">
        <w:rPr>
          <w:rFonts w:ascii="Simplified Arabic" w:hAnsi="Simplified Arabic" w:cs="Simplified Arabic" w:hint="cs"/>
          <w:sz w:val="24"/>
          <w:szCs w:val="24"/>
          <w:rtl/>
          <w:lang w:bidi="ar-JO"/>
        </w:rPr>
        <w:t>و</w:t>
      </w:r>
      <w:r w:rsidRPr="000A409C">
        <w:rPr>
          <w:rFonts w:ascii="Simplified Arabic" w:hAnsi="Simplified Arabic" w:cs="Simplified Arabic"/>
          <w:sz w:val="24"/>
          <w:szCs w:val="24"/>
          <w:rtl/>
          <w:lang w:bidi="ar-JO"/>
        </w:rPr>
        <w:t>العلاقات ال</w:t>
      </w:r>
      <w:r w:rsidR="00781A3D">
        <w:rPr>
          <w:rFonts w:ascii="Simplified Arabic" w:hAnsi="Simplified Arabic" w:cs="Simplified Arabic"/>
          <w:sz w:val="24"/>
          <w:szCs w:val="24"/>
          <w:rtl/>
          <w:lang w:bidi="ar-JO"/>
        </w:rPr>
        <w:t>إيجاب</w:t>
      </w:r>
      <w:r w:rsidR="00EE7AD8">
        <w:rPr>
          <w:rFonts w:ascii="Simplified Arabic" w:hAnsi="Simplified Arabic" w:cs="Simplified Arabic"/>
          <w:sz w:val="24"/>
          <w:szCs w:val="24"/>
          <w:rtl/>
          <w:lang w:bidi="ar-JO"/>
        </w:rPr>
        <w:t>ية،</w:t>
      </w:r>
      <w:r w:rsidR="00085F2C">
        <w:rPr>
          <w:rFonts w:ascii="Simplified Arabic" w:hAnsi="Simplified Arabic" w:cs="Simplified Arabic" w:hint="cs"/>
          <w:sz w:val="24"/>
          <w:szCs w:val="24"/>
          <w:rtl/>
          <w:lang w:bidi="ar-JO"/>
        </w:rPr>
        <w:t>و</w:t>
      </w:r>
      <w:r w:rsidRPr="000A409C">
        <w:rPr>
          <w:rFonts w:ascii="Simplified Arabic" w:hAnsi="Simplified Arabic" w:cs="Simplified Arabic"/>
          <w:sz w:val="24"/>
          <w:szCs w:val="24"/>
          <w:rtl/>
          <w:lang w:bidi="ar-JO"/>
        </w:rPr>
        <w:t xml:space="preserve">الاستقلال الذاتي، </w:t>
      </w:r>
      <w:r w:rsidR="00085F2C">
        <w:rPr>
          <w:rFonts w:ascii="Simplified Arabic" w:hAnsi="Simplified Arabic" w:cs="Simplified Arabic" w:hint="cs"/>
          <w:sz w:val="24"/>
          <w:szCs w:val="24"/>
          <w:rtl/>
          <w:lang w:bidi="ar-JO"/>
        </w:rPr>
        <w:t>و</w:t>
      </w:r>
      <w:r w:rsidRPr="000A409C">
        <w:rPr>
          <w:rFonts w:ascii="Simplified Arabic" w:hAnsi="Simplified Arabic" w:cs="Simplified Arabic"/>
          <w:sz w:val="24"/>
          <w:szCs w:val="24"/>
          <w:rtl/>
          <w:lang w:bidi="ar-JO"/>
        </w:rPr>
        <w:t xml:space="preserve">الإتقان البيئي، </w:t>
      </w:r>
      <w:r w:rsidR="00085F2C">
        <w:rPr>
          <w:rFonts w:ascii="Simplified Arabic" w:hAnsi="Simplified Arabic" w:cs="Simplified Arabic" w:hint="cs"/>
          <w:sz w:val="24"/>
          <w:szCs w:val="24"/>
          <w:rtl/>
          <w:lang w:bidi="ar-JO"/>
        </w:rPr>
        <w:t>و</w:t>
      </w:r>
      <w:r w:rsidRPr="000A409C">
        <w:rPr>
          <w:rFonts w:ascii="Simplified Arabic" w:hAnsi="Simplified Arabic" w:cs="Simplified Arabic"/>
          <w:sz w:val="24"/>
          <w:szCs w:val="24"/>
          <w:rtl/>
          <w:lang w:bidi="ar-JO"/>
        </w:rPr>
        <w:t xml:space="preserve">الهدف في الحياة، </w:t>
      </w:r>
      <w:r w:rsidR="00085F2C">
        <w:rPr>
          <w:rFonts w:ascii="Simplified Arabic" w:hAnsi="Simplified Arabic" w:cs="Simplified Arabic" w:hint="cs"/>
          <w:sz w:val="24"/>
          <w:szCs w:val="24"/>
          <w:rtl/>
          <w:lang w:bidi="ar-JO"/>
        </w:rPr>
        <w:t>و</w:t>
      </w:r>
      <w:r w:rsidRPr="000A409C">
        <w:rPr>
          <w:rFonts w:ascii="Simplified Arabic" w:hAnsi="Simplified Arabic" w:cs="Simplified Arabic"/>
          <w:sz w:val="24"/>
          <w:szCs w:val="24"/>
          <w:rtl/>
          <w:lang w:bidi="ar-JO"/>
        </w:rPr>
        <w:t xml:space="preserve">الشعور بالنمو الشخصي). </w:t>
      </w:r>
    </w:p>
    <w:p w:rsidR="00CC50E6" w:rsidRPr="000A409C" w:rsidRDefault="00CC50E6" w:rsidP="00EE7AD8">
      <w:pPr>
        <w:bidi/>
        <w:spacing w:line="240" w:lineRule="auto"/>
        <w:ind w:firstLine="720"/>
        <w:jc w:val="lowKashida"/>
        <w:rPr>
          <w:rFonts w:ascii="Simplified Arabic" w:hAnsi="Simplified Arabic" w:cs="Simplified Arabic"/>
          <w:sz w:val="24"/>
          <w:szCs w:val="24"/>
          <w:lang w:bidi="ar-JO"/>
        </w:rPr>
      </w:pPr>
      <w:r w:rsidRPr="000A409C">
        <w:rPr>
          <w:rFonts w:ascii="Simplified Arabic" w:hAnsi="Simplified Arabic" w:cs="Simplified Arabic"/>
          <w:sz w:val="24"/>
          <w:szCs w:val="24"/>
          <w:rtl/>
          <w:lang w:bidi="ar-JO"/>
        </w:rPr>
        <w:t xml:space="preserve">وللرفاهية دور مهم في شتى مجالات الحياة كالصحة والتعليم؛ </w:t>
      </w:r>
      <w:r w:rsidR="00EE7AD8">
        <w:rPr>
          <w:rFonts w:ascii="Simplified Arabic" w:hAnsi="Simplified Arabic" w:cs="Simplified Arabic" w:hint="cs"/>
          <w:sz w:val="24"/>
          <w:szCs w:val="24"/>
          <w:rtl/>
          <w:lang w:bidi="ar-JO"/>
        </w:rPr>
        <w:t>حيث تعتبر</w:t>
      </w:r>
      <w:r w:rsidRPr="000A409C">
        <w:rPr>
          <w:rFonts w:ascii="Simplified Arabic" w:hAnsi="Simplified Arabic" w:cs="Simplified Arabic"/>
          <w:sz w:val="24"/>
          <w:szCs w:val="24"/>
          <w:rtl/>
          <w:lang w:bidi="ar-JO"/>
        </w:rPr>
        <w:t xml:space="preserve"> الرفاهية نتيجة مباشرة </w:t>
      </w:r>
      <w:r w:rsidR="00B1169F">
        <w:rPr>
          <w:rFonts w:ascii="Simplified Arabic" w:hAnsi="Simplified Arabic" w:cs="Simplified Arabic" w:hint="cs"/>
          <w:sz w:val="24"/>
          <w:szCs w:val="24"/>
          <w:rtl/>
          <w:lang w:bidi="ar-JO"/>
        </w:rPr>
        <w:t>لاتخاذ الأفراد</w:t>
      </w:r>
      <w:r w:rsidRPr="000A409C">
        <w:rPr>
          <w:rFonts w:ascii="Simplified Arabic" w:hAnsi="Simplified Arabic" w:cs="Simplified Arabic"/>
          <w:sz w:val="24"/>
          <w:szCs w:val="24"/>
          <w:rtl/>
          <w:lang w:bidi="ar-JO"/>
        </w:rPr>
        <w:t xml:space="preserve"> خيارات هادفة بشأن أسلوب حياتهم الخاص</w:t>
      </w:r>
      <w:r w:rsidR="00EE7AD8">
        <w:rPr>
          <w:rFonts w:ascii="Simplified Arabic" w:hAnsi="Simplified Arabic" w:cs="Simplified Arabic" w:hint="cs"/>
          <w:sz w:val="24"/>
          <w:szCs w:val="24"/>
          <w:rtl/>
          <w:lang w:bidi="ar-JO"/>
        </w:rPr>
        <w:t>،إذ</w:t>
      </w:r>
      <w:r w:rsidRPr="000A409C">
        <w:rPr>
          <w:rFonts w:ascii="Simplified Arabic" w:hAnsi="Simplified Arabic" w:cs="Simplified Arabic"/>
          <w:sz w:val="24"/>
          <w:szCs w:val="24"/>
          <w:rtl/>
          <w:lang w:bidi="ar-JO"/>
        </w:rPr>
        <w:t xml:space="preserve"> يكون وقتهم في الجامعة أول تجربة حقيقية للاستقلال الذاتي، والذي اعتبروه حرية و</w:t>
      </w:r>
      <w:r w:rsidR="00781A3D">
        <w:rPr>
          <w:rFonts w:ascii="Simplified Arabic" w:hAnsi="Simplified Arabic" w:cs="Simplified Arabic"/>
          <w:sz w:val="24"/>
          <w:szCs w:val="24"/>
          <w:rtl/>
          <w:lang w:bidi="ar-JO"/>
        </w:rPr>
        <w:t>إيجاب</w:t>
      </w:r>
      <w:r w:rsidRPr="000A409C">
        <w:rPr>
          <w:rFonts w:ascii="Simplified Arabic" w:hAnsi="Simplified Arabic" w:cs="Simplified Arabic"/>
          <w:sz w:val="24"/>
          <w:szCs w:val="24"/>
          <w:rtl/>
          <w:lang w:bidi="ar-JO"/>
        </w:rPr>
        <w:t>ية لرفاهيتهم، والعلاقات ال</w:t>
      </w:r>
      <w:r w:rsidR="00781A3D">
        <w:rPr>
          <w:rFonts w:ascii="Simplified Arabic" w:hAnsi="Simplified Arabic" w:cs="Simplified Arabic"/>
          <w:sz w:val="24"/>
          <w:szCs w:val="24"/>
          <w:rtl/>
          <w:lang w:bidi="ar-JO"/>
        </w:rPr>
        <w:t>إيجاب</w:t>
      </w:r>
      <w:r w:rsidRPr="000A409C">
        <w:rPr>
          <w:rFonts w:ascii="Simplified Arabic" w:hAnsi="Simplified Arabic" w:cs="Simplified Arabic"/>
          <w:sz w:val="24"/>
          <w:szCs w:val="24"/>
          <w:rtl/>
          <w:lang w:bidi="ar-JO"/>
        </w:rPr>
        <w:t>ية والداعمة في المحاضرات لها تأثير قوي على تحفيز الطلاب ورفع طاقتهم، كما أن اختيار المهنة والخوف من البطالة يسبب ضغوطًا شديدة لطلاب الجامعات</w:t>
      </w:r>
      <w:r w:rsidR="00EE7AD8">
        <w:rPr>
          <w:rFonts w:ascii="Simplified Arabic" w:hAnsi="Simplified Arabic" w:cs="Simplified Arabic" w:hint="cs"/>
          <w:sz w:val="24"/>
          <w:szCs w:val="24"/>
          <w:rtl/>
          <w:lang w:bidi="ar-JO"/>
        </w:rPr>
        <w:t>،و</w:t>
      </w:r>
      <w:r w:rsidRPr="000A409C">
        <w:rPr>
          <w:rFonts w:ascii="Simplified Arabic" w:hAnsi="Simplified Arabic" w:cs="Simplified Arabic"/>
          <w:sz w:val="24"/>
          <w:szCs w:val="24"/>
          <w:rtl/>
          <w:lang w:bidi="ar-JO"/>
        </w:rPr>
        <w:t xml:space="preserve">بالتالي يعكس تأثيرات سلبية على رفاههم النفسي </w:t>
      </w:r>
      <w:r w:rsidRPr="000A409C">
        <w:rPr>
          <w:rFonts w:asciiTheme="majorBidi" w:hAnsiTheme="majorBidi" w:cstheme="majorBidi"/>
          <w:sz w:val="24"/>
          <w:szCs w:val="24"/>
          <w:rtl/>
          <w:lang w:bidi="ar-JO"/>
        </w:rPr>
        <w:t>(</w:t>
      </w:r>
      <w:r w:rsidRPr="000A409C">
        <w:rPr>
          <w:rFonts w:asciiTheme="majorBidi" w:hAnsiTheme="majorBidi" w:cstheme="majorBidi"/>
          <w:sz w:val="24"/>
          <w:szCs w:val="24"/>
          <w:lang w:bidi="ar-JO"/>
        </w:rPr>
        <w:t>Botha</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Mostert &amp; Jacobs</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2019</w:t>
      </w:r>
      <w:r w:rsidRPr="000A409C">
        <w:rPr>
          <w:rFonts w:ascii="Simplified Arabic" w:hAnsi="Simplified Arabic" w:cs="Simplified Arabic"/>
          <w:sz w:val="24"/>
          <w:szCs w:val="24"/>
          <w:rtl/>
          <w:lang w:bidi="ar-JO"/>
        </w:rPr>
        <w:t>). و</w:t>
      </w:r>
      <w:r w:rsidRPr="000A409C">
        <w:rPr>
          <w:rFonts w:ascii="Simplified Arabic" w:hAnsi="Simplified Arabic" w:cs="Simplified Arabic"/>
          <w:sz w:val="24"/>
          <w:szCs w:val="24"/>
          <w:rtl/>
        </w:rPr>
        <w:t xml:space="preserve">أشار ويلسون وستريفنز </w:t>
      </w:r>
      <w:r w:rsidRPr="000A409C">
        <w:rPr>
          <w:rFonts w:asciiTheme="majorBidi" w:hAnsiTheme="majorBidi" w:cstheme="majorBidi"/>
          <w:sz w:val="24"/>
          <w:szCs w:val="24"/>
          <w:rtl/>
          <w:lang w:bidi="ar-JO"/>
        </w:rPr>
        <w:t>(</w:t>
      </w:r>
      <w:r w:rsidRPr="000A409C">
        <w:rPr>
          <w:rFonts w:asciiTheme="majorBidi" w:hAnsiTheme="majorBidi" w:cstheme="majorBidi"/>
          <w:sz w:val="24"/>
          <w:szCs w:val="24"/>
          <w:lang w:bidi="ar-JO"/>
        </w:rPr>
        <w:t>Wilson &amp;  Strevens</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2018</w:t>
      </w:r>
      <w:r w:rsidRPr="000A409C">
        <w:rPr>
          <w:rFonts w:asciiTheme="majorBidi" w:hAnsiTheme="majorBidi" w:cstheme="majorBidi"/>
          <w:sz w:val="24"/>
          <w:szCs w:val="24"/>
          <w:rtl/>
          <w:lang w:bidi="ar-JO"/>
        </w:rPr>
        <w:t>)</w:t>
      </w:r>
      <w:r w:rsidR="00EE7AD8">
        <w:rPr>
          <w:rFonts w:ascii="Simplified Arabic" w:hAnsi="Simplified Arabic" w:cs="Simplified Arabic" w:hint="cs"/>
          <w:sz w:val="24"/>
          <w:szCs w:val="24"/>
          <w:rtl/>
          <w:lang w:bidi="ar-JO"/>
        </w:rPr>
        <w:t xml:space="preserve">إلى </w:t>
      </w:r>
      <w:r w:rsidRPr="000A409C">
        <w:rPr>
          <w:rFonts w:ascii="Simplified Arabic" w:hAnsi="Simplified Arabic" w:cs="Simplified Arabic"/>
          <w:sz w:val="24"/>
          <w:szCs w:val="24"/>
          <w:rtl/>
          <w:lang w:bidi="ar-JO"/>
        </w:rPr>
        <w:t xml:space="preserve">أن الطلاب الجامعيين </w:t>
      </w:r>
      <w:r w:rsidRPr="000A409C">
        <w:rPr>
          <w:rFonts w:ascii="Simplified Arabic" w:hAnsi="Simplified Arabic" w:cs="Simplified Arabic"/>
          <w:sz w:val="24"/>
          <w:szCs w:val="24"/>
          <w:rtl/>
        </w:rPr>
        <w:t>الذين لديهم مستويات عالية من التوتر كان الإتقان البيئي و</w:t>
      </w:r>
      <w:r w:rsidR="00EE7AD8">
        <w:rPr>
          <w:rFonts w:ascii="Simplified Arabic" w:hAnsi="Simplified Arabic" w:cs="Simplified Arabic"/>
          <w:sz w:val="24"/>
          <w:szCs w:val="24"/>
          <w:rtl/>
        </w:rPr>
        <w:t>القبول الذاتي لديهم أقل بشكل مل</w:t>
      </w:r>
      <w:r w:rsidRPr="000A409C">
        <w:rPr>
          <w:rFonts w:ascii="Simplified Arabic" w:hAnsi="Simplified Arabic" w:cs="Simplified Arabic"/>
          <w:sz w:val="24"/>
          <w:szCs w:val="24"/>
          <w:rtl/>
        </w:rPr>
        <w:t>ح</w:t>
      </w:r>
      <w:r w:rsidR="00EE7AD8">
        <w:rPr>
          <w:rFonts w:ascii="Simplified Arabic" w:hAnsi="Simplified Arabic" w:cs="Simplified Arabic" w:hint="cs"/>
          <w:sz w:val="24"/>
          <w:szCs w:val="24"/>
          <w:rtl/>
        </w:rPr>
        <w:t>و</w:t>
      </w:r>
      <w:r w:rsidRPr="000A409C">
        <w:rPr>
          <w:rFonts w:ascii="Simplified Arabic" w:hAnsi="Simplified Arabic" w:cs="Simplified Arabic"/>
          <w:sz w:val="24"/>
          <w:szCs w:val="24"/>
          <w:rtl/>
        </w:rPr>
        <w:t xml:space="preserve">ظ. </w:t>
      </w:r>
      <w:r w:rsidR="00B1169F">
        <w:rPr>
          <w:rFonts w:ascii="Simplified Arabic" w:hAnsi="Simplified Arabic" w:cs="Simplified Arabic" w:hint="cs"/>
          <w:sz w:val="24"/>
          <w:szCs w:val="24"/>
          <w:rtl/>
        </w:rPr>
        <w:t xml:space="preserve">وعلاقات </w:t>
      </w:r>
      <w:r w:rsidRPr="000A409C">
        <w:rPr>
          <w:rFonts w:ascii="Simplified Arabic" w:hAnsi="Simplified Arabic" w:cs="Simplified Arabic"/>
          <w:sz w:val="24"/>
          <w:szCs w:val="24"/>
          <w:rtl/>
          <w:lang w:bidi="ar-JO"/>
        </w:rPr>
        <w:t xml:space="preserve">الإناث </w:t>
      </w:r>
      <w:r w:rsidR="00B1169F">
        <w:rPr>
          <w:rFonts w:ascii="Simplified Arabic" w:hAnsi="Simplified Arabic" w:cs="Simplified Arabic" w:hint="cs"/>
          <w:sz w:val="24"/>
          <w:szCs w:val="24"/>
          <w:rtl/>
          <w:lang w:bidi="ar-JO"/>
        </w:rPr>
        <w:t>ال</w:t>
      </w:r>
      <w:r w:rsidRPr="000A409C">
        <w:rPr>
          <w:rFonts w:ascii="Simplified Arabic" w:hAnsi="Simplified Arabic" w:cs="Simplified Arabic"/>
          <w:sz w:val="24"/>
          <w:szCs w:val="24"/>
          <w:rtl/>
          <w:lang w:bidi="ar-JO"/>
        </w:rPr>
        <w:t xml:space="preserve">اجتماعية </w:t>
      </w:r>
      <w:r w:rsidR="00EE7AD8">
        <w:rPr>
          <w:rFonts w:ascii="Simplified Arabic" w:hAnsi="Simplified Arabic" w:cs="Simplified Arabic"/>
          <w:sz w:val="24"/>
          <w:szCs w:val="24"/>
          <w:rtl/>
          <w:lang w:bidi="ar-JO"/>
        </w:rPr>
        <w:t>تعزز من دور الرفاهية النفسية، و</w:t>
      </w:r>
      <w:r w:rsidRPr="000A409C">
        <w:rPr>
          <w:rFonts w:ascii="Simplified Arabic" w:hAnsi="Simplified Arabic" w:cs="Simplified Arabic"/>
          <w:sz w:val="24"/>
          <w:szCs w:val="24"/>
          <w:rtl/>
          <w:lang w:bidi="ar-JO"/>
        </w:rPr>
        <w:t xml:space="preserve">الإناث يكرسن جهدًا أكبر من الذكور للحفاظ على العلاقات مع الآخرين، </w:t>
      </w:r>
      <w:r w:rsidR="00EE7AD8">
        <w:rPr>
          <w:rFonts w:ascii="Simplified Arabic" w:hAnsi="Simplified Arabic" w:cs="Simplified Arabic" w:hint="cs"/>
          <w:sz w:val="24"/>
          <w:szCs w:val="24"/>
          <w:rtl/>
          <w:lang w:bidi="ar-JO"/>
        </w:rPr>
        <w:t>و</w:t>
      </w:r>
      <w:r w:rsidRPr="000A409C">
        <w:rPr>
          <w:rFonts w:ascii="Simplified Arabic" w:hAnsi="Simplified Arabic" w:cs="Simplified Arabic"/>
          <w:sz w:val="24"/>
          <w:szCs w:val="24"/>
          <w:rtl/>
          <w:lang w:bidi="ar-JO"/>
        </w:rPr>
        <w:t>الحياة العاطفية في  الزواج  وعمل المرأة له</w:t>
      </w:r>
      <w:r w:rsidR="00EE7AD8">
        <w:rPr>
          <w:rFonts w:ascii="Simplified Arabic" w:hAnsi="Simplified Arabic" w:cs="Simplified Arabic" w:hint="cs"/>
          <w:sz w:val="24"/>
          <w:szCs w:val="24"/>
          <w:rtl/>
          <w:lang w:bidi="ar-JO"/>
        </w:rPr>
        <w:t>ما</w:t>
      </w:r>
      <w:r w:rsidR="00EE7AD8">
        <w:rPr>
          <w:rFonts w:ascii="Simplified Arabic" w:hAnsi="Simplified Arabic" w:cs="Simplified Arabic"/>
          <w:sz w:val="24"/>
          <w:szCs w:val="24"/>
          <w:rtl/>
          <w:lang w:bidi="ar-JO"/>
        </w:rPr>
        <w:t xml:space="preserve"> تأثير </w:t>
      </w:r>
      <w:r w:rsidR="00EE7AD8">
        <w:rPr>
          <w:rFonts w:ascii="Simplified Arabic" w:hAnsi="Simplified Arabic" w:cs="Simplified Arabic" w:hint="cs"/>
          <w:sz w:val="24"/>
          <w:szCs w:val="24"/>
          <w:rtl/>
          <w:lang w:bidi="ar-JO"/>
        </w:rPr>
        <w:t>في</w:t>
      </w:r>
      <w:r w:rsidR="00B1169F">
        <w:rPr>
          <w:rFonts w:ascii="Simplified Arabic" w:hAnsi="Simplified Arabic" w:cs="Simplified Arabic" w:hint="cs"/>
          <w:sz w:val="24"/>
          <w:szCs w:val="24"/>
          <w:rtl/>
          <w:lang w:bidi="ar-JO"/>
        </w:rPr>
        <w:t>رفاهها</w:t>
      </w:r>
      <w:r w:rsidRPr="000A409C">
        <w:rPr>
          <w:rFonts w:ascii="Simplified Arabic" w:hAnsi="Simplified Arabic" w:cs="Simplified Arabic"/>
          <w:sz w:val="24"/>
          <w:szCs w:val="24"/>
          <w:rtl/>
          <w:lang w:bidi="ar-JO"/>
        </w:rPr>
        <w:t xml:space="preserve"> النفسي </w:t>
      </w:r>
      <w:r w:rsidRPr="000A409C">
        <w:rPr>
          <w:rFonts w:asciiTheme="majorBidi" w:hAnsiTheme="majorBidi" w:cstheme="majorBidi"/>
          <w:sz w:val="24"/>
          <w:szCs w:val="24"/>
          <w:rtl/>
          <w:lang w:bidi="ar-JO"/>
        </w:rPr>
        <w:t>(</w:t>
      </w:r>
      <w:r w:rsidRPr="000A409C">
        <w:rPr>
          <w:rFonts w:asciiTheme="majorBidi" w:hAnsiTheme="majorBidi" w:cstheme="majorBidi"/>
          <w:sz w:val="24"/>
          <w:szCs w:val="24"/>
          <w:lang w:bidi="ar-JO"/>
        </w:rPr>
        <w:t>Fuller</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Edwards</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Vorakitphokatorn &amp; Sermsr</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2004</w:t>
      </w:r>
      <w:r w:rsidRPr="000A409C">
        <w:rPr>
          <w:rFonts w:asciiTheme="majorBidi" w:hAnsiTheme="majorBidi" w:cstheme="majorBidi"/>
          <w:sz w:val="24"/>
          <w:szCs w:val="24"/>
          <w:rtl/>
          <w:lang w:bidi="ar-JO"/>
        </w:rPr>
        <w:t>).</w:t>
      </w:r>
    </w:p>
    <w:p w:rsidR="00CC50E6" w:rsidRPr="000A409C" w:rsidRDefault="00CC50E6" w:rsidP="00A34727">
      <w:pPr>
        <w:bidi/>
        <w:spacing w:line="240" w:lineRule="auto"/>
        <w:jc w:val="lowKashida"/>
        <w:rPr>
          <w:rFonts w:ascii="Simplified Arabic" w:hAnsi="Simplified Arabic" w:cs="Simplified Arabic"/>
          <w:b/>
          <w:bCs/>
          <w:sz w:val="28"/>
          <w:szCs w:val="28"/>
          <w:shd w:val="clear" w:color="auto" w:fill="FFFFFF"/>
          <w:lang w:bidi="ar-JO"/>
        </w:rPr>
      </w:pPr>
      <w:r w:rsidRPr="000A409C">
        <w:rPr>
          <w:rFonts w:ascii="Simplified Arabic" w:hAnsi="Simplified Arabic" w:cs="Simplified Arabic"/>
          <w:b/>
          <w:bCs/>
          <w:sz w:val="28"/>
          <w:szCs w:val="28"/>
          <w:shd w:val="clear" w:color="auto" w:fill="FFFFFF"/>
          <w:rtl/>
          <w:lang w:bidi="ar-JO"/>
        </w:rPr>
        <w:t>مشكلة الدراسة</w:t>
      </w:r>
    </w:p>
    <w:p w:rsidR="00CC50E6" w:rsidRPr="000A409C" w:rsidRDefault="00CC50E6" w:rsidP="009763E8">
      <w:pPr>
        <w:bidi/>
        <w:spacing w:line="240" w:lineRule="auto"/>
        <w:jc w:val="lowKashida"/>
        <w:rPr>
          <w:rFonts w:ascii="Simplified Arabic" w:hAnsi="Simplified Arabic" w:cs="Simplified Arabic"/>
          <w:sz w:val="24"/>
          <w:szCs w:val="24"/>
          <w:rtl/>
          <w:lang w:bidi="ar-JO"/>
        </w:rPr>
      </w:pPr>
      <w:r w:rsidRPr="009763E8">
        <w:rPr>
          <w:rFonts w:ascii="Simplified Arabic" w:hAnsi="Simplified Arabic" w:cs="Simplified Arabic"/>
          <w:sz w:val="24"/>
          <w:szCs w:val="24"/>
          <w:rtl/>
          <w:lang w:bidi="ar-JO"/>
        </w:rPr>
        <w:t>لكل فرد سيرة ذاتية ممتلئة بالعديد من الأحداث</w:t>
      </w:r>
      <w:r w:rsidR="009763E8">
        <w:rPr>
          <w:rFonts w:ascii="Simplified Arabic" w:hAnsi="Simplified Arabic" w:cs="Simplified Arabic" w:hint="cs"/>
          <w:sz w:val="24"/>
          <w:szCs w:val="24"/>
          <w:rtl/>
          <w:lang w:bidi="ar-JO"/>
        </w:rPr>
        <w:t>،</w:t>
      </w:r>
      <w:r w:rsidRPr="009763E8">
        <w:rPr>
          <w:rFonts w:ascii="Simplified Arabic" w:hAnsi="Simplified Arabic" w:cs="Simplified Arabic"/>
          <w:sz w:val="24"/>
          <w:szCs w:val="24"/>
          <w:rtl/>
          <w:lang w:bidi="ar-JO"/>
        </w:rPr>
        <w:t xml:space="preserve"> وشريط هائل من الذكريات من مواقف وأحداث في الماضي</w:t>
      </w:r>
      <w:r w:rsidR="009763E8">
        <w:rPr>
          <w:rFonts w:ascii="Simplified Arabic" w:hAnsi="Simplified Arabic" w:cs="Simplified Arabic" w:hint="cs"/>
          <w:sz w:val="24"/>
          <w:szCs w:val="24"/>
          <w:rtl/>
          <w:lang w:bidi="ar-JO"/>
        </w:rPr>
        <w:t>،</w:t>
      </w:r>
      <w:r w:rsidRPr="009763E8">
        <w:rPr>
          <w:rFonts w:ascii="Simplified Arabic" w:hAnsi="Simplified Arabic" w:cs="Simplified Arabic"/>
          <w:sz w:val="24"/>
          <w:szCs w:val="24"/>
          <w:rtl/>
          <w:lang w:bidi="ar-JO"/>
        </w:rPr>
        <w:t xml:space="preserve"> ومنها ما نتذكره وبعضها لا نتذكره، وهذا ما تشير إليه ذاكرة السيرة الذاتية التي حظيت باهتمام الباحثين، ولذاكرة السيرة الذاتية دور هام </w:t>
      </w:r>
      <w:r w:rsidRPr="009763E8">
        <w:rPr>
          <w:rFonts w:ascii="Simplified Arabic" w:hAnsi="Simplified Arabic" w:cs="Simplified Arabic"/>
          <w:sz w:val="24"/>
          <w:szCs w:val="24"/>
          <w:lang w:bidi="ar-JO"/>
        </w:rPr>
        <w:t> </w:t>
      </w:r>
      <w:r w:rsidRPr="009763E8">
        <w:rPr>
          <w:rFonts w:ascii="Simplified Arabic" w:hAnsi="Simplified Arabic" w:cs="Simplified Arabic"/>
          <w:sz w:val="24"/>
          <w:szCs w:val="24"/>
          <w:rtl/>
          <w:lang w:bidi="ar-JO"/>
        </w:rPr>
        <w:t>في بناء هوياتنا</w:t>
      </w:r>
      <w:r w:rsidR="009763E8">
        <w:rPr>
          <w:rFonts w:ascii="Simplified Arabic" w:hAnsi="Simplified Arabic" w:cs="Simplified Arabic" w:hint="cs"/>
          <w:sz w:val="24"/>
          <w:szCs w:val="24"/>
          <w:rtl/>
          <w:lang w:bidi="ar-JO"/>
        </w:rPr>
        <w:t>،</w:t>
      </w:r>
      <w:r w:rsidRPr="009763E8">
        <w:rPr>
          <w:rFonts w:ascii="Simplified Arabic" w:hAnsi="Simplified Arabic" w:cs="Simplified Arabic"/>
          <w:sz w:val="24"/>
          <w:szCs w:val="24"/>
          <w:rtl/>
          <w:lang w:bidi="ar-JO"/>
        </w:rPr>
        <w:t xml:space="preserve"> ولها مهمة تطو</w:t>
      </w:r>
      <w:r w:rsidR="009763E8">
        <w:rPr>
          <w:rFonts w:ascii="Simplified Arabic" w:hAnsi="Simplified Arabic" w:cs="Simplified Arabic"/>
          <w:sz w:val="24"/>
          <w:szCs w:val="24"/>
          <w:rtl/>
          <w:lang w:bidi="ar-JO"/>
        </w:rPr>
        <w:t>رية مميزة ومهمة للتكيف النفسي</w:t>
      </w:r>
      <w:r w:rsidR="009763E8">
        <w:rPr>
          <w:rFonts w:ascii="Simplified Arabic" w:hAnsi="Simplified Arabic" w:cs="Simplified Arabic" w:hint="cs"/>
          <w:sz w:val="24"/>
          <w:szCs w:val="24"/>
          <w:rtl/>
          <w:lang w:bidi="ar-JO"/>
        </w:rPr>
        <w:t>،</w:t>
      </w:r>
      <w:r w:rsidR="009763E8">
        <w:rPr>
          <w:rFonts w:ascii="Simplified Arabic" w:hAnsi="Simplified Arabic" w:cs="Simplified Arabic"/>
          <w:sz w:val="24"/>
          <w:szCs w:val="24"/>
          <w:rtl/>
          <w:lang w:bidi="ar-JO"/>
        </w:rPr>
        <w:t xml:space="preserve"> و</w:t>
      </w:r>
      <w:r w:rsidR="009763E8">
        <w:rPr>
          <w:rFonts w:ascii="Simplified Arabic" w:hAnsi="Simplified Arabic" w:cs="Simplified Arabic" w:hint="cs"/>
          <w:sz w:val="24"/>
          <w:szCs w:val="24"/>
          <w:rtl/>
          <w:lang w:bidi="ar-JO"/>
        </w:rPr>
        <w:t>أ</w:t>
      </w:r>
      <w:r w:rsidRPr="009763E8">
        <w:rPr>
          <w:rFonts w:ascii="Simplified Arabic" w:hAnsi="Simplified Arabic" w:cs="Simplified Arabic"/>
          <w:sz w:val="24"/>
          <w:szCs w:val="24"/>
          <w:rtl/>
          <w:lang w:bidi="ar-JO"/>
        </w:rPr>
        <w:t xml:space="preserve">ثر قوي </w:t>
      </w:r>
      <w:r w:rsidR="009763E8">
        <w:rPr>
          <w:rFonts w:ascii="Simplified Arabic" w:hAnsi="Simplified Arabic" w:cs="Simplified Arabic" w:hint="cs"/>
          <w:sz w:val="24"/>
          <w:szCs w:val="24"/>
          <w:rtl/>
          <w:lang w:bidi="ar-JO"/>
        </w:rPr>
        <w:t>في</w:t>
      </w:r>
      <w:r w:rsidRPr="009763E8">
        <w:rPr>
          <w:rFonts w:ascii="Simplified Arabic" w:hAnsi="Simplified Arabic" w:cs="Simplified Arabic"/>
          <w:sz w:val="24"/>
          <w:szCs w:val="24"/>
          <w:rtl/>
          <w:lang w:bidi="ar-JO"/>
        </w:rPr>
        <w:t xml:space="preserve"> الإدراك الذاتي ال</w:t>
      </w:r>
      <w:r w:rsidR="00781A3D" w:rsidRPr="009763E8">
        <w:rPr>
          <w:rFonts w:ascii="Simplified Arabic" w:hAnsi="Simplified Arabic" w:cs="Simplified Arabic"/>
          <w:sz w:val="24"/>
          <w:szCs w:val="24"/>
          <w:rtl/>
          <w:lang w:bidi="ar-JO"/>
        </w:rPr>
        <w:t>إيجاب</w:t>
      </w:r>
      <w:r w:rsidRPr="009763E8">
        <w:rPr>
          <w:rFonts w:ascii="Simplified Arabic" w:hAnsi="Simplified Arabic" w:cs="Simplified Arabic"/>
          <w:sz w:val="24"/>
          <w:szCs w:val="24"/>
          <w:rtl/>
          <w:lang w:bidi="ar-JO"/>
        </w:rPr>
        <w:t xml:space="preserve">ي الذي يعد سمة مهمة للرفاهية النفسية </w:t>
      </w:r>
      <w:r w:rsidRPr="009763E8">
        <w:rPr>
          <w:rFonts w:asciiTheme="majorBidi" w:hAnsiTheme="majorBidi" w:cstheme="majorBidi"/>
          <w:sz w:val="24"/>
          <w:szCs w:val="24"/>
          <w:lang w:bidi="ar-JO"/>
        </w:rPr>
        <w:t>(Waters</w:t>
      </w:r>
      <w:r w:rsidR="00240D12" w:rsidRPr="009763E8">
        <w:rPr>
          <w:rFonts w:asciiTheme="majorBidi" w:hAnsiTheme="majorBidi" w:cstheme="majorBidi"/>
          <w:sz w:val="24"/>
          <w:szCs w:val="24"/>
          <w:lang w:bidi="ar-JO"/>
        </w:rPr>
        <w:t>,</w:t>
      </w:r>
      <w:r w:rsidRPr="009763E8">
        <w:rPr>
          <w:rFonts w:asciiTheme="majorBidi" w:hAnsiTheme="majorBidi" w:cstheme="majorBidi"/>
          <w:sz w:val="24"/>
          <w:szCs w:val="24"/>
          <w:lang w:bidi="ar-JO"/>
        </w:rPr>
        <w:t xml:space="preserve"> 2013)</w:t>
      </w:r>
      <w:r w:rsidRPr="009763E8">
        <w:rPr>
          <w:rStyle w:val="Date1"/>
          <w:rFonts w:ascii="Simplified Arabic" w:hAnsi="Simplified Arabic" w:cs="Simplified Arabic"/>
          <w:sz w:val="24"/>
          <w:szCs w:val="24"/>
          <w:shd w:val="clear" w:color="auto" w:fill="FFFFFF"/>
          <w:rtl/>
          <w:lang w:bidi="ar-JO"/>
        </w:rPr>
        <w:t xml:space="preserve">، </w:t>
      </w:r>
      <w:r w:rsidRPr="009763E8">
        <w:rPr>
          <w:rFonts w:ascii="Simplified Arabic" w:hAnsi="Simplified Arabic" w:cs="Simplified Arabic"/>
          <w:sz w:val="24"/>
          <w:szCs w:val="24"/>
          <w:rtl/>
          <w:lang w:bidi="ar-JO"/>
        </w:rPr>
        <w:t>وقد تبين من خلال مراجع</w:t>
      </w:r>
      <w:r w:rsidRPr="000A409C">
        <w:rPr>
          <w:rFonts w:ascii="Simplified Arabic" w:hAnsi="Simplified Arabic" w:cs="Simplified Arabic"/>
          <w:sz w:val="24"/>
          <w:szCs w:val="24"/>
          <w:rtl/>
          <w:lang w:bidi="ar-JO"/>
        </w:rPr>
        <w:t>ة الأدب التربوي السابق ندرة الدراسات التي تناولت ذاكرة السيرة الذاتية على المستوى المحلي والعربي، والتناقض الواضح في نتائج الدراسات السابقة التي تناولت الفروق بين الجنسين في مستوى ذاكرة السيرة الذاتية، علاوة على عدم وضوح علاقة الجنس والعمر في مستوى ذاكرة السيرة الذاتية</w:t>
      </w:r>
      <w:r w:rsidR="009763E8">
        <w:rPr>
          <w:rFonts w:ascii="Simplified Arabic" w:hAnsi="Simplified Arabic" w:cs="Simplified Arabic" w:hint="cs"/>
          <w:sz w:val="24"/>
          <w:szCs w:val="24"/>
          <w:rtl/>
          <w:lang w:bidi="ar-JO"/>
        </w:rPr>
        <w:t>،</w:t>
      </w:r>
      <w:r w:rsidR="00F35BF2" w:rsidRPr="000A409C">
        <w:rPr>
          <w:rFonts w:ascii="Simplified Arabic" w:hAnsi="Simplified Arabic" w:cs="Simplified Arabic" w:hint="cs"/>
          <w:sz w:val="24"/>
          <w:szCs w:val="24"/>
          <w:rtl/>
          <w:lang w:bidi="ar-JO"/>
        </w:rPr>
        <w:t>وأيضا</w:t>
      </w:r>
      <w:r w:rsidRPr="000A409C">
        <w:rPr>
          <w:rFonts w:ascii="Simplified Arabic" w:hAnsi="Simplified Arabic" w:cs="Simplified Arabic"/>
          <w:sz w:val="24"/>
          <w:szCs w:val="24"/>
          <w:rtl/>
          <w:lang w:bidi="ar-JO"/>
        </w:rPr>
        <w:t xml:space="preserve"> عدم </w:t>
      </w:r>
      <w:r w:rsidR="009763E8">
        <w:rPr>
          <w:rFonts w:ascii="Simplified Arabic" w:hAnsi="Simplified Arabic" w:cs="Simplified Arabic" w:hint="cs"/>
          <w:sz w:val="24"/>
          <w:szCs w:val="24"/>
          <w:rtl/>
          <w:lang w:bidi="ar-JO"/>
        </w:rPr>
        <w:t>إ</w:t>
      </w:r>
      <w:r w:rsidR="00F35BF2" w:rsidRPr="000A409C">
        <w:rPr>
          <w:rFonts w:ascii="Simplified Arabic" w:hAnsi="Simplified Arabic" w:cs="Simplified Arabic" w:hint="cs"/>
          <w:sz w:val="24"/>
          <w:szCs w:val="24"/>
          <w:rtl/>
          <w:lang w:bidi="ar-JO"/>
        </w:rPr>
        <w:t>براز</w:t>
      </w:r>
      <w:r w:rsidRPr="000A409C">
        <w:rPr>
          <w:rFonts w:ascii="Simplified Arabic" w:hAnsi="Simplified Arabic" w:cs="Simplified Arabic"/>
          <w:sz w:val="24"/>
          <w:szCs w:val="24"/>
          <w:rtl/>
          <w:lang w:bidi="ar-JO"/>
        </w:rPr>
        <w:t xml:space="preserve"> </w:t>
      </w:r>
      <w:r w:rsidRPr="000A409C">
        <w:rPr>
          <w:rFonts w:ascii="Simplified Arabic" w:hAnsi="Simplified Arabic" w:cs="Simplified Arabic"/>
          <w:sz w:val="24"/>
          <w:szCs w:val="24"/>
          <w:rtl/>
          <w:lang w:bidi="ar-JO"/>
        </w:rPr>
        <w:lastRenderedPageBreak/>
        <w:t xml:space="preserve">دور الرفاه النفسي وعلاقته بذاكرة السيرة الذاتية مثل دراسة جارسيا </w:t>
      </w:r>
      <w:r w:rsidRPr="000A409C">
        <w:rPr>
          <w:rFonts w:asciiTheme="majorBidi" w:hAnsiTheme="majorBidi" w:cstheme="majorBidi"/>
          <w:sz w:val="24"/>
          <w:szCs w:val="24"/>
          <w:lang w:bidi="ar-JO"/>
        </w:rPr>
        <w:t>(Garcia</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2014)</w:t>
      </w:r>
      <w:r w:rsidRPr="000A409C">
        <w:rPr>
          <w:rFonts w:ascii="Simplified Arabic" w:hAnsi="Simplified Arabic" w:cs="Simplified Arabic"/>
          <w:sz w:val="24"/>
          <w:szCs w:val="24"/>
          <w:rtl/>
          <w:lang w:bidi="ar-JO"/>
        </w:rPr>
        <w:t xml:space="preserve"> ودراسة راثبون وهولمز ومورفي ووإيليس </w:t>
      </w:r>
      <w:r w:rsidRPr="000A409C">
        <w:rPr>
          <w:rFonts w:asciiTheme="majorBidi" w:hAnsiTheme="majorBidi" w:cstheme="majorBidi"/>
          <w:sz w:val="24"/>
          <w:szCs w:val="24"/>
          <w:rtl/>
          <w:lang w:bidi="ar-JO"/>
        </w:rPr>
        <w:t>(</w:t>
      </w:r>
      <w:r w:rsidRPr="000A409C">
        <w:rPr>
          <w:rFonts w:asciiTheme="majorBidi" w:hAnsiTheme="majorBidi" w:cstheme="majorBidi"/>
          <w:sz w:val="24"/>
          <w:szCs w:val="24"/>
          <w:lang w:bidi="ar-JO"/>
        </w:rPr>
        <w:t>Rathbone</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Holmes</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Murphy </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&amp; Ellis</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2015</w:t>
      </w:r>
      <w:r w:rsidRPr="000A409C">
        <w:rPr>
          <w:rFonts w:ascii="Simplified Arabic" w:hAnsi="Simplified Arabic" w:cs="Simplified Arabic"/>
          <w:sz w:val="24"/>
          <w:szCs w:val="24"/>
          <w:rtl/>
          <w:lang w:bidi="ar-JO"/>
        </w:rPr>
        <w:t>)</w:t>
      </w:r>
      <w:r w:rsidRPr="000A409C">
        <w:rPr>
          <w:rFonts w:ascii="Simplified Arabic" w:hAnsi="Simplified Arabic" w:cs="Simplified Arabic"/>
          <w:sz w:val="24"/>
          <w:szCs w:val="24"/>
          <w:lang w:bidi="ar-JO"/>
        </w:rPr>
        <w:t>.</w:t>
      </w:r>
      <w:r w:rsidRPr="000A409C">
        <w:rPr>
          <w:rFonts w:ascii="Simplified Arabic" w:hAnsi="Simplified Arabic" w:cs="Simplified Arabic"/>
          <w:sz w:val="24"/>
          <w:szCs w:val="24"/>
          <w:rtl/>
          <w:lang w:bidi="ar-JO"/>
        </w:rPr>
        <w:t xml:space="preserve"> وتظهر الحاجة الماسة لإجراء دراسة عربية تسلط الضوء على دور ذاكرة السيرة الذاتية من حيث التعرف إلى مدى ارتباطها بالرفاه النفسي، لعلها </w:t>
      </w:r>
      <w:r w:rsidR="009763E8">
        <w:rPr>
          <w:rFonts w:ascii="Simplified Arabic" w:hAnsi="Simplified Arabic" w:cs="Simplified Arabic"/>
          <w:sz w:val="24"/>
          <w:szCs w:val="24"/>
          <w:rtl/>
          <w:lang w:bidi="ar-JO"/>
        </w:rPr>
        <w:t>تُسهم</w:t>
      </w:r>
      <w:r w:rsidRPr="000A409C">
        <w:rPr>
          <w:rFonts w:ascii="Simplified Arabic" w:hAnsi="Simplified Arabic" w:cs="Simplified Arabic"/>
          <w:sz w:val="24"/>
          <w:szCs w:val="24"/>
          <w:rtl/>
          <w:lang w:bidi="ar-JO"/>
        </w:rPr>
        <w:t xml:space="preserve"> في إزالة اللبس والغموض الذي كشفت عنه نتائج الدراسات السابقة. وبالتحديد حاولت الدراسة الحالية الإجابة عن الأسئلة التالية:</w:t>
      </w:r>
    </w:p>
    <w:p w:rsidR="000E59FD" w:rsidRPr="000A409C" w:rsidRDefault="000E59FD" w:rsidP="00A34727">
      <w:pPr>
        <w:pStyle w:val="a3"/>
        <w:numPr>
          <w:ilvl w:val="0"/>
          <w:numId w:val="5"/>
        </w:numPr>
        <w:bidi/>
        <w:spacing w:line="240" w:lineRule="auto"/>
        <w:jc w:val="lowKashida"/>
        <w:rPr>
          <w:rFonts w:ascii="Simplified Arabic" w:hAnsi="Simplified Arabic" w:cs="Simplified Arabic"/>
          <w:sz w:val="24"/>
          <w:szCs w:val="24"/>
          <w:lang w:bidi="ar-JO"/>
        </w:rPr>
      </w:pPr>
      <w:r w:rsidRPr="000A409C">
        <w:rPr>
          <w:rFonts w:ascii="Simplified Arabic" w:hAnsi="Simplified Arabic" w:cs="Simplified Arabic" w:hint="cs"/>
          <w:sz w:val="24"/>
          <w:szCs w:val="24"/>
          <w:rtl/>
          <w:lang w:bidi="ar-JO"/>
        </w:rPr>
        <w:t>ما</w:t>
      </w:r>
      <w:r w:rsidR="007D21C9">
        <w:rPr>
          <w:rFonts w:ascii="Simplified Arabic" w:hAnsi="Simplified Arabic" w:cs="Simplified Arabic"/>
          <w:sz w:val="24"/>
          <w:szCs w:val="24"/>
          <w:lang w:bidi="ar-JO"/>
        </w:rPr>
        <w:t xml:space="preserve"> </w:t>
      </w:r>
      <w:r w:rsidRPr="000A409C">
        <w:rPr>
          <w:rFonts w:ascii="Simplified Arabic" w:hAnsi="Simplified Arabic" w:cs="Simplified Arabic" w:hint="cs"/>
          <w:sz w:val="24"/>
          <w:szCs w:val="24"/>
          <w:rtl/>
          <w:lang w:bidi="ar-JO"/>
        </w:rPr>
        <w:t>مستوى</w:t>
      </w:r>
      <w:r w:rsidR="00F826B7">
        <w:rPr>
          <w:rFonts w:ascii="Simplified Arabic" w:hAnsi="Simplified Arabic" w:cs="Simplified Arabic" w:hint="cs"/>
          <w:sz w:val="24"/>
          <w:szCs w:val="24"/>
          <w:rtl/>
          <w:lang w:bidi="ar-JO"/>
        </w:rPr>
        <w:t xml:space="preserve"> </w:t>
      </w:r>
      <w:r w:rsidRPr="000A409C">
        <w:rPr>
          <w:rFonts w:ascii="Simplified Arabic" w:hAnsi="Simplified Arabic" w:cs="Simplified Arabic" w:hint="cs"/>
          <w:sz w:val="24"/>
          <w:szCs w:val="24"/>
          <w:rtl/>
          <w:lang w:bidi="ar-JO"/>
        </w:rPr>
        <w:t>ذاكرة السيرة الذاتية لدى</w:t>
      </w:r>
      <w:r w:rsidR="00F826B7">
        <w:rPr>
          <w:rFonts w:ascii="Simplified Arabic" w:hAnsi="Simplified Arabic" w:cs="Simplified Arabic" w:hint="cs"/>
          <w:sz w:val="24"/>
          <w:szCs w:val="24"/>
          <w:rtl/>
          <w:lang w:bidi="ar-JO"/>
        </w:rPr>
        <w:t xml:space="preserve"> </w:t>
      </w:r>
      <w:r w:rsidRPr="000A409C">
        <w:rPr>
          <w:rFonts w:ascii="Simplified Arabic" w:hAnsi="Simplified Arabic" w:cs="Simplified Arabic" w:hint="cs"/>
          <w:sz w:val="24"/>
          <w:szCs w:val="24"/>
          <w:rtl/>
          <w:lang w:bidi="ar-JO"/>
        </w:rPr>
        <w:t>طلبة جامعة اليرموك</w:t>
      </w:r>
      <w:r w:rsidRPr="000A409C">
        <w:rPr>
          <w:rFonts w:ascii="Simplified Arabic" w:hAnsi="Simplified Arabic" w:cs="Simplified Arabic"/>
          <w:sz w:val="24"/>
          <w:szCs w:val="24"/>
          <w:rtl/>
          <w:lang w:bidi="ar-JO"/>
        </w:rPr>
        <w:t>؟</w:t>
      </w:r>
    </w:p>
    <w:p w:rsidR="00CC50E6" w:rsidRPr="000A409C" w:rsidRDefault="00CC50E6" w:rsidP="00A34727">
      <w:pPr>
        <w:pStyle w:val="a3"/>
        <w:numPr>
          <w:ilvl w:val="0"/>
          <w:numId w:val="5"/>
        </w:numPr>
        <w:bidi/>
        <w:spacing w:line="240" w:lineRule="auto"/>
        <w:jc w:val="lowKashida"/>
        <w:rPr>
          <w:rFonts w:ascii="Simplified Arabic" w:hAnsi="Simplified Arabic" w:cs="Simplified Arabic"/>
          <w:sz w:val="24"/>
          <w:szCs w:val="24"/>
          <w:lang w:bidi="ar-JO"/>
        </w:rPr>
      </w:pPr>
      <w:r w:rsidRPr="000A409C">
        <w:rPr>
          <w:rFonts w:ascii="Simplified Arabic" w:hAnsi="Simplified Arabic" w:cs="Simplified Arabic"/>
          <w:sz w:val="24"/>
          <w:szCs w:val="24"/>
          <w:rtl/>
          <w:lang w:bidi="ar-JO"/>
        </w:rPr>
        <w:t>هل توجد فروق ذات دلالة إحصائية عند مستوى الدلالة (</w:t>
      </w:r>
      <w:r w:rsidRPr="000A409C">
        <w:rPr>
          <w:rFonts w:asciiTheme="majorBidi" w:hAnsiTheme="majorBidi" w:cs="Simplified Arabic"/>
          <w:sz w:val="24"/>
          <w:szCs w:val="24"/>
          <w:lang w:bidi="ar-JO"/>
        </w:rPr>
        <w:t>α</w:t>
      </w:r>
      <w:r w:rsidRPr="000A409C">
        <w:rPr>
          <w:rFonts w:ascii="Simplified Arabic" w:hAnsi="Simplified Arabic" w:cs="Simplified Arabic"/>
          <w:sz w:val="24"/>
          <w:szCs w:val="24"/>
          <w:lang w:bidi="ar-JO"/>
        </w:rPr>
        <w:t xml:space="preserve"> = 0.05</w:t>
      </w:r>
      <w:r w:rsidRPr="000A409C">
        <w:rPr>
          <w:rFonts w:ascii="Simplified Arabic" w:hAnsi="Simplified Arabic" w:cs="Simplified Arabic"/>
          <w:sz w:val="24"/>
          <w:szCs w:val="24"/>
          <w:rtl/>
          <w:lang w:bidi="ar-JO"/>
        </w:rPr>
        <w:t>) في مستوى خصائص ذاكرة السيرة الذاتية لدى طلبة جامعة اليرموك تعزى إلى (الجنس</w:t>
      </w:r>
      <w:r w:rsidR="005141B8">
        <w:rPr>
          <w:rFonts w:ascii="Simplified Arabic" w:hAnsi="Simplified Arabic" w:cs="Simplified Arabic"/>
          <w:sz w:val="24"/>
          <w:szCs w:val="24"/>
          <w:rtl/>
          <w:lang w:bidi="ar-JO"/>
        </w:rPr>
        <w:t>،</w:t>
      </w:r>
      <w:r w:rsidR="009763E8">
        <w:rPr>
          <w:rFonts w:ascii="Simplified Arabic" w:hAnsi="Simplified Arabic" w:cs="Simplified Arabic"/>
          <w:sz w:val="24"/>
          <w:szCs w:val="24"/>
          <w:rtl/>
          <w:lang w:bidi="ar-JO"/>
        </w:rPr>
        <w:t xml:space="preserve"> المستوى الدراسي)</w:t>
      </w:r>
      <w:r w:rsidRPr="000A409C">
        <w:rPr>
          <w:rFonts w:ascii="Simplified Arabic" w:hAnsi="Simplified Arabic" w:cs="Simplified Arabic"/>
          <w:sz w:val="24"/>
          <w:szCs w:val="24"/>
          <w:rtl/>
          <w:lang w:bidi="ar-JO"/>
        </w:rPr>
        <w:t>؟</w:t>
      </w:r>
    </w:p>
    <w:p w:rsidR="00CC50E6" w:rsidRPr="000A409C" w:rsidRDefault="00CC50E6" w:rsidP="00A34727">
      <w:pPr>
        <w:pStyle w:val="a3"/>
        <w:numPr>
          <w:ilvl w:val="0"/>
          <w:numId w:val="5"/>
        </w:numPr>
        <w:bidi/>
        <w:spacing w:line="240" w:lineRule="auto"/>
        <w:jc w:val="lowKashida"/>
        <w:rPr>
          <w:rFonts w:ascii="Simplified Arabic" w:hAnsi="Simplified Arabic" w:cs="Simplified Arabic"/>
          <w:sz w:val="24"/>
          <w:szCs w:val="24"/>
          <w:lang w:bidi="ar-JO"/>
        </w:rPr>
      </w:pPr>
      <w:r w:rsidRPr="000A409C">
        <w:rPr>
          <w:rFonts w:ascii="Simplified Arabic" w:hAnsi="Simplified Arabic" w:cs="Simplified Arabic"/>
          <w:sz w:val="24"/>
          <w:szCs w:val="24"/>
          <w:rtl/>
          <w:lang w:bidi="ar-JO"/>
        </w:rPr>
        <w:t>هل توجد علاقة ارتباطية ذات دلالة إحصائية عند مستوى الدلالة (</w:t>
      </w:r>
      <w:r w:rsidRPr="000A409C">
        <w:rPr>
          <w:rFonts w:asciiTheme="majorBidi" w:hAnsiTheme="majorBidi" w:cs="Simplified Arabic"/>
          <w:sz w:val="24"/>
          <w:szCs w:val="24"/>
          <w:lang w:bidi="ar-JO"/>
        </w:rPr>
        <w:t>α</w:t>
      </w:r>
      <w:r w:rsidRPr="000A409C">
        <w:rPr>
          <w:rFonts w:ascii="Simplified Arabic" w:hAnsi="Simplified Arabic" w:cs="Simplified Arabic"/>
          <w:sz w:val="24"/>
          <w:szCs w:val="24"/>
          <w:lang w:bidi="ar-JO"/>
        </w:rPr>
        <w:t>=0.05</w:t>
      </w:r>
      <w:r w:rsidRPr="000A409C">
        <w:rPr>
          <w:rFonts w:ascii="Simplified Arabic" w:hAnsi="Simplified Arabic" w:cs="Simplified Arabic"/>
          <w:sz w:val="24"/>
          <w:szCs w:val="24"/>
          <w:rtl/>
          <w:lang w:bidi="ar-JO"/>
        </w:rPr>
        <w:t>)  بين خصائص ذاكرة السيرة الذاتية والرفاه النفسي لدى طلبة جامعة اليرموك؟</w:t>
      </w:r>
    </w:p>
    <w:p w:rsidR="00CC50E6" w:rsidRPr="000A409C" w:rsidRDefault="00CC50E6" w:rsidP="00A34727">
      <w:pPr>
        <w:bidi/>
        <w:spacing w:line="240" w:lineRule="auto"/>
        <w:jc w:val="lowKashida"/>
        <w:rPr>
          <w:rFonts w:ascii="Simplified Arabic" w:hAnsi="Simplified Arabic" w:cs="Simplified Arabic"/>
          <w:b/>
          <w:bCs/>
          <w:sz w:val="28"/>
          <w:szCs w:val="28"/>
          <w:rtl/>
          <w:lang w:bidi="ar-JO"/>
        </w:rPr>
      </w:pPr>
      <w:r w:rsidRPr="000A409C">
        <w:rPr>
          <w:rFonts w:ascii="Simplified Arabic" w:hAnsi="Simplified Arabic" w:cs="Simplified Arabic"/>
          <w:b/>
          <w:bCs/>
          <w:sz w:val="28"/>
          <w:szCs w:val="28"/>
          <w:rtl/>
          <w:lang w:bidi="ar-JO"/>
        </w:rPr>
        <w:t>أهمية الدراسة</w:t>
      </w:r>
    </w:p>
    <w:p w:rsidR="00CC50E6" w:rsidRPr="000A409C" w:rsidRDefault="00CC50E6" w:rsidP="009763E8">
      <w:pPr>
        <w:numPr>
          <w:ilvl w:val="0"/>
          <w:numId w:val="4"/>
        </w:numPr>
        <w:bidi/>
        <w:spacing w:line="240" w:lineRule="auto"/>
        <w:jc w:val="lowKashida"/>
        <w:rPr>
          <w:rFonts w:ascii="Simplified Arabic" w:hAnsi="Simplified Arabic" w:cs="Simplified Arabic"/>
          <w:sz w:val="24"/>
          <w:szCs w:val="24"/>
          <w:lang w:bidi="ar-JO"/>
        </w:rPr>
      </w:pPr>
      <w:r w:rsidRPr="000A409C">
        <w:rPr>
          <w:rFonts w:ascii="Simplified Arabic" w:hAnsi="Simplified Arabic" w:cs="Simplified Arabic"/>
          <w:b/>
          <w:bCs/>
          <w:sz w:val="24"/>
          <w:szCs w:val="24"/>
          <w:rtl/>
          <w:lang w:bidi="ar-JO"/>
        </w:rPr>
        <w:t>أولاً-الأهمية النظرية</w:t>
      </w:r>
      <w:r w:rsidRPr="000A409C">
        <w:rPr>
          <w:rFonts w:ascii="Simplified Arabic" w:hAnsi="Simplified Arabic" w:cs="Simplified Arabic"/>
          <w:sz w:val="24"/>
          <w:szCs w:val="24"/>
          <w:rtl/>
          <w:lang w:bidi="ar-JO"/>
        </w:rPr>
        <w:t>: ركزت ذاكرة السيرة الذاتية على ذكريات الأفراد التي تخدمهم طوال حياتهم، حيث إن ذكريات السيرة الذاتية تعمل على تعزيز إحساس الفرد بالذات، والمساعدة في تحقيق الأهداف الشخصية، وقد توف</w:t>
      </w:r>
      <w:r w:rsidR="009763E8">
        <w:rPr>
          <w:rFonts w:ascii="Simplified Arabic" w:hAnsi="Simplified Arabic" w:cs="Simplified Arabic"/>
          <w:sz w:val="24"/>
          <w:szCs w:val="24"/>
          <w:rtl/>
          <w:lang w:bidi="ar-JO"/>
        </w:rPr>
        <w:t>ر وظيفة توجيهي</w:t>
      </w:r>
      <w:r w:rsidR="009763E8">
        <w:rPr>
          <w:rFonts w:ascii="Simplified Arabic" w:hAnsi="Simplified Arabic" w:cs="Simplified Arabic" w:hint="cs"/>
          <w:sz w:val="24"/>
          <w:szCs w:val="24"/>
          <w:rtl/>
          <w:lang w:bidi="ar-JO"/>
        </w:rPr>
        <w:t>ة</w:t>
      </w:r>
      <w:r w:rsidRPr="000A409C">
        <w:rPr>
          <w:rFonts w:ascii="Simplified Arabic" w:hAnsi="Simplified Arabic" w:cs="Simplified Arabic"/>
          <w:sz w:val="24"/>
          <w:szCs w:val="24"/>
          <w:rtl/>
          <w:lang w:bidi="ar-JO"/>
        </w:rPr>
        <w:t xml:space="preserve">، تقدم توجيهًا لمجموعة واسعة من السلوكيات الحالية والمستقبلية </w:t>
      </w:r>
      <w:r w:rsidRPr="000A409C">
        <w:rPr>
          <w:rFonts w:asciiTheme="majorBidi" w:hAnsiTheme="majorBidi" w:cstheme="majorBidi"/>
          <w:sz w:val="24"/>
          <w:szCs w:val="24"/>
          <w:lang w:bidi="ar-JO"/>
        </w:rPr>
        <w:t>(Beaman</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2004)</w:t>
      </w:r>
      <w:r w:rsidRPr="000A409C">
        <w:rPr>
          <w:rFonts w:ascii="Simplified Arabic" w:hAnsi="Simplified Arabic" w:cs="Simplified Arabic"/>
          <w:sz w:val="24"/>
          <w:szCs w:val="24"/>
          <w:rtl/>
          <w:lang w:bidi="ar-JO"/>
        </w:rPr>
        <w:t>. وتتسم الأهمية النظرية للدراسة بأنها سوف تتناول جانبا حيويا في أثر ذاكرة السيرة الذاتية وفق الجنس والمستوى العمري لدى الفرد في مفهوم الذات</w:t>
      </w:r>
      <w:r w:rsidR="00F35BF2">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والرضا عن الحياة وطريقة فهم الأفراد لفهم الأحداث من خلال تذكر الأحداث ال</w:t>
      </w:r>
      <w:r w:rsidR="00781A3D">
        <w:rPr>
          <w:rFonts w:ascii="Simplified Arabic" w:hAnsi="Simplified Arabic" w:cs="Simplified Arabic"/>
          <w:sz w:val="24"/>
          <w:szCs w:val="24"/>
          <w:rtl/>
          <w:lang w:bidi="ar-JO"/>
        </w:rPr>
        <w:t>إيجاب</w:t>
      </w:r>
      <w:r w:rsidRPr="000A409C">
        <w:rPr>
          <w:rFonts w:ascii="Simplified Arabic" w:hAnsi="Simplified Arabic" w:cs="Simplified Arabic"/>
          <w:sz w:val="24"/>
          <w:szCs w:val="24"/>
          <w:rtl/>
          <w:lang w:bidi="ar-JO"/>
        </w:rPr>
        <w:t>ية</w:t>
      </w:r>
      <w:r w:rsidR="009763E8">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وتجنب الأحداث السلبية للحفاظ على رؤية </w:t>
      </w:r>
      <w:r w:rsidR="00781A3D">
        <w:rPr>
          <w:rFonts w:ascii="Simplified Arabic" w:hAnsi="Simplified Arabic" w:cs="Simplified Arabic"/>
          <w:sz w:val="24"/>
          <w:szCs w:val="24"/>
          <w:rtl/>
          <w:lang w:bidi="ar-JO"/>
        </w:rPr>
        <w:t>إيجاب</w:t>
      </w:r>
      <w:r w:rsidRPr="000A409C">
        <w:rPr>
          <w:rFonts w:ascii="Simplified Arabic" w:hAnsi="Simplified Arabic" w:cs="Simplified Arabic"/>
          <w:sz w:val="24"/>
          <w:szCs w:val="24"/>
          <w:rtl/>
          <w:lang w:bidi="ar-JO"/>
        </w:rPr>
        <w:t>ية للذات</w:t>
      </w:r>
      <w:r w:rsidR="009763E8">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وهذا ما أكد عليه </w:t>
      </w:r>
      <w:r w:rsidRPr="000A409C">
        <w:rPr>
          <w:rFonts w:ascii="Simplified Arabic" w:hAnsi="Simplified Arabic" w:cs="Simplified Arabic"/>
          <w:sz w:val="24"/>
          <w:szCs w:val="24"/>
          <w:rtl/>
          <w:lang w:bidi="ar-JO"/>
        </w:rPr>
        <w:lastRenderedPageBreak/>
        <w:t xml:space="preserve">تشنج و زنجو </w:t>
      </w:r>
      <w:r w:rsidRPr="000A409C">
        <w:rPr>
          <w:rFonts w:asciiTheme="majorBidi" w:hAnsiTheme="majorBidi" w:cstheme="majorBidi"/>
          <w:sz w:val="24"/>
          <w:szCs w:val="24"/>
          <w:lang w:bidi="ar-JO"/>
        </w:rPr>
        <w:t>(Cheng &amp; Zenghu</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2018)</w:t>
      </w:r>
      <w:r w:rsidR="009763E8">
        <w:rPr>
          <w:rFonts w:ascii="Simplified Arabic" w:hAnsi="Simplified Arabic" w:cs="Simplified Arabic"/>
          <w:sz w:val="24"/>
          <w:szCs w:val="24"/>
          <w:rtl/>
          <w:lang w:bidi="ar-JO"/>
        </w:rPr>
        <w:t xml:space="preserve">، وهذا </w:t>
      </w:r>
      <w:r w:rsidR="009763E8">
        <w:rPr>
          <w:rFonts w:ascii="Simplified Arabic" w:hAnsi="Simplified Arabic" w:cs="Simplified Arabic" w:hint="cs"/>
          <w:sz w:val="24"/>
          <w:szCs w:val="24"/>
          <w:rtl/>
          <w:lang w:bidi="ar-JO"/>
        </w:rPr>
        <w:t>يؤثر في</w:t>
      </w:r>
      <w:r w:rsidRPr="000A409C">
        <w:rPr>
          <w:rFonts w:ascii="Simplified Arabic" w:hAnsi="Simplified Arabic" w:cs="Simplified Arabic"/>
          <w:sz w:val="24"/>
          <w:szCs w:val="24"/>
          <w:rtl/>
          <w:lang w:bidi="ar-JO"/>
        </w:rPr>
        <w:t xml:space="preserve"> رفع مستوى التحصيل لدى الطلبة، وت</w:t>
      </w:r>
      <w:r w:rsidR="009763E8">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سهم هذه الدراسة في تطوير الجانب النظري الخاص بموضوع ذاكرة السيرة الذاتية، وذلك نظراً لندرة البحوث والدراسات التي أجريت على هذا النوع من الدراسات في البلاد العربية، كما تسهم برفد البحوث التربوية بدراسة تزيد من تقدم هذه البحوث وتطورها</w:t>
      </w:r>
      <w:r w:rsidR="007A3D18">
        <w:rPr>
          <w:rFonts w:ascii="Simplified Arabic" w:hAnsi="Simplified Arabic" w:cs="Simplified Arabic" w:hint="cs"/>
          <w:sz w:val="24"/>
          <w:szCs w:val="24"/>
          <w:rtl/>
          <w:lang w:bidi="ar-JO"/>
        </w:rPr>
        <w:t>، و</w:t>
      </w:r>
      <w:r w:rsidR="007A3D18" w:rsidRPr="000A409C">
        <w:rPr>
          <w:rFonts w:ascii="Simplified Arabic" w:hAnsi="Simplified Arabic" w:cs="Simplified Arabic"/>
          <w:sz w:val="24"/>
          <w:szCs w:val="24"/>
          <w:rtl/>
          <w:lang w:bidi="ar-JO"/>
        </w:rPr>
        <w:t>تكمن أهمية هذه الدراسة</w:t>
      </w:r>
      <w:r w:rsidR="007A3D18">
        <w:rPr>
          <w:rFonts w:ascii="Simplified Arabic" w:hAnsi="Simplified Arabic" w:cs="Simplified Arabic" w:hint="cs"/>
          <w:sz w:val="24"/>
          <w:szCs w:val="24"/>
          <w:rtl/>
          <w:lang w:bidi="ar-JO"/>
        </w:rPr>
        <w:t xml:space="preserve"> كذلك</w:t>
      </w:r>
      <w:r w:rsidR="007A3D18" w:rsidRPr="000A409C">
        <w:rPr>
          <w:rFonts w:ascii="Simplified Arabic" w:hAnsi="Simplified Arabic" w:cs="Simplified Arabic" w:hint="cs"/>
          <w:sz w:val="24"/>
          <w:szCs w:val="24"/>
          <w:rtl/>
          <w:lang w:bidi="ar-JO"/>
        </w:rPr>
        <w:t>بأنها</w:t>
      </w:r>
      <w:r w:rsidR="007A3D18" w:rsidRPr="000A409C">
        <w:rPr>
          <w:rFonts w:ascii="Simplified Arabic" w:hAnsi="Simplified Arabic" w:cs="Simplified Arabic"/>
          <w:sz w:val="24"/>
          <w:szCs w:val="24"/>
          <w:rtl/>
          <w:lang w:bidi="ar-JO"/>
        </w:rPr>
        <w:t xml:space="preserve"> ستكشف </w:t>
      </w:r>
      <w:r w:rsidR="007A3D18">
        <w:rPr>
          <w:rFonts w:ascii="Simplified Arabic" w:hAnsi="Simplified Arabic" w:cs="Simplified Arabic" w:hint="cs"/>
          <w:sz w:val="24"/>
          <w:szCs w:val="24"/>
          <w:rtl/>
          <w:lang w:bidi="ar-JO"/>
        </w:rPr>
        <w:t>عن</w:t>
      </w:r>
      <w:r w:rsidR="007A3D18" w:rsidRPr="000A409C">
        <w:rPr>
          <w:rFonts w:ascii="Simplified Arabic" w:hAnsi="Simplified Arabic" w:cs="Simplified Arabic"/>
          <w:sz w:val="24"/>
          <w:szCs w:val="24"/>
          <w:rtl/>
          <w:lang w:bidi="ar-JO"/>
        </w:rPr>
        <w:t xml:space="preserve"> علاقة الجنس والمستوى العمري </w:t>
      </w:r>
      <w:r w:rsidR="007A3D18">
        <w:rPr>
          <w:rFonts w:ascii="Simplified Arabic" w:hAnsi="Simplified Arabic" w:cs="Simplified Arabic" w:hint="cs"/>
          <w:sz w:val="24"/>
          <w:szCs w:val="24"/>
          <w:rtl/>
          <w:lang w:bidi="ar-JO"/>
        </w:rPr>
        <w:t>ب</w:t>
      </w:r>
      <w:r w:rsidR="00281874">
        <w:rPr>
          <w:rFonts w:ascii="Simplified Arabic" w:hAnsi="Simplified Arabic" w:cs="Simplified Arabic" w:hint="cs"/>
          <w:sz w:val="24"/>
          <w:szCs w:val="24"/>
          <w:rtl/>
          <w:lang w:bidi="ar-JO"/>
        </w:rPr>
        <w:t>أبعاد</w:t>
      </w:r>
      <w:r w:rsidR="007A3D18" w:rsidRPr="000A409C">
        <w:rPr>
          <w:rFonts w:ascii="Simplified Arabic" w:hAnsi="Simplified Arabic" w:cs="Simplified Arabic"/>
          <w:sz w:val="24"/>
          <w:szCs w:val="24"/>
          <w:rtl/>
          <w:lang w:bidi="ar-JO"/>
        </w:rPr>
        <w:t xml:space="preserve"> ذاكرة السيرة الذاتية </w:t>
      </w:r>
      <w:r w:rsidR="007A3D18">
        <w:rPr>
          <w:rFonts w:ascii="Simplified Arabic" w:hAnsi="Simplified Arabic" w:cs="Simplified Arabic" w:hint="cs"/>
          <w:sz w:val="24"/>
          <w:szCs w:val="24"/>
          <w:rtl/>
          <w:lang w:bidi="ar-JO"/>
        </w:rPr>
        <w:t>والرفاه النفسي.</w:t>
      </w:r>
    </w:p>
    <w:p w:rsidR="00CC50E6" w:rsidRPr="000A409C" w:rsidRDefault="00CC50E6" w:rsidP="00A34727">
      <w:pPr>
        <w:numPr>
          <w:ilvl w:val="0"/>
          <w:numId w:val="4"/>
        </w:numPr>
        <w:bidi/>
        <w:spacing w:line="240" w:lineRule="auto"/>
        <w:jc w:val="lowKashida"/>
        <w:rPr>
          <w:rFonts w:ascii="Simplified Arabic" w:hAnsi="Simplified Arabic" w:cs="Simplified Arabic"/>
          <w:sz w:val="24"/>
          <w:szCs w:val="24"/>
          <w:lang w:bidi="ar-JO"/>
        </w:rPr>
      </w:pPr>
      <w:r w:rsidRPr="000A409C">
        <w:rPr>
          <w:rFonts w:ascii="Simplified Arabic" w:hAnsi="Simplified Arabic" w:cs="Simplified Arabic"/>
          <w:b/>
          <w:bCs/>
          <w:sz w:val="24"/>
          <w:szCs w:val="24"/>
          <w:rtl/>
          <w:lang w:bidi="ar-JO"/>
        </w:rPr>
        <w:t>ثانياً-الأهمية التطبيقية:</w:t>
      </w:r>
      <w:r w:rsidR="007A3D18">
        <w:rPr>
          <w:rFonts w:ascii="Simplified Arabic" w:hAnsi="Simplified Arabic" w:cs="Simplified Arabic" w:hint="cs"/>
          <w:sz w:val="24"/>
          <w:szCs w:val="24"/>
          <w:rtl/>
          <w:lang w:bidi="ar-JO"/>
        </w:rPr>
        <w:t>تظهر الأهمية التطبيقية لهذه الدراسة من خلال</w:t>
      </w:r>
      <w:r w:rsidR="007A3D18" w:rsidRPr="000A409C">
        <w:rPr>
          <w:rFonts w:ascii="Simplified Arabic" w:hAnsi="Simplified Arabic" w:cs="Simplified Arabic"/>
          <w:sz w:val="24"/>
          <w:szCs w:val="24"/>
          <w:rtl/>
          <w:lang w:bidi="ar-JO"/>
        </w:rPr>
        <w:t xml:space="preserve"> الاستفادة منها بتدريب الطلبة في مختلف المراحل الدراسيةعلى </w:t>
      </w:r>
      <w:r w:rsidR="007A3D18">
        <w:rPr>
          <w:rFonts w:ascii="Simplified Arabic" w:hAnsi="Simplified Arabic" w:cs="Simplified Arabic" w:hint="cs"/>
          <w:sz w:val="24"/>
          <w:szCs w:val="24"/>
          <w:rtl/>
          <w:lang w:bidi="ar-JO"/>
        </w:rPr>
        <w:t>ملاحظة الأحداث الحياتية بدقة وموضوعية وحياد واستثمار آثارها ال</w:t>
      </w:r>
      <w:r w:rsidR="00781A3D">
        <w:rPr>
          <w:rFonts w:ascii="Simplified Arabic" w:hAnsi="Simplified Arabic" w:cs="Simplified Arabic" w:hint="cs"/>
          <w:sz w:val="24"/>
          <w:szCs w:val="24"/>
          <w:rtl/>
          <w:lang w:bidi="ar-JO"/>
        </w:rPr>
        <w:t>إيجاب</w:t>
      </w:r>
      <w:r w:rsidR="007A3D18">
        <w:rPr>
          <w:rFonts w:ascii="Simplified Arabic" w:hAnsi="Simplified Arabic" w:cs="Simplified Arabic" w:hint="cs"/>
          <w:sz w:val="24"/>
          <w:szCs w:val="24"/>
          <w:rtl/>
          <w:lang w:bidi="ar-JO"/>
        </w:rPr>
        <w:t>ية بما يعزز التفاؤل والثقة بالنفس والمشاعر ال</w:t>
      </w:r>
      <w:r w:rsidR="00781A3D">
        <w:rPr>
          <w:rFonts w:ascii="Simplified Arabic" w:hAnsi="Simplified Arabic" w:cs="Simplified Arabic" w:hint="cs"/>
          <w:sz w:val="24"/>
          <w:szCs w:val="24"/>
          <w:rtl/>
          <w:lang w:bidi="ar-JO"/>
        </w:rPr>
        <w:t>إيجاب</w:t>
      </w:r>
      <w:r w:rsidR="007A3D18">
        <w:rPr>
          <w:rFonts w:ascii="Simplified Arabic" w:hAnsi="Simplified Arabic" w:cs="Simplified Arabic" w:hint="cs"/>
          <w:sz w:val="24"/>
          <w:szCs w:val="24"/>
          <w:rtl/>
          <w:lang w:bidi="ar-JO"/>
        </w:rPr>
        <w:t>ية والرفاه النفسي، والعمل على تحييد آثارها السلبية، والنظر إليها كخبرات يمكن الاستفادة منها</w:t>
      </w:r>
      <w:r w:rsidR="007A3D18" w:rsidRPr="000A409C">
        <w:rPr>
          <w:rFonts w:asciiTheme="majorBidi" w:hAnsiTheme="majorBidi" w:cstheme="majorBidi"/>
          <w:sz w:val="24"/>
          <w:szCs w:val="24"/>
          <w:rtl/>
          <w:lang w:bidi="ar-JO"/>
        </w:rPr>
        <w:t>(</w:t>
      </w:r>
      <w:r w:rsidR="007A3D18" w:rsidRPr="000A409C">
        <w:rPr>
          <w:rFonts w:asciiTheme="majorBidi" w:hAnsiTheme="majorBidi" w:cstheme="majorBidi"/>
          <w:sz w:val="24"/>
          <w:szCs w:val="24"/>
          <w:lang w:bidi="ar-JO"/>
        </w:rPr>
        <w:t>Hallford</w:t>
      </w:r>
      <w:r w:rsidR="00240D12">
        <w:rPr>
          <w:rFonts w:asciiTheme="majorBidi" w:hAnsiTheme="majorBidi" w:cstheme="majorBidi"/>
          <w:sz w:val="24"/>
          <w:szCs w:val="24"/>
          <w:lang w:bidi="ar-JO"/>
        </w:rPr>
        <w:t>,</w:t>
      </w:r>
      <w:r w:rsidR="007A3D18" w:rsidRPr="000A409C">
        <w:rPr>
          <w:rFonts w:asciiTheme="majorBidi" w:hAnsiTheme="majorBidi" w:cstheme="majorBidi"/>
          <w:sz w:val="24"/>
          <w:szCs w:val="24"/>
          <w:lang w:bidi="ar-JO"/>
        </w:rPr>
        <w:t xml:space="preserve"> Noory &amp; Mellor</w:t>
      </w:r>
      <w:r w:rsidR="00240D12">
        <w:rPr>
          <w:rFonts w:asciiTheme="majorBidi" w:hAnsiTheme="majorBidi" w:cstheme="majorBidi"/>
          <w:sz w:val="24"/>
          <w:szCs w:val="24"/>
          <w:lang w:bidi="ar-JO"/>
        </w:rPr>
        <w:t>,</w:t>
      </w:r>
      <w:r w:rsidR="007A3D18" w:rsidRPr="000A409C">
        <w:rPr>
          <w:rFonts w:asciiTheme="majorBidi" w:hAnsiTheme="majorBidi" w:cstheme="majorBidi"/>
          <w:sz w:val="24"/>
          <w:szCs w:val="24"/>
          <w:lang w:bidi="ar-JO"/>
        </w:rPr>
        <w:t xml:space="preserve"> 2017</w:t>
      </w:r>
      <w:r w:rsidR="007A3D18" w:rsidRPr="000A409C">
        <w:rPr>
          <w:rFonts w:asciiTheme="majorBidi" w:hAnsiTheme="majorBidi" w:cstheme="majorBidi"/>
          <w:sz w:val="24"/>
          <w:szCs w:val="24"/>
          <w:rtl/>
          <w:lang w:bidi="ar-JO"/>
        </w:rPr>
        <w:t>)</w:t>
      </w:r>
      <w:r w:rsidR="00240D12">
        <w:rPr>
          <w:rFonts w:ascii="Simplified Arabic" w:hAnsi="Simplified Arabic" w:cs="Simplified Arabic" w:hint="cs"/>
          <w:sz w:val="24"/>
          <w:szCs w:val="24"/>
          <w:rtl/>
          <w:lang w:bidi="ar-JO"/>
        </w:rPr>
        <w:t>،</w:t>
      </w:r>
      <w:r w:rsidR="007A3D18" w:rsidRPr="000A409C">
        <w:rPr>
          <w:rFonts w:ascii="Simplified Arabic" w:hAnsi="Simplified Arabic" w:cs="Simplified Arabic"/>
          <w:sz w:val="24"/>
          <w:szCs w:val="24"/>
          <w:rtl/>
          <w:lang w:bidi="ar-JO"/>
        </w:rPr>
        <w:t xml:space="preserve"> وقد تؤدي الدراسة ا</w:t>
      </w:r>
      <w:r w:rsidR="009763E8">
        <w:rPr>
          <w:rFonts w:ascii="Simplified Arabic" w:hAnsi="Simplified Arabic" w:cs="Simplified Arabic"/>
          <w:sz w:val="24"/>
          <w:szCs w:val="24"/>
          <w:rtl/>
          <w:lang w:bidi="ar-JO"/>
        </w:rPr>
        <w:t>لحالية إلى نتائج ذات أهمية كبرى</w:t>
      </w:r>
      <w:r w:rsidR="007A3D18" w:rsidRPr="000A409C">
        <w:rPr>
          <w:rFonts w:ascii="Simplified Arabic" w:hAnsi="Simplified Arabic" w:cs="Simplified Arabic"/>
          <w:sz w:val="24"/>
          <w:szCs w:val="24"/>
          <w:rtl/>
          <w:lang w:bidi="ar-JO"/>
        </w:rPr>
        <w:t xml:space="preserve"> في لفت انتباه المربيين والمعلمين </w:t>
      </w:r>
      <w:r w:rsidR="007A3D18">
        <w:rPr>
          <w:rFonts w:ascii="Simplified Arabic" w:hAnsi="Simplified Arabic" w:cs="Simplified Arabic" w:hint="cs"/>
          <w:sz w:val="24"/>
          <w:szCs w:val="24"/>
          <w:rtl/>
          <w:lang w:bidi="ar-JO"/>
        </w:rPr>
        <w:t xml:space="preserve">إلى </w:t>
      </w:r>
      <w:r w:rsidR="007A3D18" w:rsidRPr="000A409C">
        <w:rPr>
          <w:rFonts w:ascii="Simplified Arabic" w:hAnsi="Simplified Arabic" w:cs="Simplified Arabic"/>
          <w:sz w:val="24"/>
          <w:szCs w:val="24"/>
          <w:rtl/>
          <w:lang w:bidi="ar-JO"/>
        </w:rPr>
        <w:t xml:space="preserve">الاهتمام بالتدريب </w:t>
      </w:r>
      <w:r w:rsidR="007A3D18">
        <w:rPr>
          <w:rFonts w:ascii="Simplified Arabic" w:hAnsi="Simplified Arabic" w:cs="Simplified Arabic" w:hint="cs"/>
          <w:sz w:val="24"/>
          <w:szCs w:val="24"/>
          <w:rtl/>
          <w:lang w:bidi="ar-JO"/>
        </w:rPr>
        <w:t xml:space="preserve">على </w:t>
      </w:r>
      <w:r w:rsidR="007A3D18" w:rsidRPr="000A409C">
        <w:rPr>
          <w:rFonts w:ascii="Simplified Arabic" w:hAnsi="Simplified Arabic" w:cs="Simplified Arabic"/>
          <w:sz w:val="24"/>
          <w:szCs w:val="24"/>
          <w:rtl/>
          <w:lang w:bidi="ar-JO"/>
        </w:rPr>
        <w:t>تحسين ذاكرة السيرة الذاتية</w:t>
      </w:r>
      <w:r w:rsidR="009763E8">
        <w:rPr>
          <w:rFonts w:ascii="Simplified Arabic" w:hAnsi="Simplified Arabic" w:cs="Simplified Arabic" w:hint="cs"/>
          <w:sz w:val="24"/>
          <w:szCs w:val="24"/>
          <w:rtl/>
          <w:lang w:bidi="ar-JO"/>
        </w:rPr>
        <w:t>،</w:t>
      </w:r>
      <w:r w:rsidR="007A3D18" w:rsidRPr="000A409C">
        <w:rPr>
          <w:rFonts w:ascii="Simplified Arabic" w:hAnsi="Simplified Arabic" w:cs="Simplified Arabic"/>
          <w:sz w:val="24"/>
          <w:szCs w:val="24"/>
          <w:rtl/>
          <w:lang w:bidi="ar-JO"/>
        </w:rPr>
        <w:t xml:space="preserve"> لما لها </w:t>
      </w:r>
      <w:r w:rsidR="007A3D18">
        <w:rPr>
          <w:rFonts w:ascii="Simplified Arabic" w:hAnsi="Simplified Arabic" w:cs="Simplified Arabic" w:hint="cs"/>
          <w:sz w:val="24"/>
          <w:szCs w:val="24"/>
          <w:rtl/>
          <w:lang w:bidi="ar-JO"/>
        </w:rPr>
        <w:t xml:space="preserve">من </w:t>
      </w:r>
      <w:r w:rsidR="007A3D18" w:rsidRPr="000A409C">
        <w:rPr>
          <w:rFonts w:ascii="Simplified Arabic" w:hAnsi="Simplified Arabic" w:cs="Simplified Arabic"/>
          <w:sz w:val="24"/>
          <w:szCs w:val="24"/>
          <w:rtl/>
          <w:lang w:bidi="ar-JO"/>
        </w:rPr>
        <w:t>دور ينعكس على حياة الطلبة</w:t>
      </w:r>
      <w:r w:rsidR="009763E8">
        <w:rPr>
          <w:rFonts w:ascii="Simplified Arabic" w:hAnsi="Simplified Arabic" w:cs="Simplified Arabic" w:hint="cs"/>
          <w:sz w:val="24"/>
          <w:szCs w:val="24"/>
          <w:rtl/>
          <w:lang w:bidi="ar-JO"/>
        </w:rPr>
        <w:t>،</w:t>
      </w:r>
      <w:r w:rsidR="007A3D18" w:rsidRPr="000A409C">
        <w:rPr>
          <w:rFonts w:ascii="Simplified Arabic" w:hAnsi="Simplified Arabic" w:cs="Simplified Arabic"/>
          <w:sz w:val="24"/>
          <w:szCs w:val="24"/>
          <w:rtl/>
          <w:lang w:bidi="ar-JO"/>
        </w:rPr>
        <w:t xml:space="preserve"> وعملية التعلم</w:t>
      </w:r>
      <w:r w:rsidR="009763E8">
        <w:rPr>
          <w:rFonts w:ascii="Simplified Arabic" w:hAnsi="Simplified Arabic" w:cs="Simplified Arabic" w:hint="cs"/>
          <w:sz w:val="24"/>
          <w:szCs w:val="24"/>
          <w:rtl/>
          <w:lang w:bidi="ar-JO"/>
        </w:rPr>
        <w:t>،</w:t>
      </w:r>
      <w:r w:rsidR="007A3D18" w:rsidRPr="000A409C">
        <w:rPr>
          <w:rFonts w:ascii="Simplified Arabic" w:hAnsi="Simplified Arabic" w:cs="Simplified Arabic"/>
          <w:sz w:val="24"/>
          <w:szCs w:val="24"/>
          <w:rtl/>
          <w:lang w:bidi="ar-JO"/>
        </w:rPr>
        <w:t xml:space="preserve"> ونظرتهم لتحسين </w:t>
      </w:r>
      <w:r w:rsidR="007A3D18">
        <w:rPr>
          <w:rFonts w:ascii="Simplified Arabic" w:hAnsi="Simplified Arabic" w:cs="Simplified Arabic" w:hint="cs"/>
          <w:sz w:val="24"/>
          <w:szCs w:val="24"/>
          <w:rtl/>
          <w:lang w:bidi="ar-JO"/>
        </w:rPr>
        <w:t xml:space="preserve">مشاعره نحو </w:t>
      </w:r>
      <w:r w:rsidR="007A3D18" w:rsidRPr="000A409C">
        <w:rPr>
          <w:rFonts w:ascii="Simplified Arabic" w:hAnsi="Simplified Arabic" w:cs="Simplified Arabic"/>
          <w:sz w:val="24"/>
          <w:szCs w:val="24"/>
          <w:rtl/>
          <w:lang w:bidi="ar-JO"/>
        </w:rPr>
        <w:t>الحياةوالرضا عن</w:t>
      </w:r>
      <w:r w:rsidR="007A3D18">
        <w:rPr>
          <w:rFonts w:ascii="Simplified Arabic" w:hAnsi="Simplified Arabic" w:cs="Simplified Arabic" w:hint="cs"/>
          <w:sz w:val="24"/>
          <w:szCs w:val="24"/>
          <w:rtl/>
          <w:lang w:bidi="ar-JO"/>
        </w:rPr>
        <w:t>ها</w:t>
      </w:r>
      <w:r w:rsidR="007A3D18" w:rsidRPr="000A409C">
        <w:rPr>
          <w:rFonts w:ascii="Simplified Arabic" w:hAnsi="Simplified Arabic" w:cs="Simplified Arabic"/>
          <w:sz w:val="24"/>
          <w:szCs w:val="24"/>
          <w:rtl/>
          <w:lang w:bidi="ar-JO"/>
        </w:rPr>
        <w:t>، وستكون للدراسة أهمية في تعزيز وجهة نظر الطالب اعتمادا على ذاكرة السيرة الذاتية</w:t>
      </w:r>
      <w:r w:rsidR="009763E8">
        <w:rPr>
          <w:rFonts w:ascii="Simplified Arabic" w:hAnsi="Simplified Arabic" w:cs="Simplified Arabic" w:hint="cs"/>
          <w:sz w:val="24"/>
          <w:szCs w:val="24"/>
          <w:rtl/>
          <w:lang w:bidi="ar-JO"/>
        </w:rPr>
        <w:t>،</w:t>
      </w:r>
      <w:r w:rsidR="007A3D18" w:rsidRPr="000A409C">
        <w:rPr>
          <w:rFonts w:ascii="Simplified Arabic" w:hAnsi="Simplified Arabic" w:cs="Simplified Arabic"/>
          <w:sz w:val="24"/>
          <w:szCs w:val="24"/>
          <w:rtl/>
          <w:lang w:bidi="ar-JO"/>
        </w:rPr>
        <w:t xml:space="preserve"> والمحاولة في تطوير الاستراتيجيات المناسبة لتطوير هذه الذاكرة في المؤسسات والقطاعات التعليمية</w:t>
      </w:r>
      <w:r w:rsidR="009763E8">
        <w:rPr>
          <w:rFonts w:ascii="Simplified Arabic" w:hAnsi="Simplified Arabic" w:cs="Simplified Arabic" w:hint="cs"/>
          <w:sz w:val="24"/>
          <w:szCs w:val="24"/>
          <w:rtl/>
          <w:lang w:bidi="ar-JO"/>
        </w:rPr>
        <w:t>.</w:t>
      </w:r>
    </w:p>
    <w:p w:rsidR="00CC50E6" w:rsidRPr="000A409C" w:rsidRDefault="00CC50E6" w:rsidP="00A34727">
      <w:pPr>
        <w:bidi/>
        <w:spacing w:line="240" w:lineRule="auto"/>
        <w:jc w:val="lowKashida"/>
        <w:rPr>
          <w:rFonts w:ascii="Simplified Arabic" w:hAnsi="Simplified Arabic" w:cs="Simplified Arabic"/>
          <w:b/>
          <w:bCs/>
          <w:sz w:val="28"/>
          <w:szCs w:val="28"/>
          <w:rtl/>
          <w:lang w:bidi="ar-JO"/>
        </w:rPr>
      </w:pPr>
      <w:r w:rsidRPr="000A409C">
        <w:rPr>
          <w:rFonts w:ascii="Simplified Arabic" w:hAnsi="Simplified Arabic" w:cs="Simplified Arabic"/>
          <w:b/>
          <w:bCs/>
          <w:sz w:val="28"/>
          <w:szCs w:val="28"/>
          <w:rtl/>
          <w:lang w:bidi="ar-JO"/>
        </w:rPr>
        <w:t>التعريفات الاصطلاحية والإجرائية</w:t>
      </w:r>
    </w:p>
    <w:p w:rsidR="00CC50E6" w:rsidRPr="000A409C" w:rsidRDefault="00CC50E6" w:rsidP="006A2488">
      <w:pPr>
        <w:numPr>
          <w:ilvl w:val="0"/>
          <w:numId w:val="4"/>
        </w:numPr>
        <w:bidi/>
        <w:spacing w:line="240" w:lineRule="auto"/>
        <w:jc w:val="lowKashida"/>
        <w:rPr>
          <w:rFonts w:ascii="Simplified Arabic" w:hAnsi="Simplified Arabic" w:cs="Simplified Arabic"/>
          <w:sz w:val="24"/>
          <w:szCs w:val="24"/>
          <w:lang w:bidi="ar-JO"/>
        </w:rPr>
      </w:pPr>
      <w:r w:rsidRPr="000A409C">
        <w:rPr>
          <w:rFonts w:ascii="Simplified Arabic" w:hAnsi="Simplified Arabic" w:cs="Simplified Arabic"/>
          <w:b/>
          <w:bCs/>
          <w:sz w:val="24"/>
          <w:szCs w:val="24"/>
          <w:rtl/>
          <w:lang w:bidi="ar-JO"/>
        </w:rPr>
        <w:t>ذاكرة السيرة الذاتية</w:t>
      </w:r>
      <w:r w:rsidRPr="000A409C">
        <w:rPr>
          <w:rFonts w:ascii="Simplified Arabic" w:hAnsi="Simplified Arabic" w:cs="Simplified Arabic"/>
          <w:sz w:val="24"/>
          <w:szCs w:val="24"/>
          <w:rtl/>
          <w:lang w:bidi="ar-JO"/>
        </w:rPr>
        <w:t xml:space="preserve">: هي نظام يشفر ويخزن ويسترجع معلومات عن الأحداث الشخصية </w:t>
      </w:r>
      <w:r w:rsidRPr="000A409C">
        <w:rPr>
          <w:rFonts w:asciiTheme="majorBidi" w:hAnsiTheme="majorBidi" w:cstheme="majorBidi"/>
          <w:sz w:val="24"/>
          <w:szCs w:val="24"/>
          <w:lang w:bidi="ar-JO"/>
        </w:rPr>
        <w:t>(Konrad</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2012)</w:t>
      </w:r>
      <w:r w:rsidRPr="000A409C">
        <w:rPr>
          <w:rFonts w:ascii="Simplified Arabic" w:hAnsi="Simplified Arabic" w:cs="Simplified Arabic"/>
          <w:sz w:val="24"/>
          <w:szCs w:val="24"/>
          <w:rtl/>
          <w:lang w:bidi="ar-JO"/>
        </w:rPr>
        <w:t>، وتشمل المعلومات الشخصية ذات الطابع الشخصي</w:t>
      </w:r>
      <w:r w:rsidR="00BC0626">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والأحداث التي مر بها الفرد في الماضي </w:t>
      </w:r>
      <w:r w:rsidRPr="000A409C">
        <w:rPr>
          <w:rFonts w:ascii="Simplified Arabic" w:hAnsi="Simplified Arabic" w:cs="Simplified Arabic"/>
          <w:sz w:val="24"/>
          <w:szCs w:val="24"/>
          <w:rtl/>
          <w:lang w:bidi="ar-JO"/>
        </w:rPr>
        <w:lastRenderedPageBreak/>
        <w:t>سواء</w:t>
      </w:r>
      <w:r w:rsidR="00BC0626">
        <w:rPr>
          <w:rFonts w:ascii="Simplified Arabic" w:hAnsi="Simplified Arabic" w:cs="Simplified Arabic" w:hint="cs"/>
          <w:sz w:val="24"/>
          <w:szCs w:val="24"/>
          <w:rtl/>
          <w:lang w:bidi="ar-JO"/>
        </w:rPr>
        <w:t>، أكانت</w:t>
      </w:r>
      <w:r w:rsidRPr="000A409C">
        <w:rPr>
          <w:rFonts w:ascii="Simplified Arabic" w:hAnsi="Simplified Arabic" w:cs="Simplified Arabic"/>
          <w:sz w:val="24"/>
          <w:szCs w:val="24"/>
          <w:rtl/>
          <w:lang w:bidi="ar-JO"/>
        </w:rPr>
        <w:t xml:space="preserve"> أحداث</w:t>
      </w:r>
      <w:r w:rsidR="00BC0626">
        <w:rPr>
          <w:rFonts w:ascii="Simplified Arabic" w:hAnsi="Simplified Arabic" w:cs="Simplified Arabic" w:hint="cs"/>
          <w:sz w:val="24"/>
          <w:szCs w:val="24"/>
          <w:rtl/>
          <w:lang w:bidi="ar-JO"/>
        </w:rPr>
        <w:t>ا</w:t>
      </w:r>
      <w:r w:rsidR="00BC0626">
        <w:rPr>
          <w:rFonts w:ascii="Simplified Arabic" w:hAnsi="Simplified Arabic" w:cs="Simplified Arabic"/>
          <w:sz w:val="24"/>
          <w:szCs w:val="24"/>
          <w:rtl/>
          <w:lang w:bidi="ar-JO"/>
        </w:rPr>
        <w:t xml:space="preserve"> مفرحة أ</w:t>
      </w:r>
      <w:r w:rsidR="00BC0626">
        <w:rPr>
          <w:rFonts w:ascii="Simplified Arabic" w:hAnsi="Simplified Arabic" w:cs="Simplified Arabic" w:hint="cs"/>
          <w:sz w:val="24"/>
          <w:szCs w:val="24"/>
          <w:rtl/>
          <w:lang w:bidi="ar-JO"/>
        </w:rPr>
        <w:t>م</w:t>
      </w:r>
      <w:r w:rsidRPr="000A409C">
        <w:rPr>
          <w:rFonts w:ascii="Simplified Arabic" w:hAnsi="Simplified Arabic" w:cs="Simplified Arabic"/>
          <w:sz w:val="24"/>
          <w:szCs w:val="24"/>
          <w:rtl/>
          <w:lang w:bidi="ar-JO"/>
        </w:rPr>
        <w:t xml:space="preserve"> حزينة. ويقاس بالدرجة التي  يحصل عليها أفراد عينة الدراسة على مقياس استبانة خبرات الذاكرة.</w:t>
      </w:r>
    </w:p>
    <w:p w:rsidR="008E50FF" w:rsidRPr="001A2398" w:rsidRDefault="008E50FF" w:rsidP="00862F7E">
      <w:pPr>
        <w:numPr>
          <w:ilvl w:val="0"/>
          <w:numId w:val="4"/>
        </w:numPr>
        <w:bidi/>
        <w:spacing w:line="240" w:lineRule="auto"/>
        <w:jc w:val="lowKashida"/>
        <w:rPr>
          <w:rFonts w:ascii="Simplified Arabic" w:hAnsi="Simplified Arabic" w:cs="Simplified Arabic"/>
          <w:sz w:val="24"/>
          <w:szCs w:val="24"/>
          <w:lang w:bidi="ar-JO"/>
        </w:rPr>
      </w:pPr>
      <w:r w:rsidRPr="00D23CC5">
        <w:rPr>
          <w:rFonts w:ascii="Simplified Arabic" w:hAnsi="Simplified Arabic" w:cs="Simplified Arabic"/>
          <w:b/>
          <w:bCs/>
          <w:sz w:val="24"/>
          <w:szCs w:val="24"/>
          <w:rtl/>
          <w:lang w:bidi="ar-JO"/>
        </w:rPr>
        <w:t>الحيوية</w:t>
      </w:r>
      <w:r w:rsidRPr="000A409C">
        <w:rPr>
          <w:rFonts w:ascii="Simplified Arabic" w:hAnsi="Simplified Arabic" w:cs="Simplified Arabic"/>
          <w:sz w:val="24"/>
          <w:szCs w:val="24"/>
          <w:lang w:bidi="ar-JO"/>
        </w:rPr>
        <w:t>:</w:t>
      </w:r>
      <w:r w:rsidRPr="000A409C">
        <w:rPr>
          <w:rFonts w:asciiTheme="majorBidi" w:hAnsiTheme="majorBidi" w:cstheme="majorBidi"/>
          <w:sz w:val="24"/>
          <w:szCs w:val="24"/>
        </w:rPr>
        <w:t>(Vividness)</w:t>
      </w:r>
      <w:r w:rsidR="001A2398" w:rsidRPr="00BF689E">
        <w:rPr>
          <w:rFonts w:ascii="Simplified Arabic" w:hAnsi="Simplified Arabic" w:cs="Simplified Arabic"/>
          <w:sz w:val="24"/>
          <w:szCs w:val="24"/>
          <w:rtl/>
          <w:lang w:bidi="ar-JO"/>
        </w:rPr>
        <w:t>هي بقاء ذكريات الأحداث الهامة والعاطفية حية، والتمييز بين الأحداث المتخيلة والمدركة</w:t>
      </w:r>
      <w:r w:rsidR="00BF689E" w:rsidRPr="00BF689E">
        <w:rPr>
          <w:rFonts w:ascii="Simplified Arabic" w:hAnsi="Simplified Arabic" w:cs="Simplified Arabic"/>
          <w:sz w:val="24"/>
          <w:szCs w:val="24"/>
          <w:rtl/>
          <w:lang w:bidi="ar-JO"/>
        </w:rPr>
        <w:t>، و</w:t>
      </w:r>
      <w:r w:rsidR="00862F7E">
        <w:rPr>
          <w:rFonts w:ascii="Simplified Arabic" w:hAnsi="Simplified Arabic" w:cs="Simplified Arabic" w:hint="cs"/>
          <w:sz w:val="24"/>
          <w:szCs w:val="24"/>
          <w:rtl/>
          <w:lang w:bidi="ar-JO"/>
        </w:rPr>
        <w:t>ت</w:t>
      </w:r>
      <w:r w:rsidR="00BF689E" w:rsidRPr="00BF689E">
        <w:rPr>
          <w:rFonts w:ascii="Simplified Arabic" w:hAnsi="Simplified Arabic" w:cs="Simplified Arabic"/>
          <w:sz w:val="24"/>
          <w:szCs w:val="24"/>
          <w:rtl/>
          <w:lang w:bidi="ar-JO"/>
        </w:rPr>
        <w:t>قاس بالدرجة التي يحصل عليها الطالب على المقياس الخاص بهذا البعد</w:t>
      </w:r>
      <w:r w:rsidR="00BF689E" w:rsidRPr="00BF689E">
        <w:rPr>
          <w:rFonts w:ascii="Simplified Arabic" w:hAnsi="Simplified Arabic" w:cs="Simplified Arabic"/>
          <w:sz w:val="24"/>
          <w:szCs w:val="24"/>
          <w:lang w:bidi="ar-JO"/>
        </w:rPr>
        <w:t>.</w:t>
      </w:r>
    </w:p>
    <w:p w:rsidR="001A2398" w:rsidRPr="00BF689E" w:rsidRDefault="00D23CC5" w:rsidP="0052627C">
      <w:pPr>
        <w:numPr>
          <w:ilvl w:val="0"/>
          <w:numId w:val="4"/>
        </w:numPr>
        <w:bidi/>
        <w:spacing w:line="240" w:lineRule="auto"/>
        <w:jc w:val="lowKashida"/>
        <w:rPr>
          <w:rFonts w:ascii="Simplified Arabic" w:hAnsi="Simplified Arabic" w:cs="Simplified Arabic"/>
          <w:sz w:val="24"/>
          <w:szCs w:val="24"/>
          <w:lang w:bidi="ar-JO"/>
        </w:rPr>
      </w:pPr>
      <w:r w:rsidRPr="00D23CC5">
        <w:rPr>
          <w:rFonts w:ascii="Simplified Arabic" w:hAnsi="Simplified Arabic" w:cs="Simplified Arabic"/>
          <w:b/>
          <w:bCs/>
          <w:sz w:val="24"/>
          <w:szCs w:val="24"/>
          <w:rtl/>
          <w:lang w:bidi="ar-JO"/>
        </w:rPr>
        <w:t>التماسك</w:t>
      </w:r>
      <w:r w:rsidRPr="000A409C">
        <w:rPr>
          <w:rFonts w:asciiTheme="majorBidi" w:hAnsiTheme="majorBidi" w:cstheme="majorBidi"/>
          <w:sz w:val="24"/>
          <w:szCs w:val="24"/>
        </w:rPr>
        <w:t>:(Coherence)</w:t>
      </w:r>
      <w:r w:rsidRPr="00BF689E">
        <w:rPr>
          <w:rFonts w:ascii="Simplified Arabic" w:hAnsi="Simplified Arabic" w:cs="Simplified Arabic"/>
          <w:sz w:val="24"/>
          <w:szCs w:val="24"/>
          <w:rtl/>
          <w:lang w:bidi="ar-JO"/>
        </w:rPr>
        <w:t xml:space="preserve">هو اتساق </w:t>
      </w:r>
      <w:r w:rsidR="00586EE7" w:rsidRPr="00BF689E">
        <w:rPr>
          <w:rFonts w:ascii="Simplified Arabic" w:hAnsi="Simplified Arabic" w:cs="Simplified Arabic"/>
          <w:sz w:val="24"/>
          <w:szCs w:val="24"/>
          <w:rtl/>
          <w:lang w:bidi="ar-JO"/>
        </w:rPr>
        <w:t>الأحداث</w:t>
      </w:r>
      <w:r w:rsidRPr="00BF689E">
        <w:rPr>
          <w:rFonts w:ascii="Simplified Arabic" w:hAnsi="Simplified Arabic" w:cs="Simplified Arabic"/>
          <w:sz w:val="24"/>
          <w:szCs w:val="24"/>
          <w:rtl/>
          <w:lang w:bidi="ar-JO"/>
        </w:rPr>
        <w:t xml:space="preserve"> المسترجعة بشكل منطقي </w:t>
      </w:r>
      <w:r w:rsidR="00586EE7" w:rsidRPr="00BF689E">
        <w:rPr>
          <w:rFonts w:ascii="Simplified Arabic" w:hAnsi="Simplified Arabic" w:cs="Simplified Arabic"/>
          <w:sz w:val="24"/>
          <w:szCs w:val="24"/>
          <w:rtl/>
          <w:lang w:bidi="ar-JO"/>
        </w:rPr>
        <w:t>وواضح وتوفير المعلومات المتعلقة بوقت ومكان حدوث الحدث</w:t>
      </w:r>
      <w:r w:rsidR="00BF689E" w:rsidRPr="00BF689E">
        <w:rPr>
          <w:rFonts w:ascii="Simplified Arabic" w:hAnsi="Simplified Arabic" w:cs="Simplified Arabic"/>
          <w:sz w:val="24"/>
          <w:szCs w:val="24"/>
          <w:rtl/>
          <w:lang w:bidi="ar-JO"/>
        </w:rPr>
        <w:t>، ويقاس بالدرجة التي يحصل عليها الطالب على المقياس الخاص بهذا البعد</w:t>
      </w:r>
      <w:r w:rsidR="00BF689E" w:rsidRPr="00BF689E">
        <w:rPr>
          <w:rFonts w:ascii="Simplified Arabic" w:hAnsi="Simplified Arabic" w:cs="Simplified Arabic"/>
          <w:sz w:val="24"/>
          <w:szCs w:val="24"/>
          <w:lang w:bidi="ar-JO"/>
        </w:rPr>
        <w:t>.</w:t>
      </w:r>
    </w:p>
    <w:p w:rsidR="00C762D5" w:rsidRDefault="00C762D5" w:rsidP="00C762D5">
      <w:pPr>
        <w:numPr>
          <w:ilvl w:val="0"/>
          <w:numId w:val="4"/>
        </w:numPr>
        <w:bidi/>
        <w:spacing w:line="240" w:lineRule="auto"/>
        <w:jc w:val="lowKashida"/>
        <w:rPr>
          <w:rFonts w:ascii="Simplified Arabic" w:hAnsi="Simplified Arabic" w:cs="Simplified Arabic"/>
          <w:sz w:val="24"/>
          <w:szCs w:val="24"/>
          <w:lang w:bidi="ar-JO"/>
        </w:rPr>
      </w:pPr>
      <w:r w:rsidRPr="00C762D5">
        <w:rPr>
          <w:rFonts w:ascii="Simplified Arabic" w:hAnsi="Simplified Arabic" w:cs="Simplified Arabic"/>
          <w:b/>
          <w:bCs/>
          <w:sz w:val="24"/>
          <w:szCs w:val="24"/>
          <w:rtl/>
          <w:lang w:bidi="ar-JO"/>
        </w:rPr>
        <w:t>إمكانية الوصول</w:t>
      </w:r>
      <w:r w:rsidRPr="000A409C">
        <w:rPr>
          <w:rFonts w:asciiTheme="majorBidi" w:hAnsiTheme="majorBidi" w:cstheme="majorBidi"/>
          <w:sz w:val="24"/>
          <w:szCs w:val="24"/>
        </w:rPr>
        <w:t>(Accessibility)</w:t>
      </w:r>
      <w:r w:rsidRPr="000A409C">
        <w:rPr>
          <w:rFonts w:ascii="Simplified Arabic" w:hAnsi="Simplified Arabic" w:cs="Simplified Arabic"/>
          <w:sz w:val="24"/>
          <w:szCs w:val="24"/>
          <w:rtl/>
          <w:lang w:bidi="ar-JO"/>
        </w:rPr>
        <w:t>:</w:t>
      </w:r>
      <w:r w:rsidR="0052627C" w:rsidRPr="00BF689E">
        <w:rPr>
          <w:rFonts w:ascii="Simplified Arabic" w:hAnsi="Simplified Arabic" w:cs="Simplified Arabic"/>
          <w:sz w:val="24"/>
          <w:szCs w:val="24"/>
          <w:rtl/>
          <w:lang w:bidi="ar-JO"/>
        </w:rPr>
        <w:t>سهولة استرجاع الذكرى</w:t>
      </w:r>
      <w:r w:rsidR="00524B87">
        <w:rPr>
          <w:rFonts w:ascii="Simplified Arabic" w:hAnsi="Simplified Arabic" w:cs="Simplified Arabic" w:hint="cs"/>
          <w:sz w:val="24"/>
          <w:szCs w:val="24"/>
          <w:rtl/>
          <w:lang w:bidi="ar-JO"/>
        </w:rPr>
        <w:t>،</w:t>
      </w:r>
      <w:r w:rsidR="0052627C" w:rsidRPr="00BF689E">
        <w:rPr>
          <w:rFonts w:ascii="Simplified Arabic" w:hAnsi="Simplified Arabic" w:cs="Simplified Arabic"/>
          <w:sz w:val="24"/>
          <w:szCs w:val="24"/>
          <w:rtl/>
          <w:lang w:bidi="ar-JO"/>
        </w:rPr>
        <w:t xml:space="preserve"> سواء </w:t>
      </w:r>
      <w:r w:rsidR="00524B87">
        <w:rPr>
          <w:rFonts w:ascii="Simplified Arabic" w:hAnsi="Simplified Arabic" w:cs="Simplified Arabic" w:hint="cs"/>
          <w:sz w:val="24"/>
          <w:szCs w:val="24"/>
          <w:rtl/>
          <w:lang w:bidi="ar-JO"/>
        </w:rPr>
        <w:t>أ</w:t>
      </w:r>
      <w:r w:rsidR="0052627C" w:rsidRPr="00BF689E">
        <w:rPr>
          <w:rFonts w:ascii="Simplified Arabic" w:hAnsi="Simplified Arabic" w:cs="Simplified Arabic"/>
          <w:sz w:val="24"/>
          <w:szCs w:val="24"/>
          <w:rtl/>
          <w:lang w:bidi="ar-JO"/>
        </w:rPr>
        <w:t xml:space="preserve">كانت </w:t>
      </w:r>
      <w:r w:rsidR="00781A3D">
        <w:rPr>
          <w:rFonts w:ascii="Simplified Arabic" w:hAnsi="Simplified Arabic" w:cs="Simplified Arabic"/>
          <w:sz w:val="24"/>
          <w:szCs w:val="24"/>
          <w:rtl/>
          <w:lang w:bidi="ar-JO"/>
        </w:rPr>
        <w:t>إيجاب</w:t>
      </w:r>
      <w:r w:rsidR="0052627C" w:rsidRPr="00BF689E">
        <w:rPr>
          <w:rFonts w:ascii="Simplified Arabic" w:hAnsi="Simplified Arabic" w:cs="Simplified Arabic"/>
          <w:sz w:val="24"/>
          <w:szCs w:val="24"/>
          <w:rtl/>
          <w:lang w:bidi="ar-JO"/>
        </w:rPr>
        <w:t xml:space="preserve">ية </w:t>
      </w:r>
      <w:r w:rsidR="00524B87">
        <w:rPr>
          <w:rFonts w:ascii="Simplified Arabic" w:hAnsi="Simplified Arabic" w:cs="Simplified Arabic" w:hint="cs"/>
          <w:sz w:val="24"/>
          <w:szCs w:val="24"/>
          <w:rtl/>
          <w:lang w:bidi="ar-JO"/>
        </w:rPr>
        <w:t>أم</w:t>
      </w:r>
      <w:r w:rsidR="0052627C" w:rsidRPr="00BF689E">
        <w:rPr>
          <w:rFonts w:ascii="Simplified Arabic" w:hAnsi="Simplified Arabic" w:cs="Simplified Arabic"/>
          <w:sz w:val="24"/>
          <w:szCs w:val="24"/>
          <w:rtl/>
          <w:lang w:bidi="ar-JO"/>
        </w:rPr>
        <w:t xml:space="preserve"> سلبية</w:t>
      </w:r>
      <w:r w:rsidR="00BF689E" w:rsidRPr="00BF689E">
        <w:rPr>
          <w:rFonts w:ascii="Simplified Arabic" w:hAnsi="Simplified Arabic" w:cs="Simplified Arabic"/>
          <w:sz w:val="24"/>
          <w:szCs w:val="24"/>
          <w:rtl/>
          <w:lang w:bidi="ar-JO"/>
        </w:rPr>
        <w:t>، ويقاس بالدرجة التي يحصل عليها الطالب على المقياس الخاص بهذا البعد</w:t>
      </w:r>
      <w:r w:rsidR="00BF689E" w:rsidRPr="00BF689E">
        <w:rPr>
          <w:rFonts w:ascii="Simplified Arabic" w:hAnsi="Simplified Arabic" w:cs="Simplified Arabic"/>
          <w:sz w:val="24"/>
          <w:szCs w:val="24"/>
          <w:lang w:bidi="ar-JO"/>
        </w:rPr>
        <w:t>.</w:t>
      </w:r>
    </w:p>
    <w:p w:rsidR="007D65BE" w:rsidRDefault="007D65BE" w:rsidP="007D65BE">
      <w:pPr>
        <w:numPr>
          <w:ilvl w:val="0"/>
          <w:numId w:val="4"/>
        </w:numPr>
        <w:bidi/>
        <w:spacing w:line="240" w:lineRule="auto"/>
        <w:jc w:val="lowKashida"/>
        <w:rPr>
          <w:rFonts w:ascii="Simplified Arabic" w:hAnsi="Simplified Arabic" w:cs="Simplified Arabic"/>
          <w:sz w:val="24"/>
          <w:szCs w:val="24"/>
          <w:lang w:bidi="ar-JO"/>
        </w:rPr>
      </w:pPr>
      <w:r w:rsidRPr="007F5EF5">
        <w:rPr>
          <w:rFonts w:ascii="Simplified Arabic" w:hAnsi="Simplified Arabic" w:cs="Simplified Arabic"/>
          <w:b/>
          <w:bCs/>
          <w:sz w:val="24"/>
          <w:szCs w:val="24"/>
          <w:rtl/>
          <w:lang w:bidi="ar-JO"/>
        </w:rPr>
        <w:t>المنظور الزمني</w:t>
      </w:r>
      <w:r w:rsidRPr="000A409C">
        <w:rPr>
          <w:rFonts w:asciiTheme="majorBidi" w:hAnsiTheme="majorBidi" w:cstheme="majorBidi"/>
          <w:sz w:val="24"/>
          <w:szCs w:val="24"/>
        </w:rPr>
        <w:t>(Time Perspective)</w:t>
      </w:r>
      <w:r w:rsidRPr="000A409C">
        <w:rPr>
          <w:rFonts w:ascii="Simplified Arabic" w:hAnsi="Simplified Arabic" w:cs="Simplified Arabic"/>
          <w:sz w:val="24"/>
          <w:szCs w:val="24"/>
          <w:rtl/>
          <w:lang w:bidi="ar-JO"/>
        </w:rPr>
        <w:t>:</w:t>
      </w:r>
      <w:r>
        <w:rPr>
          <w:rFonts w:ascii="Simplified Arabic" w:hAnsi="Simplified Arabic" w:cs="Simplified Arabic" w:hint="cs"/>
          <w:sz w:val="24"/>
          <w:szCs w:val="24"/>
          <w:rtl/>
          <w:lang w:bidi="ar-JO"/>
        </w:rPr>
        <w:t xml:space="preserve"> ا</w:t>
      </w:r>
      <w:r w:rsidRPr="007D65BE">
        <w:rPr>
          <w:rFonts w:ascii="Simplified Arabic" w:hAnsi="Simplified Arabic" w:cs="Simplified Arabic"/>
          <w:sz w:val="24"/>
          <w:szCs w:val="24"/>
          <w:rtl/>
          <w:lang w:bidi="ar-JO"/>
        </w:rPr>
        <w:t>لوضوح المدرك للوقت الذي حدثت فيه التجربة</w:t>
      </w:r>
      <w:r>
        <w:rPr>
          <w:rFonts w:ascii="Simplified Arabic" w:hAnsi="Simplified Arabic" w:cs="Simplified Arabic" w:hint="cs"/>
          <w:sz w:val="24"/>
          <w:szCs w:val="24"/>
          <w:rtl/>
          <w:lang w:bidi="ar-JO"/>
        </w:rPr>
        <w:t xml:space="preserve"> (يوم، وشهر، وسنة) وشعور الفرد بالوقت الذي مضى، </w:t>
      </w:r>
      <w:r w:rsidR="007F5EF5" w:rsidRPr="00BF689E">
        <w:rPr>
          <w:rFonts w:ascii="Simplified Arabic" w:hAnsi="Simplified Arabic" w:cs="Simplified Arabic"/>
          <w:sz w:val="24"/>
          <w:szCs w:val="24"/>
          <w:rtl/>
          <w:lang w:bidi="ar-JO"/>
        </w:rPr>
        <w:t>ويقاس بالدرجة التي يحصل عليها الطالب على المقياس الخاص بهذا البعد</w:t>
      </w:r>
      <w:r w:rsidR="007F5EF5">
        <w:rPr>
          <w:rFonts w:ascii="Simplified Arabic" w:hAnsi="Simplified Arabic" w:cs="Simplified Arabic" w:hint="cs"/>
          <w:sz w:val="24"/>
          <w:szCs w:val="24"/>
          <w:rtl/>
          <w:lang w:bidi="ar-JO"/>
        </w:rPr>
        <w:t>.</w:t>
      </w:r>
    </w:p>
    <w:p w:rsidR="007F5EF5" w:rsidRDefault="00B775E1" w:rsidP="00862F7E">
      <w:pPr>
        <w:numPr>
          <w:ilvl w:val="0"/>
          <w:numId w:val="4"/>
        </w:numPr>
        <w:bidi/>
        <w:spacing w:line="240" w:lineRule="auto"/>
        <w:jc w:val="lowKashida"/>
        <w:rPr>
          <w:rFonts w:ascii="Simplified Arabic" w:hAnsi="Simplified Arabic" w:cs="Simplified Arabic"/>
          <w:sz w:val="24"/>
          <w:szCs w:val="24"/>
          <w:lang w:bidi="ar-JO"/>
        </w:rPr>
      </w:pPr>
      <w:r w:rsidRPr="00B775E1">
        <w:rPr>
          <w:rFonts w:ascii="Simplified Arabic" w:hAnsi="Simplified Arabic" w:cs="Simplified Arabic"/>
          <w:b/>
          <w:bCs/>
          <w:sz w:val="24"/>
          <w:szCs w:val="24"/>
          <w:rtl/>
          <w:lang w:bidi="ar-JO"/>
        </w:rPr>
        <w:t>التفاصيل الحسية</w:t>
      </w:r>
      <w:r w:rsidRPr="000A409C">
        <w:rPr>
          <w:rFonts w:asciiTheme="majorBidi" w:hAnsiTheme="majorBidi" w:cstheme="majorBidi"/>
          <w:sz w:val="24"/>
          <w:szCs w:val="24"/>
        </w:rPr>
        <w:t>(Sensory Detail)</w:t>
      </w:r>
      <w:r w:rsidRPr="000A409C">
        <w:rPr>
          <w:rFonts w:ascii="Simplified Arabic" w:hAnsi="Simplified Arabic" w:cs="Simplified Arabic"/>
          <w:sz w:val="24"/>
          <w:szCs w:val="24"/>
          <w:rtl/>
          <w:lang w:bidi="ar-JO"/>
        </w:rPr>
        <w:t>:</w:t>
      </w:r>
      <w:r>
        <w:rPr>
          <w:rFonts w:ascii="Simplified Arabic" w:hAnsi="Simplified Arabic" w:cs="Simplified Arabic" w:hint="cs"/>
          <w:sz w:val="24"/>
          <w:szCs w:val="24"/>
          <w:rtl/>
          <w:lang w:bidi="ar-JO"/>
        </w:rPr>
        <w:t xml:space="preserve"> الإحساس بتفاصيل الحدث الحسية باستثناء البصر عند استرجاع الذكرى لهذا الحدث، </w:t>
      </w:r>
      <w:r w:rsidRPr="00BF689E">
        <w:rPr>
          <w:rFonts w:ascii="Simplified Arabic" w:hAnsi="Simplified Arabic" w:cs="Simplified Arabic"/>
          <w:sz w:val="24"/>
          <w:szCs w:val="24"/>
          <w:rtl/>
          <w:lang w:bidi="ar-JO"/>
        </w:rPr>
        <w:t>و</w:t>
      </w:r>
      <w:r w:rsidR="00862F7E">
        <w:rPr>
          <w:rFonts w:ascii="Simplified Arabic" w:hAnsi="Simplified Arabic" w:cs="Simplified Arabic" w:hint="cs"/>
          <w:sz w:val="24"/>
          <w:szCs w:val="24"/>
          <w:rtl/>
          <w:lang w:bidi="ar-JO"/>
        </w:rPr>
        <w:t>ت</w:t>
      </w:r>
      <w:r w:rsidRPr="00BF689E">
        <w:rPr>
          <w:rFonts w:ascii="Simplified Arabic" w:hAnsi="Simplified Arabic" w:cs="Simplified Arabic"/>
          <w:sz w:val="24"/>
          <w:szCs w:val="24"/>
          <w:rtl/>
          <w:lang w:bidi="ar-JO"/>
        </w:rPr>
        <w:t>قاس بالدرجة التي يحصل عليها الطالب على المقياس الخاص بهذا البعد</w:t>
      </w:r>
      <w:r>
        <w:rPr>
          <w:rFonts w:ascii="Simplified Arabic" w:hAnsi="Simplified Arabic" w:cs="Simplified Arabic" w:hint="cs"/>
          <w:sz w:val="24"/>
          <w:szCs w:val="24"/>
          <w:rtl/>
          <w:lang w:bidi="ar-JO"/>
        </w:rPr>
        <w:t>.</w:t>
      </w:r>
    </w:p>
    <w:p w:rsidR="0052627C" w:rsidRDefault="00CA4FB7" w:rsidP="00862F7E">
      <w:pPr>
        <w:numPr>
          <w:ilvl w:val="0"/>
          <w:numId w:val="4"/>
        </w:numPr>
        <w:bidi/>
        <w:spacing w:line="240" w:lineRule="auto"/>
        <w:jc w:val="lowKashida"/>
        <w:rPr>
          <w:rFonts w:ascii="Simplified Arabic" w:hAnsi="Simplified Arabic" w:cs="Simplified Arabic"/>
          <w:sz w:val="24"/>
          <w:szCs w:val="24"/>
          <w:lang w:bidi="ar-JO"/>
        </w:rPr>
      </w:pPr>
      <w:r w:rsidRPr="00CA4FB7">
        <w:rPr>
          <w:rFonts w:ascii="Simplified Arabic" w:hAnsi="Simplified Arabic" w:cs="Simplified Arabic"/>
          <w:b/>
          <w:bCs/>
          <w:sz w:val="24"/>
          <w:szCs w:val="24"/>
          <w:rtl/>
          <w:lang w:bidi="ar-JO"/>
        </w:rPr>
        <w:t>الشدة العاطفية</w:t>
      </w:r>
      <w:r w:rsidRPr="000A409C">
        <w:rPr>
          <w:rFonts w:asciiTheme="majorBidi" w:hAnsiTheme="majorBidi" w:cstheme="majorBidi"/>
          <w:sz w:val="24"/>
          <w:szCs w:val="24"/>
        </w:rPr>
        <w:t>(Emotional Intensity)</w:t>
      </w:r>
      <w:r w:rsidRPr="000A409C">
        <w:rPr>
          <w:rFonts w:ascii="Simplified Arabic" w:hAnsi="Simplified Arabic" w:cs="Simplified Arabic"/>
          <w:sz w:val="24"/>
          <w:szCs w:val="24"/>
          <w:rtl/>
          <w:lang w:bidi="ar-JO"/>
        </w:rPr>
        <w:t>:</w:t>
      </w:r>
      <w:r w:rsidR="00EB25B3">
        <w:rPr>
          <w:rFonts w:ascii="Simplified Arabic" w:hAnsi="Simplified Arabic" w:cs="Simplified Arabic" w:hint="cs"/>
          <w:sz w:val="24"/>
          <w:szCs w:val="24"/>
          <w:rtl/>
          <w:lang w:bidi="ar-JO"/>
        </w:rPr>
        <w:t xml:space="preserve">هي شدة مشاعر الفرد في وقت حدوث الحدث وشعورهم بهذا الحدث عند الترميز والاسترجاع، </w:t>
      </w:r>
      <w:r w:rsidR="00EB25B3" w:rsidRPr="00BF689E">
        <w:rPr>
          <w:rFonts w:ascii="Simplified Arabic" w:hAnsi="Simplified Arabic" w:cs="Simplified Arabic"/>
          <w:sz w:val="24"/>
          <w:szCs w:val="24"/>
          <w:rtl/>
          <w:lang w:bidi="ar-JO"/>
        </w:rPr>
        <w:t>و</w:t>
      </w:r>
      <w:r w:rsidR="00862F7E">
        <w:rPr>
          <w:rFonts w:ascii="Simplified Arabic" w:hAnsi="Simplified Arabic" w:cs="Simplified Arabic" w:hint="cs"/>
          <w:sz w:val="24"/>
          <w:szCs w:val="24"/>
          <w:rtl/>
          <w:lang w:bidi="ar-JO"/>
        </w:rPr>
        <w:t>ت</w:t>
      </w:r>
      <w:r w:rsidR="00EB25B3" w:rsidRPr="00BF689E">
        <w:rPr>
          <w:rFonts w:ascii="Simplified Arabic" w:hAnsi="Simplified Arabic" w:cs="Simplified Arabic"/>
          <w:sz w:val="24"/>
          <w:szCs w:val="24"/>
          <w:rtl/>
          <w:lang w:bidi="ar-JO"/>
        </w:rPr>
        <w:t>قاس بالدرجة التي يحصل عليها الطالب على المقياس الخاص بهذا البعد</w:t>
      </w:r>
      <w:r w:rsidR="00EB25B3">
        <w:rPr>
          <w:rFonts w:ascii="Simplified Arabic" w:hAnsi="Simplified Arabic" w:cs="Simplified Arabic" w:hint="cs"/>
          <w:sz w:val="24"/>
          <w:szCs w:val="24"/>
          <w:rtl/>
          <w:lang w:bidi="ar-JO"/>
        </w:rPr>
        <w:t>.</w:t>
      </w:r>
    </w:p>
    <w:p w:rsidR="00EB25B3" w:rsidRDefault="00EB25B3" w:rsidP="00EB25B3">
      <w:pPr>
        <w:numPr>
          <w:ilvl w:val="0"/>
          <w:numId w:val="4"/>
        </w:numPr>
        <w:bidi/>
        <w:spacing w:line="240" w:lineRule="auto"/>
        <w:jc w:val="lowKashida"/>
        <w:rPr>
          <w:rFonts w:ascii="Simplified Arabic" w:hAnsi="Simplified Arabic" w:cs="Simplified Arabic"/>
          <w:sz w:val="24"/>
          <w:szCs w:val="24"/>
          <w:lang w:bidi="ar-JO"/>
        </w:rPr>
      </w:pPr>
      <w:r w:rsidRPr="00EB25B3">
        <w:rPr>
          <w:rFonts w:ascii="Simplified Arabic" w:hAnsi="Simplified Arabic" w:cs="Simplified Arabic"/>
          <w:b/>
          <w:bCs/>
          <w:sz w:val="24"/>
          <w:szCs w:val="24"/>
          <w:rtl/>
          <w:lang w:bidi="ar-JO"/>
        </w:rPr>
        <w:lastRenderedPageBreak/>
        <w:t>المنظور البصري</w:t>
      </w:r>
      <w:r w:rsidRPr="000A409C">
        <w:rPr>
          <w:rFonts w:asciiTheme="majorBidi" w:hAnsiTheme="majorBidi" w:cstheme="majorBidi"/>
          <w:sz w:val="24"/>
          <w:szCs w:val="24"/>
        </w:rPr>
        <w:t>(Visual Perspective)</w:t>
      </w:r>
      <w:r w:rsidRPr="000A409C">
        <w:rPr>
          <w:rFonts w:ascii="Simplified Arabic" w:hAnsi="Simplified Arabic" w:cs="Simplified Arabic"/>
          <w:sz w:val="24"/>
          <w:szCs w:val="24"/>
          <w:rtl/>
          <w:lang w:bidi="ar-JO"/>
        </w:rPr>
        <w:t>:</w:t>
      </w:r>
      <w:r>
        <w:rPr>
          <w:rFonts w:ascii="Simplified Arabic" w:hAnsi="Simplified Arabic" w:cs="Simplified Arabic" w:hint="cs"/>
          <w:sz w:val="24"/>
          <w:szCs w:val="24"/>
          <w:rtl/>
          <w:lang w:bidi="ar-JO"/>
        </w:rPr>
        <w:t xml:space="preserve"> هو ما يراه الفرد للذكرى من خلال منظوره، الشخص الأول من خلال عيونهم والشخص الثالث </w:t>
      </w:r>
      <w:r w:rsidR="002C6845">
        <w:rPr>
          <w:rFonts w:ascii="Simplified Arabic" w:hAnsi="Simplified Arabic" w:cs="Simplified Arabic" w:hint="cs"/>
          <w:sz w:val="24"/>
          <w:szCs w:val="24"/>
          <w:rtl/>
          <w:lang w:bidi="ar-JO"/>
        </w:rPr>
        <w:t>كأنهم</w:t>
      </w:r>
      <w:r w:rsidR="00524B87">
        <w:rPr>
          <w:rFonts w:ascii="Simplified Arabic" w:hAnsi="Simplified Arabic" w:cs="Simplified Arabic" w:hint="cs"/>
          <w:sz w:val="24"/>
          <w:szCs w:val="24"/>
          <w:rtl/>
          <w:lang w:bidi="ar-JO"/>
        </w:rPr>
        <w:t xml:space="preserve"> مراقبو</w:t>
      </w:r>
      <w:r>
        <w:rPr>
          <w:rFonts w:ascii="Simplified Arabic" w:hAnsi="Simplified Arabic" w:cs="Simplified Arabic" w:hint="cs"/>
          <w:sz w:val="24"/>
          <w:szCs w:val="24"/>
          <w:rtl/>
          <w:lang w:bidi="ar-JO"/>
        </w:rPr>
        <w:t xml:space="preserve">ن للذكرى لذاتهم، </w:t>
      </w:r>
      <w:r w:rsidRPr="00BF689E">
        <w:rPr>
          <w:rFonts w:ascii="Simplified Arabic" w:hAnsi="Simplified Arabic" w:cs="Simplified Arabic"/>
          <w:sz w:val="24"/>
          <w:szCs w:val="24"/>
          <w:rtl/>
          <w:lang w:bidi="ar-JO"/>
        </w:rPr>
        <w:t>ويقاس بالدرجة التي يحصل عليها الطالب على المقياس الخاص بهذا البعد</w:t>
      </w:r>
      <w:r>
        <w:rPr>
          <w:rFonts w:ascii="Simplified Arabic" w:hAnsi="Simplified Arabic" w:cs="Simplified Arabic" w:hint="cs"/>
          <w:sz w:val="24"/>
          <w:szCs w:val="24"/>
          <w:rtl/>
          <w:lang w:bidi="ar-JO"/>
        </w:rPr>
        <w:t>.</w:t>
      </w:r>
    </w:p>
    <w:p w:rsidR="00EB25B3" w:rsidRDefault="003171E0" w:rsidP="00862F7E">
      <w:pPr>
        <w:numPr>
          <w:ilvl w:val="0"/>
          <w:numId w:val="4"/>
        </w:numPr>
        <w:bidi/>
        <w:spacing w:line="240" w:lineRule="auto"/>
        <w:jc w:val="lowKashida"/>
        <w:rPr>
          <w:rFonts w:ascii="Simplified Arabic" w:hAnsi="Simplified Arabic" w:cs="Simplified Arabic"/>
          <w:sz w:val="24"/>
          <w:szCs w:val="24"/>
          <w:lang w:bidi="ar-JO"/>
        </w:rPr>
      </w:pPr>
      <w:r w:rsidRPr="003171E0">
        <w:rPr>
          <w:rFonts w:ascii="Simplified Arabic" w:hAnsi="Simplified Arabic" w:cs="Simplified Arabic"/>
          <w:b/>
          <w:bCs/>
          <w:sz w:val="24"/>
          <w:szCs w:val="24"/>
          <w:rtl/>
          <w:lang w:bidi="ar-JO"/>
        </w:rPr>
        <w:t>المشاركة</w:t>
      </w:r>
      <w:r w:rsidRPr="000A409C">
        <w:rPr>
          <w:rFonts w:asciiTheme="majorBidi" w:hAnsiTheme="majorBidi" w:cstheme="majorBidi"/>
          <w:sz w:val="24"/>
          <w:szCs w:val="24"/>
        </w:rPr>
        <w:t>(Sharing)</w:t>
      </w:r>
      <w:r w:rsidRPr="000A409C">
        <w:rPr>
          <w:rFonts w:ascii="Simplified Arabic" w:hAnsi="Simplified Arabic" w:cs="Simplified Arabic"/>
          <w:sz w:val="24"/>
          <w:szCs w:val="24"/>
          <w:rtl/>
          <w:lang w:bidi="ar-JO"/>
        </w:rPr>
        <w:t>:</w:t>
      </w:r>
      <w:r w:rsidR="002F30C7">
        <w:rPr>
          <w:rFonts w:ascii="Simplified Arabic" w:hAnsi="Simplified Arabic" w:cs="Simplified Arabic" w:hint="cs"/>
          <w:sz w:val="24"/>
          <w:szCs w:val="24"/>
          <w:rtl/>
          <w:lang w:bidi="ar-JO"/>
        </w:rPr>
        <w:t xml:space="preserve">مشاركة الأفراد لذكرياتهم مع الآخرين، </w:t>
      </w:r>
      <w:r w:rsidR="002F30C7" w:rsidRPr="00BF689E">
        <w:rPr>
          <w:rFonts w:ascii="Simplified Arabic" w:hAnsi="Simplified Arabic" w:cs="Simplified Arabic"/>
          <w:sz w:val="24"/>
          <w:szCs w:val="24"/>
          <w:rtl/>
          <w:lang w:bidi="ar-JO"/>
        </w:rPr>
        <w:t>و</w:t>
      </w:r>
      <w:r w:rsidR="00862F7E">
        <w:rPr>
          <w:rFonts w:ascii="Simplified Arabic" w:hAnsi="Simplified Arabic" w:cs="Simplified Arabic" w:hint="cs"/>
          <w:sz w:val="24"/>
          <w:szCs w:val="24"/>
          <w:rtl/>
          <w:lang w:bidi="ar-JO"/>
        </w:rPr>
        <w:t>ت</w:t>
      </w:r>
      <w:r w:rsidR="002F30C7" w:rsidRPr="00BF689E">
        <w:rPr>
          <w:rFonts w:ascii="Simplified Arabic" w:hAnsi="Simplified Arabic" w:cs="Simplified Arabic"/>
          <w:sz w:val="24"/>
          <w:szCs w:val="24"/>
          <w:rtl/>
          <w:lang w:bidi="ar-JO"/>
        </w:rPr>
        <w:t>قاس بالدرجة التي يحصل عليها الطالب على المقياس الخاص بهذا البعد</w:t>
      </w:r>
      <w:r w:rsidR="002F30C7">
        <w:rPr>
          <w:rFonts w:ascii="Simplified Arabic" w:hAnsi="Simplified Arabic" w:cs="Simplified Arabic" w:hint="cs"/>
          <w:sz w:val="24"/>
          <w:szCs w:val="24"/>
          <w:rtl/>
          <w:lang w:bidi="ar-JO"/>
        </w:rPr>
        <w:t>.</w:t>
      </w:r>
    </w:p>
    <w:p w:rsidR="00FA23DB" w:rsidRDefault="00FA23DB" w:rsidP="00524B87">
      <w:pPr>
        <w:numPr>
          <w:ilvl w:val="0"/>
          <w:numId w:val="4"/>
        </w:numPr>
        <w:bidi/>
        <w:spacing w:line="240" w:lineRule="auto"/>
        <w:jc w:val="lowKashida"/>
        <w:rPr>
          <w:rFonts w:ascii="Simplified Arabic" w:hAnsi="Simplified Arabic" w:cs="Simplified Arabic"/>
          <w:sz w:val="24"/>
          <w:szCs w:val="24"/>
          <w:lang w:bidi="ar-JO"/>
        </w:rPr>
      </w:pPr>
      <w:r w:rsidRPr="00FA23DB">
        <w:rPr>
          <w:rFonts w:ascii="Simplified Arabic" w:hAnsi="Simplified Arabic" w:cs="Simplified Arabic"/>
          <w:b/>
          <w:bCs/>
          <w:sz w:val="24"/>
          <w:szCs w:val="24"/>
          <w:rtl/>
          <w:lang w:bidi="ar-JO"/>
        </w:rPr>
        <w:t>الابتعاد</w:t>
      </w:r>
      <w:r w:rsidRPr="000A409C">
        <w:rPr>
          <w:rFonts w:asciiTheme="majorBidi" w:hAnsiTheme="majorBidi" w:cstheme="majorBidi"/>
          <w:sz w:val="24"/>
          <w:szCs w:val="24"/>
        </w:rPr>
        <w:t>(Distancing)</w:t>
      </w:r>
      <w:r w:rsidRPr="000A409C">
        <w:rPr>
          <w:rFonts w:ascii="Simplified Arabic" w:hAnsi="Simplified Arabic" w:cs="Simplified Arabic"/>
          <w:sz w:val="24"/>
          <w:szCs w:val="24"/>
          <w:rtl/>
          <w:lang w:bidi="ar-JO"/>
        </w:rPr>
        <w:t>:</w:t>
      </w:r>
      <w:r>
        <w:rPr>
          <w:rFonts w:ascii="Simplified Arabic" w:hAnsi="Simplified Arabic" w:cs="Simplified Arabic" w:hint="cs"/>
          <w:sz w:val="24"/>
          <w:szCs w:val="24"/>
          <w:rtl/>
          <w:lang w:bidi="ar-JO"/>
        </w:rPr>
        <w:t xml:space="preserve"> ه</w:t>
      </w:r>
      <w:r w:rsidR="00524B87">
        <w:rPr>
          <w:rFonts w:ascii="Simplified Arabic" w:hAnsi="Simplified Arabic" w:cs="Simplified Arabic" w:hint="cs"/>
          <w:sz w:val="24"/>
          <w:szCs w:val="24"/>
          <w:rtl/>
          <w:lang w:bidi="ar-JO"/>
        </w:rPr>
        <w:t>و</w:t>
      </w:r>
      <w:r>
        <w:rPr>
          <w:rFonts w:ascii="Simplified Arabic" w:hAnsi="Simplified Arabic" w:cs="Simplified Arabic" w:hint="cs"/>
          <w:sz w:val="24"/>
          <w:szCs w:val="24"/>
          <w:rtl/>
          <w:lang w:bidi="ar-JO"/>
        </w:rPr>
        <w:t xml:space="preserve"> ابتعاد الفرد عن الذكرى السابقة لعدم توافق مفهومه عن ذاته الحالي والسلوك الماضي له، </w:t>
      </w:r>
      <w:r w:rsidRPr="00BF689E">
        <w:rPr>
          <w:rFonts w:ascii="Simplified Arabic" w:hAnsi="Simplified Arabic" w:cs="Simplified Arabic"/>
          <w:sz w:val="24"/>
          <w:szCs w:val="24"/>
          <w:rtl/>
          <w:lang w:bidi="ar-JO"/>
        </w:rPr>
        <w:t>ويقاس بالدرجة التي يحصل عليها الطالب على المقياس الخاص بهذا البعد</w:t>
      </w:r>
      <w:r>
        <w:rPr>
          <w:rFonts w:ascii="Simplified Arabic" w:hAnsi="Simplified Arabic" w:cs="Simplified Arabic" w:hint="cs"/>
          <w:sz w:val="24"/>
          <w:szCs w:val="24"/>
          <w:rtl/>
          <w:lang w:bidi="ar-JO"/>
        </w:rPr>
        <w:t>.</w:t>
      </w:r>
    </w:p>
    <w:p w:rsidR="002F30C7" w:rsidRDefault="00E4232A" w:rsidP="00862F7E">
      <w:pPr>
        <w:numPr>
          <w:ilvl w:val="0"/>
          <w:numId w:val="4"/>
        </w:numPr>
        <w:bidi/>
        <w:spacing w:line="240" w:lineRule="auto"/>
        <w:jc w:val="lowKashida"/>
        <w:rPr>
          <w:rFonts w:ascii="Simplified Arabic" w:hAnsi="Simplified Arabic" w:cs="Simplified Arabic"/>
          <w:sz w:val="24"/>
          <w:szCs w:val="24"/>
          <w:lang w:bidi="ar-JO"/>
        </w:rPr>
      </w:pPr>
      <w:r w:rsidRPr="00E4232A">
        <w:rPr>
          <w:rFonts w:ascii="Simplified Arabic" w:hAnsi="Simplified Arabic" w:cs="Simplified Arabic"/>
          <w:b/>
          <w:bCs/>
          <w:sz w:val="24"/>
          <w:szCs w:val="24"/>
          <w:rtl/>
          <w:lang w:bidi="ar-JO"/>
        </w:rPr>
        <w:t>التكافؤ</w:t>
      </w:r>
      <w:r w:rsidRPr="000A409C">
        <w:rPr>
          <w:rFonts w:asciiTheme="majorBidi" w:hAnsiTheme="majorBidi" w:cstheme="majorBidi"/>
          <w:sz w:val="24"/>
          <w:szCs w:val="24"/>
        </w:rPr>
        <w:t>(Valence)</w:t>
      </w:r>
      <w:r w:rsidRPr="000A409C">
        <w:rPr>
          <w:rFonts w:ascii="Simplified Arabic" w:hAnsi="Simplified Arabic" w:cs="Simplified Arabic"/>
          <w:sz w:val="24"/>
          <w:szCs w:val="24"/>
          <w:rtl/>
          <w:lang w:bidi="ar-JO"/>
        </w:rPr>
        <w:t>:</w:t>
      </w:r>
      <w:r w:rsidR="00862F7E" w:rsidRPr="00862F7E">
        <w:rPr>
          <w:rFonts w:ascii="Simplified Arabic" w:hAnsi="Simplified Arabic" w:cs="Simplified Arabic"/>
          <w:sz w:val="24"/>
          <w:szCs w:val="24"/>
          <w:rtl/>
          <w:lang w:bidi="ar-JO"/>
        </w:rPr>
        <w:t>تكافؤ التجربة العاطفية في وقت الحدث، وتكافؤ ال</w:t>
      </w:r>
      <w:r w:rsidR="00862F7E">
        <w:rPr>
          <w:rFonts w:ascii="Simplified Arabic" w:hAnsi="Simplified Arabic" w:cs="Simplified Arabic"/>
          <w:sz w:val="24"/>
          <w:szCs w:val="24"/>
          <w:rtl/>
          <w:lang w:bidi="ar-JO"/>
        </w:rPr>
        <w:t>تجربة العاطفية في وقت الاسترجاع</w:t>
      </w:r>
      <w:r w:rsidR="00524B87">
        <w:rPr>
          <w:rFonts w:ascii="Simplified Arabic" w:hAnsi="Simplified Arabic" w:cs="Simplified Arabic" w:hint="cs"/>
          <w:sz w:val="24"/>
          <w:szCs w:val="24"/>
          <w:rtl/>
          <w:lang w:bidi="ar-JO"/>
        </w:rPr>
        <w:t>،</w:t>
      </w:r>
      <w:r w:rsidR="00862F7E">
        <w:rPr>
          <w:rFonts w:ascii="Simplified Arabic" w:hAnsi="Simplified Arabic" w:cs="Simplified Arabic" w:hint="cs"/>
          <w:sz w:val="24"/>
          <w:szCs w:val="24"/>
          <w:rtl/>
          <w:lang w:bidi="ar-JO"/>
        </w:rPr>
        <w:t xml:space="preserve"> سواء </w:t>
      </w:r>
      <w:r w:rsidR="00524B87">
        <w:rPr>
          <w:rFonts w:ascii="Simplified Arabic" w:hAnsi="Simplified Arabic" w:cs="Simplified Arabic" w:hint="cs"/>
          <w:sz w:val="24"/>
          <w:szCs w:val="24"/>
          <w:rtl/>
          <w:lang w:bidi="ar-JO"/>
        </w:rPr>
        <w:t>أ</w:t>
      </w:r>
      <w:r w:rsidR="00862F7E">
        <w:rPr>
          <w:rFonts w:ascii="Simplified Arabic" w:hAnsi="Simplified Arabic" w:cs="Simplified Arabic" w:hint="cs"/>
          <w:sz w:val="24"/>
          <w:szCs w:val="24"/>
          <w:rtl/>
          <w:lang w:bidi="ar-JO"/>
        </w:rPr>
        <w:t xml:space="preserve">كانت التجربة </w:t>
      </w:r>
      <w:r w:rsidR="00781A3D">
        <w:rPr>
          <w:rFonts w:ascii="Simplified Arabic" w:hAnsi="Simplified Arabic" w:cs="Simplified Arabic" w:hint="cs"/>
          <w:sz w:val="24"/>
          <w:szCs w:val="24"/>
          <w:rtl/>
          <w:lang w:bidi="ar-JO"/>
        </w:rPr>
        <w:t>إيجاب</w:t>
      </w:r>
      <w:r w:rsidR="00524B87">
        <w:rPr>
          <w:rFonts w:ascii="Simplified Arabic" w:hAnsi="Simplified Arabic" w:cs="Simplified Arabic" w:hint="cs"/>
          <w:sz w:val="24"/>
          <w:szCs w:val="24"/>
          <w:rtl/>
          <w:lang w:bidi="ar-JO"/>
        </w:rPr>
        <w:t>ية أم</w:t>
      </w:r>
      <w:r w:rsidR="00862F7E">
        <w:rPr>
          <w:rFonts w:ascii="Simplified Arabic" w:hAnsi="Simplified Arabic" w:cs="Simplified Arabic" w:hint="cs"/>
          <w:sz w:val="24"/>
          <w:szCs w:val="24"/>
          <w:rtl/>
          <w:lang w:bidi="ar-JO"/>
        </w:rPr>
        <w:t xml:space="preserve"> سلبية، </w:t>
      </w:r>
      <w:r w:rsidR="00862F7E" w:rsidRPr="00BF689E">
        <w:rPr>
          <w:rFonts w:ascii="Simplified Arabic" w:hAnsi="Simplified Arabic" w:cs="Simplified Arabic"/>
          <w:sz w:val="24"/>
          <w:szCs w:val="24"/>
          <w:rtl/>
          <w:lang w:bidi="ar-JO"/>
        </w:rPr>
        <w:t>ويقاس بالدرجة التي يحصل عليها الطالب على المقياس الخاص بهذا البعد</w:t>
      </w:r>
      <w:r w:rsidR="00862F7E">
        <w:rPr>
          <w:rFonts w:ascii="Simplified Arabic" w:hAnsi="Simplified Arabic" w:cs="Simplified Arabic" w:hint="cs"/>
          <w:sz w:val="24"/>
          <w:szCs w:val="24"/>
          <w:rtl/>
          <w:lang w:bidi="ar-JO"/>
        </w:rPr>
        <w:t>.</w:t>
      </w:r>
    </w:p>
    <w:p w:rsidR="006A2488" w:rsidRDefault="006A2488" w:rsidP="006A2488">
      <w:pPr>
        <w:numPr>
          <w:ilvl w:val="0"/>
          <w:numId w:val="4"/>
        </w:numPr>
        <w:bidi/>
        <w:spacing w:line="240" w:lineRule="auto"/>
        <w:jc w:val="lowKashida"/>
        <w:rPr>
          <w:rFonts w:ascii="Simplified Arabic" w:hAnsi="Simplified Arabic" w:cs="Simplified Arabic"/>
          <w:sz w:val="24"/>
          <w:szCs w:val="24"/>
          <w:lang w:bidi="ar-JO"/>
        </w:rPr>
      </w:pPr>
      <w:r w:rsidRPr="000A409C">
        <w:rPr>
          <w:rFonts w:ascii="Simplified Arabic" w:hAnsi="Simplified Arabic" w:cs="Simplified Arabic"/>
          <w:b/>
          <w:bCs/>
          <w:sz w:val="24"/>
          <w:szCs w:val="24"/>
          <w:rtl/>
          <w:lang w:bidi="ar-JO"/>
        </w:rPr>
        <w:t>الرفاه النفسي</w:t>
      </w:r>
      <w:r w:rsidRPr="000A409C">
        <w:rPr>
          <w:rFonts w:ascii="Simplified Arabic" w:hAnsi="Simplified Arabic" w:cs="Simplified Arabic"/>
          <w:sz w:val="24"/>
          <w:szCs w:val="24"/>
          <w:rtl/>
          <w:lang w:bidi="ar-JO"/>
        </w:rPr>
        <w:t>: هي بنية متعددة ال</w:t>
      </w:r>
      <w:r w:rsidR="00281874">
        <w:rPr>
          <w:rFonts w:ascii="Simplified Arabic" w:hAnsi="Simplified Arabic" w:cs="Simplified Arabic"/>
          <w:sz w:val="24"/>
          <w:szCs w:val="24"/>
          <w:rtl/>
          <w:lang w:bidi="ar-JO"/>
        </w:rPr>
        <w:t>أبعاد</w:t>
      </w:r>
      <w:r w:rsidRPr="000A409C">
        <w:rPr>
          <w:rFonts w:ascii="Simplified Arabic" w:hAnsi="Simplified Arabic" w:cs="Simplified Arabic"/>
          <w:sz w:val="24"/>
          <w:szCs w:val="24"/>
          <w:rtl/>
          <w:lang w:bidi="ar-JO"/>
        </w:rPr>
        <w:t xml:space="preserve"> التي تعكس تقييمات الأفراد لأنفسهم ونوعية حياتهم </w:t>
      </w:r>
      <w:r w:rsidRPr="000A409C">
        <w:rPr>
          <w:rFonts w:asciiTheme="majorBidi" w:hAnsiTheme="majorBidi" w:cstheme="majorBidi"/>
          <w:sz w:val="24"/>
          <w:szCs w:val="24"/>
          <w:lang w:bidi="ar-JO"/>
        </w:rPr>
        <w:t>(Ryff et al</w:t>
      </w:r>
      <w:r>
        <w:rPr>
          <w:rFonts w:asciiTheme="majorBidi" w:hAnsiTheme="majorBidi" w:cstheme="majorBidi"/>
          <w:sz w:val="24"/>
          <w:szCs w:val="24"/>
          <w:lang w:bidi="ar-JO"/>
        </w:rPr>
        <w:t>,</w:t>
      </w:r>
      <w:r w:rsidRPr="000A409C">
        <w:rPr>
          <w:rFonts w:asciiTheme="majorBidi" w:hAnsiTheme="majorBidi" w:cstheme="majorBidi"/>
          <w:sz w:val="24"/>
          <w:szCs w:val="24"/>
          <w:lang w:bidi="ar-JO"/>
        </w:rPr>
        <w:t>1999)</w:t>
      </w:r>
      <w:r w:rsidRPr="000A409C">
        <w:rPr>
          <w:rFonts w:ascii="Simplified Arabic" w:hAnsi="Simplified Arabic" w:cs="Simplified Arabic"/>
          <w:sz w:val="24"/>
          <w:szCs w:val="24"/>
          <w:rtl/>
          <w:lang w:bidi="ar-JO"/>
        </w:rPr>
        <w:t xml:space="preserve">، وله ستة </w:t>
      </w:r>
      <w:r w:rsidR="00281874">
        <w:rPr>
          <w:rFonts w:ascii="Simplified Arabic" w:hAnsi="Simplified Arabic" w:cs="Simplified Arabic"/>
          <w:sz w:val="24"/>
          <w:szCs w:val="24"/>
          <w:rtl/>
          <w:lang w:bidi="ar-JO"/>
        </w:rPr>
        <w:t>أبعاد</w:t>
      </w:r>
      <w:r w:rsidRPr="000A409C">
        <w:rPr>
          <w:rFonts w:ascii="Simplified Arabic" w:hAnsi="Simplified Arabic" w:cs="Simplified Arabic"/>
          <w:sz w:val="24"/>
          <w:szCs w:val="24"/>
          <w:rtl/>
          <w:lang w:bidi="ar-JO"/>
        </w:rPr>
        <w:t xml:space="preserve"> للرفاه النفسي ( قبول الذات، </w:t>
      </w:r>
      <w:r>
        <w:rPr>
          <w:rFonts w:ascii="Simplified Arabic" w:hAnsi="Simplified Arabic" w:cs="Simplified Arabic" w:hint="cs"/>
          <w:sz w:val="24"/>
          <w:szCs w:val="24"/>
          <w:rtl/>
          <w:lang w:bidi="ar-JO"/>
        </w:rPr>
        <w:t>و</w:t>
      </w:r>
      <w:r w:rsidRPr="000A409C">
        <w:rPr>
          <w:rFonts w:ascii="Simplified Arabic" w:hAnsi="Simplified Arabic" w:cs="Simplified Arabic"/>
          <w:sz w:val="24"/>
          <w:szCs w:val="24"/>
          <w:rtl/>
          <w:lang w:bidi="ar-JO"/>
        </w:rPr>
        <w:t>العلاقات ال</w:t>
      </w:r>
      <w:r w:rsidR="00781A3D">
        <w:rPr>
          <w:rFonts w:ascii="Simplified Arabic" w:hAnsi="Simplified Arabic" w:cs="Simplified Arabic"/>
          <w:sz w:val="24"/>
          <w:szCs w:val="24"/>
          <w:rtl/>
          <w:lang w:bidi="ar-JO"/>
        </w:rPr>
        <w:t>إيجاب</w:t>
      </w:r>
      <w:r w:rsidR="00524B87">
        <w:rPr>
          <w:rFonts w:ascii="Simplified Arabic" w:hAnsi="Simplified Arabic" w:cs="Simplified Arabic"/>
          <w:sz w:val="24"/>
          <w:szCs w:val="24"/>
          <w:rtl/>
          <w:lang w:bidi="ar-JO"/>
        </w:rPr>
        <w:t>ية،</w:t>
      </w:r>
      <w:r>
        <w:rPr>
          <w:rFonts w:ascii="Simplified Arabic" w:hAnsi="Simplified Arabic" w:cs="Simplified Arabic" w:hint="cs"/>
          <w:sz w:val="24"/>
          <w:szCs w:val="24"/>
          <w:rtl/>
          <w:lang w:bidi="ar-JO"/>
        </w:rPr>
        <w:t>و</w:t>
      </w:r>
      <w:r w:rsidRPr="000A409C">
        <w:rPr>
          <w:rFonts w:ascii="Simplified Arabic" w:hAnsi="Simplified Arabic" w:cs="Simplified Arabic"/>
          <w:sz w:val="24"/>
          <w:szCs w:val="24"/>
          <w:rtl/>
          <w:lang w:bidi="ar-JO"/>
        </w:rPr>
        <w:t xml:space="preserve">الاستقلال الذاتي، </w:t>
      </w:r>
      <w:r>
        <w:rPr>
          <w:rFonts w:ascii="Simplified Arabic" w:hAnsi="Simplified Arabic" w:cs="Simplified Arabic" w:hint="cs"/>
          <w:sz w:val="24"/>
          <w:szCs w:val="24"/>
          <w:rtl/>
          <w:lang w:bidi="ar-JO"/>
        </w:rPr>
        <w:t>و</w:t>
      </w:r>
      <w:r w:rsidRPr="000A409C">
        <w:rPr>
          <w:rFonts w:ascii="Simplified Arabic" w:hAnsi="Simplified Arabic" w:cs="Simplified Arabic"/>
          <w:sz w:val="24"/>
          <w:szCs w:val="24"/>
          <w:rtl/>
          <w:lang w:bidi="ar-JO"/>
        </w:rPr>
        <w:t xml:space="preserve">الإتقان البيئي، </w:t>
      </w:r>
      <w:r>
        <w:rPr>
          <w:rFonts w:ascii="Simplified Arabic" w:hAnsi="Simplified Arabic" w:cs="Simplified Arabic" w:hint="cs"/>
          <w:sz w:val="24"/>
          <w:szCs w:val="24"/>
          <w:rtl/>
          <w:lang w:bidi="ar-JO"/>
        </w:rPr>
        <w:t>و</w:t>
      </w:r>
      <w:r w:rsidRPr="000A409C">
        <w:rPr>
          <w:rFonts w:ascii="Simplified Arabic" w:hAnsi="Simplified Arabic" w:cs="Simplified Arabic"/>
          <w:sz w:val="24"/>
          <w:szCs w:val="24"/>
          <w:rtl/>
          <w:lang w:bidi="ar-JO"/>
        </w:rPr>
        <w:t xml:space="preserve">الهدف في الحياة، </w:t>
      </w:r>
      <w:r>
        <w:rPr>
          <w:rFonts w:ascii="Simplified Arabic" w:hAnsi="Simplified Arabic" w:cs="Simplified Arabic" w:hint="cs"/>
          <w:sz w:val="24"/>
          <w:szCs w:val="24"/>
          <w:rtl/>
          <w:lang w:bidi="ar-JO"/>
        </w:rPr>
        <w:t>و</w:t>
      </w:r>
      <w:r w:rsidRPr="000A409C">
        <w:rPr>
          <w:rFonts w:ascii="Simplified Arabic" w:hAnsi="Simplified Arabic" w:cs="Simplified Arabic"/>
          <w:sz w:val="24"/>
          <w:szCs w:val="24"/>
          <w:rtl/>
          <w:lang w:bidi="ar-JO"/>
        </w:rPr>
        <w:t>الشعور بالنمو الشخصي). ويقاس بالدرجة التي  يحصل عليها أفراد عينة الدراسة على مقياس الرفاه النفسي.</w:t>
      </w:r>
    </w:p>
    <w:p w:rsidR="006A2488" w:rsidRDefault="006A2488" w:rsidP="006A2488">
      <w:pPr>
        <w:numPr>
          <w:ilvl w:val="0"/>
          <w:numId w:val="4"/>
        </w:numPr>
        <w:bidi/>
        <w:spacing w:line="240" w:lineRule="auto"/>
        <w:jc w:val="lowKashida"/>
        <w:rPr>
          <w:rFonts w:ascii="Simplified Arabic" w:hAnsi="Simplified Arabic" w:cs="Simplified Arabic"/>
          <w:sz w:val="24"/>
          <w:szCs w:val="24"/>
          <w:lang w:bidi="ar-JO"/>
        </w:rPr>
      </w:pPr>
      <w:r>
        <w:rPr>
          <w:rFonts w:ascii="Simplified Arabic" w:hAnsi="Simplified Arabic" w:cs="Simplified Arabic" w:hint="cs"/>
          <w:b/>
          <w:bCs/>
          <w:sz w:val="24"/>
          <w:szCs w:val="24"/>
          <w:rtl/>
          <w:lang w:bidi="ar-JO"/>
        </w:rPr>
        <w:t>المستوى الدراسي</w:t>
      </w:r>
      <w:r w:rsidRPr="00B02D74">
        <w:rPr>
          <w:rFonts w:ascii="Simplified Arabic" w:hAnsi="Simplified Arabic" w:cs="Simplified Arabic" w:hint="cs"/>
          <w:sz w:val="24"/>
          <w:szCs w:val="24"/>
          <w:rtl/>
          <w:lang w:bidi="ar-JO"/>
        </w:rPr>
        <w:t>:</w:t>
      </w:r>
      <w:r w:rsidRPr="00B02D74">
        <w:rPr>
          <w:rFonts w:ascii="Simplified Arabic" w:hAnsi="Simplified Arabic" w:cs="Simplified Arabic"/>
          <w:sz w:val="24"/>
          <w:szCs w:val="24"/>
          <w:rtl/>
          <w:lang w:bidi="ar-JO"/>
        </w:rPr>
        <w:t>تشير إلى مرحلة التعليم العالي الجامعي حتى الحصول على درجة البكالوريوس أو الدر</w:t>
      </w:r>
      <w:r>
        <w:rPr>
          <w:rFonts w:ascii="Simplified Arabic" w:hAnsi="Simplified Arabic" w:cs="Simplified Arabic" w:hint="cs"/>
          <w:sz w:val="24"/>
          <w:szCs w:val="24"/>
          <w:rtl/>
          <w:lang w:bidi="ar-JO"/>
        </w:rPr>
        <w:t>ا</w:t>
      </w:r>
      <w:r w:rsidRPr="00B02D74">
        <w:rPr>
          <w:rFonts w:ascii="Simplified Arabic" w:hAnsi="Simplified Arabic" w:cs="Simplified Arabic"/>
          <w:sz w:val="24"/>
          <w:szCs w:val="24"/>
          <w:rtl/>
          <w:lang w:bidi="ar-JO"/>
        </w:rPr>
        <w:t>سات العليا (ماجستير، دكتوراة)</w:t>
      </w:r>
      <w:r>
        <w:rPr>
          <w:rFonts w:ascii="Simplified Arabic" w:hAnsi="Simplified Arabic" w:cs="Simplified Arabic" w:hint="cs"/>
          <w:sz w:val="24"/>
          <w:szCs w:val="24"/>
          <w:rtl/>
          <w:lang w:bidi="ar-JO"/>
        </w:rPr>
        <w:t xml:space="preserve"> وفق البرنامج الذي يدخله الطالب في الجامعة،</w:t>
      </w:r>
      <w:r w:rsidRPr="00B02D74">
        <w:rPr>
          <w:rFonts w:ascii="Simplified Arabic" w:hAnsi="Simplified Arabic" w:cs="Simplified Arabic"/>
          <w:sz w:val="24"/>
          <w:szCs w:val="24"/>
          <w:rtl/>
          <w:lang w:bidi="ar-JO"/>
        </w:rPr>
        <w:t xml:space="preserve"> وتؤهل الطالب لسوق العمل وشغل المناصب والمهن بمختلف مستوياتها</w:t>
      </w:r>
      <w:r>
        <w:rPr>
          <w:rFonts w:ascii="Simplified Arabic" w:hAnsi="Simplified Arabic" w:cs="Simplified Arabic" w:hint="cs"/>
          <w:sz w:val="24"/>
          <w:szCs w:val="24"/>
          <w:rtl/>
          <w:lang w:bidi="ar-JO"/>
        </w:rPr>
        <w:t>.</w:t>
      </w:r>
    </w:p>
    <w:p w:rsidR="00CC50E6" w:rsidRPr="000A409C" w:rsidRDefault="00CC50E6" w:rsidP="00A34727">
      <w:pPr>
        <w:bidi/>
        <w:spacing w:line="240" w:lineRule="auto"/>
        <w:jc w:val="lowKashida"/>
        <w:rPr>
          <w:rFonts w:ascii="Simplified Arabic" w:hAnsi="Simplified Arabic" w:cs="Simplified Arabic"/>
          <w:b/>
          <w:bCs/>
          <w:sz w:val="24"/>
          <w:szCs w:val="24"/>
          <w:rtl/>
          <w:lang w:bidi="ar-JO"/>
        </w:rPr>
      </w:pPr>
      <w:r w:rsidRPr="000A409C">
        <w:rPr>
          <w:rFonts w:ascii="Simplified Arabic" w:hAnsi="Simplified Arabic" w:cs="Simplified Arabic"/>
          <w:b/>
          <w:bCs/>
          <w:sz w:val="24"/>
          <w:szCs w:val="24"/>
          <w:rtl/>
          <w:lang w:bidi="ar-JO"/>
        </w:rPr>
        <w:t>حدود الدراسة ومحدداتها</w:t>
      </w:r>
    </w:p>
    <w:p w:rsidR="00CC50E6" w:rsidRPr="000A409C" w:rsidRDefault="00CC50E6" w:rsidP="00A34727">
      <w:pPr>
        <w:bidi/>
        <w:spacing w:line="240" w:lineRule="auto"/>
        <w:ind w:firstLine="720"/>
        <w:jc w:val="lowKashida"/>
        <w:rPr>
          <w:rFonts w:ascii="Simplified Arabic" w:hAnsi="Simplified Arabic" w:cs="Simplified Arabic"/>
          <w:sz w:val="24"/>
          <w:szCs w:val="24"/>
          <w:rtl/>
          <w:lang w:bidi="ar-JO"/>
        </w:rPr>
      </w:pPr>
      <w:r w:rsidRPr="000A409C">
        <w:rPr>
          <w:rFonts w:ascii="Simplified Arabic" w:hAnsi="Simplified Arabic" w:cs="Simplified Arabic"/>
          <w:sz w:val="24"/>
          <w:szCs w:val="24"/>
          <w:rtl/>
          <w:lang w:bidi="ar-JO"/>
        </w:rPr>
        <w:lastRenderedPageBreak/>
        <w:t xml:space="preserve"> اقتصرت عينة الدراسة على طلاب جامعة اليرموك (بكالوريوس ودراسات عليا)، وتم إجراء هذه الدراسة في الفصل الصيفي 2019/2020، علاوة على ذلك تحدد إمكانية تعميم نتائج الدراسة بمدى صدق أداة ا</w:t>
      </w:r>
      <w:r w:rsidR="00524B87">
        <w:rPr>
          <w:rFonts w:ascii="Simplified Arabic" w:hAnsi="Simplified Arabic" w:cs="Simplified Arabic"/>
          <w:sz w:val="24"/>
          <w:szCs w:val="24"/>
          <w:rtl/>
          <w:lang w:bidi="ar-JO"/>
        </w:rPr>
        <w:t>لدراسة وثباتها، كذلك استخدام ال</w:t>
      </w:r>
      <w:r w:rsidR="00524B87">
        <w:rPr>
          <w:rFonts w:ascii="Simplified Arabic" w:hAnsi="Simplified Arabic" w:cs="Simplified Arabic" w:hint="cs"/>
          <w:sz w:val="24"/>
          <w:szCs w:val="24"/>
          <w:rtl/>
          <w:lang w:bidi="ar-JO"/>
        </w:rPr>
        <w:t>إ</w:t>
      </w:r>
      <w:r w:rsidR="00524B87">
        <w:rPr>
          <w:rFonts w:ascii="Simplified Arabic" w:hAnsi="Simplified Arabic" w:cs="Simplified Arabic"/>
          <w:sz w:val="24"/>
          <w:szCs w:val="24"/>
          <w:rtl/>
          <w:lang w:bidi="ar-JO"/>
        </w:rPr>
        <w:t>نترنت في توزيع الاستبيانات ال</w:t>
      </w:r>
      <w:r w:rsidR="00524B87">
        <w:rPr>
          <w:rFonts w:ascii="Simplified Arabic" w:hAnsi="Simplified Arabic" w:cs="Simplified Arabic" w:hint="cs"/>
          <w:sz w:val="24"/>
          <w:szCs w:val="24"/>
          <w:rtl/>
          <w:lang w:bidi="ar-JO"/>
        </w:rPr>
        <w:t>إ</w:t>
      </w:r>
      <w:r w:rsidR="00524B87">
        <w:rPr>
          <w:rFonts w:ascii="Simplified Arabic" w:hAnsi="Simplified Arabic" w:cs="Simplified Arabic"/>
          <w:sz w:val="24"/>
          <w:szCs w:val="24"/>
          <w:rtl/>
          <w:lang w:bidi="ar-JO"/>
        </w:rPr>
        <w:t>لكترونية عبر البريد ال</w:t>
      </w:r>
      <w:r w:rsidR="00524B87">
        <w:rPr>
          <w:rFonts w:ascii="Simplified Arabic" w:hAnsi="Simplified Arabic" w:cs="Simplified Arabic" w:hint="cs"/>
          <w:sz w:val="24"/>
          <w:szCs w:val="24"/>
          <w:rtl/>
          <w:lang w:bidi="ar-JO"/>
        </w:rPr>
        <w:t>إ</w:t>
      </w:r>
      <w:r w:rsidRPr="000A409C">
        <w:rPr>
          <w:rFonts w:ascii="Simplified Arabic" w:hAnsi="Simplified Arabic" w:cs="Simplified Arabic"/>
          <w:sz w:val="24"/>
          <w:szCs w:val="24"/>
          <w:rtl/>
          <w:lang w:bidi="ar-JO"/>
        </w:rPr>
        <w:t>لكتروني لطلبة جامعة اليرموك.</w:t>
      </w:r>
    </w:p>
    <w:p w:rsidR="00CC50E6" w:rsidRPr="00431291" w:rsidRDefault="00CC50E6" w:rsidP="00A34727">
      <w:pPr>
        <w:bidi/>
        <w:spacing w:line="240" w:lineRule="auto"/>
        <w:jc w:val="lowKashida"/>
        <w:rPr>
          <w:rFonts w:ascii="Simplified Arabic" w:hAnsi="Simplified Arabic" w:cs="Simplified Arabic"/>
          <w:b/>
          <w:bCs/>
          <w:sz w:val="28"/>
          <w:szCs w:val="28"/>
          <w:rtl/>
          <w:lang w:bidi="ar-JO"/>
        </w:rPr>
      </w:pPr>
      <w:r w:rsidRPr="00431291">
        <w:rPr>
          <w:rFonts w:ascii="Simplified Arabic" w:hAnsi="Simplified Arabic" w:cs="Simplified Arabic"/>
          <w:b/>
          <w:bCs/>
          <w:sz w:val="28"/>
          <w:szCs w:val="28"/>
          <w:rtl/>
          <w:lang w:bidi="ar-JO"/>
        </w:rPr>
        <w:t>الدراسات السابقة</w:t>
      </w:r>
    </w:p>
    <w:p w:rsidR="00CC50E6" w:rsidRPr="000A409C" w:rsidRDefault="00524B87" w:rsidP="00A34727">
      <w:pPr>
        <w:bidi/>
        <w:spacing w:line="240" w:lineRule="auto"/>
        <w:ind w:firstLine="720"/>
        <w:jc w:val="lowKashida"/>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ل</w:t>
      </w:r>
      <w:r w:rsidR="00D22EBE">
        <w:rPr>
          <w:rFonts w:ascii="Simplified Arabic" w:hAnsi="Simplified Arabic" w:cs="Simplified Arabic" w:hint="cs"/>
          <w:sz w:val="24"/>
          <w:szCs w:val="24"/>
          <w:rtl/>
          <w:lang w:bidi="ar-JO"/>
        </w:rPr>
        <w:t>قد حاول الباحثون</w:t>
      </w:r>
      <w:r w:rsidR="00D22EBE" w:rsidRPr="000A409C">
        <w:rPr>
          <w:rFonts w:ascii="Simplified Arabic" w:hAnsi="Simplified Arabic" w:cs="Simplified Arabic"/>
          <w:sz w:val="24"/>
          <w:szCs w:val="24"/>
          <w:rtl/>
          <w:lang w:bidi="ar-JO"/>
        </w:rPr>
        <w:t xml:space="preserve"> كشف العلاقة بين ذاكرة السيرة الذاتية والرفاه النفسي</w:t>
      </w:r>
      <w:r w:rsidR="00D22EBE">
        <w:rPr>
          <w:rFonts w:ascii="Simplified Arabic" w:hAnsi="Simplified Arabic" w:cs="Simplified Arabic" w:hint="cs"/>
          <w:sz w:val="24"/>
          <w:szCs w:val="24"/>
          <w:rtl/>
          <w:lang w:bidi="ar-JO"/>
        </w:rPr>
        <w:t xml:space="preserve">، إذ </w:t>
      </w:r>
      <w:r w:rsidR="00CC50E6" w:rsidRPr="000A409C">
        <w:rPr>
          <w:rFonts w:ascii="Simplified Arabic" w:hAnsi="Simplified Arabic" w:cs="Simplified Arabic"/>
          <w:sz w:val="24"/>
          <w:szCs w:val="24"/>
          <w:rtl/>
          <w:lang w:bidi="ar-JO"/>
        </w:rPr>
        <w:t xml:space="preserve">أجرى سيميجون </w:t>
      </w:r>
      <w:r w:rsidR="00CC50E6" w:rsidRPr="000A409C">
        <w:rPr>
          <w:rFonts w:asciiTheme="majorBidi" w:hAnsiTheme="majorBidi" w:cstheme="majorBidi"/>
          <w:sz w:val="24"/>
          <w:szCs w:val="24"/>
          <w:rtl/>
          <w:lang w:bidi="ar-JO"/>
        </w:rPr>
        <w:t>(</w:t>
      </w:r>
      <w:r w:rsidR="00CC50E6" w:rsidRPr="000A409C">
        <w:rPr>
          <w:rFonts w:asciiTheme="majorBidi" w:hAnsiTheme="majorBidi" w:cstheme="majorBidi"/>
          <w:sz w:val="24"/>
          <w:szCs w:val="24"/>
          <w:lang w:bidi="ar-JO"/>
        </w:rPr>
        <w:t>Semegon</w:t>
      </w:r>
      <w:r w:rsidR="00240D12">
        <w:rPr>
          <w:rFonts w:asciiTheme="majorBidi" w:hAnsiTheme="majorBidi" w:cstheme="majorBidi"/>
          <w:sz w:val="24"/>
          <w:szCs w:val="24"/>
          <w:lang w:bidi="ar-JO"/>
        </w:rPr>
        <w:t>,</w:t>
      </w:r>
      <w:r w:rsidR="00CC50E6" w:rsidRPr="000A409C">
        <w:rPr>
          <w:rFonts w:asciiTheme="majorBidi" w:hAnsiTheme="majorBidi" w:cstheme="majorBidi"/>
          <w:sz w:val="24"/>
          <w:szCs w:val="24"/>
          <w:lang w:bidi="ar-JO"/>
        </w:rPr>
        <w:t xml:space="preserve"> 2006</w:t>
      </w:r>
      <w:r w:rsidR="00CC50E6" w:rsidRPr="000A409C">
        <w:rPr>
          <w:rFonts w:asciiTheme="majorBidi" w:hAnsiTheme="majorBidi" w:cstheme="majorBidi"/>
          <w:sz w:val="24"/>
          <w:szCs w:val="24"/>
          <w:rtl/>
          <w:lang w:bidi="ar-JO"/>
        </w:rPr>
        <w:t>)</w:t>
      </w:r>
      <w:r w:rsidR="00CC50E6" w:rsidRPr="000A409C">
        <w:rPr>
          <w:rFonts w:ascii="Simplified Arabic" w:hAnsi="Simplified Arabic" w:cs="Simplified Arabic"/>
          <w:sz w:val="24"/>
          <w:szCs w:val="24"/>
          <w:rtl/>
          <w:lang w:bidi="ar-JO"/>
        </w:rPr>
        <w:t xml:space="preserve"> دراسة في الولايات المتحدة الأمريكية، هدفت </w:t>
      </w:r>
      <w:r>
        <w:rPr>
          <w:rFonts w:ascii="Simplified Arabic" w:hAnsi="Simplified Arabic" w:cs="Simplified Arabic" w:hint="cs"/>
          <w:sz w:val="24"/>
          <w:szCs w:val="24"/>
          <w:rtl/>
          <w:lang w:bidi="ar-JO"/>
        </w:rPr>
        <w:t>إ</w:t>
      </w:r>
      <w:r w:rsidR="00CC50E6" w:rsidRPr="000A409C">
        <w:rPr>
          <w:rFonts w:ascii="Simplified Arabic" w:hAnsi="Simplified Arabic" w:cs="Simplified Arabic"/>
          <w:sz w:val="24"/>
          <w:szCs w:val="24"/>
          <w:rtl/>
          <w:lang w:bidi="ar-JO"/>
        </w:rPr>
        <w:t>ل</w:t>
      </w:r>
      <w:r>
        <w:rPr>
          <w:rFonts w:ascii="Simplified Arabic" w:hAnsi="Simplified Arabic" w:cs="Simplified Arabic" w:hint="cs"/>
          <w:sz w:val="24"/>
          <w:szCs w:val="24"/>
          <w:rtl/>
          <w:lang w:bidi="ar-JO"/>
        </w:rPr>
        <w:t xml:space="preserve">ى </w:t>
      </w:r>
      <w:r w:rsidR="00CC50E6" w:rsidRPr="000A409C">
        <w:rPr>
          <w:rFonts w:ascii="Simplified Arabic" w:hAnsi="Simplified Arabic" w:cs="Simplified Arabic"/>
          <w:sz w:val="24"/>
          <w:szCs w:val="24"/>
          <w:rtl/>
          <w:lang w:bidi="ar-JO"/>
        </w:rPr>
        <w:t>كشف العلاقة بين مفهوم الذات وذاكرة السيرة الذاتية (بُعد التكافؤ) والرفاه النفسي، حيث تكونت العينة من (123) فرداً موزعة على مجموعتين تراوحت أعمارهم بين (18-39) عاماُ للمجموعة الأولى و (60-87) عاماً للمجموعة الثانية، أظهرت النتائج أن الأفراد ذوي العواطف ال</w:t>
      </w:r>
      <w:r w:rsidR="00781A3D">
        <w:rPr>
          <w:rFonts w:ascii="Simplified Arabic" w:hAnsi="Simplified Arabic" w:cs="Simplified Arabic"/>
          <w:sz w:val="24"/>
          <w:szCs w:val="24"/>
          <w:rtl/>
          <w:lang w:bidi="ar-JO"/>
        </w:rPr>
        <w:t>إيجاب</w:t>
      </w:r>
      <w:r w:rsidR="00CC50E6" w:rsidRPr="000A409C">
        <w:rPr>
          <w:rFonts w:ascii="Simplified Arabic" w:hAnsi="Simplified Arabic" w:cs="Simplified Arabic"/>
          <w:sz w:val="24"/>
          <w:szCs w:val="24"/>
          <w:rtl/>
          <w:lang w:bidi="ar-JO"/>
        </w:rPr>
        <w:t>ية المرتبطة بذكريات السيرة الذاتية (التكافؤ ال</w:t>
      </w:r>
      <w:r w:rsidR="00781A3D">
        <w:rPr>
          <w:rFonts w:ascii="Simplified Arabic" w:hAnsi="Simplified Arabic" w:cs="Simplified Arabic"/>
          <w:sz w:val="24"/>
          <w:szCs w:val="24"/>
          <w:rtl/>
          <w:lang w:bidi="ar-JO"/>
        </w:rPr>
        <w:t>إيجاب</w:t>
      </w:r>
      <w:r>
        <w:rPr>
          <w:rFonts w:ascii="Simplified Arabic" w:hAnsi="Simplified Arabic" w:cs="Simplified Arabic"/>
          <w:sz w:val="24"/>
          <w:szCs w:val="24"/>
          <w:rtl/>
          <w:lang w:bidi="ar-JO"/>
        </w:rPr>
        <w:t xml:space="preserve">ي) </w:t>
      </w:r>
      <w:r>
        <w:rPr>
          <w:rFonts w:ascii="Simplified Arabic" w:hAnsi="Simplified Arabic" w:cs="Simplified Arabic" w:hint="cs"/>
          <w:sz w:val="24"/>
          <w:szCs w:val="24"/>
          <w:rtl/>
          <w:lang w:bidi="ar-JO"/>
        </w:rPr>
        <w:t>أ</w:t>
      </w:r>
      <w:r w:rsidR="00CC50E6" w:rsidRPr="000A409C">
        <w:rPr>
          <w:rFonts w:ascii="Simplified Arabic" w:hAnsi="Simplified Arabic" w:cs="Simplified Arabic"/>
          <w:sz w:val="24"/>
          <w:szCs w:val="24"/>
          <w:rtl/>
          <w:lang w:bidi="ar-JO"/>
        </w:rPr>
        <w:t>ظهروا مستوى أعلى من الرفاه النفسي، وأظهرت النتائج أيضاً أن</w:t>
      </w:r>
      <w:r w:rsidR="009D13B5">
        <w:rPr>
          <w:rFonts w:ascii="Simplified Arabic" w:hAnsi="Simplified Arabic" w:cs="Simplified Arabic" w:hint="cs"/>
          <w:sz w:val="24"/>
          <w:szCs w:val="24"/>
          <w:rtl/>
          <w:lang w:bidi="ar-JO"/>
        </w:rPr>
        <w:t>ه</w:t>
      </w:r>
      <w:r w:rsidR="00CC50E6" w:rsidRPr="000A409C">
        <w:rPr>
          <w:rFonts w:ascii="Simplified Arabic" w:hAnsi="Simplified Arabic" w:cs="Simplified Arabic"/>
          <w:sz w:val="24"/>
          <w:szCs w:val="24"/>
          <w:rtl/>
          <w:lang w:bidi="ar-JO"/>
        </w:rPr>
        <w:t xml:space="preserve"> كلما ارتفع مستوى مفهوم الذات ارتفع مستوى الرفاه النفسي.</w:t>
      </w:r>
    </w:p>
    <w:p w:rsidR="009D13B5" w:rsidRDefault="00CC50E6" w:rsidP="00A34727">
      <w:pPr>
        <w:bidi/>
        <w:spacing w:line="240" w:lineRule="auto"/>
        <w:ind w:firstLine="720"/>
        <w:jc w:val="lowKashida"/>
        <w:rPr>
          <w:rFonts w:ascii="Simplified Arabic" w:hAnsi="Simplified Arabic" w:cs="Simplified Arabic"/>
          <w:sz w:val="24"/>
          <w:szCs w:val="24"/>
          <w:rtl/>
          <w:lang w:bidi="ar-JO"/>
        </w:rPr>
      </w:pPr>
      <w:r w:rsidRPr="000A409C">
        <w:rPr>
          <w:rFonts w:ascii="Simplified Arabic" w:hAnsi="Simplified Arabic" w:cs="Simplified Arabic"/>
          <w:sz w:val="24"/>
          <w:szCs w:val="24"/>
          <w:rtl/>
          <w:lang w:bidi="ar-JO"/>
        </w:rPr>
        <w:t>وأجرى مونتيباروتشي ولوتشيتي</w:t>
      </w:r>
      <w:r w:rsidR="00176EA2">
        <w:rPr>
          <w:rFonts w:ascii="Simplified Arabic" w:hAnsi="Simplified Arabic" w:cs="Simplified Arabic" w:hint="cs"/>
          <w:sz w:val="24"/>
          <w:szCs w:val="24"/>
          <w:rtl/>
          <w:lang w:bidi="ar-JO"/>
        </w:rPr>
        <w:t xml:space="preserve"> </w:t>
      </w:r>
      <w:r w:rsidRPr="000A409C">
        <w:rPr>
          <w:rFonts w:ascii="Simplified Arabic" w:hAnsi="Simplified Arabic" w:cs="Simplified Arabic"/>
          <w:sz w:val="24"/>
          <w:szCs w:val="24"/>
          <w:rtl/>
          <w:lang w:bidi="ar-JO"/>
        </w:rPr>
        <w:t xml:space="preserve">وسوتين </w:t>
      </w:r>
      <w:r w:rsidRPr="000A409C">
        <w:rPr>
          <w:rFonts w:asciiTheme="majorBidi" w:hAnsiTheme="majorBidi" w:cstheme="majorBidi"/>
          <w:sz w:val="24"/>
          <w:szCs w:val="24"/>
          <w:rtl/>
          <w:lang w:bidi="ar-JO"/>
        </w:rPr>
        <w:t>(</w:t>
      </w:r>
      <w:r w:rsidRPr="000A409C">
        <w:rPr>
          <w:rFonts w:asciiTheme="majorBidi" w:hAnsiTheme="majorBidi" w:cstheme="majorBidi"/>
          <w:sz w:val="24"/>
          <w:szCs w:val="24"/>
          <w:lang w:bidi="ar-JO"/>
        </w:rPr>
        <w:t>Montebarocci &amp; Luchetti &amp; Sutin</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2013</w:t>
      </w:r>
      <w:r w:rsidRPr="000A409C">
        <w:rPr>
          <w:rFonts w:asciiTheme="majorBidi" w:hAnsiTheme="majorBidi" w:cstheme="majorBidi"/>
          <w:sz w:val="24"/>
          <w:szCs w:val="24"/>
          <w:rtl/>
          <w:lang w:bidi="ar-JO"/>
        </w:rPr>
        <w:t>)</w:t>
      </w:r>
      <w:r w:rsidR="00524B87">
        <w:rPr>
          <w:rFonts w:ascii="Simplified Arabic" w:hAnsi="Simplified Arabic" w:cs="Simplified Arabic"/>
          <w:sz w:val="24"/>
          <w:szCs w:val="24"/>
          <w:rtl/>
          <w:lang w:bidi="ar-JO"/>
        </w:rPr>
        <w:t xml:space="preserve"> دراسة في جامعة بولونيا في </w:t>
      </w:r>
      <w:r w:rsidR="00524B87">
        <w:rPr>
          <w:rFonts w:ascii="Simplified Arabic" w:hAnsi="Simplified Arabic" w:cs="Simplified Arabic" w:hint="cs"/>
          <w:sz w:val="24"/>
          <w:szCs w:val="24"/>
          <w:rtl/>
          <w:lang w:bidi="ar-JO"/>
        </w:rPr>
        <w:t>إ</w:t>
      </w:r>
      <w:r w:rsidRPr="000A409C">
        <w:rPr>
          <w:rFonts w:ascii="Simplified Arabic" w:hAnsi="Simplified Arabic" w:cs="Simplified Arabic"/>
          <w:sz w:val="24"/>
          <w:szCs w:val="24"/>
          <w:rtl/>
          <w:lang w:bidi="ar-JO"/>
        </w:rPr>
        <w:t xml:space="preserve">يطاليا، هدفت إلى كشف الاختلافات في خصائص ذاكرة السيرة الذاتية </w:t>
      </w:r>
      <w:r w:rsidR="009D13B5">
        <w:rPr>
          <w:rFonts w:ascii="Simplified Arabic" w:hAnsi="Simplified Arabic" w:cs="Simplified Arabic" w:hint="cs"/>
          <w:sz w:val="24"/>
          <w:szCs w:val="24"/>
          <w:rtl/>
          <w:lang w:bidi="ar-JO"/>
        </w:rPr>
        <w:t>وفق ا</w:t>
      </w:r>
      <w:r w:rsidRPr="000A409C">
        <w:rPr>
          <w:rFonts w:ascii="Simplified Arabic" w:hAnsi="Simplified Arabic" w:cs="Simplified Arabic"/>
          <w:sz w:val="24"/>
          <w:szCs w:val="24"/>
          <w:rtl/>
          <w:lang w:bidi="ar-JO"/>
        </w:rPr>
        <w:t>لعمر</w:t>
      </w:r>
      <w:r w:rsidR="009D13B5">
        <w:rPr>
          <w:rFonts w:ascii="Simplified Arabic" w:hAnsi="Simplified Arabic" w:cs="Simplified Arabic" w:hint="cs"/>
          <w:sz w:val="24"/>
          <w:szCs w:val="24"/>
          <w:rtl/>
          <w:lang w:bidi="ar-JO"/>
        </w:rPr>
        <w:t>،وتم تناول</w:t>
      </w:r>
      <w:r w:rsidRPr="000A409C">
        <w:rPr>
          <w:rFonts w:ascii="Simplified Arabic" w:hAnsi="Simplified Arabic" w:cs="Simplified Arabic"/>
          <w:sz w:val="24"/>
          <w:szCs w:val="24"/>
          <w:rtl/>
          <w:lang w:bidi="ar-JO"/>
        </w:rPr>
        <w:t xml:space="preserve"> نوعين من الذكريات: ذكريات عامة ذاتية التحديد وذكريات الطفولة المبكرة، </w:t>
      </w:r>
      <w:r w:rsidR="009D13B5">
        <w:rPr>
          <w:rFonts w:ascii="Simplified Arabic" w:hAnsi="Simplified Arabic" w:cs="Simplified Arabic" w:hint="cs"/>
          <w:sz w:val="24"/>
          <w:szCs w:val="24"/>
          <w:rtl/>
          <w:lang w:bidi="ar-JO"/>
        </w:rPr>
        <w:t>تكونت</w:t>
      </w:r>
      <w:r w:rsidR="002B7EE1">
        <w:rPr>
          <w:rFonts w:ascii="Simplified Arabic" w:hAnsi="Simplified Arabic" w:cs="Simplified Arabic" w:hint="cs"/>
          <w:sz w:val="24"/>
          <w:szCs w:val="24"/>
          <w:rtl/>
          <w:lang w:bidi="ar-JO"/>
        </w:rPr>
        <w:t xml:space="preserve"> </w:t>
      </w:r>
      <w:r w:rsidR="009D13B5">
        <w:rPr>
          <w:rFonts w:ascii="Simplified Arabic" w:hAnsi="Simplified Arabic" w:cs="Simplified Arabic" w:hint="cs"/>
          <w:sz w:val="24"/>
          <w:szCs w:val="24"/>
          <w:rtl/>
          <w:lang w:bidi="ar-JO"/>
        </w:rPr>
        <w:t>ال</w:t>
      </w:r>
      <w:r w:rsidRPr="000A409C">
        <w:rPr>
          <w:rFonts w:ascii="Simplified Arabic" w:hAnsi="Simplified Arabic" w:cs="Simplified Arabic"/>
          <w:sz w:val="24"/>
          <w:szCs w:val="24"/>
          <w:rtl/>
          <w:lang w:bidi="ar-JO"/>
        </w:rPr>
        <w:t>عينة من (76) مشاركاً على فئتين عمريتين: (20-30) عام</w:t>
      </w:r>
      <w:r w:rsidR="00524B87">
        <w:rPr>
          <w:rFonts w:ascii="Simplified Arabic" w:hAnsi="Simplified Arabic" w:cs="Simplified Arabic" w:hint="cs"/>
          <w:sz w:val="24"/>
          <w:szCs w:val="24"/>
          <w:rtl/>
          <w:lang w:bidi="ar-JO"/>
        </w:rPr>
        <w:t>ا،</w:t>
      </w:r>
      <w:r w:rsidRPr="000A409C">
        <w:rPr>
          <w:rFonts w:ascii="Simplified Arabic" w:hAnsi="Simplified Arabic" w:cs="Simplified Arabic"/>
          <w:sz w:val="24"/>
          <w:szCs w:val="24"/>
          <w:rtl/>
          <w:lang w:bidi="ar-JO"/>
        </w:rPr>
        <w:t xml:space="preserve"> و (31-40) عام</w:t>
      </w:r>
      <w:r w:rsidR="00524B87">
        <w:rPr>
          <w:rFonts w:ascii="Simplified Arabic" w:hAnsi="Simplified Arabic" w:cs="Simplified Arabic" w:hint="cs"/>
          <w:sz w:val="24"/>
          <w:szCs w:val="24"/>
          <w:rtl/>
          <w:lang w:bidi="ar-JO"/>
        </w:rPr>
        <w:t>ا</w:t>
      </w:r>
      <w:r w:rsidRPr="000A409C">
        <w:rPr>
          <w:rFonts w:ascii="Simplified Arabic" w:hAnsi="Simplified Arabic" w:cs="Simplified Arabic"/>
          <w:sz w:val="24"/>
          <w:szCs w:val="24"/>
          <w:rtl/>
          <w:lang w:bidi="ar-JO"/>
        </w:rPr>
        <w:t>، و</w:t>
      </w:r>
      <w:r w:rsidR="009D13B5">
        <w:rPr>
          <w:rFonts w:ascii="Simplified Arabic" w:hAnsi="Simplified Arabic" w:cs="Simplified Arabic" w:hint="cs"/>
          <w:sz w:val="24"/>
          <w:szCs w:val="24"/>
          <w:rtl/>
          <w:lang w:bidi="ar-JO"/>
        </w:rPr>
        <w:t xml:space="preserve">تم </w:t>
      </w:r>
      <w:r w:rsidRPr="000A409C">
        <w:rPr>
          <w:rFonts w:ascii="Simplified Arabic" w:hAnsi="Simplified Arabic" w:cs="Simplified Arabic"/>
          <w:sz w:val="24"/>
          <w:szCs w:val="24"/>
          <w:rtl/>
          <w:lang w:bidi="ar-JO"/>
        </w:rPr>
        <w:t xml:space="preserve">استخدم (استبانة خبرات الذاكرة) لسوتن وروبن </w:t>
      </w:r>
      <w:r w:rsidRPr="000A409C">
        <w:rPr>
          <w:rFonts w:asciiTheme="majorBidi" w:hAnsiTheme="majorBidi" w:cstheme="majorBidi"/>
          <w:sz w:val="24"/>
          <w:szCs w:val="24"/>
          <w:lang w:bidi="ar-JO"/>
        </w:rPr>
        <w:t>(Sutin &amp; Robins</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2007)</w:t>
      </w:r>
      <w:r w:rsidRPr="000A409C">
        <w:rPr>
          <w:rFonts w:ascii="Simplified Arabic" w:hAnsi="Simplified Arabic" w:cs="Simplified Arabic"/>
          <w:sz w:val="24"/>
          <w:szCs w:val="24"/>
          <w:rtl/>
          <w:lang w:bidi="ar-JO"/>
        </w:rPr>
        <w:t xml:space="preserve">، </w:t>
      </w:r>
      <w:r w:rsidR="009D13B5" w:rsidRPr="000A409C">
        <w:rPr>
          <w:rFonts w:ascii="Simplified Arabic" w:hAnsi="Simplified Arabic" w:cs="Simplified Arabic"/>
          <w:sz w:val="24"/>
          <w:szCs w:val="24"/>
          <w:rtl/>
          <w:lang w:bidi="ar-JO"/>
        </w:rPr>
        <w:t xml:space="preserve">أظهرت النتائج </w:t>
      </w:r>
      <w:r w:rsidR="009D13B5">
        <w:rPr>
          <w:rFonts w:ascii="Simplified Arabic" w:hAnsi="Simplified Arabic" w:cs="Simplified Arabic" w:hint="cs"/>
          <w:sz w:val="24"/>
          <w:szCs w:val="24"/>
          <w:rtl/>
          <w:lang w:bidi="ar-JO"/>
        </w:rPr>
        <w:t xml:space="preserve">وجود فروق في ذاكرة السيرة الذاتية تبعا </w:t>
      </w:r>
      <w:r w:rsidR="0056728A">
        <w:rPr>
          <w:rFonts w:ascii="Simplified Arabic" w:hAnsi="Simplified Arabic" w:cs="Simplified Arabic" w:hint="cs"/>
          <w:sz w:val="24"/>
          <w:szCs w:val="24"/>
          <w:rtl/>
          <w:lang w:bidi="ar-JO"/>
        </w:rPr>
        <w:t>للجنس</w:t>
      </w:r>
      <w:r w:rsidR="009D13B5">
        <w:rPr>
          <w:rFonts w:ascii="Simplified Arabic" w:hAnsi="Simplified Arabic" w:cs="Simplified Arabic" w:hint="cs"/>
          <w:sz w:val="24"/>
          <w:szCs w:val="24"/>
          <w:rtl/>
          <w:lang w:bidi="ar-JO"/>
        </w:rPr>
        <w:t xml:space="preserve">، إذ </w:t>
      </w:r>
      <w:r w:rsidR="009D13B5" w:rsidRPr="000A409C">
        <w:rPr>
          <w:rFonts w:ascii="Simplified Arabic" w:hAnsi="Simplified Arabic" w:cs="Simplified Arabic"/>
          <w:sz w:val="24"/>
          <w:szCs w:val="24"/>
          <w:rtl/>
          <w:lang w:bidi="ar-JO"/>
        </w:rPr>
        <w:t>كانت</w:t>
      </w:r>
      <w:r w:rsidR="009D13B5">
        <w:rPr>
          <w:rFonts w:ascii="Simplified Arabic" w:hAnsi="Simplified Arabic" w:cs="Simplified Arabic" w:hint="cs"/>
          <w:sz w:val="24"/>
          <w:szCs w:val="24"/>
          <w:rtl/>
          <w:lang w:bidi="ar-JO"/>
        </w:rPr>
        <w:t xml:space="preserve"> درجات</w:t>
      </w:r>
      <w:r w:rsidR="002B7EE1">
        <w:rPr>
          <w:rFonts w:ascii="Simplified Arabic" w:hAnsi="Simplified Arabic" w:cs="Simplified Arabic" w:hint="cs"/>
          <w:sz w:val="24"/>
          <w:szCs w:val="24"/>
          <w:rtl/>
          <w:lang w:bidi="ar-JO"/>
        </w:rPr>
        <w:t xml:space="preserve"> </w:t>
      </w:r>
      <w:r w:rsidR="00281874">
        <w:rPr>
          <w:rFonts w:ascii="Simplified Arabic" w:hAnsi="Simplified Arabic" w:cs="Simplified Arabic"/>
          <w:sz w:val="24"/>
          <w:szCs w:val="24"/>
          <w:rtl/>
          <w:lang w:bidi="ar-JO"/>
        </w:rPr>
        <w:t>أبعاد</w:t>
      </w:r>
      <w:r w:rsidR="009D13B5" w:rsidRPr="000A409C">
        <w:rPr>
          <w:rFonts w:ascii="Simplified Arabic" w:hAnsi="Simplified Arabic" w:cs="Simplified Arabic"/>
          <w:sz w:val="24"/>
          <w:szCs w:val="24"/>
          <w:rtl/>
          <w:lang w:bidi="ar-JO"/>
        </w:rPr>
        <w:t xml:space="preserve"> ذاكرة السيرة الذاتية (الحيوية، الشدة العاطفية، إمكانية الوصول</w:t>
      </w:r>
      <w:r w:rsidR="009D13B5">
        <w:rPr>
          <w:rFonts w:ascii="Simplified Arabic" w:hAnsi="Simplified Arabic" w:cs="Simplified Arabic" w:hint="cs"/>
          <w:sz w:val="24"/>
          <w:szCs w:val="24"/>
          <w:rtl/>
          <w:lang w:bidi="ar-JO"/>
        </w:rPr>
        <w:t>) لدى</w:t>
      </w:r>
      <w:r w:rsidR="009D13B5" w:rsidRPr="000A409C">
        <w:rPr>
          <w:rFonts w:ascii="Simplified Arabic" w:hAnsi="Simplified Arabic" w:cs="Simplified Arabic"/>
          <w:sz w:val="24"/>
          <w:szCs w:val="24"/>
          <w:rtl/>
          <w:lang w:bidi="ar-JO"/>
        </w:rPr>
        <w:t xml:space="preserve"> الفئة العمرية (31-40) </w:t>
      </w:r>
      <w:r w:rsidR="009D13B5">
        <w:rPr>
          <w:rFonts w:ascii="Simplified Arabic" w:hAnsi="Simplified Arabic" w:cs="Simplified Arabic" w:hint="cs"/>
          <w:sz w:val="24"/>
          <w:szCs w:val="24"/>
          <w:rtl/>
          <w:lang w:bidi="ar-JO"/>
        </w:rPr>
        <w:t>أعلى</w:t>
      </w:r>
      <w:r w:rsidR="009D13B5" w:rsidRPr="000A409C">
        <w:rPr>
          <w:rFonts w:ascii="Simplified Arabic" w:hAnsi="Simplified Arabic" w:cs="Simplified Arabic"/>
          <w:sz w:val="24"/>
          <w:szCs w:val="24"/>
          <w:rtl/>
          <w:lang w:bidi="ar-JO"/>
        </w:rPr>
        <w:t xml:space="preserve"> من</w:t>
      </w:r>
      <w:r w:rsidR="009D13B5">
        <w:rPr>
          <w:rFonts w:ascii="Simplified Arabic" w:hAnsi="Simplified Arabic" w:cs="Simplified Arabic" w:hint="cs"/>
          <w:sz w:val="24"/>
          <w:szCs w:val="24"/>
          <w:rtl/>
          <w:lang w:bidi="ar-JO"/>
        </w:rPr>
        <w:t>ها لدى</w:t>
      </w:r>
      <w:r w:rsidR="009D13B5" w:rsidRPr="000A409C">
        <w:rPr>
          <w:rFonts w:ascii="Simplified Arabic" w:hAnsi="Simplified Arabic" w:cs="Simplified Arabic"/>
          <w:sz w:val="24"/>
          <w:szCs w:val="24"/>
          <w:rtl/>
          <w:lang w:bidi="ar-JO"/>
        </w:rPr>
        <w:t xml:space="preserve"> الفئة العمرية (20-30) عام</w:t>
      </w:r>
      <w:r w:rsidR="00524B87">
        <w:rPr>
          <w:rFonts w:ascii="Simplified Arabic" w:hAnsi="Simplified Arabic" w:cs="Simplified Arabic" w:hint="cs"/>
          <w:sz w:val="24"/>
          <w:szCs w:val="24"/>
          <w:rtl/>
          <w:lang w:bidi="ar-JO"/>
        </w:rPr>
        <w:t>ا</w:t>
      </w:r>
      <w:r w:rsidR="009D13B5" w:rsidRPr="000A409C">
        <w:rPr>
          <w:rFonts w:ascii="Simplified Arabic" w:hAnsi="Simplified Arabic" w:cs="Simplified Arabic"/>
          <w:sz w:val="24"/>
          <w:szCs w:val="24"/>
          <w:rtl/>
          <w:lang w:bidi="ar-JO"/>
        </w:rPr>
        <w:t>.</w:t>
      </w:r>
    </w:p>
    <w:p w:rsidR="003164FE" w:rsidRPr="000A409C" w:rsidRDefault="003164FE" w:rsidP="00FC036C">
      <w:pPr>
        <w:bidi/>
        <w:spacing w:line="240" w:lineRule="auto"/>
        <w:ind w:firstLine="720"/>
        <w:jc w:val="lowKashida"/>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lastRenderedPageBreak/>
        <w:t xml:space="preserve">وفي نفس السياق، </w:t>
      </w:r>
      <w:r w:rsidRPr="000A409C">
        <w:rPr>
          <w:rFonts w:ascii="Simplified Arabic" w:hAnsi="Simplified Arabic" w:cs="Simplified Arabic" w:hint="cs"/>
          <w:sz w:val="24"/>
          <w:szCs w:val="24"/>
          <w:rtl/>
          <w:lang w:bidi="ar-JO"/>
        </w:rPr>
        <w:t>أجرى</w:t>
      </w:r>
      <w:r w:rsidR="000673C6">
        <w:rPr>
          <w:rFonts w:ascii="Simplified Arabic" w:hAnsi="Simplified Arabic" w:cs="Simplified Arabic" w:hint="cs"/>
          <w:sz w:val="24"/>
          <w:szCs w:val="24"/>
          <w:rtl/>
          <w:lang w:bidi="ar-JO"/>
        </w:rPr>
        <w:t xml:space="preserve"> </w:t>
      </w:r>
      <w:r w:rsidR="00741D13" w:rsidRPr="000A409C">
        <w:rPr>
          <w:rFonts w:ascii="Simplified Arabic" w:hAnsi="Simplified Arabic" w:cs="Simplified Arabic"/>
          <w:sz w:val="24"/>
          <w:szCs w:val="24"/>
          <w:rtl/>
          <w:lang w:bidi="ar-JO"/>
        </w:rPr>
        <w:t xml:space="preserve">جارسيا </w:t>
      </w:r>
      <w:r w:rsidR="00741D13" w:rsidRPr="000A409C">
        <w:rPr>
          <w:rFonts w:asciiTheme="majorBidi" w:hAnsiTheme="majorBidi" w:cstheme="majorBidi"/>
          <w:sz w:val="24"/>
          <w:szCs w:val="24"/>
          <w:lang w:bidi="ar-JO"/>
        </w:rPr>
        <w:t>(Garcia</w:t>
      </w:r>
      <w:r w:rsidR="00240D12">
        <w:rPr>
          <w:rFonts w:asciiTheme="majorBidi" w:hAnsiTheme="majorBidi" w:cstheme="majorBidi"/>
          <w:sz w:val="24"/>
          <w:szCs w:val="24"/>
          <w:lang w:bidi="ar-JO"/>
        </w:rPr>
        <w:t>,</w:t>
      </w:r>
      <w:r w:rsidR="00741D13" w:rsidRPr="000A409C">
        <w:rPr>
          <w:rFonts w:asciiTheme="majorBidi" w:hAnsiTheme="majorBidi" w:cstheme="majorBidi"/>
          <w:sz w:val="24"/>
          <w:szCs w:val="24"/>
          <w:lang w:bidi="ar-JO"/>
        </w:rPr>
        <w:t xml:space="preserve"> 2014)</w:t>
      </w:r>
      <w:r w:rsidR="00FC036C">
        <w:rPr>
          <w:rFonts w:ascii="Simplified Arabic" w:hAnsi="Simplified Arabic" w:cs="Simplified Arabic" w:hint="cs"/>
          <w:sz w:val="24"/>
          <w:szCs w:val="24"/>
          <w:rtl/>
          <w:lang w:bidi="ar-JO"/>
        </w:rPr>
        <w:t xml:space="preserve"> د</w:t>
      </w:r>
      <w:r w:rsidR="00741D13" w:rsidRPr="000A409C">
        <w:rPr>
          <w:rFonts w:ascii="Simplified Arabic" w:hAnsi="Simplified Arabic" w:cs="Simplified Arabic"/>
          <w:sz w:val="24"/>
          <w:szCs w:val="24"/>
          <w:rtl/>
          <w:lang w:bidi="ar-JO"/>
        </w:rPr>
        <w:t>راسة في السويد</w:t>
      </w:r>
      <w:r>
        <w:rPr>
          <w:rFonts w:ascii="Simplified Arabic" w:hAnsi="Simplified Arabic" w:cs="Simplified Arabic" w:hint="cs"/>
          <w:sz w:val="24"/>
          <w:szCs w:val="24"/>
          <w:rtl/>
          <w:lang w:bidi="ar-JO"/>
        </w:rPr>
        <w:t>،</w:t>
      </w:r>
      <w:r w:rsidR="00FC036C">
        <w:rPr>
          <w:rFonts w:ascii="Simplified Arabic" w:hAnsi="Simplified Arabic" w:cs="Simplified Arabic" w:hint="cs"/>
          <w:sz w:val="24"/>
          <w:szCs w:val="24"/>
          <w:rtl/>
          <w:lang w:bidi="ar-JO"/>
        </w:rPr>
        <w:t xml:space="preserve"> </w:t>
      </w:r>
      <w:r w:rsidRPr="000A409C">
        <w:rPr>
          <w:rFonts w:ascii="Simplified Arabic" w:hAnsi="Simplified Arabic" w:cs="Simplified Arabic"/>
          <w:sz w:val="24"/>
          <w:szCs w:val="24"/>
          <w:rtl/>
          <w:lang w:bidi="ar-JO"/>
        </w:rPr>
        <w:t>هدفت إلى</w:t>
      </w:r>
      <w:r>
        <w:rPr>
          <w:rFonts w:ascii="Simplified Arabic" w:hAnsi="Simplified Arabic" w:cs="Simplified Arabic" w:hint="cs"/>
          <w:sz w:val="24"/>
          <w:szCs w:val="24"/>
          <w:rtl/>
          <w:lang w:bidi="ar-JO"/>
        </w:rPr>
        <w:t xml:space="preserve"> معرفة الفروق في درجات </w:t>
      </w:r>
      <w:r w:rsidR="00281874">
        <w:rPr>
          <w:rFonts w:ascii="Simplified Arabic" w:hAnsi="Simplified Arabic" w:cs="Simplified Arabic" w:hint="cs"/>
          <w:sz w:val="24"/>
          <w:szCs w:val="24"/>
          <w:rtl/>
          <w:lang w:bidi="ar-JO"/>
        </w:rPr>
        <w:t>أبعاد</w:t>
      </w:r>
      <w:r>
        <w:rPr>
          <w:rFonts w:ascii="Simplified Arabic" w:hAnsi="Simplified Arabic" w:cs="Simplified Arabic" w:hint="cs"/>
          <w:sz w:val="24"/>
          <w:szCs w:val="24"/>
          <w:rtl/>
          <w:lang w:bidi="ar-JO"/>
        </w:rPr>
        <w:t xml:space="preserve"> ذاكرة السيرة الذاتية وفق مستويات الرفاه النفسي،</w:t>
      </w:r>
      <w:r w:rsidRPr="000A409C">
        <w:rPr>
          <w:rFonts w:ascii="Simplified Arabic" w:hAnsi="Simplified Arabic" w:cs="Simplified Arabic" w:hint="cs"/>
          <w:sz w:val="24"/>
          <w:szCs w:val="24"/>
          <w:rtl/>
          <w:lang w:bidi="ar-JO"/>
        </w:rPr>
        <w:t xml:space="preserve"> أي</w:t>
      </w:r>
      <w:r w:rsidR="002B7EE1">
        <w:rPr>
          <w:rFonts w:ascii="Simplified Arabic" w:hAnsi="Simplified Arabic" w:cs="Simplified Arabic" w:hint="cs"/>
          <w:sz w:val="24"/>
          <w:szCs w:val="24"/>
          <w:rtl/>
          <w:lang w:bidi="ar-JO"/>
        </w:rPr>
        <w:t xml:space="preserve"> </w:t>
      </w:r>
      <w:r w:rsidRPr="000A409C">
        <w:rPr>
          <w:rFonts w:ascii="Simplified Arabic" w:hAnsi="Simplified Arabic" w:cs="Simplified Arabic"/>
          <w:sz w:val="24"/>
          <w:szCs w:val="24"/>
          <w:rtl/>
          <w:lang w:bidi="ar-JO"/>
        </w:rPr>
        <w:t xml:space="preserve">التحقق من الاختلافات في تفسير </w:t>
      </w:r>
      <w:r>
        <w:rPr>
          <w:rFonts w:ascii="Simplified Arabic" w:hAnsi="Simplified Arabic" w:cs="Simplified Arabic" w:hint="cs"/>
          <w:sz w:val="24"/>
          <w:szCs w:val="24"/>
          <w:rtl/>
          <w:lang w:bidi="ar-JO"/>
        </w:rPr>
        <w:t>ا</w:t>
      </w:r>
      <w:r w:rsidRPr="000A409C">
        <w:rPr>
          <w:rFonts w:ascii="Simplified Arabic" w:hAnsi="Simplified Arabic" w:cs="Simplified Arabic"/>
          <w:sz w:val="24"/>
          <w:szCs w:val="24"/>
          <w:rtl/>
          <w:lang w:bidi="ar-JO"/>
        </w:rPr>
        <w:t>لمراهقين</w:t>
      </w:r>
      <w:r w:rsidR="005C6059">
        <w:rPr>
          <w:rFonts w:ascii="Simplified Arabic" w:hAnsi="Simplified Arabic" w:cs="Simplified Arabic" w:hint="cs"/>
          <w:sz w:val="24"/>
          <w:szCs w:val="24"/>
          <w:rtl/>
          <w:lang w:bidi="ar-JO"/>
        </w:rPr>
        <w:t xml:space="preserve"> </w:t>
      </w:r>
      <w:r w:rsidRPr="000A409C">
        <w:rPr>
          <w:rFonts w:ascii="Simplified Arabic" w:hAnsi="Simplified Arabic" w:cs="Simplified Arabic"/>
          <w:sz w:val="24"/>
          <w:szCs w:val="24"/>
          <w:rtl/>
          <w:lang w:bidi="ar-JO"/>
        </w:rPr>
        <w:t>السعداء وغير السعداء</w:t>
      </w:r>
      <w:r>
        <w:rPr>
          <w:rFonts w:ascii="Simplified Arabic" w:hAnsi="Simplified Arabic" w:cs="Simplified Arabic" w:hint="cs"/>
          <w:sz w:val="24"/>
          <w:szCs w:val="24"/>
          <w:rtl/>
          <w:lang w:bidi="ar-JO"/>
        </w:rPr>
        <w:t xml:space="preserve"> لل</w:t>
      </w:r>
      <w:r w:rsidRPr="000A409C">
        <w:rPr>
          <w:rFonts w:ascii="Simplified Arabic" w:hAnsi="Simplified Arabic" w:cs="Simplified Arabic"/>
          <w:sz w:val="24"/>
          <w:szCs w:val="24"/>
          <w:rtl/>
          <w:lang w:bidi="ar-JO"/>
        </w:rPr>
        <w:t xml:space="preserve">أحداث </w:t>
      </w:r>
      <w:r>
        <w:rPr>
          <w:rFonts w:ascii="Simplified Arabic" w:hAnsi="Simplified Arabic" w:cs="Simplified Arabic" w:hint="cs"/>
          <w:sz w:val="24"/>
          <w:szCs w:val="24"/>
          <w:rtl/>
          <w:lang w:bidi="ar-JO"/>
        </w:rPr>
        <w:t>المتعلقة ب</w:t>
      </w:r>
      <w:r w:rsidRPr="000A409C">
        <w:rPr>
          <w:rFonts w:ascii="Simplified Arabic" w:hAnsi="Simplified Arabic" w:cs="Simplified Arabic"/>
          <w:sz w:val="24"/>
          <w:szCs w:val="24"/>
          <w:rtl/>
          <w:lang w:bidi="ar-JO"/>
        </w:rPr>
        <w:t>ذاكرة السيرة الذاتية ال</w:t>
      </w:r>
      <w:r w:rsidR="00781A3D">
        <w:rPr>
          <w:rFonts w:ascii="Simplified Arabic" w:hAnsi="Simplified Arabic" w:cs="Simplified Arabic"/>
          <w:sz w:val="24"/>
          <w:szCs w:val="24"/>
          <w:rtl/>
          <w:lang w:bidi="ar-JO"/>
        </w:rPr>
        <w:t>إيجاب</w:t>
      </w:r>
      <w:r w:rsidRPr="000A409C">
        <w:rPr>
          <w:rFonts w:ascii="Simplified Arabic" w:hAnsi="Simplified Arabic" w:cs="Simplified Arabic"/>
          <w:sz w:val="24"/>
          <w:szCs w:val="24"/>
          <w:rtl/>
          <w:lang w:bidi="ar-JO"/>
        </w:rPr>
        <w:t xml:space="preserve">ية </w:t>
      </w:r>
      <w:r w:rsidRPr="000A409C">
        <w:rPr>
          <w:rFonts w:ascii="Simplified Arabic" w:hAnsi="Simplified Arabic" w:cs="Simplified Arabic" w:hint="cs"/>
          <w:sz w:val="24"/>
          <w:szCs w:val="24"/>
          <w:rtl/>
          <w:lang w:bidi="ar-JO"/>
        </w:rPr>
        <w:t>والسلبية،</w:t>
      </w:r>
      <w:r w:rsidRPr="000A409C">
        <w:rPr>
          <w:rFonts w:ascii="Simplified Arabic" w:hAnsi="Simplified Arabic" w:cs="Simplified Arabic"/>
          <w:sz w:val="24"/>
          <w:szCs w:val="24"/>
          <w:rtl/>
          <w:lang w:bidi="ar-JO"/>
        </w:rPr>
        <w:t xml:space="preserve"> حيث تكونت العينة من (687) من طلاب المدارس الثانوية الذكور والإناث،</w:t>
      </w:r>
      <w:r w:rsidR="000673C6">
        <w:rPr>
          <w:rFonts w:ascii="Simplified Arabic" w:hAnsi="Simplified Arabic" w:cs="Simplified Arabic" w:hint="cs"/>
          <w:sz w:val="24"/>
          <w:szCs w:val="24"/>
          <w:rtl/>
          <w:lang w:bidi="ar-JO"/>
        </w:rPr>
        <w:t xml:space="preserve"> </w:t>
      </w:r>
      <w:r w:rsidRPr="000A409C">
        <w:rPr>
          <w:rFonts w:ascii="Simplified Arabic" w:hAnsi="Simplified Arabic" w:cs="Simplified Arabic"/>
          <w:sz w:val="24"/>
          <w:szCs w:val="24"/>
          <w:rtl/>
          <w:lang w:bidi="ar-JO"/>
        </w:rPr>
        <w:t xml:space="preserve">تراوحت أعمارهم بين </w:t>
      </w:r>
      <w:r>
        <w:rPr>
          <w:rFonts w:ascii="Simplified Arabic" w:hAnsi="Simplified Arabic" w:cs="Simplified Arabic" w:hint="cs"/>
          <w:sz w:val="24"/>
          <w:szCs w:val="24"/>
          <w:rtl/>
          <w:lang w:bidi="ar-JO"/>
        </w:rPr>
        <w:t xml:space="preserve">(16-17) </w:t>
      </w:r>
      <w:r w:rsidRPr="000A409C">
        <w:rPr>
          <w:rFonts w:ascii="Simplified Arabic" w:hAnsi="Simplified Arabic" w:cs="Simplified Arabic"/>
          <w:sz w:val="24"/>
          <w:szCs w:val="24"/>
          <w:rtl/>
          <w:lang w:bidi="ar-JO"/>
        </w:rPr>
        <w:t>عاماً</w:t>
      </w:r>
      <w:r>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أظهرت النتائج أن الأفراد ذوي الرفاهية العالية استدعوا الأحداث ال</w:t>
      </w:r>
      <w:r w:rsidR="00781A3D">
        <w:rPr>
          <w:rFonts w:ascii="Simplified Arabic" w:hAnsi="Simplified Arabic" w:cs="Simplified Arabic"/>
          <w:sz w:val="24"/>
          <w:szCs w:val="24"/>
          <w:rtl/>
          <w:lang w:bidi="ar-JO"/>
        </w:rPr>
        <w:t>إيجاب</w:t>
      </w:r>
      <w:r>
        <w:rPr>
          <w:rFonts w:ascii="Simplified Arabic" w:hAnsi="Simplified Arabic" w:cs="Simplified Arabic"/>
          <w:sz w:val="24"/>
          <w:szCs w:val="24"/>
          <w:rtl/>
          <w:lang w:bidi="ar-JO"/>
        </w:rPr>
        <w:t>ية أكثر من الأحداث السلبية</w:t>
      </w:r>
      <w:r>
        <w:rPr>
          <w:rFonts w:ascii="Simplified Arabic" w:hAnsi="Simplified Arabic" w:cs="Simplified Arabic" w:hint="cs"/>
          <w:sz w:val="24"/>
          <w:szCs w:val="24"/>
          <w:rtl/>
          <w:lang w:bidi="ar-JO"/>
        </w:rPr>
        <w:t>، ف</w:t>
      </w:r>
      <w:r w:rsidRPr="000A409C">
        <w:rPr>
          <w:rFonts w:ascii="Simplified Arabic" w:hAnsi="Simplified Arabic" w:cs="Simplified Arabic"/>
          <w:sz w:val="24"/>
          <w:szCs w:val="24"/>
          <w:rtl/>
          <w:lang w:bidi="ar-JO"/>
        </w:rPr>
        <w:t>المراهق</w:t>
      </w:r>
      <w:r>
        <w:rPr>
          <w:rFonts w:ascii="Simplified Arabic" w:hAnsi="Simplified Arabic" w:cs="Simplified Arabic" w:hint="cs"/>
          <w:sz w:val="24"/>
          <w:szCs w:val="24"/>
          <w:rtl/>
          <w:lang w:bidi="ar-JO"/>
        </w:rPr>
        <w:t>و</w:t>
      </w:r>
      <w:r w:rsidRPr="000A409C">
        <w:rPr>
          <w:rFonts w:ascii="Simplified Arabic" w:hAnsi="Simplified Arabic" w:cs="Simplified Arabic"/>
          <w:sz w:val="24"/>
          <w:szCs w:val="24"/>
          <w:rtl/>
          <w:lang w:bidi="ar-JO"/>
        </w:rPr>
        <w:t>ن السعداء</w:t>
      </w:r>
      <w:r w:rsidRPr="000A409C">
        <w:rPr>
          <w:rFonts w:ascii="Simplified Arabic" w:hAnsi="Simplified Arabic" w:cs="Simplified Arabic" w:hint="cs"/>
          <w:sz w:val="24"/>
          <w:szCs w:val="24"/>
          <w:rtl/>
          <w:lang w:bidi="ar-JO"/>
        </w:rPr>
        <w:t xml:space="preserve"> ذو</w:t>
      </w:r>
      <w:r>
        <w:rPr>
          <w:rFonts w:ascii="Simplified Arabic" w:hAnsi="Simplified Arabic" w:cs="Simplified Arabic" w:hint="cs"/>
          <w:sz w:val="24"/>
          <w:szCs w:val="24"/>
          <w:rtl/>
          <w:lang w:bidi="ar-JO"/>
        </w:rPr>
        <w:t>و</w:t>
      </w:r>
      <w:r w:rsidRPr="000A409C">
        <w:rPr>
          <w:rFonts w:ascii="Simplified Arabic" w:hAnsi="Simplified Arabic" w:cs="Simplified Arabic" w:hint="cs"/>
          <w:sz w:val="24"/>
          <w:szCs w:val="24"/>
          <w:rtl/>
          <w:lang w:bidi="ar-JO"/>
        </w:rPr>
        <w:t xml:space="preserve"> الرفاهية العالية</w:t>
      </w:r>
      <w:r w:rsidR="00320880">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أكثر ميلا ل</w:t>
      </w:r>
      <w:r w:rsidRPr="000A409C">
        <w:rPr>
          <w:rFonts w:ascii="Simplified Arabic" w:hAnsi="Simplified Arabic" w:cs="Simplified Arabic" w:hint="cs"/>
          <w:sz w:val="24"/>
          <w:szCs w:val="24"/>
          <w:rtl/>
          <w:lang w:bidi="ar-JO"/>
        </w:rPr>
        <w:t>تذكر المثيرات ال</w:t>
      </w:r>
      <w:r w:rsidR="00781A3D">
        <w:rPr>
          <w:rFonts w:ascii="Simplified Arabic" w:hAnsi="Simplified Arabic" w:cs="Simplified Arabic" w:hint="cs"/>
          <w:sz w:val="24"/>
          <w:szCs w:val="24"/>
          <w:rtl/>
          <w:lang w:bidi="ar-JO"/>
        </w:rPr>
        <w:t>إيجاب</w:t>
      </w:r>
      <w:r w:rsidRPr="000A409C">
        <w:rPr>
          <w:rFonts w:ascii="Simplified Arabic" w:hAnsi="Simplified Arabic" w:cs="Simplified Arabic" w:hint="cs"/>
          <w:sz w:val="24"/>
          <w:szCs w:val="24"/>
          <w:rtl/>
          <w:lang w:bidi="ar-JO"/>
        </w:rPr>
        <w:t>ية.</w:t>
      </w:r>
    </w:p>
    <w:p w:rsidR="00CC50E6" w:rsidRPr="000A409C" w:rsidRDefault="00CC50E6" w:rsidP="00524B87">
      <w:pPr>
        <w:bidi/>
        <w:spacing w:line="240" w:lineRule="auto"/>
        <w:ind w:firstLine="720"/>
        <w:jc w:val="lowKashida"/>
        <w:rPr>
          <w:rFonts w:ascii="Simplified Arabic" w:hAnsi="Simplified Arabic" w:cs="Simplified Arabic"/>
          <w:sz w:val="24"/>
          <w:szCs w:val="24"/>
          <w:rtl/>
          <w:lang w:bidi="ar-JO"/>
        </w:rPr>
      </w:pPr>
      <w:r w:rsidRPr="000A409C">
        <w:rPr>
          <w:rFonts w:ascii="Simplified Arabic" w:hAnsi="Simplified Arabic" w:cs="Simplified Arabic"/>
          <w:sz w:val="24"/>
          <w:szCs w:val="24"/>
          <w:rtl/>
          <w:lang w:bidi="ar-JO"/>
        </w:rPr>
        <w:t xml:space="preserve">وقد </w:t>
      </w:r>
      <w:r w:rsidR="0056728A" w:rsidRPr="000A409C">
        <w:rPr>
          <w:rFonts w:ascii="Simplified Arabic" w:hAnsi="Simplified Arabic" w:cs="Simplified Arabic" w:hint="cs"/>
          <w:sz w:val="24"/>
          <w:szCs w:val="24"/>
          <w:rtl/>
          <w:lang w:bidi="ar-JO"/>
        </w:rPr>
        <w:t>أجرى</w:t>
      </w:r>
      <w:r w:rsidRPr="000A409C">
        <w:rPr>
          <w:rFonts w:ascii="Simplified Arabic" w:hAnsi="Simplified Arabic" w:cs="Simplified Arabic"/>
          <w:sz w:val="24"/>
          <w:szCs w:val="24"/>
          <w:rtl/>
          <w:lang w:bidi="ar-JO"/>
        </w:rPr>
        <w:t xml:space="preserve"> راثبون وهولمز ومورفي ووإيليس </w:t>
      </w:r>
      <w:r w:rsidRPr="000A409C">
        <w:rPr>
          <w:rFonts w:asciiTheme="majorBidi" w:hAnsiTheme="majorBidi" w:cstheme="majorBidi"/>
          <w:sz w:val="24"/>
          <w:szCs w:val="24"/>
          <w:rtl/>
          <w:lang w:bidi="ar-JO"/>
        </w:rPr>
        <w:t>(</w:t>
      </w:r>
      <w:r w:rsidRPr="000A409C">
        <w:rPr>
          <w:rFonts w:asciiTheme="majorBidi" w:hAnsiTheme="majorBidi" w:cstheme="majorBidi"/>
          <w:sz w:val="24"/>
          <w:szCs w:val="24"/>
          <w:lang w:bidi="ar-JO"/>
        </w:rPr>
        <w:t>Rathbone</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Holmes</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Murphy </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&amp; Ellis</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2015</w:t>
      </w:r>
      <w:r w:rsidRPr="000A409C">
        <w:rPr>
          <w:rFonts w:asciiTheme="majorBidi" w:hAnsiTheme="majorBidi" w:cstheme="majorBidi"/>
          <w:sz w:val="24"/>
          <w:szCs w:val="24"/>
          <w:rtl/>
          <w:lang w:bidi="ar-JO"/>
        </w:rPr>
        <w:t xml:space="preserve"> ) </w:t>
      </w:r>
      <w:r w:rsidRPr="000A409C">
        <w:rPr>
          <w:rFonts w:ascii="Simplified Arabic" w:hAnsi="Simplified Arabic" w:cs="Simplified Arabic"/>
          <w:sz w:val="24"/>
          <w:szCs w:val="24"/>
          <w:rtl/>
          <w:lang w:bidi="ar-JO"/>
        </w:rPr>
        <w:t>دراسة في المملكة المتحدة، عن علاقة ذاكرة السيرة الذاتية مع الرفاه النفسي على عينة مكونة من (32) من كبار السن و (32) من الشباب، باستخدام مقياس لقياس الرفاه النفسي والتكافؤ العاطفي لنوعين من ذاكرة السيرة الذات</w:t>
      </w:r>
      <w:r w:rsidR="00524B87">
        <w:rPr>
          <w:rFonts w:ascii="Simplified Arabic" w:hAnsi="Simplified Arabic" w:cs="Simplified Arabic"/>
          <w:sz w:val="24"/>
          <w:szCs w:val="24"/>
          <w:rtl/>
          <w:lang w:bidi="ar-JO"/>
        </w:rPr>
        <w:t>ية: ذكريات السيرة الذاتية الحدث</w:t>
      </w:r>
      <w:r w:rsidRPr="000A409C">
        <w:rPr>
          <w:rFonts w:ascii="Simplified Arabic" w:hAnsi="Simplified Arabic" w:cs="Simplified Arabic"/>
          <w:sz w:val="24"/>
          <w:szCs w:val="24"/>
          <w:rtl/>
          <w:lang w:bidi="ar-JO"/>
        </w:rPr>
        <w:t>ي</w:t>
      </w:r>
      <w:r w:rsidR="00524B87">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ة والصور الذاتية الدلالية. حيث أظهرت النتائج أن التكافؤ العاطفي للصور الذاتية الدلالية يرتبط ارتباطا كبيرا بالرفاه النفسي</w:t>
      </w:r>
      <w:r w:rsidR="00524B87">
        <w:rPr>
          <w:rFonts w:ascii="Simplified Arabic" w:hAnsi="Simplified Arabic" w:cs="Simplified Arabic" w:hint="cs"/>
          <w:sz w:val="24"/>
          <w:szCs w:val="24"/>
          <w:rtl/>
          <w:lang w:bidi="ar-JO"/>
        </w:rPr>
        <w:t>،</w:t>
      </w:r>
      <w:r w:rsidR="00524B87">
        <w:rPr>
          <w:rFonts w:ascii="Simplified Arabic" w:hAnsi="Simplified Arabic" w:cs="Simplified Arabic"/>
          <w:sz w:val="24"/>
          <w:szCs w:val="24"/>
          <w:rtl/>
          <w:lang w:bidi="ar-JO"/>
        </w:rPr>
        <w:t xml:space="preserve"> ولم </w:t>
      </w:r>
      <w:r w:rsidR="00524B87">
        <w:rPr>
          <w:rFonts w:ascii="Simplified Arabic" w:hAnsi="Simplified Arabic" w:cs="Simplified Arabic" w:hint="cs"/>
          <w:sz w:val="24"/>
          <w:szCs w:val="24"/>
          <w:rtl/>
          <w:lang w:bidi="ar-JO"/>
        </w:rPr>
        <w:t>ت</w:t>
      </w:r>
      <w:r w:rsidRPr="000A409C">
        <w:rPr>
          <w:rFonts w:ascii="Simplified Arabic" w:hAnsi="Simplified Arabic" w:cs="Simplified Arabic"/>
          <w:sz w:val="24"/>
          <w:szCs w:val="24"/>
          <w:rtl/>
          <w:lang w:bidi="ar-JO"/>
        </w:rPr>
        <w:t>كن هناك فروق ذات دلالة إحصائية في الرفاه النفسي بين الفئات العمرية والجنس.</w:t>
      </w:r>
    </w:p>
    <w:p w:rsidR="00741D13" w:rsidRPr="000A409C" w:rsidRDefault="00CC50E6" w:rsidP="00A34727">
      <w:pPr>
        <w:bidi/>
        <w:spacing w:line="240" w:lineRule="auto"/>
        <w:ind w:firstLine="720"/>
        <w:jc w:val="lowKashida"/>
        <w:rPr>
          <w:rFonts w:ascii="Simplified Arabic" w:hAnsi="Simplified Arabic" w:cs="Simplified Arabic"/>
          <w:sz w:val="24"/>
          <w:szCs w:val="24"/>
          <w:rtl/>
          <w:lang w:bidi="ar-JO"/>
        </w:rPr>
      </w:pPr>
      <w:r w:rsidRPr="000A409C">
        <w:rPr>
          <w:rFonts w:ascii="Simplified Arabic" w:hAnsi="Simplified Arabic" w:cs="Simplified Arabic"/>
          <w:sz w:val="24"/>
          <w:szCs w:val="24"/>
          <w:rtl/>
          <w:lang w:bidi="ar-JO"/>
        </w:rPr>
        <w:t>كما أجرى مان</w:t>
      </w:r>
      <w:r w:rsidR="00524B87">
        <w:rPr>
          <w:rFonts w:ascii="Simplified Arabic" w:hAnsi="Simplified Arabic" w:cs="Simplified Arabic"/>
          <w:sz w:val="24"/>
          <w:szCs w:val="24"/>
          <w:rtl/>
          <w:lang w:bidi="ar-JO"/>
        </w:rPr>
        <w:t>زانيرو ولوبيز وأروزتيغي والأسطل</w:t>
      </w:r>
      <w:r w:rsidRPr="000A409C">
        <w:rPr>
          <w:rFonts w:asciiTheme="majorBidi" w:hAnsiTheme="majorBidi" w:cstheme="majorBidi"/>
          <w:sz w:val="24"/>
          <w:szCs w:val="24"/>
          <w:rtl/>
          <w:lang w:bidi="ar-JO"/>
        </w:rPr>
        <w:t>(</w:t>
      </w:r>
      <w:r w:rsidRPr="000A409C">
        <w:rPr>
          <w:rFonts w:asciiTheme="majorBidi" w:hAnsiTheme="majorBidi" w:cstheme="majorBidi"/>
          <w:sz w:val="24"/>
          <w:szCs w:val="24"/>
          <w:lang w:bidi="ar-JO"/>
        </w:rPr>
        <w:t xml:space="preserve">Manzanero </w:t>
      </w:r>
      <w:r w:rsidR="005141B8">
        <w:rPr>
          <w:rFonts w:asciiTheme="majorBidi" w:hAnsiTheme="majorBidi" w:cstheme="majorBidi"/>
          <w:sz w:val="24"/>
          <w:szCs w:val="24"/>
          <w:rtl/>
          <w:lang w:bidi="ar-JO"/>
        </w:rPr>
        <w:t>،</w:t>
      </w:r>
      <w:r w:rsidRPr="000A409C">
        <w:rPr>
          <w:rFonts w:asciiTheme="majorBidi" w:hAnsiTheme="majorBidi" w:cstheme="majorBidi"/>
          <w:sz w:val="24"/>
          <w:szCs w:val="24"/>
          <w:lang w:bidi="ar-JO"/>
        </w:rPr>
        <w:t xml:space="preserve">  López </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Aróztegui </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El-Astal</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2015</w:t>
      </w:r>
      <w:r w:rsidRPr="000A409C">
        <w:rPr>
          <w:rFonts w:asciiTheme="majorBidi" w:hAnsiTheme="majorBidi" w:cstheme="majorBidi"/>
          <w:sz w:val="24"/>
          <w:szCs w:val="24"/>
          <w:rtl/>
          <w:lang w:bidi="ar-JO"/>
        </w:rPr>
        <w:t>)</w:t>
      </w:r>
      <w:r w:rsidRPr="000A409C">
        <w:rPr>
          <w:rFonts w:ascii="Simplified Arabic" w:hAnsi="Simplified Arabic" w:cs="Simplified Arabic"/>
          <w:sz w:val="24"/>
          <w:szCs w:val="24"/>
          <w:rtl/>
          <w:lang w:bidi="ar-JO"/>
        </w:rPr>
        <w:t xml:space="preserve"> دراسة في فلسطين "قطاع غزة"، هدفت</w:t>
      </w:r>
      <w:r w:rsidR="00524B87">
        <w:rPr>
          <w:rFonts w:ascii="Simplified Arabic" w:hAnsi="Simplified Arabic" w:cs="Simplified Arabic" w:hint="cs"/>
          <w:sz w:val="24"/>
          <w:szCs w:val="24"/>
          <w:rtl/>
          <w:lang w:bidi="ar-JO"/>
        </w:rPr>
        <w:t xml:space="preserve"> إلى</w:t>
      </w:r>
      <w:r w:rsidR="000673C6">
        <w:rPr>
          <w:rFonts w:ascii="Simplified Arabic" w:hAnsi="Simplified Arabic" w:cs="Simplified Arabic" w:hint="cs"/>
          <w:sz w:val="24"/>
          <w:szCs w:val="24"/>
          <w:rtl/>
          <w:lang w:bidi="ar-JO"/>
        </w:rPr>
        <w:t xml:space="preserve"> </w:t>
      </w:r>
      <w:r w:rsidR="00E85B89">
        <w:rPr>
          <w:rFonts w:ascii="Simplified Arabic" w:hAnsi="Simplified Arabic" w:cs="Simplified Arabic" w:hint="cs"/>
          <w:sz w:val="24"/>
          <w:szCs w:val="24"/>
          <w:rtl/>
          <w:lang w:bidi="ar-JO"/>
        </w:rPr>
        <w:t>التعرف على</w:t>
      </w:r>
      <w:r w:rsidRPr="000A409C">
        <w:rPr>
          <w:rFonts w:ascii="Simplified Arabic" w:hAnsi="Simplified Arabic" w:cs="Simplified Arabic"/>
          <w:sz w:val="24"/>
          <w:szCs w:val="24"/>
          <w:rtl/>
          <w:lang w:bidi="ar-JO"/>
        </w:rPr>
        <w:t xml:space="preserve"> صفات خصائص </w:t>
      </w:r>
      <w:r w:rsidR="00E85B89">
        <w:rPr>
          <w:rFonts w:ascii="Simplified Arabic" w:hAnsi="Simplified Arabic" w:cs="Simplified Arabic" w:hint="cs"/>
          <w:sz w:val="24"/>
          <w:szCs w:val="24"/>
          <w:rtl/>
          <w:lang w:bidi="ar-JO"/>
        </w:rPr>
        <w:t>ذاكرة السيرة الذاتية</w:t>
      </w:r>
      <w:r w:rsidR="00524B87">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الذكريات السلبية وال</w:t>
      </w:r>
      <w:r w:rsidR="00781A3D">
        <w:rPr>
          <w:rFonts w:ascii="Simplified Arabic" w:hAnsi="Simplified Arabic" w:cs="Simplified Arabic"/>
          <w:sz w:val="24"/>
          <w:szCs w:val="24"/>
          <w:rtl/>
          <w:lang w:bidi="ar-JO"/>
        </w:rPr>
        <w:t>إيجاب</w:t>
      </w:r>
      <w:r w:rsidRPr="000A409C">
        <w:rPr>
          <w:rFonts w:ascii="Simplified Arabic" w:hAnsi="Simplified Arabic" w:cs="Simplified Arabic"/>
          <w:sz w:val="24"/>
          <w:szCs w:val="24"/>
          <w:rtl/>
          <w:lang w:bidi="ar-JO"/>
        </w:rPr>
        <w:t>ية</w:t>
      </w:r>
      <w:r w:rsidR="00E85B89">
        <w:rPr>
          <w:rFonts w:ascii="Simplified Arabic" w:hAnsi="Simplified Arabic" w:cs="Simplified Arabic" w:hint="cs"/>
          <w:sz w:val="24"/>
          <w:szCs w:val="24"/>
          <w:rtl/>
          <w:lang w:bidi="ar-JO"/>
        </w:rPr>
        <w:t>،</w:t>
      </w:r>
      <w:r w:rsidR="00524B87">
        <w:rPr>
          <w:rFonts w:ascii="Simplified Arabic" w:hAnsi="Simplified Arabic" w:cs="Simplified Arabic" w:hint="cs"/>
          <w:sz w:val="24"/>
          <w:szCs w:val="24"/>
          <w:rtl/>
          <w:lang w:bidi="ar-JO"/>
        </w:rPr>
        <w:t xml:space="preserve"> وقد</w:t>
      </w:r>
      <w:r w:rsidR="00E85B89">
        <w:rPr>
          <w:rFonts w:ascii="Simplified Arabic" w:hAnsi="Simplified Arabic" w:cs="Simplified Arabic" w:hint="cs"/>
          <w:sz w:val="24"/>
          <w:szCs w:val="24"/>
          <w:rtl/>
          <w:lang w:bidi="ar-JO"/>
        </w:rPr>
        <w:t>تم ا</w:t>
      </w:r>
      <w:r w:rsidRPr="000A409C">
        <w:rPr>
          <w:rFonts w:ascii="Simplified Arabic" w:hAnsi="Simplified Arabic" w:cs="Simplified Arabic"/>
          <w:sz w:val="24"/>
          <w:szCs w:val="24"/>
          <w:rtl/>
          <w:lang w:bidi="ar-JO"/>
        </w:rPr>
        <w:t xml:space="preserve">ستخدام استبيان خصائص ذاكرة السيرة الذاتية </w:t>
      </w:r>
      <w:r w:rsidRPr="000A409C">
        <w:rPr>
          <w:rFonts w:asciiTheme="majorBidi" w:hAnsiTheme="majorBidi" w:cstheme="majorBidi"/>
          <w:sz w:val="24"/>
          <w:szCs w:val="24"/>
          <w:rtl/>
          <w:lang w:bidi="ar-JO"/>
        </w:rPr>
        <w:t>(</w:t>
      </w:r>
      <w:r w:rsidRPr="000A409C">
        <w:rPr>
          <w:rFonts w:asciiTheme="majorBidi" w:hAnsiTheme="majorBidi" w:cstheme="majorBidi"/>
          <w:sz w:val="24"/>
          <w:szCs w:val="24"/>
          <w:lang w:bidi="ar-JO"/>
        </w:rPr>
        <w:t>Manzanero &amp; López</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2007</w:t>
      </w:r>
      <w:r w:rsidRPr="000A409C">
        <w:rPr>
          <w:rFonts w:ascii="Simplified Arabic" w:hAnsi="Simplified Arabic" w:cs="Simplified Arabic"/>
          <w:sz w:val="24"/>
          <w:szCs w:val="24"/>
          <w:rtl/>
          <w:lang w:bidi="ar-JO"/>
        </w:rPr>
        <w:t>)، على عينة مكونة من (114) طالباً وطالبة من طلاب الجامعات تراوحت أعمارهم بين (17-36) عام</w:t>
      </w:r>
      <w:r w:rsidR="00524B87">
        <w:rPr>
          <w:rFonts w:ascii="Simplified Arabic" w:hAnsi="Simplified Arabic" w:cs="Simplified Arabic" w:hint="cs"/>
          <w:sz w:val="24"/>
          <w:szCs w:val="24"/>
          <w:rtl/>
          <w:lang w:bidi="ar-JO"/>
        </w:rPr>
        <w:t>ا</w:t>
      </w:r>
      <w:r w:rsidRPr="000A409C">
        <w:rPr>
          <w:rFonts w:ascii="Simplified Arabic" w:hAnsi="Simplified Arabic" w:cs="Simplified Arabic"/>
          <w:sz w:val="24"/>
          <w:szCs w:val="24"/>
          <w:rtl/>
          <w:lang w:bidi="ar-JO"/>
        </w:rPr>
        <w:t>، أظهرت النتائج أن الذكريات السلبية أكثر اضطراب</w:t>
      </w:r>
      <w:r w:rsidR="00524B87">
        <w:rPr>
          <w:rFonts w:ascii="Simplified Arabic" w:hAnsi="Simplified Arabic" w:cs="Simplified Arabic" w:hint="cs"/>
          <w:sz w:val="24"/>
          <w:szCs w:val="24"/>
          <w:rtl/>
          <w:lang w:bidi="ar-JO"/>
        </w:rPr>
        <w:t>ا</w:t>
      </w:r>
      <w:r w:rsidRPr="000A409C">
        <w:rPr>
          <w:rFonts w:ascii="Simplified Arabic" w:hAnsi="Simplified Arabic" w:cs="Simplified Arabic"/>
          <w:sz w:val="24"/>
          <w:szCs w:val="24"/>
          <w:rtl/>
          <w:lang w:bidi="ar-JO"/>
        </w:rPr>
        <w:t xml:space="preserve"> وأكثر تعقيدًا</w:t>
      </w:r>
      <w:r w:rsidR="00524B87">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وتتضاءل بمرور الوقت أكثر من الذكريات ال</w:t>
      </w:r>
      <w:r w:rsidR="00781A3D">
        <w:rPr>
          <w:rFonts w:ascii="Simplified Arabic" w:hAnsi="Simplified Arabic" w:cs="Simplified Arabic"/>
          <w:sz w:val="24"/>
          <w:szCs w:val="24"/>
          <w:rtl/>
          <w:lang w:bidi="ar-JO"/>
        </w:rPr>
        <w:t>إيجاب</w:t>
      </w:r>
      <w:r w:rsidRPr="000A409C">
        <w:rPr>
          <w:rFonts w:ascii="Simplified Arabic" w:hAnsi="Simplified Arabic" w:cs="Simplified Arabic"/>
          <w:sz w:val="24"/>
          <w:szCs w:val="24"/>
          <w:rtl/>
          <w:lang w:bidi="ar-JO"/>
        </w:rPr>
        <w:t>ية، ولم يتم العثور على فروق بين الذكريات ال</w:t>
      </w:r>
      <w:r w:rsidR="00781A3D">
        <w:rPr>
          <w:rFonts w:ascii="Simplified Arabic" w:hAnsi="Simplified Arabic" w:cs="Simplified Arabic"/>
          <w:sz w:val="24"/>
          <w:szCs w:val="24"/>
          <w:rtl/>
          <w:lang w:bidi="ar-JO"/>
        </w:rPr>
        <w:t>إيجاب</w:t>
      </w:r>
      <w:r w:rsidRPr="000A409C">
        <w:rPr>
          <w:rFonts w:ascii="Simplified Arabic" w:hAnsi="Simplified Arabic" w:cs="Simplified Arabic"/>
          <w:sz w:val="24"/>
          <w:szCs w:val="24"/>
          <w:rtl/>
          <w:lang w:bidi="ar-JO"/>
        </w:rPr>
        <w:t xml:space="preserve">ية والسلبية حول التفاصيل </w:t>
      </w:r>
      <w:r w:rsidR="00524B87">
        <w:rPr>
          <w:rFonts w:ascii="Simplified Arabic" w:hAnsi="Simplified Arabic" w:cs="Simplified Arabic"/>
          <w:sz w:val="24"/>
          <w:szCs w:val="24"/>
          <w:rtl/>
          <w:lang w:bidi="ar-JO"/>
        </w:rPr>
        <w:t xml:space="preserve">الحسية  والموقع المكاني </w:t>
      </w:r>
      <w:r w:rsidR="00524B87">
        <w:rPr>
          <w:rFonts w:ascii="Simplified Arabic" w:hAnsi="Simplified Arabic" w:cs="Simplified Arabic"/>
          <w:sz w:val="24"/>
          <w:szCs w:val="24"/>
          <w:rtl/>
          <w:lang w:bidi="ar-JO"/>
        </w:rPr>
        <w:lastRenderedPageBreak/>
        <w:t>والوضوح</w:t>
      </w:r>
      <w:r w:rsidRPr="000A409C">
        <w:rPr>
          <w:rFonts w:ascii="Simplified Arabic" w:hAnsi="Simplified Arabic" w:cs="Simplified Arabic"/>
          <w:sz w:val="24"/>
          <w:szCs w:val="24"/>
          <w:rtl/>
          <w:lang w:bidi="ar-JO"/>
        </w:rPr>
        <w:t>، والتحديد وإمكانية الوصول ومنظور الاسترجاع  والشكوك حول دقة الذاكرة</w:t>
      </w:r>
      <w:r w:rsidR="00524B87">
        <w:rPr>
          <w:rFonts w:ascii="Simplified Arabic" w:hAnsi="Simplified Arabic" w:cs="Simplified Arabic" w:hint="cs"/>
          <w:sz w:val="24"/>
          <w:szCs w:val="24"/>
          <w:rtl/>
          <w:lang w:bidi="ar-JO"/>
        </w:rPr>
        <w:t>.</w:t>
      </w:r>
    </w:p>
    <w:p w:rsidR="00CC50E6" w:rsidRPr="000A409C" w:rsidRDefault="00CC50E6" w:rsidP="00381AC5">
      <w:pPr>
        <w:bidi/>
        <w:spacing w:line="240" w:lineRule="auto"/>
        <w:ind w:firstLine="720"/>
        <w:jc w:val="lowKashida"/>
        <w:rPr>
          <w:rFonts w:ascii="Simplified Arabic" w:hAnsi="Simplified Arabic" w:cs="Simplified Arabic"/>
          <w:sz w:val="24"/>
          <w:szCs w:val="24"/>
          <w:lang w:bidi="ar-JO"/>
        </w:rPr>
      </w:pPr>
      <w:r w:rsidRPr="000A409C">
        <w:rPr>
          <w:rFonts w:ascii="Simplified Arabic" w:hAnsi="Simplified Arabic" w:cs="Simplified Arabic"/>
          <w:sz w:val="24"/>
          <w:szCs w:val="24"/>
          <w:rtl/>
          <w:lang w:bidi="ar-JO"/>
        </w:rPr>
        <w:t xml:space="preserve">وفي دراسة بوياجقلو </w:t>
      </w:r>
      <w:r w:rsidRPr="000A409C">
        <w:rPr>
          <w:rFonts w:asciiTheme="majorBidi" w:hAnsiTheme="majorBidi" w:cstheme="majorBidi"/>
          <w:sz w:val="24"/>
          <w:szCs w:val="24"/>
          <w:rtl/>
          <w:lang w:bidi="ar-JO"/>
        </w:rPr>
        <w:t>(</w:t>
      </w:r>
      <w:r w:rsidRPr="000A409C">
        <w:rPr>
          <w:rFonts w:asciiTheme="majorBidi" w:hAnsiTheme="majorBidi" w:cstheme="majorBidi"/>
          <w:sz w:val="24"/>
          <w:szCs w:val="24"/>
          <w:lang w:bidi="ar-JO"/>
        </w:rPr>
        <w:t>Boyacioglu</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2015</w:t>
      </w:r>
      <w:r w:rsidRPr="000A409C">
        <w:rPr>
          <w:rFonts w:asciiTheme="majorBidi" w:hAnsiTheme="majorBidi" w:cstheme="majorBidi"/>
          <w:sz w:val="24"/>
          <w:szCs w:val="24"/>
          <w:rtl/>
          <w:lang w:bidi="ar-JO"/>
        </w:rPr>
        <w:t>)</w:t>
      </w:r>
      <w:r w:rsidRPr="000A409C">
        <w:rPr>
          <w:rFonts w:ascii="Simplified Arabic" w:hAnsi="Simplified Arabic" w:cs="Simplified Arabic"/>
          <w:sz w:val="24"/>
          <w:szCs w:val="24"/>
          <w:rtl/>
          <w:lang w:bidi="ar-JO"/>
        </w:rPr>
        <w:t xml:space="preserve"> الذي أجراها في تركيا، هدفت إلى اختبار الاختلافات المرتبطة بالجنس في سمات ذاكرة السيرة الذاتية، على عينة مكونة من (602) فردًا (282 </w:t>
      </w:r>
      <w:r w:rsidR="00716BD2" w:rsidRPr="000A409C">
        <w:rPr>
          <w:rFonts w:ascii="Simplified Arabic" w:hAnsi="Simplified Arabic" w:cs="Simplified Arabic" w:hint="cs"/>
          <w:sz w:val="24"/>
          <w:szCs w:val="24"/>
          <w:rtl/>
          <w:lang w:bidi="ar-JO"/>
        </w:rPr>
        <w:t>أنثى،</w:t>
      </w:r>
      <w:r w:rsidRPr="000A409C">
        <w:rPr>
          <w:rFonts w:ascii="Simplified Arabic" w:hAnsi="Simplified Arabic" w:cs="Simplified Arabic"/>
          <w:sz w:val="24"/>
          <w:szCs w:val="24"/>
          <w:rtl/>
          <w:lang w:bidi="ar-JO"/>
        </w:rPr>
        <w:t xml:space="preserve"> 320 ذكرًا) تتراوح أعمارهم بين (16-64) عاماً، واستخدم (استبانة خبرات الذاكرة) لسوتن وروبن </w:t>
      </w:r>
      <w:r w:rsidRPr="000A409C">
        <w:rPr>
          <w:rFonts w:asciiTheme="majorBidi" w:hAnsiTheme="majorBidi" w:cstheme="majorBidi"/>
          <w:sz w:val="24"/>
          <w:szCs w:val="24"/>
          <w:lang w:bidi="ar-JO"/>
        </w:rPr>
        <w:t>(Sutin &amp; Robins</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2007)</w:t>
      </w:r>
      <w:r w:rsidRPr="000A409C">
        <w:rPr>
          <w:rFonts w:ascii="Simplified Arabic" w:hAnsi="Simplified Arabic" w:cs="Simplified Arabic"/>
          <w:sz w:val="24"/>
          <w:szCs w:val="24"/>
          <w:rtl/>
          <w:lang w:bidi="ar-JO"/>
        </w:rPr>
        <w:t xml:space="preserve">، </w:t>
      </w:r>
      <w:r w:rsidR="00524B87">
        <w:rPr>
          <w:rFonts w:ascii="Simplified Arabic" w:hAnsi="Simplified Arabic" w:cs="Simplified Arabic" w:hint="cs"/>
          <w:sz w:val="24"/>
          <w:szCs w:val="24"/>
          <w:rtl/>
          <w:lang w:bidi="ar-JO"/>
        </w:rPr>
        <w:t xml:space="preserve">وقد </w:t>
      </w:r>
      <w:r w:rsidRPr="000A409C">
        <w:rPr>
          <w:rFonts w:ascii="Simplified Arabic" w:hAnsi="Simplified Arabic" w:cs="Simplified Arabic"/>
          <w:sz w:val="24"/>
          <w:szCs w:val="24"/>
          <w:rtl/>
          <w:lang w:bidi="ar-JO"/>
        </w:rPr>
        <w:t xml:space="preserve">أظهرت النتائج أن </w:t>
      </w:r>
      <w:r w:rsidR="00281874">
        <w:rPr>
          <w:rFonts w:ascii="Simplified Arabic" w:hAnsi="Simplified Arabic" w:cs="Simplified Arabic"/>
          <w:sz w:val="24"/>
          <w:szCs w:val="24"/>
          <w:rtl/>
          <w:lang w:bidi="ar-JO"/>
        </w:rPr>
        <w:t>أبعاد</w:t>
      </w:r>
      <w:r w:rsidRPr="000A409C">
        <w:rPr>
          <w:rFonts w:ascii="Simplified Arabic" w:hAnsi="Simplified Arabic" w:cs="Simplified Arabic"/>
          <w:sz w:val="24"/>
          <w:szCs w:val="24"/>
          <w:rtl/>
          <w:lang w:bidi="ar-JO"/>
        </w:rPr>
        <w:t xml:space="preserve"> (الحيوية، الشدة العاطفية، إمكانية الوصول) أكثر عند الإناث من الذكور</w:t>
      </w:r>
      <w:r w:rsidR="00381AC5">
        <w:rPr>
          <w:rFonts w:ascii="Simplified Arabic" w:hAnsi="Simplified Arabic" w:cs="Simplified Arabic" w:hint="cs"/>
          <w:sz w:val="24"/>
          <w:szCs w:val="24"/>
          <w:rtl/>
          <w:lang w:bidi="ar-JO"/>
        </w:rPr>
        <w:t>، وكذلك</w:t>
      </w:r>
      <w:r w:rsidRPr="000A409C">
        <w:rPr>
          <w:rFonts w:ascii="Simplified Arabic" w:hAnsi="Simplified Arabic" w:cs="Simplified Arabic"/>
          <w:sz w:val="24"/>
          <w:szCs w:val="24"/>
          <w:rtl/>
          <w:lang w:bidi="ar-JO"/>
        </w:rPr>
        <w:t xml:space="preserve"> القيمة العاطفية كانت أكثر عند الإناث</w:t>
      </w:r>
      <w:r w:rsidR="00381AC5">
        <w:rPr>
          <w:rFonts w:ascii="Simplified Arabic" w:hAnsi="Simplified Arabic" w:cs="Simplified Arabic" w:hint="cs"/>
          <w:sz w:val="24"/>
          <w:szCs w:val="24"/>
          <w:rtl/>
          <w:lang w:bidi="ar-JO"/>
        </w:rPr>
        <w:t>.</w:t>
      </w:r>
    </w:p>
    <w:p w:rsidR="00CC50E6" w:rsidRPr="000A409C" w:rsidRDefault="00CC50E6" w:rsidP="00381AC5">
      <w:pPr>
        <w:bidi/>
        <w:spacing w:line="240" w:lineRule="auto"/>
        <w:ind w:firstLine="720"/>
        <w:jc w:val="lowKashida"/>
        <w:rPr>
          <w:rFonts w:ascii="Simplified Arabic" w:hAnsi="Simplified Arabic" w:cs="Simplified Arabic"/>
          <w:sz w:val="24"/>
          <w:szCs w:val="24"/>
          <w:rtl/>
          <w:lang w:bidi="ar-JO"/>
        </w:rPr>
      </w:pPr>
      <w:r w:rsidRPr="000A409C">
        <w:rPr>
          <w:rFonts w:ascii="Simplified Arabic" w:hAnsi="Simplified Arabic" w:cs="Simplified Arabic"/>
          <w:sz w:val="24"/>
          <w:szCs w:val="24"/>
          <w:rtl/>
          <w:lang w:bidi="ar-JO"/>
        </w:rPr>
        <w:t xml:space="preserve">كما أجرى سيدليكي وفالزارانو </w:t>
      </w:r>
      <w:r w:rsidRPr="000A409C">
        <w:rPr>
          <w:rFonts w:asciiTheme="majorBidi" w:hAnsiTheme="majorBidi" w:cstheme="majorBidi"/>
          <w:sz w:val="24"/>
          <w:szCs w:val="24"/>
          <w:rtl/>
          <w:lang w:bidi="ar-JO"/>
        </w:rPr>
        <w:t>(</w:t>
      </w:r>
      <w:r w:rsidRPr="000A409C">
        <w:rPr>
          <w:rFonts w:asciiTheme="majorBidi" w:hAnsiTheme="majorBidi" w:cstheme="majorBidi"/>
          <w:sz w:val="24"/>
          <w:szCs w:val="24"/>
          <w:lang w:bidi="ar-JO"/>
        </w:rPr>
        <w:t>Siedlecki &amp; Falzarano</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2016</w:t>
      </w:r>
      <w:r w:rsidRPr="000A409C">
        <w:rPr>
          <w:rFonts w:asciiTheme="majorBidi" w:hAnsiTheme="majorBidi" w:cstheme="majorBidi"/>
          <w:sz w:val="24"/>
          <w:szCs w:val="24"/>
          <w:rtl/>
          <w:lang w:bidi="ar-JO"/>
        </w:rPr>
        <w:t>)</w:t>
      </w:r>
      <w:r w:rsidRPr="000A409C">
        <w:rPr>
          <w:rFonts w:ascii="Simplified Arabic" w:hAnsi="Simplified Arabic" w:cs="Simplified Arabic"/>
          <w:sz w:val="24"/>
          <w:szCs w:val="24"/>
          <w:rtl/>
          <w:lang w:bidi="ar-JO"/>
        </w:rPr>
        <w:t xml:space="preserve"> دراسة في الولايات المتحدة الأمريكية، اختبار ثبات خصائص ذاكرة السيرة الذاتية من خلال الجنس، على عينة مكونة من (279) من الذكور والإناث تراوحت أعمارهم بين (18-94) عام</w:t>
      </w:r>
      <w:r w:rsidR="00381AC5">
        <w:rPr>
          <w:rFonts w:ascii="Simplified Arabic" w:hAnsi="Simplified Arabic" w:cs="Simplified Arabic" w:hint="cs"/>
          <w:sz w:val="24"/>
          <w:szCs w:val="24"/>
          <w:rtl/>
          <w:lang w:bidi="ar-JO"/>
        </w:rPr>
        <w:t>ا</w:t>
      </w:r>
      <w:r w:rsidR="00716BD2">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حيث كان</w:t>
      </w:r>
      <w:r w:rsidR="00381AC5">
        <w:rPr>
          <w:rFonts w:ascii="Simplified Arabic" w:hAnsi="Simplified Arabic" w:cs="Simplified Arabic" w:hint="cs"/>
          <w:sz w:val="24"/>
          <w:szCs w:val="24"/>
          <w:rtl/>
          <w:lang w:bidi="ar-JO"/>
        </w:rPr>
        <w:t xml:space="preserve"> التوزيع:</w:t>
      </w:r>
      <w:r w:rsidRPr="000A409C">
        <w:rPr>
          <w:rFonts w:ascii="Simplified Arabic" w:hAnsi="Simplified Arabic" w:cs="Simplified Arabic"/>
          <w:sz w:val="24"/>
          <w:szCs w:val="24"/>
          <w:rtl/>
          <w:lang w:bidi="ar-JO"/>
        </w:rPr>
        <w:t xml:space="preserve"> (119) ذكور</w:t>
      </w:r>
      <w:r w:rsidR="00381AC5">
        <w:rPr>
          <w:rFonts w:ascii="Simplified Arabic" w:hAnsi="Simplified Arabic" w:cs="Simplified Arabic" w:hint="cs"/>
          <w:sz w:val="24"/>
          <w:szCs w:val="24"/>
          <w:rtl/>
          <w:lang w:bidi="ar-JO"/>
        </w:rPr>
        <w:t>ا</w:t>
      </w:r>
      <w:r w:rsidRPr="000A409C">
        <w:rPr>
          <w:rFonts w:ascii="Simplified Arabic" w:hAnsi="Simplified Arabic" w:cs="Simplified Arabic"/>
          <w:sz w:val="24"/>
          <w:szCs w:val="24"/>
          <w:rtl/>
          <w:lang w:bidi="ar-JO"/>
        </w:rPr>
        <w:t xml:space="preserve"> و (160) إناث</w:t>
      </w:r>
      <w:r w:rsidR="00381AC5">
        <w:rPr>
          <w:rFonts w:ascii="Simplified Arabic" w:hAnsi="Simplified Arabic" w:cs="Simplified Arabic" w:hint="cs"/>
          <w:sz w:val="24"/>
          <w:szCs w:val="24"/>
          <w:rtl/>
          <w:lang w:bidi="ar-JO"/>
        </w:rPr>
        <w:t>ا</w:t>
      </w:r>
      <w:r w:rsidRPr="000A409C">
        <w:rPr>
          <w:rFonts w:ascii="Simplified Arabic" w:hAnsi="Simplified Arabic" w:cs="Simplified Arabic"/>
          <w:sz w:val="24"/>
          <w:szCs w:val="24"/>
          <w:rtl/>
          <w:lang w:bidi="ar-JO"/>
        </w:rPr>
        <w:t xml:space="preserve">، وتم استخدام مقياس (استبانة خبرات الذاكرة) لسوتن وروبن </w:t>
      </w:r>
      <w:r w:rsidRPr="000A409C">
        <w:rPr>
          <w:rFonts w:asciiTheme="majorBidi" w:hAnsiTheme="majorBidi" w:cstheme="majorBidi"/>
          <w:sz w:val="24"/>
          <w:szCs w:val="24"/>
          <w:lang w:bidi="ar-JO"/>
        </w:rPr>
        <w:t>(Sutin &amp; Robins</w:t>
      </w:r>
      <w:r w:rsidR="00240D12">
        <w:rPr>
          <w:rFonts w:asciiTheme="majorBidi" w:hAnsiTheme="majorBidi" w:cstheme="majorBidi"/>
          <w:sz w:val="24"/>
          <w:szCs w:val="24"/>
          <w:lang w:bidi="ar-JO"/>
        </w:rPr>
        <w:t>,</w:t>
      </w:r>
      <w:r w:rsidR="001C064B">
        <w:rPr>
          <w:rFonts w:asciiTheme="majorBidi" w:hAnsiTheme="majorBidi" w:cstheme="majorBidi"/>
          <w:sz w:val="24"/>
          <w:szCs w:val="24"/>
          <w:lang w:bidi="ar-JO"/>
        </w:rPr>
        <w:t xml:space="preserve"> </w:t>
      </w:r>
      <w:r w:rsidRPr="000A409C">
        <w:rPr>
          <w:rFonts w:asciiTheme="majorBidi" w:hAnsiTheme="majorBidi" w:cstheme="majorBidi"/>
          <w:sz w:val="24"/>
          <w:szCs w:val="24"/>
          <w:lang w:bidi="ar-JO"/>
        </w:rPr>
        <w:t>2007)</w:t>
      </w:r>
      <w:r w:rsidRPr="000A409C">
        <w:rPr>
          <w:rFonts w:ascii="Simplified Arabic" w:hAnsi="Simplified Arabic" w:cs="Simplified Arabic"/>
          <w:sz w:val="24"/>
          <w:szCs w:val="24"/>
          <w:rtl/>
          <w:lang w:bidi="ar-JO"/>
        </w:rPr>
        <w:t xml:space="preserve">، </w:t>
      </w:r>
      <w:r w:rsidR="00381AC5">
        <w:rPr>
          <w:rFonts w:ascii="Simplified Arabic" w:hAnsi="Simplified Arabic" w:cs="Simplified Arabic" w:hint="cs"/>
          <w:sz w:val="24"/>
          <w:szCs w:val="24"/>
          <w:rtl/>
          <w:lang w:bidi="ar-JO"/>
        </w:rPr>
        <w:t xml:space="preserve">وقد </w:t>
      </w:r>
      <w:r w:rsidRPr="000A409C">
        <w:rPr>
          <w:rFonts w:ascii="Simplified Arabic" w:hAnsi="Simplified Arabic" w:cs="Simplified Arabic"/>
          <w:sz w:val="24"/>
          <w:szCs w:val="24"/>
          <w:rtl/>
          <w:lang w:bidi="ar-JO"/>
        </w:rPr>
        <w:t>أظهرت النتائج وجود فروق لصالح الإناث</w:t>
      </w:r>
      <w:r w:rsidR="00381AC5">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حيث كانت ال</w:t>
      </w:r>
      <w:r w:rsidR="00281874">
        <w:rPr>
          <w:rFonts w:ascii="Simplified Arabic" w:hAnsi="Simplified Arabic" w:cs="Simplified Arabic"/>
          <w:sz w:val="24"/>
          <w:szCs w:val="24"/>
          <w:rtl/>
          <w:lang w:bidi="ar-JO"/>
        </w:rPr>
        <w:t>أبعاد</w:t>
      </w:r>
      <w:r w:rsidRPr="000A409C">
        <w:rPr>
          <w:rFonts w:ascii="Simplified Arabic" w:hAnsi="Simplified Arabic" w:cs="Simplified Arabic"/>
          <w:sz w:val="24"/>
          <w:szCs w:val="24"/>
          <w:rtl/>
          <w:lang w:bidi="ar-JO"/>
        </w:rPr>
        <w:t xml:space="preserve"> (التفاصيل الحسية، الشدة العاطفية، الحيوية، منظور الوقت) أكثر لدى الإناث من الذكور.</w:t>
      </w:r>
    </w:p>
    <w:p w:rsidR="00CC50E6" w:rsidRPr="000A409C" w:rsidRDefault="00CC50E6" w:rsidP="00A34727">
      <w:pPr>
        <w:bidi/>
        <w:spacing w:line="240" w:lineRule="auto"/>
        <w:ind w:firstLine="720"/>
        <w:jc w:val="lowKashida"/>
        <w:rPr>
          <w:rFonts w:ascii="Simplified Arabic" w:hAnsi="Simplified Arabic" w:cs="Simplified Arabic"/>
          <w:sz w:val="24"/>
          <w:szCs w:val="24"/>
          <w:rtl/>
          <w:lang w:bidi="ar-JO"/>
        </w:rPr>
      </w:pPr>
      <w:r w:rsidRPr="000A409C">
        <w:rPr>
          <w:rFonts w:ascii="Simplified Arabic" w:hAnsi="Simplified Arabic" w:cs="Simplified Arabic"/>
          <w:sz w:val="24"/>
          <w:szCs w:val="24"/>
          <w:rtl/>
          <w:lang w:bidi="ar-JO"/>
        </w:rPr>
        <w:t xml:space="preserve">وأجرى لوتشي وسوتين </w:t>
      </w:r>
      <w:r w:rsidRPr="000A409C">
        <w:rPr>
          <w:rFonts w:asciiTheme="majorBidi" w:hAnsiTheme="majorBidi" w:cstheme="majorBidi"/>
          <w:sz w:val="24"/>
          <w:szCs w:val="24"/>
          <w:rtl/>
          <w:lang w:bidi="ar-JO"/>
        </w:rPr>
        <w:t>(</w:t>
      </w:r>
      <w:r w:rsidRPr="000A409C">
        <w:rPr>
          <w:rFonts w:asciiTheme="majorBidi" w:hAnsiTheme="majorBidi" w:cstheme="majorBidi"/>
          <w:sz w:val="24"/>
          <w:szCs w:val="24"/>
          <w:lang w:bidi="ar-JO"/>
        </w:rPr>
        <w:t>Luchetti  &amp; Sutin</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2018</w:t>
      </w:r>
      <w:r w:rsidRPr="000A409C">
        <w:rPr>
          <w:rFonts w:asciiTheme="majorBidi" w:hAnsiTheme="majorBidi" w:cstheme="majorBidi"/>
          <w:sz w:val="24"/>
          <w:szCs w:val="24"/>
          <w:rtl/>
          <w:lang w:bidi="ar-JO"/>
        </w:rPr>
        <w:t>)</w:t>
      </w:r>
      <w:r w:rsidRPr="000A409C">
        <w:rPr>
          <w:rFonts w:ascii="Simplified Arabic" w:hAnsi="Simplified Arabic" w:cs="Simplified Arabic"/>
          <w:sz w:val="24"/>
          <w:szCs w:val="24"/>
          <w:rtl/>
          <w:lang w:bidi="ar-JO"/>
        </w:rPr>
        <w:t xml:space="preserve"> دراسة في الولايات المتحدة الأمريكية، هدفت إلى دراسة الفروق العمرية في ظواهر أو خصائص (التجربة الذاتية التي تعكس الجوانب الهامة للأداء النفسي للأفراد) ذكريات السيرة الذاتية، </w:t>
      </w:r>
      <w:r w:rsidR="00716BD2">
        <w:rPr>
          <w:rFonts w:ascii="Simplified Arabic" w:hAnsi="Simplified Arabic" w:cs="Simplified Arabic" w:hint="cs"/>
          <w:sz w:val="24"/>
          <w:szCs w:val="24"/>
          <w:rtl/>
          <w:lang w:bidi="ar-JO"/>
        </w:rPr>
        <w:t>وفق</w:t>
      </w:r>
      <w:r w:rsidRPr="000A409C">
        <w:rPr>
          <w:rFonts w:ascii="Simplified Arabic" w:hAnsi="Simplified Arabic" w:cs="Simplified Arabic"/>
          <w:sz w:val="24"/>
          <w:szCs w:val="24"/>
          <w:rtl/>
          <w:lang w:bidi="ar-JO"/>
        </w:rPr>
        <w:t xml:space="preserve"> ثلاثة عوامل زمنية تؤثر في هذه الخصائص وهي: عمر المشارك، وعمره وقت حدوث الحدث، وعمر الذكرى (حداثتها)، على عينة مكونة من (1120) من الجنسين تراوحت أعمارهم بين (20-87) عام</w:t>
      </w:r>
      <w:r w:rsidR="00381AC5">
        <w:rPr>
          <w:rFonts w:ascii="Simplified Arabic" w:hAnsi="Simplified Arabic" w:cs="Simplified Arabic" w:hint="cs"/>
          <w:sz w:val="24"/>
          <w:szCs w:val="24"/>
          <w:rtl/>
          <w:lang w:bidi="ar-JO"/>
        </w:rPr>
        <w:t>ا</w:t>
      </w:r>
      <w:r w:rsidRPr="000A409C">
        <w:rPr>
          <w:rFonts w:ascii="Simplified Arabic" w:hAnsi="Simplified Arabic" w:cs="Simplified Arabic"/>
          <w:sz w:val="24"/>
          <w:szCs w:val="24"/>
          <w:rtl/>
          <w:lang w:bidi="ar-JO"/>
        </w:rPr>
        <w:t xml:space="preserve">، </w:t>
      </w:r>
      <w:r w:rsidR="00381AC5">
        <w:rPr>
          <w:rFonts w:ascii="Simplified Arabic" w:hAnsi="Simplified Arabic" w:cs="Simplified Arabic" w:hint="cs"/>
          <w:sz w:val="24"/>
          <w:szCs w:val="24"/>
          <w:rtl/>
          <w:lang w:bidi="ar-JO"/>
        </w:rPr>
        <w:t>و</w:t>
      </w:r>
      <w:r w:rsidR="00716BD2" w:rsidRPr="000A409C">
        <w:rPr>
          <w:rFonts w:ascii="Simplified Arabic" w:hAnsi="Simplified Arabic" w:cs="Simplified Arabic"/>
          <w:sz w:val="24"/>
          <w:szCs w:val="24"/>
          <w:rtl/>
          <w:lang w:bidi="ar-JO"/>
        </w:rPr>
        <w:t xml:space="preserve">أظهرت النتائج أن كبار السن </w:t>
      </w:r>
      <w:r w:rsidR="00716BD2">
        <w:rPr>
          <w:rFonts w:ascii="Simplified Arabic" w:hAnsi="Simplified Arabic" w:cs="Simplified Arabic" w:hint="cs"/>
          <w:sz w:val="24"/>
          <w:szCs w:val="24"/>
          <w:rtl/>
          <w:lang w:bidi="ar-JO"/>
        </w:rPr>
        <w:t xml:space="preserve">مقارنة بمن هم أقل سنا </w:t>
      </w:r>
      <w:r w:rsidR="00381AC5">
        <w:rPr>
          <w:rFonts w:ascii="Simplified Arabic" w:hAnsi="Simplified Arabic" w:cs="Simplified Arabic" w:hint="cs"/>
          <w:sz w:val="24"/>
          <w:szCs w:val="24"/>
          <w:rtl/>
          <w:lang w:bidi="ar-JO"/>
        </w:rPr>
        <w:t>أ</w:t>
      </w:r>
      <w:r w:rsidR="00716BD2" w:rsidRPr="000A409C">
        <w:rPr>
          <w:rFonts w:ascii="Simplified Arabic" w:hAnsi="Simplified Arabic" w:cs="Simplified Arabic"/>
          <w:sz w:val="24"/>
          <w:szCs w:val="24"/>
          <w:rtl/>
          <w:lang w:bidi="ar-JO"/>
        </w:rPr>
        <w:t xml:space="preserve">ظهروا بشكل أعلى </w:t>
      </w:r>
      <w:r w:rsidR="00716BD2">
        <w:rPr>
          <w:rFonts w:ascii="Simplified Arabic" w:hAnsi="Simplified Arabic" w:cs="Simplified Arabic"/>
          <w:sz w:val="24"/>
          <w:szCs w:val="24"/>
          <w:rtl/>
          <w:lang w:bidi="ar-JO"/>
        </w:rPr>
        <w:t>الذكريات السلبية وال</w:t>
      </w:r>
      <w:r w:rsidR="00781A3D">
        <w:rPr>
          <w:rFonts w:ascii="Simplified Arabic" w:hAnsi="Simplified Arabic" w:cs="Simplified Arabic"/>
          <w:sz w:val="24"/>
          <w:szCs w:val="24"/>
          <w:rtl/>
          <w:lang w:bidi="ar-JO"/>
        </w:rPr>
        <w:t>إيجاب</w:t>
      </w:r>
      <w:r w:rsidR="00716BD2">
        <w:rPr>
          <w:rFonts w:ascii="Simplified Arabic" w:hAnsi="Simplified Arabic" w:cs="Simplified Arabic"/>
          <w:sz w:val="24"/>
          <w:szCs w:val="24"/>
          <w:rtl/>
          <w:lang w:bidi="ar-JO"/>
        </w:rPr>
        <w:t>ية</w:t>
      </w:r>
      <w:r w:rsidR="00716BD2" w:rsidRPr="000A409C">
        <w:rPr>
          <w:rFonts w:ascii="Simplified Arabic" w:hAnsi="Simplified Arabic" w:cs="Simplified Arabic"/>
          <w:sz w:val="24"/>
          <w:szCs w:val="24"/>
          <w:rtl/>
          <w:lang w:bidi="ar-JO"/>
        </w:rPr>
        <w:t>، وكانت الذكريات الحديثة أقوى من الذكريات البعيدة، وأظهرت النتائج أن ذكريات كبار السن أكثر وضوحًا وتماسكًا</w:t>
      </w:r>
      <w:r w:rsidR="00381AC5">
        <w:rPr>
          <w:rFonts w:ascii="Simplified Arabic" w:hAnsi="Simplified Arabic" w:cs="Simplified Arabic" w:hint="cs"/>
          <w:sz w:val="24"/>
          <w:szCs w:val="24"/>
          <w:rtl/>
          <w:lang w:bidi="ar-JO"/>
        </w:rPr>
        <w:t>،</w:t>
      </w:r>
      <w:r w:rsidR="00716BD2" w:rsidRPr="000A409C">
        <w:rPr>
          <w:rFonts w:ascii="Simplified Arabic" w:hAnsi="Simplified Arabic" w:cs="Simplified Arabic"/>
          <w:sz w:val="24"/>
          <w:szCs w:val="24"/>
          <w:rtl/>
          <w:lang w:bidi="ar-JO"/>
        </w:rPr>
        <w:t xml:space="preserve"> ويمكن الوصول إليها بسهولة باعتبارها أكثر كثافة عاطفيًا.</w:t>
      </w:r>
    </w:p>
    <w:p w:rsidR="00CC50E6" w:rsidRPr="000A409C" w:rsidRDefault="00CC50E6" w:rsidP="00381AC5">
      <w:pPr>
        <w:bidi/>
        <w:spacing w:line="240" w:lineRule="auto"/>
        <w:ind w:firstLine="720"/>
        <w:jc w:val="lowKashida"/>
        <w:rPr>
          <w:rFonts w:ascii="Simplified Arabic" w:hAnsi="Simplified Arabic" w:cs="Simplified Arabic"/>
          <w:sz w:val="24"/>
          <w:szCs w:val="24"/>
          <w:rtl/>
          <w:lang w:bidi="ar-JO"/>
        </w:rPr>
      </w:pPr>
      <w:r w:rsidRPr="000A409C">
        <w:rPr>
          <w:rFonts w:ascii="Simplified Arabic" w:hAnsi="Simplified Arabic" w:cs="Simplified Arabic"/>
          <w:sz w:val="24"/>
          <w:szCs w:val="24"/>
          <w:rtl/>
          <w:lang w:bidi="ar-JO"/>
        </w:rPr>
        <w:lastRenderedPageBreak/>
        <w:t xml:space="preserve">كما أكد ستوجيو </w:t>
      </w:r>
      <w:r w:rsidRPr="000A409C">
        <w:rPr>
          <w:rFonts w:asciiTheme="majorBidi" w:hAnsiTheme="majorBidi" w:cstheme="majorBidi"/>
          <w:sz w:val="24"/>
          <w:szCs w:val="24"/>
          <w:rtl/>
          <w:lang w:bidi="ar-JO"/>
        </w:rPr>
        <w:t>(</w:t>
      </w:r>
      <w:r w:rsidRPr="000A409C">
        <w:rPr>
          <w:rFonts w:asciiTheme="majorBidi" w:hAnsiTheme="majorBidi" w:cstheme="majorBidi"/>
          <w:sz w:val="24"/>
          <w:szCs w:val="24"/>
          <w:lang w:bidi="ar-JO"/>
        </w:rPr>
        <w:t>Sotgiu</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2019</w:t>
      </w:r>
      <w:r w:rsidRPr="000A409C">
        <w:rPr>
          <w:rFonts w:asciiTheme="majorBidi" w:hAnsiTheme="majorBidi" w:cstheme="majorBidi"/>
          <w:sz w:val="24"/>
          <w:szCs w:val="24"/>
          <w:rtl/>
          <w:lang w:bidi="ar-JO"/>
        </w:rPr>
        <w:t>)</w:t>
      </w:r>
      <w:r w:rsidRPr="000A409C">
        <w:rPr>
          <w:rFonts w:ascii="Simplified Arabic" w:hAnsi="Simplified Arabic" w:cs="Simplified Arabic"/>
          <w:sz w:val="24"/>
          <w:szCs w:val="24"/>
          <w:rtl/>
          <w:lang w:bidi="ar-JO"/>
        </w:rPr>
        <w:t xml:space="preserve"> في دراسة أجراها في إيطاليا، حول </w:t>
      </w:r>
      <w:r w:rsidR="00DB563C">
        <w:rPr>
          <w:rFonts w:ascii="Simplified Arabic" w:hAnsi="Simplified Arabic" w:cs="Simplified Arabic" w:hint="cs"/>
          <w:sz w:val="24"/>
          <w:szCs w:val="24"/>
          <w:rtl/>
          <w:lang w:bidi="ar-JO"/>
        </w:rPr>
        <w:t>الفروق</w:t>
      </w:r>
      <w:r w:rsidRPr="000A409C">
        <w:rPr>
          <w:rFonts w:ascii="Simplified Arabic" w:hAnsi="Simplified Arabic" w:cs="Simplified Arabic"/>
          <w:sz w:val="24"/>
          <w:szCs w:val="24"/>
          <w:rtl/>
          <w:lang w:bidi="ar-JO"/>
        </w:rPr>
        <w:t xml:space="preserve"> بين الجنسين في ذاكرة السيرة الذاتية للأحداث التي توحي بالسعادة، </w:t>
      </w:r>
      <w:r w:rsidR="00381AC5">
        <w:rPr>
          <w:rFonts w:ascii="Simplified Arabic" w:hAnsi="Simplified Arabic" w:cs="Simplified Arabic" w:hint="cs"/>
          <w:sz w:val="24"/>
          <w:szCs w:val="24"/>
          <w:rtl/>
          <w:lang w:bidi="ar-JO"/>
        </w:rPr>
        <w:t>وقد</w:t>
      </w:r>
      <w:r w:rsidRPr="000A409C">
        <w:rPr>
          <w:rFonts w:ascii="Simplified Arabic" w:hAnsi="Simplified Arabic" w:cs="Simplified Arabic"/>
          <w:sz w:val="24"/>
          <w:szCs w:val="24"/>
          <w:rtl/>
          <w:lang w:bidi="ar-JO"/>
        </w:rPr>
        <w:t xml:space="preserve"> تكونت العينة من (186) </w:t>
      </w:r>
      <w:r w:rsidR="00381AC5">
        <w:rPr>
          <w:rFonts w:ascii="Simplified Arabic" w:hAnsi="Simplified Arabic" w:cs="Simplified Arabic" w:hint="cs"/>
          <w:sz w:val="24"/>
          <w:szCs w:val="24"/>
          <w:rtl/>
          <w:lang w:bidi="ar-JO"/>
        </w:rPr>
        <w:t>شخصًا</w:t>
      </w:r>
      <w:r w:rsidRPr="000A409C">
        <w:rPr>
          <w:rFonts w:ascii="Simplified Arabic" w:hAnsi="Simplified Arabic" w:cs="Simplified Arabic"/>
          <w:sz w:val="24"/>
          <w:szCs w:val="24"/>
          <w:rtl/>
          <w:lang w:bidi="ar-JO"/>
        </w:rPr>
        <w:t xml:space="preserve">، حيث طلب منهم أن يكتبوا قصصًا شخصية عن تجارب الحياة الهادفة التي مكنتهم من تطوير أفضل إمكاناتهم، </w:t>
      </w:r>
      <w:r w:rsidR="00381AC5">
        <w:rPr>
          <w:rFonts w:ascii="Simplified Arabic" w:hAnsi="Simplified Arabic" w:cs="Simplified Arabic" w:hint="cs"/>
          <w:sz w:val="24"/>
          <w:szCs w:val="24"/>
          <w:rtl/>
          <w:lang w:bidi="ar-JO"/>
        </w:rPr>
        <w:t>و</w:t>
      </w:r>
      <w:r w:rsidRPr="000A409C">
        <w:rPr>
          <w:rFonts w:ascii="Simplified Arabic" w:hAnsi="Simplified Arabic" w:cs="Simplified Arabic"/>
          <w:sz w:val="24"/>
          <w:szCs w:val="24"/>
          <w:rtl/>
          <w:lang w:bidi="ar-JO"/>
        </w:rPr>
        <w:t xml:space="preserve">أظهرت النتائج </w:t>
      </w:r>
      <w:r w:rsidR="00381AC5">
        <w:rPr>
          <w:rFonts w:ascii="Simplified Arabic" w:hAnsi="Simplified Arabic" w:cs="Simplified Arabic" w:hint="cs"/>
          <w:sz w:val="24"/>
          <w:szCs w:val="24"/>
          <w:rtl/>
          <w:lang w:bidi="ar-JO"/>
        </w:rPr>
        <w:t>أ</w:t>
      </w:r>
      <w:r w:rsidRPr="000A409C">
        <w:rPr>
          <w:rFonts w:ascii="Simplified Arabic" w:hAnsi="Simplified Arabic" w:cs="Simplified Arabic"/>
          <w:sz w:val="24"/>
          <w:szCs w:val="24"/>
          <w:rtl/>
          <w:lang w:bidi="ar-JO"/>
        </w:rPr>
        <w:t>ن الجنس لم يكن له تأثير كبير على أي من خصائص الذاكرة التي تم تقييمها؛ أي أنه كانت هناك أوجه تشابه كبيرة في كيفية سرد القصص من قبل المشاركين الذكور والإناث لذكرياتهم وتقييمها.</w:t>
      </w:r>
    </w:p>
    <w:p w:rsidR="00CC50E6" w:rsidRPr="000A409C" w:rsidRDefault="00CC50E6" w:rsidP="00381AC5">
      <w:pPr>
        <w:bidi/>
        <w:spacing w:line="240" w:lineRule="auto"/>
        <w:ind w:firstLine="720"/>
        <w:jc w:val="lowKashida"/>
        <w:rPr>
          <w:rFonts w:ascii="Simplified Arabic" w:hAnsi="Simplified Arabic" w:cs="Simplified Arabic"/>
          <w:sz w:val="24"/>
          <w:szCs w:val="24"/>
          <w:rtl/>
          <w:lang w:bidi="ar-JO"/>
        </w:rPr>
      </w:pPr>
      <w:r w:rsidRPr="000A409C">
        <w:rPr>
          <w:rFonts w:ascii="Simplified Arabic" w:hAnsi="Simplified Arabic" w:cs="Simplified Arabic"/>
          <w:sz w:val="24"/>
          <w:szCs w:val="24"/>
          <w:rtl/>
          <w:lang w:bidi="ar-JO"/>
        </w:rPr>
        <w:t xml:space="preserve">أجرى ألينا ودوييل وروش </w:t>
      </w:r>
      <w:r w:rsidR="00DB563C" w:rsidRPr="000A409C">
        <w:rPr>
          <w:rFonts w:asciiTheme="majorBidi" w:hAnsiTheme="majorBidi" w:cstheme="majorBidi" w:hint="cs"/>
          <w:sz w:val="24"/>
          <w:szCs w:val="24"/>
          <w:rtl/>
          <w:lang w:bidi="ar-JO"/>
        </w:rPr>
        <w:t>(</w:t>
      </w:r>
      <w:r w:rsidR="00DB563C" w:rsidRPr="000A409C">
        <w:rPr>
          <w:rFonts w:asciiTheme="majorBidi" w:hAnsiTheme="majorBidi" w:cstheme="majorBidi" w:hint="cs"/>
          <w:sz w:val="24"/>
          <w:szCs w:val="24"/>
          <w:lang w:bidi="ar-JO"/>
        </w:rPr>
        <w:t>Allena</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Doyleb &amp; Roche</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2020</w:t>
      </w:r>
      <w:r w:rsidRPr="000A409C">
        <w:rPr>
          <w:rFonts w:asciiTheme="majorBidi" w:hAnsiTheme="majorBidi" w:cstheme="majorBidi"/>
          <w:sz w:val="24"/>
          <w:szCs w:val="24"/>
          <w:rtl/>
          <w:lang w:bidi="ar-JO"/>
        </w:rPr>
        <w:t xml:space="preserve">) </w:t>
      </w:r>
      <w:r w:rsidR="00381AC5">
        <w:rPr>
          <w:rFonts w:ascii="Simplified Arabic" w:hAnsi="Simplified Arabic" w:cs="Simplified Arabic"/>
          <w:sz w:val="24"/>
          <w:szCs w:val="24"/>
          <w:rtl/>
          <w:lang w:bidi="ar-JO"/>
        </w:rPr>
        <w:t xml:space="preserve">دراسة في </w:t>
      </w:r>
      <w:r w:rsidR="00381AC5">
        <w:rPr>
          <w:rFonts w:ascii="Simplified Arabic" w:hAnsi="Simplified Arabic" w:cs="Simplified Arabic" w:hint="cs"/>
          <w:sz w:val="24"/>
          <w:szCs w:val="24"/>
          <w:rtl/>
          <w:lang w:bidi="ar-JO"/>
        </w:rPr>
        <w:t>إ</w:t>
      </w:r>
      <w:r w:rsidR="00381AC5">
        <w:rPr>
          <w:rFonts w:ascii="Simplified Arabic" w:hAnsi="Simplified Arabic" w:cs="Simplified Arabic"/>
          <w:sz w:val="24"/>
          <w:szCs w:val="24"/>
          <w:rtl/>
          <w:lang w:bidi="ar-JO"/>
        </w:rPr>
        <w:t xml:space="preserve">يرلندا، هدفت إلى كشف </w:t>
      </w:r>
      <w:r w:rsidR="00381AC5">
        <w:rPr>
          <w:rFonts w:ascii="Simplified Arabic" w:hAnsi="Simplified Arabic" w:cs="Simplified Arabic" w:hint="cs"/>
          <w:sz w:val="24"/>
          <w:szCs w:val="24"/>
          <w:rtl/>
          <w:lang w:bidi="ar-JO"/>
        </w:rPr>
        <w:t>أ</w:t>
      </w:r>
      <w:r w:rsidRPr="000A409C">
        <w:rPr>
          <w:rFonts w:ascii="Simplified Arabic" w:hAnsi="Simplified Arabic" w:cs="Simplified Arabic"/>
          <w:sz w:val="24"/>
          <w:szCs w:val="24"/>
          <w:rtl/>
          <w:lang w:bidi="ar-JO"/>
        </w:rPr>
        <w:t>ثر تداخل الذكريات على ذاكرة السيرة الذاتية والرفاهية النفسية، حيث تكونت العينة من (36) مشارك</w:t>
      </w:r>
      <w:r w:rsidR="00381AC5">
        <w:rPr>
          <w:rFonts w:ascii="Simplified Arabic" w:hAnsi="Simplified Arabic" w:cs="Simplified Arabic" w:hint="cs"/>
          <w:sz w:val="24"/>
          <w:szCs w:val="24"/>
          <w:rtl/>
          <w:lang w:bidi="ar-JO"/>
        </w:rPr>
        <w:t>ا</w:t>
      </w:r>
      <w:r w:rsidRPr="000A409C">
        <w:rPr>
          <w:rFonts w:ascii="Simplified Arabic" w:hAnsi="Simplified Arabic" w:cs="Simplified Arabic"/>
          <w:sz w:val="24"/>
          <w:szCs w:val="24"/>
          <w:rtl/>
          <w:lang w:bidi="ar-JO"/>
        </w:rPr>
        <w:t xml:space="preserve"> من المراحل العمرية المختلفة وكبار السن الأصحاء</w:t>
      </w:r>
      <w:r w:rsidR="00381AC5">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وذلك على خمسة فترات عمرية</w:t>
      </w:r>
      <w:r w:rsidR="00381AC5">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وهي</w:t>
      </w:r>
      <w:r w:rsidR="00381AC5">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(0-15 عام</w:t>
      </w:r>
      <w:r w:rsidR="00381AC5">
        <w:rPr>
          <w:rFonts w:ascii="Simplified Arabic" w:hAnsi="Simplified Arabic" w:cs="Simplified Arabic" w:hint="cs"/>
          <w:sz w:val="24"/>
          <w:szCs w:val="24"/>
          <w:rtl/>
          <w:lang w:bidi="ar-JO"/>
        </w:rPr>
        <w:t>ا</w:t>
      </w:r>
      <w:r w:rsidRPr="000A409C">
        <w:rPr>
          <w:rFonts w:ascii="Simplified Arabic" w:hAnsi="Simplified Arabic" w:cs="Simplified Arabic"/>
          <w:sz w:val="24"/>
          <w:szCs w:val="24"/>
          <w:rtl/>
          <w:lang w:bidi="ar-JO"/>
        </w:rPr>
        <w:t>، 15-30 عام</w:t>
      </w:r>
      <w:r w:rsidR="00381AC5">
        <w:rPr>
          <w:rFonts w:ascii="Simplified Arabic" w:hAnsi="Simplified Arabic" w:cs="Simplified Arabic" w:hint="cs"/>
          <w:sz w:val="24"/>
          <w:szCs w:val="24"/>
          <w:rtl/>
          <w:lang w:bidi="ar-JO"/>
        </w:rPr>
        <w:t>ا</w:t>
      </w:r>
      <w:r w:rsidRPr="000A409C">
        <w:rPr>
          <w:rFonts w:ascii="Simplified Arabic" w:hAnsi="Simplified Arabic" w:cs="Simplified Arabic"/>
          <w:sz w:val="24"/>
          <w:szCs w:val="24"/>
          <w:rtl/>
          <w:lang w:bidi="ar-JO"/>
        </w:rPr>
        <w:t>، 31-45 عام</w:t>
      </w:r>
      <w:r w:rsidR="00381AC5">
        <w:rPr>
          <w:rFonts w:ascii="Simplified Arabic" w:hAnsi="Simplified Arabic" w:cs="Simplified Arabic" w:hint="cs"/>
          <w:sz w:val="24"/>
          <w:szCs w:val="24"/>
          <w:rtl/>
          <w:lang w:bidi="ar-JO"/>
        </w:rPr>
        <w:t>ا</w:t>
      </w:r>
      <w:r w:rsidRPr="000A409C">
        <w:rPr>
          <w:rFonts w:ascii="Simplified Arabic" w:hAnsi="Simplified Arabic" w:cs="Simplified Arabic"/>
          <w:sz w:val="24"/>
          <w:szCs w:val="24"/>
          <w:rtl/>
          <w:lang w:bidi="ar-JO"/>
        </w:rPr>
        <w:t xml:space="preserve">، 46-60 </w:t>
      </w:r>
      <w:r w:rsidR="00381AC5">
        <w:rPr>
          <w:rFonts w:ascii="Simplified Arabic" w:hAnsi="Simplified Arabic" w:cs="Simplified Arabic" w:hint="cs"/>
          <w:sz w:val="24"/>
          <w:szCs w:val="24"/>
          <w:rtl/>
          <w:lang w:bidi="ar-JO"/>
        </w:rPr>
        <w:t>عاما</w:t>
      </w:r>
      <w:r w:rsidRPr="000A409C">
        <w:rPr>
          <w:rFonts w:ascii="Simplified Arabic" w:hAnsi="Simplified Arabic" w:cs="Simplified Arabic"/>
          <w:sz w:val="24"/>
          <w:szCs w:val="24"/>
          <w:rtl/>
          <w:lang w:bidi="ar-JO"/>
        </w:rPr>
        <w:t>، أكثر من 65</w:t>
      </w:r>
      <w:r w:rsidR="00381AC5">
        <w:rPr>
          <w:rFonts w:ascii="Simplified Arabic" w:hAnsi="Simplified Arabic" w:cs="Simplified Arabic" w:hint="cs"/>
          <w:sz w:val="24"/>
          <w:szCs w:val="24"/>
          <w:rtl/>
          <w:lang w:bidi="ar-JO"/>
        </w:rPr>
        <w:t xml:space="preserve"> عاما</w:t>
      </w:r>
      <w:r w:rsidRPr="000A409C">
        <w:rPr>
          <w:rFonts w:ascii="Simplified Arabic" w:hAnsi="Simplified Arabic" w:cs="Simplified Arabic"/>
          <w:sz w:val="24"/>
          <w:szCs w:val="24"/>
          <w:rtl/>
          <w:lang w:bidi="ar-JO"/>
        </w:rPr>
        <w:t xml:space="preserve">). </w:t>
      </w:r>
      <w:r w:rsidR="00381AC5">
        <w:rPr>
          <w:rFonts w:ascii="Simplified Arabic" w:hAnsi="Simplified Arabic" w:cs="Simplified Arabic" w:hint="cs"/>
          <w:sz w:val="24"/>
          <w:szCs w:val="24"/>
          <w:rtl/>
          <w:lang w:bidi="ar-JO"/>
        </w:rPr>
        <w:t>و</w:t>
      </w:r>
      <w:r w:rsidRPr="000A409C">
        <w:rPr>
          <w:rFonts w:ascii="Simplified Arabic" w:hAnsi="Simplified Arabic" w:cs="Simplified Arabic"/>
          <w:sz w:val="24"/>
          <w:szCs w:val="24"/>
          <w:rtl/>
          <w:lang w:bidi="ar-JO"/>
        </w:rPr>
        <w:t xml:space="preserve">أظهرت النتائج أن تداخل الذكريات لم يكن له تأثير </w:t>
      </w:r>
      <w:r w:rsidR="00381AC5">
        <w:rPr>
          <w:rFonts w:ascii="Simplified Arabic" w:hAnsi="Simplified Arabic" w:cs="Simplified Arabic" w:hint="cs"/>
          <w:sz w:val="24"/>
          <w:szCs w:val="24"/>
          <w:rtl/>
          <w:lang w:bidi="ar-JO"/>
        </w:rPr>
        <w:t>في</w:t>
      </w:r>
      <w:r w:rsidRPr="000A409C">
        <w:rPr>
          <w:rFonts w:ascii="Simplified Arabic" w:hAnsi="Simplified Arabic" w:cs="Simplified Arabic"/>
          <w:sz w:val="24"/>
          <w:szCs w:val="24"/>
          <w:rtl/>
          <w:lang w:bidi="ar-JO"/>
        </w:rPr>
        <w:t xml:space="preserve"> ذاكرة السيرة الذاتية والرفاهية النفسية.</w:t>
      </w:r>
    </w:p>
    <w:p w:rsidR="00CC50E6" w:rsidRPr="000A409C" w:rsidRDefault="00CC50E6" w:rsidP="00142851">
      <w:pPr>
        <w:bidi/>
        <w:spacing w:line="240" w:lineRule="auto"/>
        <w:ind w:firstLine="720"/>
        <w:jc w:val="lowKashida"/>
        <w:rPr>
          <w:rFonts w:ascii="Simplified Arabic" w:hAnsi="Simplified Arabic" w:cs="Simplified Arabic"/>
          <w:sz w:val="24"/>
          <w:szCs w:val="24"/>
          <w:rtl/>
          <w:lang w:bidi="ar-JO"/>
        </w:rPr>
      </w:pPr>
      <w:r w:rsidRPr="000A409C">
        <w:rPr>
          <w:rFonts w:ascii="Simplified Arabic" w:hAnsi="Simplified Arabic" w:cs="Simplified Arabic"/>
          <w:sz w:val="24"/>
          <w:szCs w:val="24"/>
          <w:rtl/>
          <w:lang w:bidi="ar-JO"/>
        </w:rPr>
        <w:t xml:space="preserve">بعد استعراض الدراسات السابقة ذات العلاقة بموضوع الدراسة، يلاحظ </w:t>
      </w:r>
      <w:r w:rsidRPr="000A409C">
        <w:rPr>
          <w:rFonts w:ascii="Simplified Arabic" w:hAnsi="Simplified Arabic" w:cs="Simplified Arabic"/>
          <w:sz w:val="24"/>
          <w:szCs w:val="24"/>
          <w:rtl/>
        </w:rPr>
        <w:t>ندرة الدراسات المحلية والعربية التي تناولت موضوع  ذاكرة السيرة الذاتية وعلاقتها بالرفاه النفسي</w:t>
      </w:r>
      <w:r w:rsidRPr="000A409C">
        <w:rPr>
          <w:rFonts w:ascii="Simplified Arabic" w:hAnsi="Simplified Arabic" w:cs="Simplified Arabic"/>
          <w:sz w:val="24"/>
          <w:szCs w:val="24"/>
          <w:rtl/>
          <w:lang w:bidi="ar-JO"/>
        </w:rPr>
        <w:t xml:space="preserve">، </w:t>
      </w:r>
      <w:r w:rsidR="00DB563C">
        <w:rPr>
          <w:rFonts w:ascii="Simplified Arabic" w:hAnsi="Simplified Arabic" w:cs="Simplified Arabic" w:hint="cs"/>
          <w:sz w:val="24"/>
          <w:szCs w:val="24"/>
          <w:rtl/>
          <w:lang w:bidi="ar-JO"/>
        </w:rPr>
        <w:t>و</w:t>
      </w:r>
      <w:r w:rsidRPr="000A409C">
        <w:rPr>
          <w:rFonts w:ascii="Simplified Arabic" w:hAnsi="Simplified Arabic" w:cs="Simplified Arabic"/>
          <w:sz w:val="24"/>
          <w:szCs w:val="24"/>
          <w:rtl/>
          <w:lang w:bidi="ar-JO"/>
        </w:rPr>
        <w:t xml:space="preserve">نجد أن دراسة سيميجون </w:t>
      </w:r>
      <w:r w:rsidRPr="000A409C">
        <w:rPr>
          <w:rFonts w:asciiTheme="majorBidi" w:hAnsiTheme="majorBidi" w:cstheme="majorBidi"/>
          <w:sz w:val="24"/>
          <w:szCs w:val="24"/>
          <w:rtl/>
          <w:lang w:bidi="ar-JO"/>
        </w:rPr>
        <w:t>(</w:t>
      </w:r>
      <w:r w:rsidRPr="000A409C">
        <w:rPr>
          <w:rFonts w:asciiTheme="majorBidi" w:hAnsiTheme="majorBidi" w:cstheme="majorBidi"/>
          <w:sz w:val="24"/>
          <w:szCs w:val="24"/>
          <w:lang w:bidi="ar-JO"/>
        </w:rPr>
        <w:t>Semegon</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2006</w:t>
      </w:r>
      <w:r w:rsidRPr="000A409C">
        <w:rPr>
          <w:rFonts w:asciiTheme="majorBidi" w:hAnsiTheme="majorBidi" w:cstheme="majorBidi"/>
          <w:sz w:val="24"/>
          <w:szCs w:val="24"/>
          <w:rtl/>
          <w:lang w:bidi="ar-JO"/>
        </w:rPr>
        <w:t>)</w:t>
      </w:r>
      <w:r w:rsidR="000673C6">
        <w:rPr>
          <w:rFonts w:asciiTheme="majorBidi" w:hAnsiTheme="majorBidi" w:cstheme="majorBidi" w:hint="cs"/>
          <w:sz w:val="24"/>
          <w:szCs w:val="24"/>
          <w:rtl/>
          <w:lang w:bidi="ar-JO"/>
        </w:rPr>
        <w:t xml:space="preserve"> </w:t>
      </w:r>
      <w:r w:rsidRPr="000A409C">
        <w:rPr>
          <w:rFonts w:ascii="Simplified Arabic" w:hAnsi="Simplified Arabic" w:cs="Simplified Arabic"/>
          <w:sz w:val="24"/>
          <w:szCs w:val="24"/>
          <w:rtl/>
        </w:rPr>
        <w:t>أشار</w:t>
      </w:r>
      <w:r w:rsidR="00DB563C">
        <w:rPr>
          <w:rFonts w:ascii="Simplified Arabic" w:hAnsi="Simplified Arabic" w:cs="Simplified Arabic" w:hint="cs"/>
          <w:sz w:val="24"/>
          <w:szCs w:val="24"/>
          <w:rtl/>
        </w:rPr>
        <w:t>ت</w:t>
      </w:r>
      <w:r w:rsidRPr="000A409C">
        <w:rPr>
          <w:rFonts w:ascii="Simplified Arabic" w:hAnsi="Simplified Arabic" w:cs="Simplified Arabic"/>
          <w:sz w:val="24"/>
          <w:szCs w:val="24"/>
          <w:rtl/>
        </w:rPr>
        <w:t xml:space="preserve"> إلى ارتباط </w:t>
      </w:r>
      <w:r w:rsidR="00DB563C">
        <w:rPr>
          <w:rFonts w:ascii="Simplified Arabic" w:hAnsi="Simplified Arabic" w:cs="Simplified Arabic" w:hint="cs"/>
          <w:sz w:val="24"/>
          <w:szCs w:val="24"/>
          <w:rtl/>
        </w:rPr>
        <w:t>ذاكرة السيرة الذاتية</w:t>
      </w:r>
      <w:r w:rsidRPr="000A409C">
        <w:rPr>
          <w:rFonts w:ascii="Simplified Arabic" w:hAnsi="Simplified Arabic" w:cs="Simplified Arabic"/>
          <w:sz w:val="24"/>
          <w:szCs w:val="24"/>
          <w:rtl/>
        </w:rPr>
        <w:t xml:space="preserve"> العواطف ال</w:t>
      </w:r>
      <w:r w:rsidR="00781A3D">
        <w:rPr>
          <w:rFonts w:ascii="Simplified Arabic" w:hAnsi="Simplified Arabic" w:cs="Simplified Arabic"/>
          <w:sz w:val="24"/>
          <w:szCs w:val="24"/>
          <w:rtl/>
        </w:rPr>
        <w:t>إيجاب</w:t>
      </w:r>
      <w:r w:rsidRPr="000A409C">
        <w:rPr>
          <w:rFonts w:ascii="Simplified Arabic" w:hAnsi="Simplified Arabic" w:cs="Simplified Arabic"/>
          <w:sz w:val="24"/>
          <w:szCs w:val="24"/>
          <w:rtl/>
        </w:rPr>
        <w:t xml:space="preserve">ية </w:t>
      </w:r>
      <w:r w:rsidR="00DB563C">
        <w:rPr>
          <w:rFonts w:ascii="Simplified Arabic" w:hAnsi="Simplified Arabic" w:cs="Simplified Arabic" w:hint="cs"/>
          <w:sz w:val="24"/>
          <w:szCs w:val="24"/>
          <w:rtl/>
        </w:rPr>
        <w:t>ب</w:t>
      </w:r>
      <w:r w:rsidRPr="000A409C">
        <w:rPr>
          <w:rFonts w:ascii="Simplified Arabic" w:hAnsi="Simplified Arabic" w:cs="Simplified Arabic"/>
          <w:sz w:val="24"/>
          <w:szCs w:val="24"/>
          <w:rtl/>
        </w:rPr>
        <w:t>الرفاه النفسي</w:t>
      </w:r>
      <w:r w:rsidR="00DB563C">
        <w:rPr>
          <w:rFonts w:ascii="Simplified Arabic" w:hAnsi="Simplified Arabic" w:cs="Simplified Arabic" w:hint="cs"/>
          <w:sz w:val="24"/>
          <w:szCs w:val="24"/>
          <w:rtl/>
        </w:rPr>
        <w:t>،</w:t>
      </w:r>
      <w:r w:rsidR="000673C6">
        <w:rPr>
          <w:rFonts w:ascii="Simplified Arabic" w:hAnsi="Simplified Arabic" w:cs="Simplified Arabic" w:hint="cs"/>
          <w:sz w:val="24"/>
          <w:szCs w:val="24"/>
          <w:rtl/>
        </w:rPr>
        <w:t xml:space="preserve"> </w:t>
      </w:r>
      <w:r w:rsidR="00DB563C">
        <w:rPr>
          <w:rFonts w:ascii="Simplified Arabic" w:hAnsi="Simplified Arabic" w:cs="Simplified Arabic" w:hint="cs"/>
          <w:sz w:val="24"/>
          <w:szCs w:val="24"/>
          <w:rtl/>
        </w:rPr>
        <w:t>إذ ارتبطت المستويات المرتفعة لدرجات ذاكرة السيرة الذاتية بالدرجات المرتفعة للرفاه النفسي</w:t>
      </w:r>
      <w:r w:rsidR="00381AC5">
        <w:rPr>
          <w:rFonts w:ascii="Simplified Arabic" w:hAnsi="Simplified Arabic" w:cs="Simplified Arabic" w:hint="cs"/>
          <w:sz w:val="24"/>
          <w:szCs w:val="24"/>
          <w:rtl/>
        </w:rPr>
        <w:t>،</w:t>
      </w:r>
      <w:r w:rsidR="00DB563C" w:rsidRPr="000A409C">
        <w:rPr>
          <w:rFonts w:ascii="Simplified Arabic" w:hAnsi="Simplified Arabic" w:cs="Simplified Arabic"/>
          <w:sz w:val="24"/>
          <w:szCs w:val="24"/>
          <w:rtl/>
        </w:rPr>
        <w:t xml:space="preserve"> وهذا ما أكدت</w:t>
      </w:r>
      <w:r w:rsidR="00381AC5">
        <w:rPr>
          <w:rFonts w:ascii="Simplified Arabic" w:hAnsi="Simplified Arabic" w:cs="Simplified Arabic" w:hint="cs"/>
          <w:sz w:val="24"/>
          <w:szCs w:val="24"/>
          <w:rtl/>
        </w:rPr>
        <w:t>ه</w:t>
      </w:r>
      <w:r w:rsidRPr="000A409C">
        <w:rPr>
          <w:rFonts w:ascii="Simplified Arabic" w:hAnsi="Simplified Arabic" w:cs="Simplified Arabic"/>
          <w:sz w:val="24"/>
          <w:szCs w:val="24"/>
          <w:rtl/>
        </w:rPr>
        <w:t xml:space="preserve">دراسة </w:t>
      </w:r>
      <w:r w:rsidRPr="000A409C">
        <w:rPr>
          <w:rFonts w:ascii="Simplified Arabic" w:hAnsi="Simplified Arabic" w:cs="Simplified Arabic"/>
          <w:sz w:val="24"/>
          <w:szCs w:val="24"/>
          <w:rtl/>
          <w:lang w:bidi="ar-JO"/>
        </w:rPr>
        <w:t>مانزان</w:t>
      </w:r>
      <w:r w:rsidR="00381AC5">
        <w:rPr>
          <w:rFonts w:ascii="Simplified Arabic" w:hAnsi="Simplified Arabic" w:cs="Simplified Arabic"/>
          <w:sz w:val="24"/>
          <w:szCs w:val="24"/>
          <w:rtl/>
          <w:lang w:bidi="ar-JO"/>
        </w:rPr>
        <w:t>يرو ولوبيز وأروزتيغي والأسطل</w:t>
      </w:r>
      <w:r w:rsidRPr="000A409C">
        <w:rPr>
          <w:rFonts w:asciiTheme="majorBidi" w:hAnsiTheme="majorBidi" w:cstheme="majorBidi"/>
          <w:sz w:val="24"/>
          <w:szCs w:val="24"/>
          <w:rtl/>
          <w:lang w:bidi="ar-JO"/>
        </w:rPr>
        <w:t>(</w:t>
      </w:r>
      <w:r w:rsidRPr="000A409C">
        <w:rPr>
          <w:rFonts w:asciiTheme="majorBidi" w:hAnsiTheme="majorBidi" w:cstheme="majorBidi"/>
          <w:sz w:val="24"/>
          <w:szCs w:val="24"/>
          <w:lang w:bidi="ar-JO"/>
        </w:rPr>
        <w:t xml:space="preserve">Manzanero </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López </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Aróztegui </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El-Astal</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2015</w:t>
      </w:r>
      <w:r w:rsidRPr="000A409C">
        <w:rPr>
          <w:rFonts w:asciiTheme="majorBidi" w:hAnsiTheme="majorBidi" w:cstheme="majorBidi"/>
          <w:sz w:val="24"/>
          <w:szCs w:val="24"/>
          <w:rtl/>
          <w:lang w:bidi="ar-JO"/>
        </w:rPr>
        <w:t>)</w:t>
      </w:r>
      <w:r w:rsidRPr="000A409C">
        <w:rPr>
          <w:rFonts w:ascii="Simplified Arabic" w:hAnsi="Simplified Arabic" w:cs="Simplified Arabic"/>
          <w:sz w:val="24"/>
          <w:szCs w:val="24"/>
          <w:rtl/>
          <w:lang w:bidi="ar-JO"/>
        </w:rPr>
        <w:t xml:space="preserve"> من تضاؤل الذكريات السلبية أكثر من الذكريات ال</w:t>
      </w:r>
      <w:r w:rsidR="00781A3D">
        <w:rPr>
          <w:rFonts w:ascii="Simplified Arabic" w:hAnsi="Simplified Arabic" w:cs="Simplified Arabic"/>
          <w:sz w:val="24"/>
          <w:szCs w:val="24"/>
          <w:rtl/>
          <w:lang w:bidi="ar-JO"/>
        </w:rPr>
        <w:t>إيجاب</w:t>
      </w:r>
      <w:r w:rsidRPr="000A409C">
        <w:rPr>
          <w:rFonts w:ascii="Simplified Arabic" w:hAnsi="Simplified Arabic" w:cs="Simplified Arabic"/>
          <w:sz w:val="24"/>
          <w:szCs w:val="24"/>
          <w:rtl/>
          <w:lang w:bidi="ar-JO"/>
        </w:rPr>
        <w:t xml:space="preserve">ية </w:t>
      </w:r>
      <w:r w:rsidRPr="000A409C">
        <w:rPr>
          <w:rFonts w:ascii="Simplified Arabic" w:hAnsi="Simplified Arabic" w:cs="Simplified Arabic"/>
          <w:sz w:val="24"/>
          <w:szCs w:val="24"/>
          <w:rtl/>
        </w:rPr>
        <w:t xml:space="preserve">مع مرور الوقت، وتتفق نتائج دراسة </w:t>
      </w:r>
      <w:r w:rsidRPr="000A409C">
        <w:rPr>
          <w:rFonts w:ascii="Simplified Arabic" w:hAnsi="Simplified Arabic" w:cs="Simplified Arabic"/>
          <w:sz w:val="24"/>
          <w:szCs w:val="24"/>
          <w:rtl/>
          <w:lang w:bidi="ar-JO"/>
        </w:rPr>
        <w:t xml:space="preserve">مونتيباروتشي ولوتشيتي وسوتين </w:t>
      </w:r>
      <w:r w:rsidRPr="000A409C">
        <w:rPr>
          <w:rFonts w:asciiTheme="majorBidi" w:hAnsiTheme="majorBidi" w:cstheme="majorBidi"/>
          <w:sz w:val="24"/>
          <w:szCs w:val="24"/>
          <w:rtl/>
          <w:lang w:bidi="ar-JO"/>
        </w:rPr>
        <w:t>(</w:t>
      </w:r>
      <w:r w:rsidRPr="000A409C">
        <w:rPr>
          <w:rFonts w:asciiTheme="majorBidi" w:hAnsiTheme="majorBidi" w:cstheme="majorBidi"/>
          <w:sz w:val="24"/>
          <w:szCs w:val="24"/>
          <w:lang w:bidi="ar-JO"/>
        </w:rPr>
        <w:t>Montebarocci &amp; Luchetti &amp; Sutin</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2013</w:t>
      </w:r>
      <w:r w:rsidRPr="000A409C">
        <w:rPr>
          <w:rFonts w:asciiTheme="majorBidi" w:hAnsiTheme="majorBidi" w:cstheme="majorBidi"/>
          <w:sz w:val="24"/>
          <w:szCs w:val="24"/>
          <w:rtl/>
          <w:lang w:bidi="ar-JO"/>
        </w:rPr>
        <w:t>)</w:t>
      </w:r>
      <w:r w:rsidRPr="000A409C">
        <w:rPr>
          <w:rFonts w:ascii="Simplified Arabic" w:hAnsi="Simplified Arabic" w:cs="Simplified Arabic"/>
          <w:sz w:val="24"/>
          <w:szCs w:val="24"/>
          <w:rtl/>
          <w:lang w:bidi="ar-JO"/>
        </w:rPr>
        <w:t xml:space="preserve"> مع دراسة </w:t>
      </w:r>
      <w:r w:rsidR="00142851" w:rsidRPr="00142851">
        <w:rPr>
          <w:rFonts w:asciiTheme="majorBidi" w:hAnsiTheme="majorBidi" w:cs="Times New Roman"/>
          <w:sz w:val="24"/>
          <w:szCs w:val="24"/>
          <w:rtl/>
          <w:lang w:bidi="ar-JO"/>
        </w:rPr>
        <w:t>(</w:t>
      </w:r>
      <w:r w:rsidR="00142851" w:rsidRPr="00142851">
        <w:rPr>
          <w:rFonts w:asciiTheme="majorBidi" w:hAnsiTheme="majorBidi" w:cstheme="majorBidi"/>
          <w:sz w:val="24"/>
          <w:szCs w:val="24"/>
          <w:lang w:bidi="ar-JO"/>
        </w:rPr>
        <w:t>Luchetti  &amp; Sutin, 2018</w:t>
      </w:r>
      <w:r w:rsidR="00142851" w:rsidRPr="00142851">
        <w:rPr>
          <w:rFonts w:asciiTheme="majorBidi" w:hAnsiTheme="majorBidi" w:cs="Times New Roman"/>
          <w:sz w:val="24"/>
          <w:szCs w:val="24"/>
          <w:rtl/>
          <w:lang w:bidi="ar-JO"/>
        </w:rPr>
        <w:t>)</w:t>
      </w:r>
      <w:r w:rsidRPr="000A409C">
        <w:rPr>
          <w:rFonts w:ascii="Simplified Arabic" w:hAnsi="Simplified Arabic" w:cs="Simplified Arabic"/>
          <w:sz w:val="24"/>
          <w:szCs w:val="24"/>
          <w:rtl/>
          <w:lang w:bidi="ar-JO"/>
        </w:rPr>
        <w:t xml:space="preserve">حول الفئة العمرية على </w:t>
      </w:r>
      <w:r w:rsidR="00281874">
        <w:rPr>
          <w:rFonts w:ascii="Simplified Arabic" w:hAnsi="Simplified Arabic" w:cs="Simplified Arabic"/>
          <w:sz w:val="24"/>
          <w:szCs w:val="24"/>
          <w:rtl/>
          <w:lang w:bidi="ar-JO"/>
        </w:rPr>
        <w:t>أبعاد</w:t>
      </w:r>
      <w:r w:rsidRPr="000A409C">
        <w:rPr>
          <w:rFonts w:ascii="Simplified Arabic" w:hAnsi="Simplified Arabic" w:cs="Simplified Arabic"/>
          <w:sz w:val="24"/>
          <w:szCs w:val="24"/>
          <w:rtl/>
          <w:lang w:bidi="ar-JO"/>
        </w:rPr>
        <w:t xml:space="preserve"> ذاكرة السيرة الذاتية، وتتفق نتائج دراسة بوياجقلو </w:t>
      </w:r>
      <w:r w:rsidRPr="000A409C">
        <w:rPr>
          <w:rFonts w:asciiTheme="majorBidi" w:hAnsiTheme="majorBidi" w:cstheme="majorBidi"/>
          <w:sz w:val="24"/>
          <w:szCs w:val="24"/>
          <w:rtl/>
          <w:lang w:bidi="ar-JO"/>
        </w:rPr>
        <w:t>(</w:t>
      </w:r>
      <w:r w:rsidRPr="000A409C">
        <w:rPr>
          <w:rFonts w:asciiTheme="majorBidi" w:hAnsiTheme="majorBidi" w:cstheme="majorBidi"/>
          <w:sz w:val="24"/>
          <w:szCs w:val="24"/>
          <w:lang w:bidi="ar-JO"/>
        </w:rPr>
        <w:t>Boyacioglu</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2015</w:t>
      </w:r>
      <w:r w:rsidRPr="000A409C">
        <w:rPr>
          <w:rFonts w:asciiTheme="majorBidi" w:hAnsiTheme="majorBidi" w:cstheme="majorBidi"/>
          <w:sz w:val="24"/>
          <w:szCs w:val="24"/>
          <w:rtl/>
          <w:lang w:bidi="ar-JO"/>
        </w:rPr>
        <w:t>)</w:t>
      </w:r>
      <w:r w:rsidRPr="000A409C">
        <w:rPr>
          <w:rFonts w:ascii="Simplified Arabic" w:hAnsi="Simplified Arabic" w:cs="Simplified Arabic"/>
          <w:sz w:val="24"/>
          <w:szCs w:val="24"/>
          <w:rtl/>
          <w:lang w:bidi="ar-JO"/>
        </w:rPr>
        <w:t xml:space="preserve"> مع نتائج دراسة سيدليكي وفالزارانو </w:t>
      </w:r>
      <w:r w:rsidRPr="000A409C">
        <w:rPr>
          <w:rFonts w:asciiTheme="majorBidi" w:hAnsiTheme="majorBidi" w:cstheme="majorBidi"/>
          <w:sz w:val="24"/>
          <w:szCs w:val="24"/>
          <w:rtl/>
          <w:lang w:bidi="ar-JO"/>
        </w:rPr>
        <w:t>(</w:t>
      </w:r>
      <w:r w:rsidRPr="000A409C">
        <w:rPr>
          <w:rFonts w:asciiTheme="majorBidi" w:hAnsiTheme="majorBidi" w:cstheme="majorBidi"/>
          <w:sz w:val="24"/>
          <w:szCs w:val="24"/>
          <w:lang w:bidi="ar-JO"/>
        </w:rPr>
        <w:t xml:space="preserve">Siedlecki &amp; </w:t>
      </w:r>
      <w:r w:rsidRPr="000A409C">
        <w:rPr>
          <w:rFonts w:asciiTheme="majorBidi" w:hAnsiTheme="majorBidi" w:cstheme="majorBidi"/>
          <w:sz w:val="24"/>
          <w:szCs w:val="24"/>
          <w:lang w:bidi="ar-JO"/>
        </w:rPr>
        <w:lastRenderedPageBreak/>
        <w:t>Falzarano</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2016</w:t>
      </w:r>
      <w:r w:rsidRPr="000A409C">
        <w:rPr>
          <w:rFonts w:asciiTheme="majorBidi" w:hAnsiTheme="majorBidi" w:cstheme="majorBidi"/>
          <w:sz w:val="24"/>
          <w:szCs w:val="24"/>
          <w:rtl/>
          <w:lang w:bidi="ar-JO"/>
        </w:rPr>
        <w:t xml:space="preserve">) </w:t>
      </w:r>
      <w:r w:rsidR="00381AC5">
        <w:rPr>
          <w:rFonts w:asciiTheme="majorBidi" w:hAnsiTheme="majorBidi" w:cstheme="majorBidi" w:hint="cs"/>
          <w:sz w:val="24"/>
          <w:szCs w:val="24"/>
          <w:rtl/>
          <w:lang w:bidi="ar-JO"/>
        </w:rPr>
        <w:t>بأ</w:t>
      </w:r>
      <w:r w:rsidRPr="000A409C">
        <w:rPr>
          <w:rFonts w:ascii="Simplified Arabic" w:hAnsi="Simplified Arabic" w:cs="Simplified Arabic"/>
          <w:sz w:val="24"/>
          <w:szCs w:val="24"/>
          <w:rtl/>
          <w:lang w:bidi="ar-JO"/>
        </w:rPr>
        <w:t xml:space="preserve">ن </w:t>
      </w:r>
      <w:r w:rsidR="00281874">
        <w:rPr>
          <w:rFonts w:ascii="Simplified Arabic" w:hAnsi="Simplified Arabic" w:cs="Simplified Arabic"/>
          <w:sz w:val="24"/>
          <w:szCs w:val="24"/>
          <w:rtl/>
          <w:lang w:bidi="ar-JO"/>
        </w:rPr>
        <w:t>أبعاد</w:t>
      </w:r>
      <w:r w:rsidRPr="000A409C">
        <w:rPr>
          <w:rFonts w:ascii="Simplified Arabic" w:hAnsi="Simplified Arabic" w:cs="Simplified Arabic"/>
          <w:sz w:val="24"/>
          <w:szCs w:val="24"/>
          <w:rtl/>
          <w:lang w:bidi="ar-JO"/>
        </w:rPr>
        <w:t xml:space="preserve"> ذاكرة السيرة الذاتية كان في معظمها لصالح الإناث على الذكور، وهذه النتائج تتناقض مع نتائج دراسة ستوجيو </w:t>
      </w:r>
      <w:r w:rsidRPr="000A409C">
        <w:rPr>
          <w:rFonts w:asciiTheme="majorBidi" w:hAnsiTheme="majorBidi" w:cstheme="majorBidi"/>
          <w:sz w:val="24"/>
          <w:szCs w:val="24"/>
          <w:rtl/>
          <w:lang w:bidi="ar-JO"/>
        </w:rPr>
        <w:t>(</w:t>
      </w:r>
      <w:r w:rsidRPr="000A409C">
        <w:rPr>
          <w:rFonts w:asciiTheme="majorBidi" w:hAnsiTheme="majorBidi" w:cstheme="majorBidi"/>
          <w:sz w:val="24"/>
          <w:szCs w:val="24"/>
          <w:lang w:bidi="ar-JO"/>
        </w:rPr>
        <w:t>Sotgiu</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2019</w:t>
      </w:r>
      <w:r w:rsidRPr="000A409C">
        <w:rPr>
          <w:rFonts w:asciiTheme="majorBidi" w:hAnsiTheme="majorBidi" w:cstheme="majorBidi"/>
          <w:sz w:val="24"/>
          <w:szCs w:val="24"/>
          <w:rtl/>
          <w:lang w:bidi="ar-JO"/>
        </w:rPr>
        <w:t>)</w:t>
      </w:r>
      <w:r w:rsidRPr="000A409C">
        <w:rPr>
          <w:rFonts w:ascii="Simplified Arabic" w:hAnsi="Simplified Arabic" w:cs="Simplified Arabic"/>
          <w:sz w:val="24"/>
          <w:szCs w:val="24"/>
          <w:rtl/>
          <w:lang w:bidi="ar-JO"/>
        </w:rPr>
        <w:t xml:space="preserve"> بأنه لا يوجد فروق بين الجنس، وأكدت نتائج دراسة وهولمز ومورفي ووإيليس </w:t>
      </w:r>
      <w:r w:rsidRPr="000A409C">
        <w:rPr>
          <w:rFonts w:asciiTheme="majorBidi" w:hAnsiTheme="majorBidi" w:cstheme="majorBidi"/>
          <w:sz w:val="24"/>
          <w:szCs w:val="24"/>
          <w:rtl/>
          <w:lang w:bidi="ar-JO"/>
        </w:rPr>
        <w:t>(</w:t>
      </w:r>
      <w:r w:rsidRPr="000A409C">
        <w:rPr>
          <w:rFonts w:asciiTheme="majorBidi" w:hAnsiTheme="majorBidi" w:cstheme="majorBidi"/>
          <w:sz w:val="24"/>
          <w:szCs w:val="24"/>
          <w:lang w:bidi="ar-JO"/>
        </w:rPr>
        <w:t>Rathbone</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Holmes</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Murphy &amp; Ellis</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2015</w:t>
      </w:r>
      <w:r w:rsidRPr="000A409C">
        <w:rPr>
          <w:rFonts w:asciiTheme="majorBidi" w:hAnsiTheme="majorBidi" w:cstheme="majorBidi"/>
          <w:sz w:val="24"/>
          <w:szCs w:val="24"/>
          <w:rtl/>
          <w:lang w:bidi="ar-JO"/>
        </w:rPr>
        <w:t xml:space="preserve"> )</w:t>
      </w:r>
      <w:r w:rsidR="00142851">
        <w:rPr>
          <w:rFonts w:asciiTheme="majorBidi" w:hAnsiTheme="majorBidi" w:cstheme="majorBidi" w:hint="cs"/>
          <w:sz w:val="24"/>
          <w:szCs w:val="24"/>
          <w:rtl/>
          <w:lang w:bidi="ar-JO"/>
        </w:rPr>
        <w:t xml:space="preserve"> </w:t>
      </w:r>
      <w:r w:rsidR="00381AC5">
        <w:rPr>
          <w:rFonts w:ascii="Simplified Arabic" w:hAnsi="Simplified Arabic" w:cs="Simplified Arabic" w:hint="cs"/>
          <w:sz w:val="24"/>
          <w:szCs w:val="24"/>
          <w:rtl/>
          <w:lang w:bidi="ar-JO"/>
        </w:rPr>
        <w:t>أ</w:t>
      </w:r>
      <w:r w:rsidRPr="000A409C">
        <w:rPr>
          <w:rFonts w:ascii="Simplified Arabic" w:hAnsi="Simplified Arabic" w:cs="Simplified Arabic"/>
          <w:sz w:val="24"/>
          <w:szCs w:val="24"/>
          <w:rtl/>
          <w:lang w:bidi="ar-JO"/>
        </w:rPr>
        <w:t>نه لا يوجد فروق بين الذكور والإناث</w:t>
      </w:r>
      <w:r w:rsidR="00741D13" w:rsidRPr="000A409C">
        <w:rPr>
          <w:rFonts w:ascii="Simplified Arabic" w:hAnsi="Simplified Arabic" w:cs="Simplified Arabic" w:hint="cs"/>
          <w:sz w:val="24"/>
          <w:szCs w:val="24"/>
          <w:rtl/>
          <w:lang w:bidi="ar-JO"/>
        </w:rPr>
        <w:t xml:space="preserve">. </w:t>
      </w:r>
      <w:r w:rsidRPr="000A409C">
        <w:rPr>
          <w:rFonts w:ascii="Simplified Arabic" w:hAnsi="Simplified Arabic" w:cs="Simplified Arabic"/>
          <w:sz w:val="24"/>
          <w:szCs w:val="24"/>
          <w:rtl/>
          <w:lang w:bidi="ar-JO"/>
        </w:rPr>
        <w:t xml:space="preserve">ولعدم وجود تناسق واضح بين نتائج الدراسات السابقة ستقوم هذه الدراسة بدراسة خصائص </w:t>
      </w:r>
      <w:r w:rsidR="00281874">
        <w:rPr>
          <w:rFonts w:ascii="Simplified Arabic" w:hAnsi="Simplified Arabic" w:cs="Simplified Arabic"/>
          <w:sz w:val="24"/>
          <w:szCs w:val="24"/>
          <w:rtl/>
          <w:lang w:bidi="ar-JO"/>
        </w:rPr>
        <w:t>أبعاد</w:t>
      </w:r>
      <w:r w:rsidRPr="000A409C">
        <w:rPr>
          <w:rFonts w:ascii="Simplified Arabic" w:hAnsi="Simplified Arabic" w:cs="Simplified Arabic"/>
          <w:sz w:val="24"/>
          <w:szCs w:val="24"/>
          <w:rtl/>
          <w:lang w:bidi="ar-JO"/>
        </w:rPr>
        <w:t xml:space="preserve"> ذاكرة السيرة الذاتية</w:t>
      </w:r>
      <w:r w:rsidR="00381AC5">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وكشف علاقة ذاكرة السيرة الذاتية مع الرفاه النفسي.</w:t>
      </w:r>
    </w:p>
    <w:p w:rsidR="00CC50E6" w:rsidRPr="000A409C" w:rsidRDefault="00CC50E6" w:rsidP="00A34727">
      <w:pPr>
        <w:shd w:val="clear" w:color="auto" w:fill="FFFFFF"/>
        <w:bidi/>
        <w:spacing w:line="240" w:lineRule="auto"/>
        <w:jc w:val="lowKashida"/>
        <w:rPr>
          <w:rFonts w:ascii="Simplified Arabic" w:hAnsi="Simplified Arabic" w:cs="Simplified Arabic"/>
          <w:b/>
          <w:bCs/>
          <w:sz w:val="32"/>
          <w:szCs w:val="32"/>
          <w:rtl/>
          <w:lang w:bidi="ar-JO"/>
        </w:rPr>
      </w:pPr>
      <w:r w:rsidRPr="000A409C">
        <w:rPr>
          <w:rFonts w:ascii="Simplified Arabic" w:hAnsi="Simplified Arabic" w:cs="Simplified Arabic"/>
          <w:b/>
          <w:bCs/>
          <w:sz w:val="32"/>
          <w:szCs w:val="32"/>
          <w:rtl/>
          <w:lang w:bidi="ar-JO"/>
        </w:rPr>
        <w:t>منهجية الدراسة وإجراءاتها</w:t>
      </w:r>
    </w:p>
    <w:p w:rsidR="00CC50E6" w:rsidRPr="000A409C" w:rsidRDefault="00CC50E6" w:rsidP="00A34727">
      <w:pPr>
        <w:keepNext/>
        <w:keepLines/>
        <w:bidi/>
        <w:spacing w:line="240" w:lineRule="auto"/>
        <w:jc w:val="lowKashida"/>
        <w:outlineLvl w:val="0"/>
        <w:rPr>
          <w:rFonts w:ascii="Simplified Arabic" w:hAnsi="Simplified Arabic" w:cs="Simplified Arabic"/>
          <w:b/>
          <w:bCs/>
          <w:sz w:val="28"/>
          <w:szCs w:val="28"/>
          <w:rtl/>
          <w:lang w:bidi="ar-JO"/>
        </w:rPr>
      </w:pPr>
      <w:r w:rsidRPr="000A409C">
        <w:rPr>
          <w:rFonts w:ascii="Simplified Arabic" w:hAnsi="Simplified Arabic" w:cs="Simplified Arabic"/>
          <w:b/>
          <w:bCs/>
          <w:sz w:val="28"/>
          <w:szCs w:val="28"/>
          <w:rtl/>
          <w:lang w:bidi="ar-JO"/>
        </w:rPr>
        <w:t>منهج الدراسة :</w:t>
      </w:r>
    </w:p>
    <w:p w:rsidR="00CC50E6" w:rsidRPr="000A409C" w:rsidRDefault="00CC50E6" w:rsidP="00A34727">
      <w:pPr>
        <w:bidi/>
        <w:spacing w:line="240" w:lineRule="auto"/>
        <w:ind w:firstLine="720"/>
        <w:jc w:val="lowKashida"/>
        <w:rPr>
          <w:rFonts w:ascii="Simplified Arabic" w:hAnsi="Simplified Arabic" w:cs="Simplified Arabic"/>
          <w:sz w:val="24"/>
          <w:szCs w:val="24"/>
          <w:rtl/>
          <w:lang w:bidi="ar-JO"/>
        </w:rPr>
      </w:pPr>
      <w:r w:rsidRPr="000A409C">
        <w:rPr>
          <w:rFonts w:ascii="Simplified Arabic" w:hAnsi="Simplified Arabic" w:cs="Simplified Arabic"/>
          <w:sz w:val="24"/>
          <w:szCs w:val="24"/>
          <w:rtl/>
          <w:lang w:bidi="ar-JO"/>
        </w:rPr>
        <w:t>استخدم الباحث المنهج الوصفي المسحي الارتباطي في هذا البحث.</w:t>
      </w:r>
    </w:p>
    <w:p w:rsidR="00CC50E6" w:rsidRPr="000A409C" w:rsidRDefault="00CC50E6" w:rsidP="00A34727">
      <w:pPr>
        <w:tabs>
          <w:tab w:val="left" w:pos="-58"/>
        </w:tabs>
        <w:bidi/>
        <w:spacing w:line="240" w:lineRule="auto"/>
        <w:jc w:val="lowKashida"/>
        <w:rPr>
          <w:rFonts w:ascii="Simplified Arabic" w:hAnsi="Simplified Arabic" w:cs="Simplified Arabic"/>
          <w:b/>
          <w:bCs/>
          <w:sz w:val="24"/>
          <w:szCs w:val="24"/>
          <w:rtl/>
          <w:lang w:bidi="ar-JO"/>
        </w:rPr>
      </w:pPr>
      <w:r w:rsidRPr="000A409C">
        <w:rPr>
          <w:rFonts w:ascii="Simplified Arabic" w:hAnsi="Simplified Arabic" w:cs="Simplified Arabic"/>
          <w:b/>
          <w:bCs/>
          <w:sz w:val="24"/>
          <w:szCs w:val="24"/>
          <w:rtl/>
          <w:lang w:bidi="ar-JO"/>
        </w:rPr>
        <w:t>مجتمع الدراسة وعينتها</w:t>
      </w:r>
    </w:p>
    <w:p w:rsidR="00CC50E6" w:rsidRPr="000A409C" w:rsidRDefault="00CC50E6" w:rsidP="00A34727">
      <w:pPr>
        <w:bidi/>
        <w:spacing w:line="240" w:lineRule="auto"/>
        <w:ind w:firstLine="720"/>
        <w:jc w:val="lowKashida"/>
        <w:rPr>
          <w:rFonts w:ascii="Simplified Arabic" w:hAnsi="Simplified Arabic" w:cs="Simplified Arabic"/>
          <w:sz w:val="24"/>
          <w:szCs w:val="24"/>
        </w:rPr>
      </w:pPr>
      <w:bookmarkStart w:id="7" w:name="_Toc470523774"/>
      <w:bookmarkStart w:id="8" w:name="_Toc470524048"/>
      <w:bookmarkStart w:id="9" w:name="_Toc471804543"/>
      <w:r w:rsidRPr="000A409C">
        <w:rPr>
          <w:rFonts w:ascii="Simplified Arabic" w:hAnsi="Simplified Arabic" w:cs="Simplified Arabic"/>
          <w:sz w:val="24"/>
          <w:szCs w:val="24"/>
          <w:rtl/>
          <w:lang w:bidi="ar-JO"/>
        </w:rPr>
        <w:t xml:space="preserve">تكون مجتمع الدراسة من جميع طلبة جامعة اليرموك في مرحلتي البكالوريوس والدراسات </w:t>
      </w:r>
      <w:r w:rsidR="00381AC5">
        <w:rPr>
          <w:rFonts w:ascii="Simplified Arabic" w:hAnsi="Simplified Arabic" w:cs="Simplified Arabic" w:hint="cs"/>
          <w:sz w:val="24"/>
          <w:szCs w:val="24"/>
          <w:rtl/>
          <w:lang w:bidi="ar-JO"/>
        </w:rPr>
        <w:t>العليا</w:t>
      </w:r>
      <w:r w:rsidRPr="000A409C">
        <w:rPr>
          <w:rFonts w:ascii="Simplified Arabic" w:hAnsi="Simplified Arabic" w:cs="Simplified Arabic"/>
          <w:sz w:val="24"/>
          <w:szCs w:val="24"/>
          <w:rtl/>
          <w:lang w:bidi="ar-JO"/>
        </w:rPr>
        <w:t xml:space="preserve"> المسجلين في الفصل </w:t>
      </w:r>
      <w:r w:rsidR="00DB563C" w:rsidRPr="000A409C">
        <w:rPr>
          <w:rFonts w:ascii="Simplified Arabic" w:hAnsi="Simplified Arabic" w:cs="Simplified Arabic" w:hint="cs"/>
          <w:sz w:val="24"/>
          <w:szCs w:val="24"/>
          <w:rtl/>
          <w:lang w:bidi="ar-JO"/>
        </w:rPr>
        <w:t>الصيفي للعام</w:t>
      </w:r>
      <w:r w:rsidRPr="000A409C">
        <w:rPr>
          <w:rFonts w:ascii="Simplified Arabic" w:hAnsi="Simplified Arabic" w:cs="Simplified Arabic"/>
          <w:sz w:val="24"/>
          <w:szCs w:val="24"/>
          <w:rtl/>
          <w:lang w:bidi="ar-JO"/>
        </w:rPr>
        <w:t xml:space="preserve"> الدراسي 2019/2020م، والبالغ عددهم (28187</w:t>
      </w:r>
      <w:r w:rsidR="00DB563C" w:rsidRPr="000A409C">
        <w:rPr>
          <w:rFonts w:ascii="Simplified Arabic" w:hAnsi="Simplified Arabic" w:cs="Simplified Arabic" w:hint="cs"/>
          <w:sz w:val="24"/>
          <w:szCs w:val="24"/>
          <w:rtl/>
          <w:lang w:bidi="ar-JO"/>
        </w:rPr>
        <w:t>) وفق</w:t>
      </w:r>
      <w:r w:rsidRPr="000A409C">
        <w:rPr>
          <w:rFonts w:ascii="Simplified Arabic" w:hAnsi="Simplified Arabic" w:cs="Simplified Arabic"/>
          <w:sz w:val="24"/>
          <w:szCs w:val="24"/>
          <w:rtl/>
          <w:lang w:bidi="ar-JO"/>
        </w:rPr>
        <w:t xml:space="preserve"> إحصائيات دائرة القبول والتسجيل في جامعة </w:t>
      </w:r>
      <w:r w:rsidR="00DB563C" w:rsidRPr="000A409C">
        <w:rPr>
          <w:rFonts w:ascii="Simplified Arabic" w:hAnsi="Simplified Arabic" w:cs="Simplified Arabic" w:hint="cs"/>
          <w:sz w:val="24"/>
          <w:szCs w:val="24"/>
          <w:rtl/>
          <w:lang w:bidi="ar-JO"/>
        </w:rPr>
        <w:t>اليرموك،</w:t>
      </w:r>
      <w:bookmarkEnd w:id="7"/>
      <w:bookmarkEnd w:id="8"/>
      <w:bookmarkEnd w:id="9"/>
      <w:r w:rsidR="000673C6">
        <w:rPr>
          <w:rFonts w:ascii="Simplified Arabic" w:hAnsi="Simplified Arabic" w:cs="Simplified Arabic" w:hint="cs"/>
          <w:sz w:val="24"/>
          <w:szCs w:val="24"/>
          <w:rtl/>
          <w:lang w:bidi="ar-JO"/>
        </w:rPr>
        <w:t xml:space="preserve"> </w:t>
      </w:r>
      <w:r w:rsidRPr="000A409C">
        <w:rPr>
          <w:rFonts w:ascii="Simplified Arabic" w:hAnsi="Simplified Arabic" w:cs="Simplified Arabic"/>
          <w:sz w:val="24"/>
          <w:szCs w:val="24"/>
          <w:rtl/>
        </w:rPr>
        <w:t xml:space="preserve">تم اختيار (651) </w:t>
      </w:r>
      <w:r w:rsidRPr="000A409C">
        <w:rPr>
          <w:rFonts w:ascii="Simplified Arabic" w:hAnsi="Simplified Arabic" w:cs="Simplified Arabic"/>
          <w:sz w:val="24"/>
          <w:szCs w:val="24"/>
          <w:rtl/>
          <w:lang w:bidi="ar-JO"/>
        </w:rPr>
        <w:t xml:space="preserve">طالباً وطالبة منهم </w:t>
      </w:r>
      <w:r w:rsidRPr="000A409C">
        <w:rPr>
          <w:rFonts w:ascii="Simplified Arabic" w:hAnsi="Simplified Arabic" w:cs="Simplified Arabic"/>
          <w:sz w:val="24"/>
          <w:szCs w:val="24"/>
          <w:rtl/>
        </w:rPr>
        <w:t xml:space="preserve">بالطريقة </w:t>
      </w:r>
      <w:r w:rsidR="00DB563C" w:rsidRPr="000A409C">
        <w:rPr>
          <w:rFonts w:ascii="Simplified Arabic" w:hAnsi="Simplified Arabic" w:cs="Simplified Arabic" w:hint="cs"/>
          <w:sz w:val="24"/>
          <w:szCs w:val="24"/>
          <w:rtl/>
        </w:rPr>
        <w:t>المتيسرة،</w:t>
      </w:r>
      <w:r w:rsidRPr="000A409C">
        <w:rPr>
          <w:rFonts w:ascii="Simplified Arabic" w:hAnsi="Simplified Arabic" w:cs="Simplified Arabic"/>
          <w:sz w:val="24"/>
          <w:szCs w:val="24"/>
          <w:rtl/>
        </w:rPr>
        <w:t xml:space="preserve"> والجدول (</w:t>
      </w:r>
      <w:r w:rsidRPr="000A409C">
        <w:rPr>
          <w:rFonts w:ascii="Simplified Arabic" w:hAnsi="Simplified Arabic" w:cs="Simplified Arabic"/>
          <w:sz w:val="24"/>
          <w:szCs w:val="24"/>
        </w:rPr>
        <w:t>1</w:t>
      </w:r>
      <w:r w:rsidRPr="000A409C">
        <w:rPr>
          <w:rFonts w:ascii="Simplified Arabic" w:hAnsi="Simplified Arabic" w:cs="Simplified Arabic"/>
          <w:sz w:val="24"/>
          <w:szCs w:val="24"/>
          <w:rtl/>
        </w:rPr>
        <w:t>) يبين توزيع أفراد عينة الدراسة وفقاً لمتغيرات الدراسة.</w:t>
      </w:r>
    </w:p>
    <w:p w:rsidR="0056728A" w:rsidRPr="002E34D9" w:rsidRDefault="002E34D9" w:rsidP="00875F14">
      <w:pPr>
        <w:bidi/>
        <w:spacing w:line="240" w:lineRule="auto"/>
        <w:jc w:val="center"/>
        <w:rPr>
          <w:rFonts w:asciiTheme="minorBidi" w:hAnsiTheme="minorBidi" w:cstheme="minorBidi"/>
          <w:b/>
          <w:bCs/>
          <w:sz w:val="18"/>
          <w:szCs w:val="18"/>
          <w:rtl/>
          <w:lang w:bidi="ar-JO"/>
        </w:rPr>
      </w:pPr>
      <w:r w:rsidRPr="002E34D9">
        <w:rPr>
          <w:rFonts w:asciiTheme="minorBidi" w:hAnsiTheme="minorBidi" w:cstheme="minorBidi"/>
          <w:b/>
          <w:bCs/>
          <w:sz w:val="18"/>
          <w:szCs w:val="18"/>
          <w:rtl/>
          <w:lang w:bidi="ar-JO"/>
        </w:rPr>
        <w:t>ال</w:t>
      </w:r>
      <w:r w:rsidR="00875F14" w:rsidRPr="002E34D9">
        <w:rPr>
          <w:rFonts w:asciiTheme="minorBidi" w:hAnsiTheme="minorBidi" w:cstheme="minorBidi"/>
          <w:b/>
          <w:bCs/>
          <w:sz w:val="18"/>
          <w:szCs w:val="18"/>
          <w:rtl/>
          <w:lang w:bidi="ar-JO"/>
        </w:rPr>
        <w:t>جدول</w:t>
      </w:r>
      <w:r w:rsidRPr="002E34D9">
        <w:rPr>
          <w:rFonts w:asciiTheme="minorBidi" w:hAnsiTheme="minorBidi" w:cstheme="minorBidi"/>
          <w:b/>
          <w:bCs/>
          <w:sz w:val="18"/>
          <w:szCs w:val="18"/>
          <w:rtl/>
          <w:lang w:bidi="ar-JO"/>
        </w:rPr>
        <w:t xml:space="preserve"> رقم</w:t>
      </w:r>
      <w:r w:rsidR="00875F14" w:rsidRPr="002E34D9">
        <w:rPr>
          <w:rFonts w:asciiTheme="minorBidi" w:hAnsiTheme="minorBidi" w:cstheme="minorBidi"/>
          <w:b/>
          <w:bCs/>
          <w:sz w:val="18"/>
          <w:szCs w:val="18"/>
          <w:rtl/>
          <w:lang w:bidi="ar-JO"/>
        </w:rPr>
        <w:t xml:space="preserve"> (1):</w:t>
      </w:r>
    </w:p>
    <w:p w:rsidR="00875F14" w:rsidRPr="002E34D9" w:rsidRDefault="00875F14" w:rsidP="0056728A">
      <w:pPr>
        <w:bidi/>
        <w:spacing w:line="240" w:lineRule="auto"/>
        <w:jc w:val="center"/>
        <w:rPr>
          <w:rFonts w:asciiTheme="minorBidi" w:hAnsiTheme="minorBidi" w:cstheme="minorBidi"/>
          <w:b/>
          <w:bCs/>
          <w:sz w:val="16"/>
          <w:szCs w:val="16"/>
          <w:lang w:bidi="ar-JO"/>
        </w:rPr>
      </w:pPr>
      <w:r w:rsidRPr="002E34D9">
        <w:rPr>
          <w:rFonts w:asciiTheme="minorBidi" w:hAnsiTheme="minorBidi" w:cstheme="minorBidi"/>
          <w:b/>
          <w:bCs/>
          <w:sz w:val="16"/>
          <w:szCs w:val="16"/>
          <w:rtl/>
        </w:rPr>
        <w:t xml:space="preserve">توزيع أفراد عينة الدراسة تبعاً لمتغيرات </w:t>
      </w:r>
      <w:r w:rsidRPr="002E34D9">
        <w:rPr>
          <w:rFonts w:asciiTheme="minorBidi" w:hAnsiTheme="minorBidi" w:cstheme="minorBidi"/>
          <w:b/>
          <w:bCs/>
          <w:sz w:val="16"/>
          <w:szCs w:val="16"/>
          <w:rtl/>
          <w:lang w:bidi="ar-JO"/>
        </w:rPr>
        <w:t>(</w:t>
      </w:r>
      <w:r w:rsidR="00DB563C" w:rsidRPr="002E34D9">
        <w:rPr>
          <w:rFonts w:asciiTheme="minorBidi" w:hAnsiTheme="minorBidi" w:cstheme="minorBidi"/>
          <w:b/>
          <w:bCs/>
          <w:sz w:val="16"/>
          <w:szCs w:val="16"/>
          <w:rtl/>
          <w:lang w:bidi="ar-JO"/>
        </w:rPr>
        <w:t>الجنس،</w:t>
      </w:r>
      <w:r w:rsidRPr="002E34D9">
        <w:rPr>
          <w:rFonts w:asciiTheme="minorBidi" w:hAnsiTheme="minorBidi" w:cstheme="minorBidi"/>
          <w:b/>
          <w:bCs/>
          <w:sz w:val="16"/>
          <w:szCs w:val="16"/>
          <w:rtl/>
          <w:lang w:bidi="ar-JO"/>
        </w:rPr>
        <w:t xml:space="preserve"> المستوى الدراسي)</w:t>
      </w:r>
    </w:p>
    <w:tbl>
      <w:tblPr>
        <w:bidiVisual/>
        <w:tblW w:w="0" w:type="auto"/>
        <w:jc w:val="center"/>
        <w:tblLook w:val="04A0"/>
      </w:tblPr>
      <w:tblGrid>
        <w:gridCol w:w="1316"/>
        <w:gridCol w:w="1588"/>
        <w:gridCol w:w="682"/>
        <w:gridCol w:w="1288"/>
      </w:tblGrid>
      <w:tr w:rsidR="00875F14" w:rsidRPr="002E34D9" w:rsidTr="00875F14">
        <w:trPr>
          <w:tblHeader/>
          <w:jc w:val="center"/>
        </w:trPr>
        <w:tc>
          <w:tcPr>
            <w:tcW w:w="0" w:type="auto"/>
            <w:tcBorders>
              <w:top w:val="single" w:sz="4" w:space="0" w:color="auto"/>
              <w:bottom w:val="single" w:sz="4" w:space="0" w:color="auto"/>
            </w:tcBorders>
            <w:vAlign w:val="center"/>
            <w:hideMark/>
          </w:tcPr>
          <w:p w:rsidR="00875F14" w:rsidRPr="002E34D9" w:rsidRDefault="00875F14" w:rsidP="00875F14">
            <w:pPr>
              <w:bidi/>
              <w:spacing w:line="240" w:lineRule="auto"/>
              <w:rPr>
                <w:rFonts w:asciiTheme="minorBidi" w:hAnsiTheme="minorBidi" w:cstheme="minorBidi"/>
                <w:sz w:val="20"/>
                <w:szCs w:val="20"/>
                <w:rtl/>
              </w:rPr>
            </w:pPr>
            <w:r w:rsidRPr="002E34D9">
              <w:rPr>
                <w:rFonts w:asciiTheme="minorBidi" w:hAnsiTheme="minorBidi" w:cstheme="minorBidi"/>
                <w:sz w:val="20"/>
                <w:szCs w:val="20"/>
                <w:rtl/>
              </w:rPr>
              <w:t>المتغير</w:t>
            </w:r>
          </w:p>
        </w:tc>
        <w:tc>
          <w:tcPr>
            <w:tcW w:w="1588" w:type="dxa"/>
            <w:tcBorders>
              <w:top w:val="single" w:sz="4" w:space="0" w:color="auto"/>
              <w:bottom w:val="single" w:sz="4" w:space="0" w:color="auto"/>
            </w:tcBorders>
            <w:vAlign w:val="center"/>
            <w:hideMark/>
          </w:tcPr>
          <w:p w:rsidR="00875F14" w:rsidRPr="002E34D9" w:rsidRDefault="00875F14" w:rsidP="00875F14">
            <w:pPr>
              <w:bidi/>
              <w:spacing w:line="240" w:lineRule="auto"/>
              <w:rPr>
                <w:rFonts w:asciiTheme="minorBidi" w:hAnsiTheme="minorBidi" w:cstheme="minorBidi"/>
                <w:sz w:val="20"/>
                <w:szCs w:val="20"/>
              </w:rPr>
            </w:pPr>
            <w:r w:rsidRPr="002E34D9">
              <w:rPr>
                <w:rFonts w:asciiTheme="minorBidi" w:hAnsiTheme="minorBidi" w:cstheme="minorBidi"/>
                <w:sz w:val="20"/>
                <w:szCs w:val="20"/>
                <w:rtl/>
              </w:rPr>
              <w:t>المستوى</w:t>
            </w:r>
          </w:p>
        </w:tc>
        <w:tc>
          <w:tcPr>
            <w:tcW w:w="682" w:type="dxa"/>
            <w:tcBorders>
              <w:top w:val="single" w:sz="4" w:space="0" w:color="auto"/>
              <w:bottom w:val="single" w:sz="4" w:space="0" w:color="auto"/>
            </w:tcBorders>
            <w:vAlign w:val="center"/>
            <w:hideMark/>
          </w:tcPr>
          <w:p w:rsidR="00875F14" w:rsidRPr="002E34D9" w:rsidRDefault="00875F14" w:rsidP="00875F14">
            <w:pPr>
              <w:bidi/>
              <w:spacing w:line="240" w:lineRule="auto"/>
              <w:rPr>
                <w:rFonts w:asciiTheme="minorBidi" w:hAnsiTheme="minorBidi" w:cstheme="minorBidi"/>
                <w:sz w:val="20"/>
                <w:szCs w:val="20"/>
              </w:rPr>
            </w:pPr>
            <w:r w:rsidRPr="002E34D9">
              <w:rPr>
                <w:rFonts w:asciiTheme="minorBidi" w:hAnsiTheme="minorBidi" w:cstheme="minorBidi"/>
                <w:sz w:val="20"/>
                <w:szCs w:val="20"/>
                <w:rtl/>
              </w:rPr>
              <w:t>التكرار</w:t>
            </w:r>
          </w:p>
        </w:tc>
        <w:tc>
          <w:tcPr>
            <w:tcW w:w="0" w:type="auto"/>
            <w:tcBorders>
              <w:top w:val="single" w:sz="4" w:space="0" w:color="auto"/>
              <w:bottom w:val="single" w:sz="4" w:space="0" w:color="auto"/>
            </w:tcBorders>
            <w:vAlign w:val="center"/>
            <w:hideMark/>
          </w:tcPr>
          <w:p w:rsidR="00875F14" w:rsidRPr="002E34D9" w:rsidRDefault="00875F14" w:rsidP="00875F14">
            <w:pPr>
              <w:bidi/>
              <w:spacing w:line="240" w:lineRule="auto"/>
              <w:rPr>
                <w:rFonts w:asciiTheme="minorBidi" w:hAnsiTheme="minorBidi" w:cstheme="minorBidi"/>
                <w:sz w:val="20"/>
                <w:szCs w:val="20"/>
              </w:rPr>
            </w:pPr>
            <w:r w:rsidRPr="002E34D9">
              <w:rPr>
                <w:rFonts w:asciiTheme="minorBidi" w:hAnsiTheme="minorBidi" w:cstheme="minorBidi"/>
                <w:sz w:val="20"/>
                <w:szCs w:val="20"/>
                <w:rtl/>
              </w:rPr>
              <w:t>النسبة المئوية %</w:t>
            </w:r>
          </w:p>
        </w:tc>
      </w:tr>
      <w:tr w:rsidR="00875F14" w:rsidRPr="002E34D9" w:rsidTr="00875F14">
        <w:trPr>
          <w:jc w:val="center"/>
        </w:trPr>
        <w:tc>
          <w:tcPr>
            <w:tcW w:w="0" w:type="auto"/>
            <w:vMerge w:val="restart"/>
            <w:tcBorders>
              <w:top w:val="single" w:sz="4" w:space="0" w:color="auto"/>
            </w:tcBorders>
            <w:vAlign w:val="center"/>
            <w:hideMark/>
          </w:tcPr>
          <w:p w:rsidR="00875F14" w:rsidRPr="002E34D9" w:rsidRDefault="00875F14" w:rsidP="00875F14">
            <w:pPr>
              <w:bidi/>
              <w:spacing w:line="240" w:lineRule="auto"/>
              <w:rPr>
                <w:rFonts w:asciiTheme="minorBidi" w:hAnsiTheme="minorBidi" w:cstheme="minorBidi"/>
                <w:sz w:val="20"/>
                <w:szCs w:val="20"/>
              </w:rPr>
            </w:pPr>
            <w:r w:rsidRPr="002E34D9">
              <w:rPr>
                <w:rFonts w:asciiTheme="minorBidi" w:hAnsiTheme="minorBidi" w:cstheme="minorBidi"/>
                <w:sz w:val="20"/>
                <w:szCs w:val="20"/>
                <w:rtl/>
              </w:rPr>
              <w:t>الجنس</w:t>
            </w:r>
          </w:p>
        </w:tc>
        <w:tc>
          <w:tcPr>
            <w:tcW w:w="1588" w:type="dxa"/>
            <w:tcBorders>
              <w:top w:val="single" w:sz="4" w:space="0" w:color="auto"/>
              <w:bottom w:val="single" w:sz="4" w:space="0" w:color="auto"/>
            </w:tcBorders>
            <w:vAlign w:val="center"/>
            <w:hideMark/>
          </w:tcPr>
          <w:p w:rsidR="00875F14" w:rsidRPr="002E34D9" w:rsidRDefault="00875F14" w:rsidP="00875F14">
            <w:pPr>
              <w:bidi/>
              <w:spacing w:line="240" w:lineRule="auto"/>
              <w:rPr>
                <w:rFonts w:asciiTheme="minorBidi" w:hAnsiTheme="minorBidi" w:cstheme="minorBidi"/>
                <w:sz w:val="20"/>
                <w:szCs w:val="20"/>
                <w:rtl/>
              </w:rPr>
            </w:pPr>
            <w:r w:rsidRPr="002E34D9">
              <w:rPr>
                <w:rFonts w:asciiTheme="minorBidi" w:hAnsiTheme="minorBidi" w:cstheme="minorBidi"/>
                <w:sz w:val="20"/>
                <w:szCs w:val="20"/>
                <w:rtl/>
              </w:rPr>
              <w:t>أنثى</w:t>
            </w:r>
          </w:p>
        </w:tc>
        <w:tc>
          <w:tcPr>
            <w:tcW w:w="682" w:type="dxa"/>
            <w:tcBorders>
              <w:top w:val="single" w:sz="4" w:space="0" w:color="auto"/>
              <w:bottom w:val="single" w:sz="4" w:space="0" w:color="auto"/>
            </w:tcBorders>
            <w:vAlign w:val="center"/>
          </w:tcPr>
          <w:p w:rsidR="00875F14" w:rsidRPr="002E34D9" w:rsidRDefault="00875F14" w:rsidP="00875F14">
            <w:pPr>
              <w:bidi/>
              <w:spacing w:line="240" w:lineRule="auto"/>
              <w:rPr>
                <w:rFonts w:asciiTheme="minorBidi" w:hAnsiTheme="minorBidi" w:cstheme="minorBidi"/>
                <w:sz w:val="20"/>
                <w:szCs w:val="20"/>
              </w:rPr>
            </w:pPr>
            <w:r w:rsidRPr="002E34D9">
              <w:rPr>
                <w:rFonts w:asciiTheme="minorBidi" w:hAnsiTheme="minorBidi" w:cstheme="minorBidi"/>
                <w:sz w:val="20"/>
                <w:szCs w:val="20"/>
              </w:rPr>
              <w:t>486</w:t>
            </w:r>
          </w:p>
        </w:tc>
        <w:tc>
          <w:tcPr>
            <w:tcW w:w="0" w:type="auto"/>
            <w:tcBorders>
              <w:top w:val="single" w:sz="4" w:space="0" w:color="auto"/>
              <w:bottom w:val="single" w:sz="4" w:space="0" w:color="auto"/>
            </w:tcBorders>
            <w:vAlign w:val="center"/>
          </w:tcPr>
          <w:p w:rsidR="00875F14" w:rsidRPr="002E34D9" w:rsidRDefault="00875F14" w:rsidP="00875F14">
            <w:pPr>
              <w:bidi/>
              <w:spacing w:line="240" w:lineRule="auto"/>
              <w:rPr>
                <w:rFonts w:asciiTheme="minorBidi" w:hAnsiTheme="minorBidi" w:cstheme="minorBidi"/>
                <w:sz w:val="20"/>
                <w:szCs w:val="20"/>
              </w:rPr>
            </w:pPr>
            <w:r w:rsidRPr="002E34D9">
              <w:rPr>
                <w:rFonts w:asciiTheme="minorBidi" w:hAnsiTheme="minorBidi" w:cstheme="minorBidi"/>
                <w:sz w:val="20"/>
                <w:szCs w:val="20"/>
              </w:rPr>
              <w:t>74.65</w:t>
            </w:r>
          </w:p>
        </w:tc>
      </w:tr>
      <w:tr w:rsidR="00875F14" w:rsidRPr="002E34D9" w:rsidTr="00875F14">
        <w:trPr>
          <w:jc w:val="center"/>
        </w:trPr>
        <w:tc>
          <w:tcPr>
            <w:tcW w:w="0" w:type="auto"/>
            <w:vMerge/>
            <w:tcBorders>
              <w:bottom w:val="single" w:sz="4" w:space="0" w:color="auto"/>
            </w:tcBorders>
            <w:vAlign w:val="center"/>
            <w:hideMark/>
          </w:tcPr>
          <w:p w:rsidR="00875F14" w:rsidRPr="002E34D9" w:rsidRDefault="00875F14" w:rsidP="00875F14">
            <w:pPr>
              <w:bidi/>
              <w:spacing w:line="240" w:lineRule="auto"/>
              <w:rPr>
                <w:rFonts w:asciiTheme="minorBidi" w:hAnsiTheme="minorBidi" w:cstheme="minorBidi"/>
                <w:sz w:val="20"/>
                <w:szCs w:val="20"/>
              </w:rPr>
            </w:pPr>
          </w:p>
        </w:tc>
        <w:tc>
          <w:tcPr>
            <w:tcW w:w="1588" w:type="dxa"/>
            <w:tcBorders>
              <w:top w:val="single" w:sz="4" w:space="0" w:color="auto"/>
              <w:bottom w:val="single" w:sz="4" w:space="0" w:color="auto"/>
            </w:tcBorders>
            <w:vAlign w:val="center"/>
            <w:hideMark/>
          </w:tcPr>
          <w:p w:rsidR="00875F14" w:rsidRPr="002E34D9" w:rsidRDefault="00875F14" w:rsidP="00875F14">
            <w:pPr>
              <w:bidi/>
              <w:spacing w:line="240" w:lineRule="auto"/>
              <w:rPr>
                <w:rFonts w:asciiTheme="minorBidi" w:hAnsiTheme="minorBidi" w:cstheme="minorBidi"/>
                <w:sz w:val="20"/>
                <w:szCs w:val="20"/>
              </w:rPr>
            </w:pPr>
            <w:r w:rsidRPr="002E34D9">
              <w:rPr>
                <w:rFonts w:asciiTheme="minorBidi" w:hAnsiTheme="minorBidi" w:cstheme="minorBidi"/>
                <w:sz w:val="20"/>
                <w:szCs w:val="20"/>
                <w:rtl/>
              </w:rPr>
              <w:t>ذكر</w:t>
            </w:r>
          </w:p>
        </w:tc>
        <w:tc>
          <w:tcPr>
            <w:tcW w:w="682" w:type="dxa"/>
            <w:tcBorders>
              <w:top w:val="single" w:sz="4" w:space="0" w:color="auto"/>
              <w:bottom w:val="single" w:sz="4" w:space="0" w:color="auto"/>
            </w:tcBorders>
            <w:vAlign w:val="center"/>
          </w:tcPr>
          <w:p w:rsidR="00875F14" w:rsidRPr="002E34D9" w:rsidRDefault="00875F14" w:rsidP="00875F14">
            <w:pPr>
              <w:bidi/>
              <w:spacing w:line="240" w:lineRule="auto"/>
              <w:rPr>
                <w:rFonts w:asciiTheme="minorBidi" w:hAnsiTheme="minorBidi" w:cstheme="minorBidi"/>
                <w:sz w:val="20"/>
                <w:szCs w:val="20"/>
              </w:rPr>
            </w:pPr>
            <w:r w:rsidRPr="002E34D9">
              <w:rPr>
                <w:rFonts w:asciiTheme="minorBidi" w:hAnsiTheme="minorBidi" w:cstheme="minorBidi"/>
                <w:sz w:val="20"/>
                <w:szCs w:val="20"/>
              </w:rPr>
              <w:t>165</w:t>
            </w:r>
          </w:p>
        </w:tc>
        <w:tc>
          <w:tcPr>
            <w:tcW w:w="0" w:type="auto"/>
            <w:tcBorders>
              <w:top w:val="single" w:sz="4" w:space="0" w:color="auto"/>
              <w:bottom w:val="single" w:sz="4" w:space="0" w:color="auto"/>
            </w:tcBorders>
            <w:vAlign w:val="center"/>
          </w:tcPr>
          <w:p w:rsidR="00875F14" w:rsidRPr="002E34D9" w:rsidRDefault="00875F14" w:rsidP="00875F14">
            <w:pPr>
              <w:bidi/>
              <w:spacing w:line="240" w:lineRule="auto"/>
              <w:rPr>
                <w:rFonts w:asciiTheme="minorBidi" w:hAnsiTheme="minorBidi" w:cstheme="minorBidi"/>
                <w:sz w:val="20"/>
                <w:szCs w:val="20"/>
              </w:rPr>
            </w:pPr>
            <w:r w:rsidRPr="002E34D9">
              <w:rPr>
                <w:rFonts w:asciiTheme="minorBidi" w:hAnsiTheme="minorBidi" w:cstheme="minorBidi"/>
                <w:sz w:val="20"/>
                <w:szCs w:val="20"/>
              </w:rPr>
              <w:t>25.35</w:t>
            </w:r>
          </w:p>
        </w:tc>
      </w:tr>
      <w:tr w:rsidR="00875F14" w:rsidRPr="002E34D9" w:rsidTr="00875F14">
        <w:trPr>
          <w:jc w:val="center"/>
        </w:trPr>
        <w:tc>
          <w:tcPr>
            <w:tcW w:w="0" w:type="auto"/>
            <w:vMerge w:val="restart"/>
            <w:tcBorders>
              <w:top w:val="single" w:sz="4" w:space="0" w:color="auto"/>
              <w:bottom w:val="single" w:sz="4" w:space="0" w:color="auto"/>
            </w:tcBorders>
            <w:vAlign w:val="center"/>
            <w:hideMark/>
          </w:tcPr>
          <w:p w:rsidR="00875F14" w:rsidRPr="002E34D9" w:rsidRDefault="00875F14" w:rsidP="00875F14">
            <w:pPr>
              <w:bidi/>
              <w:spacing w:line="240" w:lineRule="auto"/>
              <w:rPr>
                <w:rFonts w:asciiTheme="minorBidi" w:hAnsiTheme="minorBidi" w:cstheme="minorBidi"/>
                <w:sz w:val="20"/>
                <w:szCs w:val="20"/>
              </w:rPr>
            </w:pPr>
            <w:r w:rsidRPr="002E34D9">
              <w:rPr>
                <w:rFonts w:asciiTheme="minorBidi" w:hAnsiTheme="minorBidi" w:cstheme="minorBidi"/>
                <w:sz w:val="20"/>
                <w:szCs w:val="20"/>
                <w:rtl/>
              </w:rPr>
              <w:t>المستوى الدراسي</w:t>
            </w:r>
          </w:p>
        </w:tc>
        <w:tc>
          <w:tcPr>
            <w:tcW w:w="1588" w:type="dxa"/>
            <w:tcBorders>
              <w:top w:val="single" w:sz="4" w:space="0" w:color="auto"/>
              <w:bottom w:val="single" w:sz="4" w:space="0" w:color="auto"/>
            </w:tcBorders>
            <w:vAlign w:val="center"/>
          </w:tcPr>
          <w:p w:rsidR="00875F14" w:rsidRPr="002E34D9" w:rsidRDefault="00875F14" w:rsidP="00875F14">
            <w:pPr>
              <w:bidi/>
              <w:spacing w:line="240" w:lineRule="auto"/>
              <w:rPr>
                <w:rFonts w:asciiTheme="minorBidi" w:hAnsiTheme="minorBidi" w:cstheme="minorBidi"/>
                <w:sz w:val="20"/>
                <w:szCs w:val="20"/>
                <w:rtl/>
              </w:rPr>
            </w:pPr>
            <w:r w:rsidRPr="002E34D9">
              <w:rPr>
                <w:rFonts w:asciiTheme="minorBidi" w:hAnsiTheme="minorBidi" w:cstheme="minorBidi"/>
                <w:sz w:val="20"/>
                <w:szCs w:val="20"/>
                <w:rtl/>
              </w:rPr>
              <w:t>بكالوريوس</w:t>
            </w:r>
          </w:p>
        </w:tc>
        <w:tc>
          <w:tcPr>
            <w:tcW w:w="682" w:type="dxa"/>
            <w:tcBorders>
              <w:top w:val="single" w:sz="4" w:space="0" w:color="auto"/>
              <w:bottom w:val="single" w:sz="4" w:space="0" w:color="auto"/>
            </w:tcBorders>
            <w:vAlign w:val="center"/>
          </w:tcPr>
          <w:p w:rsidR="00875F14" w:rsidRPr="002E34D9" w:rsidRDefault="00875F14" w:rsidP="00875F14">
            <w:pPr>
              <w:bidi/>
              <w:spacing w:line="240" w:lineRule="auto"/>
              <w:rPr>
                <w:rFonts w:asciiTheme="minorBidi" w:hAnsiTheme="minorBidi" w:cstheme="minorBidi"/>
                <w:sz w:val="20"/>
                <w:szCs w:val="20"/>
              </w:rPr>
            </w:pPr>
            <w:r w:rsidRPr="002E34D9">
              <w:rPr>
                <w:rFonts w:asciiTheme="minorBidi" w:hAnsiTheme="minorBidi" w:cstheme="minorBidi"/>
                <w:sz w:val="20"/>
                <w:szCs w:val="20"/>
              </w:rPr>
              <w:t>392</w:t>
            </w:r>
          </w:p>
        </w:tc>
        <w:tc>
          <w:tcPr>
            <w:tcW w:w="0" w:type="auto"/>
            <w:tcBorders>
              <w:top w:val="single" w:sz="4" w:space="0" w:color="auto"/>
              <w:bottom w:val="single" w:sz="4" w:space="0" w:color="auto"/>
            </w:tcBorders>
            <w:vAlign w:val="center"/>
          </w:tcPr>
          <w:p w:rsidR="00875F14" w:rsidRPr="002E34D9" w:rsidRDefault="00875F14" w:rsidP="00875F14">
            <w:pPr>
              <w:bidi/>
              <w:spacing w:line="240" w:lineRule="auto"/>
              <w:rPr>
                <w:rFonts w:asciiTheme="minorBidi" w:hAnsiTheme="minorBidi" w:cstheme="minorBidi"/>
                <w:sz w:val="20"/>
                <w:szCs w:val="20"/>
              </w:rPr>
            </w:pPr>
            <w:r w:rsidRPr="002E34D9">
              <w:rPr>
                <w:rFonts w:asciiTheme="minorBidi" w:hAnsiTheme="minorBidi" w:cstheme="minorBidi"/>
                <w:sz w:val="20"/>
                <w:szCs w:val="20"/>
              </w:rPr>
              <w:t>60.22</w:t>
            </w:r>
          </w:p>
        </w:tc>
      </w:tr>
      <w:tr w:rsidR="00875F14" w:rsidRPr="002E34D9" w:rsidTr="00875F14">
        <w:trPr>
          <w:jc w:val="center"/>
        </w:trPr>
        <w:tc>
          <w:tcPr>
            <w:tcW w:w="0" w:type="auto"/>
            <w:vMerge/>
            <w:tcBorders>
              <w:bottom w:val="single" w:sz="4" w:space="0" w:color="auto"/>
            </w:tcBorders>
            <w:vAlign w:val="center"/>
            <w:hideMark/>
          </w:tcPr>
          <w:p w:rsidR="00875F14" w:rsidRPr="002E34D9" w:rsidRDefault="00875F14" w:rsidP="00875F14">
            <w:pPr>
              <w:bidi/>
              <w:spacing w:line="240" w:lineRule="auto"/>
              <w:rPr>
                <w:rFonts w:asciiTheme="minorBidi" w:hAnsiTheme="minorBidi" w:cstheme="minorBidi"/>
                <w:sz w:val="20"/>
                <w:szCs w:val="20"/>
              </w:rPr>
            </w:pPr>
          </w:p>
        </w:tc>
        <w:tc>
          <w:tcPr>
            <w:tcW w:w="1588" w:type="dxa"/>
            <w:tcBorders>
              <w:top w:val="single" w:sz="4" w:space="0" w:color="auto"/>
              <w:bottom w:val="single" w:sz="4" w:space="0" w:color="auto"/>
            </w:tcBorders>
            <w:vAlign w:val="center"/>
          </w:tcPr>
          <w:p w:rsidR="00875F14" w:rsidRPr="002E34D9" w:rsidRDefault="00875F14" w:rsidP="00875F14">
            <w:pPr>
              <w:bidi/>
              <w:spacing w:line="240" w:lineRule="auto"/>
              <w:rPr>
                <w:rFonts w:asciiTheme="minorBidi" w:hAnsiTheme="minorBidi" w:cstheme="minorBidi"/>
                <w:sz w:val="20"/>
                <w:szCs w:val="20"/>
              </w:rPr>
            </w:pPr>
            <w:r w:rsidRPr="002E34D9">
              <w:rPr>
                <w:rFonts w:asciiTheme="minorBidi" w:hAnsiTheme="minorBidi" w:cstheme="minorBidi"/>
                <w:sz w:val="20"/>
                <w:szCs w:val="20"/>
                <w:rtl/>
              </w:rPr>
              <w:t>دراسات عليا</w:t>
            </w:r>
          </w:p>
        </w:tc>
        <w:tc>
          <w:tcPr>
            <w:tcW w:w="682" w:type="dxa"/>
            <w:tcBorders>
              <w:top w:val="single" w:sz="4" w:space="0" w:color="auto"/>
              <w:bottom w:val="single" w:sz="4" w:space="0" w:color="auto"/>
            </w:tcBorders>
            <w:vAlign w:val="center"/>
          </w:tcPr>
          <w:p w:rsidR="00875F14" w:rsidRPr="002E34D9" w:rsidRDefault="00875F14" w:rsidP="00875F14">
            <w:pPr>
              <w:bidi/>
              <w:spacing w:line="240" w:lineRule="auto"/>
              <w:rPr>
                <w:rFonts w:asciiTheme="minorBidi" w:hAnsiTheme="minorBidi" w:cstheme="minorBidi"/>
                <w:sz w:val="20"/>
                <w:szCs w:val="20"/>
              </w:rPr>
            </w:pPr>
            <w:r w:rsidRPr="002E34D9">
              <w:rPr>
                <w:rFonts w:asciiTheme="minorBidi" w:hAnsiTheme="minorBidi" w:cstheme="minorBidi"/>
                <w:sz w:val="20"/>
                <w:szCs w:val="20"/>
              </w:rPr>
              <w:t>259</w:t>
            </w:r>
          </w:p>
        </w:tc>
        <w:tc>
          <w:tcPr>
            <w:tcW w:w="0" w:type="auto"/>
            <w:tcBorders>
              <w:top w:val="single" w:sz="4" w:space="0" w:color="auto"/>
              <w:bottom w:val="single" w:sz="4" w:space="0" w:color="auto"/>
            </w:tcBorders>
            <w:vAlign w:val="center"/>
          </w:tcPr>
          <w:p w:rsidR="00875F14" w:rsidRPr="002E34D9" w:rsidRDefault="00875F14" w:rsidP="00875F14">
            <w:pPr>
              <w:bidi/>
              <w:spacing w:line="240" w:lineRule="auto"/>
              <w:rPr>
                <w:rFonts w:asciiTheme="minorBidi" w:hAnsiTheme="minorBidi" w:cstheme="minorBidi"/>
                <w:sz w:val="20"/>
                <w:szCs w:val="20"/>
              </w:rPr>
            </w:pPr>
            <w:r w:rsidRPr="002E34D9">
              <w:rPr>
                <w:rFonts w:asciiTheme="minorBidi" w:hAnsiTheme="minorBidi" w:cstheme="minorBidi"/>
                <w:sz w:val="20"/>
                <w:szCs w:val="20"/>
              </w:rPr>
              <w:t>39.78</w:t>
            </w:r>
          </w:p>
        </w:tc>
      </w:tr>
      <w:tr w:rsidR="00875F14" w:rsidRPr="002E34D9" w:rsidTr="00875F14">
        <w:trPr>
          <w:jc w:val="center"/>
        </w:trPr>
        <w:tc>
          <w:tcPr>
            <w:tcW w:w="0" w:type="auto"/>
            <w:tcBorders>
              <w:top w:val="single" w:sz="4" w:space="0" w:color="auto"/>
              <w:bottom w:val="single" w:sz="4" w:space="0" w:color="auto"/>
            </w:tcBorders>
            <w:vAlign w:val="center"/>
          </w:tcPr>
          <w:p w:rsidR="00875F14" w:rsidRPr="002E34D9" w:rsidRDefault="00875F14" w:rsidP="00875F14">
            <w:pPr>
              <w:bidi/>
              <w:spacing w:line="240" w:lineRule="auto"/>
              <w:rPr>
                <w:rFonts w:asciiTheme="minorBidi" w:hAnsiTheme="minorBidi" w:cstheme="minorBidi"/>
                <w:sz w:val="20"/>
                <w:szCs w:val="20"/>
                <w:rtl/>
              </w:rPr>
            </w:pPr>
            <w:r w:rsidRPr="002E34D9">
              <w:rPr>
                <w:rFonts w:asciiTheme="minorBidi" w:hAnsiTheme="minorBidi" w:cstheme="minorBidi"/>
                <w:sz w:val="20"/>
                <w:szCs w:val="20"/>
                <w:rtl/>
              </w:rPr>
              <w:t>المجموع</w:t>
            </w:r>
          </w:p>
        </w:tc>
        <w:tc>
          <w:tcPr>
            <w:tcW w:w="1588" w:type="dxa"/>
            <w:tcBorders>
              <w:top w:val="single" w:sz="4" w:space="0" w:color="auto"/>
              <w:bottom w:val="single" w:sz="4" w:space="0" w:color="auto"/>
            </w:tcBorders>
            <w:vAlign w:val="center"/>
          </w:tcPr>
          <w:p w:rsidR="00875F14" w:rsidRPr="002E34D9" w:rsidRDefault="00875F14" w:rsidP="00875F14">
            <w:pPr>
              <w:bidi/>
              <w:spacing w:line="240" w:lineRule="auto"/>
              <w:rPr>
                <w:rFonts w:asciiTheme="minorBidi" w:hAnsiTheme="minorBidi" w:cstheme="minorBidi"/>
                <w:sz w:val="20"/>
                <w:szCs w:val="20"/>
                <w:rtl/>
              </w:rPr>
            </w:pPr>
          </w:p>
        </w:tc>
        <w:tc>
          <w:tcPr>
            <w:tcW w:w="682" w:type="dxa"/>
            <w:tcBorders>
              <w:top w:val="single" w:sz="4" w:space="0" w:color="auto"/>
              <w:bottom w:val="single" w:sz="4" w:space="0" w:color="auto"/>
            </w:tcBorders>
            <w:vAlign w:val="center"/>
          </w:tcPr>
          <w:p w:rsidR="00875F14" w:rsidRPr="002E34D9" w:rsidRDefault="00875F14" w:rsidP="00875F14">
            <w:pPr>
              <w:bidi/>
              <w:spacing w:line="240" w:lineRule="auto"/>
              <w:rPr>
                <w:rFonts w:asciiTheme="minorBidi" w:hAnsiTheme="minorBidi" w:cstheme="minorBidi"/>
                <w:sz w:val="20"/>
                <w:szCs w:val="20"/>
              </w:rPr>
            </w:pPr>
            <w:r w:rsidRPr="002E34D9">
              <w:rPr>
                <w:rFonts w:asciiTheme="minorBidi" w:hAnsiTheme="minorBidi" w:cstheme="minorBidi"/>
                <w:sz w:val="20"/>
                <w:szCs w:val="20"/>
              </w:rPr>
              <w:t>651</w:t>
            </w:r>
          </w:p>
        </w:tc>
        <w:tc>
          <w:tcPr>
            <w:tcW w:w="0" w:type="auto"/>
            <w:tcBorders>
              <w:top w:val="single" w:sz="4" w:space="0" w:color="auto"/>
              <w:bottom w:val="single" w:sz="4" w:space="0" w:color="auto"/>
            </w:tcBorders>
            <w:vAlign w:val="center"/>
          </w:tcPr>
          <w:p w:rsidR="00875F14" w:rsidRPr="002E34D9" w:rsidRDefault="00875F14" w:rsidP="00875F14">
            <w:pPr>
              <w:bidi/>
              <w:spacing w:line="240" w:lineRule="auto"/>
              <w:rPr>
                <w:rFonts w:asciiTheme="minorBidi" w:hAnsiTheme="minorBidi" w:cstheme="minorBidi"/>
                <w:sz w:val="20"/>
                <w:szCs w:val="20"/>
              </w:rPr>
            </w:pPr>
            <w:r w:rsidRPr="002E34D9">
              <w:rPr>
                <w:rFonts w:asciiTheme="minorBidi" w:hAnsiTheme="minorBidi" w:cstheme="minorBidi"/>
                <w:sz w:val="20"/>
                <w:szCs w:val="20"/>
              </w:rPr>
              <w:t>100.00</w:t>
            </w:r>
          </w:p>
        </w:tc>
      </w:tr>
    </w:tbl>
    <w:p w:rsidR="00CC50E6" w:rsidRPr="000A409C" w:rsidRDefault="00CC50E6" w:rsidP="00CC50E6">
      <w:pPr>
        <w:keepNext/>
        <w:keepLines/>
        <w:bidi/>
        <w:spacing w:line="240" w:lineRule="auto"/>
        <w:jc w:val="lowKashida"/>
        <w:outlineLvl w:val="0"/>
        <w:rPr>
          <w:rFonts w:ascii="Simplified Arabic" w:hAnsi="Simplified Arabic" w:cs="Simplified Arabic"/>
          <w:b/>
          <w:bCs/>
          <w:sz w:val="28"/>
          <w:szCs w:val="28"/>
          <w:rtl/>
          <w:lang w:bidi="ar-JO"/>
        </w:rPr>
      </w:pPr>
      <w:r w:rsidRPr="000A409C">
        <w:rPr>
          <w:rFonts w:ascii="Simplified Arabic" w:hAnsi="Simplified Arabic" w:cs="Simplified Arabic"/>
          <w:b/>
          <w:bCs/>
          <w:sz w:val="28"/>
          <w:szCs w:val="28"/>
          <w:rtl/>
          <w:lang w:bidi="ar-JO"/>
        </w:rPr>
        <w:t>أدوات الدراسة:</w:t>
      </w:r>
    </w:p>
    <w:p w:rsidR="00CC50E6" w:rsidRPr="000A409C" w:rsidRDefault="00CC50E6" w:rsidP="004E2CC9">
      <w:pPr>
        <w:bidi/>
        <w:spacing w:line="240" w:lineRule="auto"/>
        <w:ind w:firstLine="720"/>
        <w:jc w:val="lowKashida"/>
        <w:rPr>
          <w:rFonts w:ascii="Simplified Arabic" w:hAnsi="Simplified Arabic" w:cs="Simplified Arabic"/>
          <w:sz w:val="24"/>
          <w:szCs w:val="24"/>
          <w:rtl/>
        </w:rPr>
      </w:pPr>
      <w:r w:rsidRPr="000A409C">
        <w:rPr>
          <w:rFonts w:ascii="Simplified Arabic" w:hAnsi="Simplified Arabic" w:cs="Simplified Arabic"/>
          <w:sz w:val="24"/>
          <w:szCs w:val="24"/>
          <w:rtl/>
        </w:rPr>
        <w:t xml:space="preserve">لتحقيق أهداف الدراسة </w:t>
      </w:r>
      <w:r w:rsidR="004E2CC9">
        <w:rPr>
          <w:rFonts w:ascii="Simplified Arabic" w:hAnsi="Simplified Arabic" w:cs="Simplified Arabic" w:hint="cs"/>
          <w:sz w:val="24"/>
          <w:szCs w:val="24"/>
          <w:rtl/>
        </w:rPr>
        <w:t>تم</w:t>
      </w:r>
      <w:r w:rsidR="00153248">
        <w:rPr>
          <w:rFonts w:ascii="Simplified Arabic" w:hAnsi="Simplified Arabic" w:cs="Simplified Arabic" w:hint="cs"/>
          <w:sz w:val="24"/>
          <w:szCs w:val="24"/>
          <w:rtl/>
        </w:rPr>
        <w:t xml:space="preserve"> </w:t>
      </w:r>
      <w:r w:rsidR="004E2CC9">
        <w:rPr>
          <w:rFonts w:ascii="Simplified Arabic" w:hAnsi="Simplified Arabic" w:cs="Simplified Arabic" w:hint="cs"/>
          <w:sz w:val="24"/>
          <w:szCs w:val="24"/>
          <w:rtl/>
        </w:rPr>
        <w:t>استخدام</w:t>
      </w:r>
      <w:r w:rsidRPr="000A409C">
        <w:rPr>
          <w:rFonts w:ascii="Simplified Arabic" w:hAnsi="Simplified Arabic" w:cs="Simplified Arabic"/>
          <w:sz w:val="24"/>
          <w:szCs w:val="24"/>
          <w:rtl/>
        </w:rPr>
        <w:t xml:space="preserve"> الأدوات التالية:</w:t>
      </w:r>
    </w:p>
    <w:p w:rsidR="00CC50E6" w:rsidRPr="000A409C" w:rsidRDefault="00CC50E6" w:rsidP="00A34727">
      <w:pPr>
        <w:keepNext/>
        <w:keepLines/>
        <w:bidi/>
        <w:spacing w:before="240" w:line="240" w:lineRule="auto"/>
        <w:ind w:left="404" w:hanging="504"/>
        <w:jc w:val="lowKashida"/>
        <w:outlineLvl w:val="1"/>
        <w:rPr>
          <w:rFonts w:ascii="Simplified Arabic" w:hAnsi="Simplified Arabic" w:cs="Simplified Arabic"/>
          <w:b/>
          <w:bCs/>
          <w:sz w:val="24"/>
          <w:szCs w:val="24"/>
          <w:rtl/>
        </w:rPr>
      </w:pPr>
      <w:r w:rsidRPr="000A409C">
        <w:rPr>
          <w:rFonts w:ascii="Simplified Arabic" w:hAnsi="Simplified Arabic" w:cs="Simplified Arabic"/>
          <w:b/>
          <w:bCs/>
          <w:sz w:val="24"/>
          <w:szCs w:val="24"/>
          <w:rtl/>
          <w:lang w:bidi="ar-JO"/>
        </w:rPr>
        <w:t xml:space="preserve"> أولاً: استبانة خبرات الذا</w:t>
      </w:r>
      <w:r w:rsidR="004E2CC9">
        <w:rPr>
          <w:rFonts w:ascii="Simplified Arabic" w:hAnsi="Simplified Arabic" w:cs="Simplified Arabic"/>
          <w:b/>
          <w:bCs/>
          <w:sz w:val="24"/>
          <w:szCs w:val="24"/>
          <w:rtl/>
          <w:lang w:bidi="ar-JO"/>
        </w:rPr>
        <w:t>كرة</w:t>
      </w:r>
      <w:r w:rsidR="004E2CC9">
        <w:rPr>
          <w:rFonts w:ascii="Simplified Arabic" w:hAnsi="Simplified Arabic" w:cs="Simplified Arabic" w:hint="cs"/>
          <w:b/>
          <w:bCs/>
          <w:sz w:val="24"/>
          <w:szCs w:val="24"/>
          <w:rtl/>
          <w:lang w:bidi="ar-JO"/>
        </w:rPr>
        <w:t>:</w:t>
      </w:r>
    </w:p>
    <w:p w:rsidR="00CC50E6" w:rsidRPr="000A409C" w:rsidRDefault="00CC50E6" w:rsidP="000673C6">
      <w:pPr>
        <w:bidi/>
        <w:spacing w:line="240" w:lineRule="auto"/>
        <w:ind w:firstLine="720"/>
        <w:jc w:val="lowKashida"/>
        <w:rPr>
          <w:rFonts w:ascii="Simplified Arabic" w:hAnsi="Simplified Arabic" w:cs="Simplified Arabic"/>
          <w:sz w:val="24"/>
          <w:szCs w:val="24"/>
          <w:shd w:val="clear" w:color="auto" w:fill="FFFFFF"/>
          <w:rtl/>
        </w:rPr>
      </w:pPr>
      <w:r w:rsidRPr="004F66B8">
        <w:rPr>
          <w:rFonts w:ascii="Simplified Arabic" w:hAnsi="Simplified Arabic" w:cs="Simplified Arabic"/>
          <w:sz w:val="24"/>
          <w:szCs w:val="24"/>
          <w:rtl/>
          <w:lang w:bidi="ar-JO"/>
        </w:rPr>
        <w:t>تم استخدام</w:t>
      </w:r>
      <w:r w:rsidRPr="004F66B8">
        <w:rPr>
          <w:rFonts w:ascii="Simplified Arabic" w:eastAsia="Batang" w:hAnsi="Simplified Arabic" w:cs="Simplified Arabic"/>
          <w:sz w:val="24"/>
          <w:szCs w:val="24"/>
          <w:rtl/>
          <w:lang w:bidi="ar-JO"/>
        </w:rPr>
        <w:t xml:space="preserve"> مقياس خصائص ذاكرة السيرة الذاتية لسوتين وروبينز </w:t>
      </w:r>
      <w:r w:rsidRPr="004F66B8">
        <w:rPr>
          <w:rFonts w:asciiTheme="majorBidi" w:hAnsiTheme="majorBidi" w:cstheme="majorBidi"/>
          <w:sz w:val="24"/>
          <w:szCs w:val="24"/>
          <w:lang w:bidi="ar-JO"/>
        </w:rPr>
        <w:t>(Sutin &amp;  Robins</w:t>
      </w:r>
      <w:r w:rsidR="00240D12" w:rsidRPr="004F66B8">
        <w:rPr>
          <w:rFonts w:asciiTheme="majorBidi" w:hAnsiTheme="majorBidi" w:cstheme="majorBidi"/>
          <w:sz w:val="24"/>
          <w:szCs w:val="24"/>
          <w:lang w:bidi="ar-JO"/>
        </w:rPr>
        <w:t>,</w:t>
      </w:r>
      <w:r w:rsidRPr="004F66B8">
        <w:rPr>
          <w:rFonts w:asciiTheme="majorBidi" w:hAnsiTheme="majorBidi" w:cstheme="majorBidi"/>
          <w:sz w:val="24"/>
          <w:szCs w:val="24"/>
          <w:lang w:bidi="ar-JO"/>
        </w:rPr>
        <w:t xml:space="preserve"> 2007)</w:t>
      </w:r>
      <w:r w:rsidR="004E2CC9" w:rsidRPr="004F66B8">
        <w:rPr>
          <w:rFonts w:asciiTheme="majorBidi" w:hAnsiTheme="majorBidi" w:cstheme="majorBidi" w:hint="cs"/>
          <w:sz w:val="24"/>
          <w:szCs w:val="24"/>
          <w:rtl/>
        </w:rPr>
        <w:t>،</w:t>
      </w:r>
      <w:r w:rsidR="004E2CC9" w:rsidRPr="004F66B8">
        <w:rPr>
          <w:rFonts w:ascii="Simplified Arabic" w:eastAsia="Batang" w:hAnsi="Simplified Arabic" w:cs="Simplified Arabic" w:hint="cs"/>
          <w:sz w:val="24"/>
          <w:szCs w:val="24"/>
          <w:rtl/>
          <w:lang w:bidi="ar-JO"/>
        </w:rPr>
        <w:t xml:space="preserve"> بعد</w:t>
      </w:r>
      <w:r w:rsidRPr="004F66B8">
        <w:rPr>
          <w:rFonts w:ascii="Simplified Arabic" w:eastAsia="Batang" w:hAnsi="Simplified Arabic" w:cs="Simplified Arabic"/>
          <w:sz w:val="24"/>
          <w:szCs w:val="24"/>
          <w:rtl/>
          <w:lang w:bidi="ar-JO"/>
        </w:rPr>
        <w:t>ترجمة المقياس وإعادة ترتيب الفقرات حسب ال</w:t>
      </w:r>
      <w:r w:rsidR="00281874" w:rsidRPr="004F66B8">
        <w:rPr>
          <w:rFonts w:ascii="Simplified Arabic" w:eastAsia="Batang" w:hAnsi="Simplified Arabic" w:cs="Simplified Arabic"/>
          <w:sz w:val="24"/>
          <w:szCs w:val="24"/>
          <w:rtl/>
          <w:lang w:bidi="ar-JO"/>
        </w:rPr>
        <w:t>أبعاد</w:t>
      </w:r>
      <w:r w:rsidRPr="004F66B8">
        <w:rPr>
          <w:rFonts w:ascii="Simplified Arabic" w:eastAsia="Batang" w:hAnsi="Simplified Arabic" w:cs="Simplified Arabic"/>
          <w:sz w:val="24"/>
          <w:szCs w:val="24"/>
          <w:rtl/>
          <w:lang w:bidi="ar-JO"/>
        </w:rPr>
        <w:t>، وإع</w:t>
      </w:r>
      <w:r w:rsidR="004F66B8">
        <w:rPr>
          <w:rFonts w:ascii="Simplified Arabic" w:eastAsia="Batang" w:hAnsi="Simplified Arabic" w:cs="Simplified Arabic"/>
          <w:sz w:val="24"/>
          <w:szCs w:val="24"/>
          <w:rtl/>
          <w:lang w:bidi="ar-JO"/>
        </w:rPr>
        <w:t>ادة صياغة الفقرات</w:t>
      </w:r>
      <w:r w:rsidR="004F66B8">
        <w:rPr>
          <w:rFonts w:ascii="Simplified Arabic" w:eastAsia="Batang" w:hAnsi="Simplified Arabic" w:cs="Simplified Arabic" w:hint="cs"/>
          <w:sz w:val="24"/>
          <w:szCs w:val="24"/>
          <w:rtl/>
          <w:lang w:bidi="ar-JO"/>
        </w:rPr>
        <w:t>،</w:t>
      </w:r>
      <w:r w:rsidR="00B4631D" w:rsidRPr="004F66B8">
        <w:rPr>
          <w:rFonts w:ascii="Simplified Arabic" w:eastAsia="Batang" w:hAnsi="Simplified Arabic" w:cs="Simplified Arabic"/>
          <w:sz w:val="24"/>
          <w:szCs w:val="24"/>
          <w:rtl/>
          <w:lang w:bidi="ar-JO"/>
        </w:rPr>
        <w:t xml:space="preserve">حيث يتكون المقياس من (10) </w:t>
      </w:r>
      <w:r w:rsidR="00281874" w:rsidRPr="004F66B8">
        <w:rPr>
          <w:rFonts w:ascii="Simplified Arabic" w:eastAsia="Batang" w:hAnsi="Simplified Arabic" w:cs="Simplified Arabic"/>
          <w:sz w:val="24"/>
          <w:szCs w:val="24"/>
          <w:rtl/>
          <w:lang w:bidi="ar-JO"/>
        </w:rPr>
        <w:t>أبعاد</w:t>
      </w:r>
      <w:r w:rsidR="004F66B8">
        <w:rPr>
          <w:rFonts w:ascii="Simplified Arabic" w:eastAsia="Batang" w:hAnsi="Simplified Arabic" w:cs="Simplified Arabic" w:hint="cs"/>
          <w:sz w:val="24"/>
          <w:szCs w:val="24"/>
          <w:rtl/>
          <w:lang w:bidi="ar-JO"/>
        </w:rPr>
        <w:t>،</w:t>
      </w:r>
      <w:r w:rsidR="00B4631D" w:rsidRPr="004F66B8">
        <w:rPr>
          <w:rFonts w:ascii="Simplified Arabic" w:eastAsia="Batang" w:hAnsi="Simplified Arabic" w:cs="Simplified Arabic"/>
          <w:sz w:val="24"/>
          <w:szCs w:val="24"/>
          <w:rtl/>
          <w:lang w:bidi="ar-JO"/>
        </w:rPr>
        <w:t xml:space="preserve"> ولكل بُعد عدد من الفقرات</w:t>
      </w:r>
      <w:r w:rsidR="004F66B8">
        <w:rPr>
          <w:rFonts w:ascii="Simplified Arabic" w:eastAsia="Batang" w:hAnsi="Simplified Arabic" w:cs="Simplified Arabic" w:hint="cs"/>
          <w:sz w:val="24"/>
          <w:szCs w:val="24"/>
          <w:rtl/>
          <w:lang w:bidi="ar-JO"/>
        </w:rPr>
        <w:t>،</w:t>
      </w:r>
      <w:r w:rsidR="00B4631D" w:rsidRPr="004F66B8">
        <w:rPr>
          <w:rFonts w:ascii="Simplified Arabic" w:eastAsia="Batang" w:hAnsi="Simplified Arabic" w:cs="Simplified Arabic"/>
          <w:sz w:val="24"/>
          <w:szCs w:val="24"/>
          <w:rtl/>
          <w:lang w:bidi="ar-JO"/>
        </w:rPr>
        <w:t xml:space="preserve"> وهذه ال</w:t>
      </w:r>
      <w:r w:rsidR="00281874" w:rsidRPr="004F66B8">
        <w:rPr>
          <w:rFonts w:ascii="Simplified Arabic" w:eastAsia="Batang" w:hAnsi="Simplified Arabic" w:cs="Simplified Arabic"/>
          <w:sz w:val="24"/>
          <w:szCs w:val="24"/>
          <w:rtl/>
          <w:lang w:bidi="ar-JO"/>
        </w:rPr>
        <w:t>أبعاد</w:t>
      </w:r>
      <w:r w:rsidR="00B4631D" w:rsidRPr="004F66B8">
        <w:rPr>
          <w:rFonts w:ascii="Simplified Arabic" w:eastAsia="Batang" w:hAnsi="Simplified Arabic" w:cs="Simplified Arabic"/>
          <w:sz w:val="24"/>
          <w:szCs w:val="24"/>
          <w:rtl/>
          <w:lang w:bidi="ar-JO"/>
        </w:rPr>
        <w:t xml:space="preserve"> منفصلة</w:t>
      </w:r>
      <w:r w:rsidR="004F66B8">
        <w:rPr>
          <w:rFonts w:ascii="Simplified Arabic" w:eastAsia="Batang" w:hAnsi="Simplified Arabic" w:cs="Simplified Arabic" w:hint="cs"/>
          <w:sz w:val="24"/>
          <w:szCs w:val="24"/>
          <w:rtl/>
          <w:lang w:bidi="ar-JO"/>
        </w:rPr>
        <w:t>،</w:t>
      </w:r>
      <w:r w:rsidR="00B4631D" w:rsidRPr="004F66B8">
        <w:rPr>
          <w:rFonts w:ascii="Simplified Arabic" w:eastAsia="Batang" w:hAnsi="Simplified Arabic" w:cs="Simplified Arabic"/>
          <w:sz w:val="24"/>
          <w:szCs w:val="24"/>
          <w:rtl/>
          <w:lang w:bidi="ar-JO"/>
        </w:rPr>
        <w:t xml:space="preserve"> وكل بعد له نمط مميز من الارتباطات، وكانت الفقرات موزعة على ال</w:t>
      </w:r>
      <w:r w:rsidR="00281874" w:rsidRPr="004F66B8">
        <w:rPr>
          <w:rFonts w:ascii="Simplified Arabic" w:eastAsia="Batang" w:hAnsi="Simplified Arabic" w:cs="Simplified Arabic"/>
          <w:sz w:val="24"/>
          <w:szCs w:val="24"/>
          <w:rtl/>
          <w:lang w:bidi="ar-JO"/>
        </w:rPr>
        <w:t>أبعاد</w:t>
      </w:r>
      <w:r w:rsidR="00B4631D" w:rsidRPr="004F66B8">
        <w:rPr>
          <w:rFonts w:ascii="Simplified Arabic" w:eastAsia="Batang" w:hAnsi="Simplified Arabic" w:cs="Simplified Arabic"/>
          <w:sz w:val="24"/>
          <w:szCs w:val="24"/>
          <w:rtl/>
          <w:lang w:bidi="ar-JO"/>
        </w:rPr>
        <w:t xml:space="preserve"> كالتالي: الحيوية ولها (6) فقرات، التماسك وله (8) فقرات، وإمكانية الوصول وله</w:t>
      </w:r>
      <w:r w:rsidR="004F66B8">
        <w:rPr>
          <w:rFonts w:ascii="Simplified Arabic" w:eastAsia="Batang" w:hAnsi="Simplified Arabic" w:cs="Simplified Arabic" w:hint="cs"/>
          <w:sz w:val="24"/>
          <w:szCs w:val="24"/>
          <w:rtl/>
          <w:lang w:bidi="ar-JO"/>
        </w:rPr>
        <w:t>ا</w:t>
      </w:r>
      <w:r w:rsidR="00B4631D" w:rsidRPr="004F66B8">
        <w:rPr>
          <w:rFonts w:ascii="Simplified Arabic" w:eastAsia="Batang" w:hAnsi="Simplified Arabic" w:cs="Simplified Arabic"/>
          <w:sz w:val="24"/>
          <w:szCs w:val="24"/>
          <w:rtl/>
          <w:lang w:bidi="ar-JO"/>
        </w:rPr>
        <w:t xml:space="preserve"> (5) فقرات، والتفاصيل الحسية وله</w:t>
      </w:r>
      <w:r w:rsidR="004F66B8">
        <w:rPr>
          <w:rFonts w:ascii="Simplified Arabic" w:eastAsia="Batang" w:hAnsi="Simplified Arabic" w:cs="Simplified Arabic" w:hint="cs"/>
          <w:sz w:val="24"/>
          <w:szCs w:val="24"/>
          <w:rtl/>
          <w:lang w:bidi="ar-JO"/>
        </w:rPr>
        <w:t>ا</w:t>
      </w:r>
      <w:r w:rsidR="00B4631D" w:rsidRPr="004F66B8">
        <w:rPr>
          <w:rFonts w:ascii="Simplified Arabic" w:eastAsia="Batang" w:hAnsi="Simplified Arabic" w:cs="Simplified Arabic"/>
          <w:sz w:val="24"/>
          <w:szCs w:val="24"/>
          <w:rtl/>
          <w:lang w:bidi="ar-JO"/>
        </w:rPr>
        <w:t xml:space="preserve"> (8) فقرات، والشدة العاطفية وله</w:t>
      </w:r>
      <w:r w:rsidR="004F66B8">
        <w:rPr>
          <w:rFonts w:ascii="Simplified Arabic" w:eastAsia="Batang" w:hAnsi="Simplified Arabic" w:cs="Simplified Arabic" w:hint="cs"/>
          <w:sz w:val="24"/>
          <w:szCs w:val="24"/>
          <w:rtl/>
          <w:lang w:bidi="ar-JO"/>
        </w:rPr>
        <w:t>ا</w:t>
      </w:r>
      <w:r w:rsidR="00B4631D" w:rsidRPr="004F66B8">
        <w:rPr>
          <w:rFonts w:ascii="Simplified Arabic" w:eastAsia="Batang" w:hAnsi="Simplified Arabic" w:cs="Simplified Arabic"/>
          <w:sz w:val="24"/>
          <w:szCs w:val="24"/>
          <w:rtl/>
          <w:lang w:bidi="ar-JO"/>
        </w:rPr>
        <w:t xml:space="preserve"> (6) فقرات، والمنظور البصري وله (6) فقرات، ومنظور الوقت وله (6) فقرات، والمشاركة ولها</w:t>
      </w:r>
      <w:r w:rsidR="00B4631D" w:rsidRPr="00B4631D">
        <w:rPr>
          <w:rFonts w:ascii="Simplified Arabic" w:eastAsia="Batang" w:hAnsi="Simplified Arabic" w:cs="Simplified Arabic"/>
          <w:sz w:val="24"/>
          <w:szCs w:val="24"/>
          <w:rtl/>
          <w:lang w:bidi="ar-JO"/>
        </w:rPr>
        <w:t xml:space="preserve"> (6) فقرات، والتباعد وله (6) فقرات، والتكافؤ وله (6) فقرات</w:t>
      </w:r>
      <w:r w:rsidR="004F66B8">
        <w:rPr>
          <w:rFonts w:ascii="Simplified Arabic" w:eastAsia="Batang" w:hAnsi="Simplified Arabic" w:cs="Simplified Arabic" w:hint="cs"/>
          <w:sz w:val="24"/>
          <w:szCs w:val="24"/>
          <w:rtl/>
          <w:lang w:bidi="ar-JO"/>
        </w:rPr>
        <w:t>.</w:t>
      </w:r>
      <w:r w:rsidR="00B4631D" w:rsidRPr="00B4631D">
        <w:rPr>
          <w:rFonts w:ascii="Simplified Arabic" w:eastAsia="Batang" w:hAnsi="Simplified Arabic" w:cs="Simplified Arabic" w:hint="cs"/>
          <w:sz w:val="24"/>
          <w:szCs w:val="24"/>
          <w:rtl/>
          <w:lang w:bidi="ar-JO"/>
        </w:rPr>
        <w:t xml:space="preserve"> وكان مجموع عدد الفقرات (63) فقرة</w:t>
      </w:r>
      <w:r w:rsidR="00B4631D" w:rsidRPr="00B4631D">
        <w:rPr>
          <w:rFonts w:ascii="Simplified Arabic" w:eastAsia="Batang" w:hAnsi="Simplified Arabic" w:cs="Simplified Arabic"/>
          <w:sz w:val="24"/>
          <w:szCs w:val="24"/>
          <w:rtl/>
          <w:lang w:bidi="ar-JO"/>
        </w:rPr>
        <w:t>.</w:t>
      </w:r>
      <w:r w:rsidR="000673C6">
        <w:rPr>
          <w:rFonts w:ascii="Simplified Arabic" w:eastAsia="Batang" w:hAnsi="Simplified Arabic" w:cs="Simplified Arabic" w:hint="cs"/>
          <w:sz w:val="24"/>
          <w:szCs w:val="24"/>
          <w:rtl/>
          <w:lang w:bidi="ar-JO"/>
        </w:rPr>
        <w:t xml:space="preserve"> </w:t>
      </w:r>
      <w:r w:rsidRPr="000A409C">
        <w:rPr>
          <w:rFonts w:ascii="Simplified Arabic" w:eastAsia="Batang" w:hAnsi="Simplified Arabic" w:cs="Simplified Arabic"/>
          <w:sz w:val="24"/>
          <w:szCs w:val="24"/>
          <w:rtl/>
          <w:lang w:bidi="ar-JO"/>
        </w:rPr>
        <w:t>و</w:t>
      </w:r>
      <w:r w:rsidRPr="000A409C">
        <w:rPr>
          <w:rFonts w:ascii="Simplified Arabic" w:hAnsi="Simplified Arabic" w:cs="Simplified Arabic"/>
          <w:sz w:val="24"/>
          <w:szCs w:val="24"/>
          <w:rtl/>
        </w:rPr>
        <w:t>قد تمتع المقياس بصورته الأصلية بمؤشرات صدق وثبات جيدة</w:t>
      </w:r>
      <w:r w:rsidR="004F66B8">
        <w:rPr>
          <w:rFonts w:ascii="Simplified Arabic" w:hAnsi="Simplified Arabic" w:cs="Simplified Arabic" w:hint="cs"/>
          <w:sz w:val="24"/>
          <w:szCs w:val="24"/>
          <w:rtl/>
        </w:rPr>
        <w:t>،</w:t>
      </w:r>
      <w:r w:rsidRPr="000A409C">
        <w:rPr>
          <w:rFonts w:ascii="Simplified Arabic" w:hAnsi="Simplified Arabic" w:cs="Simplified Arabic"/>
          <w:sz w:val="24"/>
          <w:szCs w:val="24"/>
          <w:rtl/>
        </w:rPr>
        <w:t xml:space="preserve"> حيث تراوحت قيم معاملات ارتباط الفقرات مع الدرجة الكلية </w:t>
      </w:r>
      <w:r w:rsidRPr="000673C6">
        <w:rPr>
          <w:rFonts w:ascii="Simplified Arabic" w:hAnsi="Simplified Arabic" w:cs="Simplified Arabic"/>
          <w:sz w:val="24"/>
          <w:szCs w:val="24"/>
          <w:rtl/>
        </w:rPr>
        <w:t xml:space="preserve">لكل بُعد بين </w:t>
      </w:r>
      <w:r w:rsidRPr="000A409C">
        <w:rPr>
          <w:rFonts w:ascii="Simplified Arabic" w:hAnsi="Simplified Arabic" w:cs="Simplified Arabic"/>
          <w:sz w:val="24"/>
          <w:szCs w:val="24"/>
          <w:rtl/>
        </w:rPr>
        <w:t>(0.72 – 0</w:t>
      </w:r>
      <w:r w:rsidR="005141B8">
        <w:rPr>
          <w:rFonts w:ascii="Simplified Arabic" w:hAnsi="Simplified Arabic" w:cs="Simplified Arabic"/>
          <w:sz w:val="24"/>
          <w:szCs w:val="24"/>
          <w:rtl/>
        </w:rPr>
        <w:t>،</w:t>
      </w:r>
      <w:r w:rsidRPr="000A409C">
        <w:rPr>
          <w:rFonts w:ascii="Simplified Arabic" w:hAnsi="Simplified Arabic" w:cs="Simplified Arabic"/>
          <w:sz w:val="24"/>
          <w:szCs w:val="24"/>
          <w:rtl/>
        </w:rPr>
        <w:t>97) بمتوسط (0.87)، وكانت الارتباطات بين ال</w:t>
      </w:r>
      <w:r w:rsidR="00281874">
        <w:rPr>
          <w:rFonts w:ascii="Simplified Arabic" w:hAnsi="Simplified Arabic" w:cs="Simplified Arabic"/>
          <w:sz w:val="24"/>
          <w:szCs w:val="24"/>
          <w:rtl/>
        </w:rPr>
        <w:t>أبعاد</w:t>
      </w:r>
      <w:r w:rsidRPr="000A409C">
        <w:rPr>
          <w:rFonts w:ascii="Simplified Arabic" w:hAnsi="Simplified Arabic" w:cs="Simplified Arabic"/>
          <w:sz w:val="24"/>
          <w:szCs w:val="24"/>
          <w:rtl/>
        </w:rPr>
        <w:t xml:space="preserve"> بمتوسط (0.40 –</w:t>
      </w:r>
      <w:r w:rsidR="004F66B8">
        <w:rPr>
          <w:rFonts w:ascii="Simplified Arabic" w:hAnsi="Simplified Arabic" w:cs="Simplified Arabic"/>
          <w:sz w:val="24"/>
          <w:szCs w:val="24"/>
          <w:rtl/>
        </w:rPr>
        <w:t xml:space="preserve"> 0.71)، وتراوحت قيم معامل ثبات </w:t>
      </w:r>
      <w:r w:rsidR="004F66B8">
        <w:rPr>
          <w:rFonts w:ascii="Simplified Arabic" w:hAnsi="Simplified Arabic" w:cs="Simplified Arabic" w:hint="cs"/>
          <w:sz w:val="24"/>
          <w:szCs w:val="24"/>
          <w:rtl/>
        </w:rPr>
        <w:t>أ</w:t>
      </w:r>
      <w:r w:rsidRPr="000A409C">
        <w:rPr>
          <w:rFonts w:ascii="Simplified Arabic" w:hAnsi="Simplified Arabic" w:cs="Simplified Arabic"/>
          <w:sz w:val="24"/>
          <w:szCs w:val="24"/>
          <w:rtl/>
        </w:rPr>
        <w:t>لفا لل</w:t>
      </w:r>
      <w:r w:rsidR="00281874">
        <w:rPr>
          <w:rFonts w:ascii="Simplified Arabic" w:hAnsi="Simplified Arabic" w:cs="Simplified Arabic"/>
          <w:sz w:val="24"/>
          <w:szCs w:val="24"/>
          <w:rtl/>
        </w:rPr>
        <w:t>أبعاد</w:t>
      </w:r>
      <w:r w:rsidRPr="000A409C">
        <w:rPr>
          <w:rFonts w:ascii="Simplified Arabic" w:hAnsi="Simplified Arabic" w:cs="Simplified Arabic"/>
          <w:sz w:val="24"/>
          <w:szCs w:val="24"/>
          <w:rtl/>
        </w:rPr>
        <w:t xml:space="preserve"> (0.70 – 0.91).</w:t>
      </w:r>
    </w:p>
    <w:p w:rsidR="00CC50E6" w:rsidRPr="000A409C" w:rsidRDefault="00CC50E6" w:rsidP="00A34727">
      <w:pPr>
        <w:bidi/>
        <w:spacing w:line="240" w:lineRule="auto"/>
        <w:ind w:left="45"/>
        <w:jc w:val="lowKashida"/>
        <w:rPr>
          <w:rFonts w:ascii="Simplified Arabic" w:hAnsi="Simplified Arabic" w:cs="Simplified Arabic"/>
          <w:b/>
          <w:bCs/>
          <w:sz w:val="24"/>
          <w:szCs w:val="24"/>
          <w:rtl/>
          <w:lang w:bidi="ar-JO"/>
        </w:rPr>
      </w:pPr>
      <w:r w:rsidRPr="000A409C">
        <w:rPr>
          <w:rFonts w:ascii="Simplified Arabic" w:hAnsi="Simplified Arabic" w:cs="Simplified Arabic"/>
          <w:b/>
          <w:bCs/>
          <w:sz w:val="24"/>
          <w:szCs w:val="24"/>
          <w:rtl/>
          <w:lang w:bidi="ar-JO"/>
        </w:rPr>
        <w:t>صدق وثبات المقياس بصورته الحالية:</w:t>
      </w:r>
    </w:p>
    <w:p w:rsidR="00CC50E6" w:rsidRPr="000A409C" w:rsidRDefault="00CC50E6" w:rsidP="00A34727">
      <w:pPr>
        <w:keepNext/>
        <w:keepLines/>
        <w:bidi/>
        <w:spacing w:before="40" w:line="240" w:lineRule="auto"/>
        <w:ind w:left="44"/>
        <w:jc w:val="lowKashida"/>
        <w:outlineLvl w:val="1"/>
        <w:rPr>
          <w:rFonts w:ascii="Simplified Arabic" w:hAnsi="Simplified Arabic" w:cs="Simplified Arabic"/>
          <w:b/>
          <w:bCs/>
          <w:sz w:val="24"/>
          <w:szCs w:val="24"/>
          <w:rtl/>
          <w:lang w:bidi="ar-JO"/>
        </w:rPr>
      </w:pPr>
      <w:r w:rsidRPr="000A409C">
        <w:rPr>
          <w:rFonts w:ascii="Simplified Arabic" w:hAnsi="Simplified Arabic" w:cs="Simplified Arabic"/>
          <w:b/>
          <w:bCs/>
          <w:sz w:val="24"/>
          <w:szCs w:val="24"/>
          <w:rtl/>
          <w:lang w:bidi="ar-JO"/>
        </w:rPr>
        <w:t>الصدق الظاهري:</w:t>
      </w:r>
    </w:p>
    <w:p w:rsidR="00CC50E6" w:rsidRPr="000A409C" w:rsidRDefault="00CC50E6" w:rsidP="004F66B8">
      <w:pPr>
        <w:bidi/>
        <w:spacing w:line="240" w:lineRule="auto"/>
        <w:ind w:left="45" w:firstLine="675"/>
        <w:jc w:val="lowKashida"/>
        <w:rPr>
          <w:rFonts w:ascii="Simplified Arabic" w:hAnsi="Simplified Arabic" w:cs="Simplified Arabic"/>
          <w:sz w:val="24"/>
          <w:szCs w:val="24"/>
          <w:rtl/>
        </w:rPr>
      </w:pPr>
      <w:r w:rsidRPr="000A409C">
        <w:rPr>
          <w:rFonts w:ascii="Simplified Arabic" w:hAnsi="Simplified Arabic" w:cs="Simplified Arabic"/>
          <w:sz w:val="24"/>
          <w:szCs w:val="24"/>
          <w:rtl/>
        </w:rPr>
        <w:t xml:space="preserve">تم </w:t>
      </w:r>
      <w:r w:rsidR="004F66B8">
        <w:rPr>
          <w:rFonts w:ascii="Simplified Arabic" w:hAnsi="Simplified Arabic" w:cs="Simplified Arabic"/>
          <w:sz w:val="24"/>
          <w:szCs w:val="24"/>
          <w:rtl/>
        </w:rPr>
        <w:t>التحقق من الصدق الظاهري للمقياس</w:t>
      </w:r>
      <w:r w:rsidRPr="000A409C">
        <w:rPr>
          <w:rFonts w:ascii="Simplified Arabic" w:hAnsi="Simplified Arabic" w:cs="Simplified Arabic"/>
          <w:sz w:val="24"/>
          <w:szCs w:val="24"/>
          <w:rtl/>
        </w:rPr>
        <w:t xml:space="preserve"> من خلال عرضه على مجموعة محكمين من ذوي الخبرة والاختصاص في مجال علم النفس التربوي، والإرشاد النفسي، في جامعة اليرموك، والبالغ عددهم (10) محكمين، وبعد الأخذ بملاحظات المحكمين أصبح عدد فقرات المقياس (62) فقرة موزعة على عشرة </w:t>
      </w:r>
      <w:r w:rsidR="00281874">
        <w:rPr>
          <w:rFonts w:ascii="Simplified Arabic" w:hAnsi="Simplified Arabic" w:cs="Simplified Arabic"/>
          <w:sz w:val="24"/>
          <w:szCs w:val="24"/>
          <w:rtl/>
        </w:rPr>
        <w:t>أبعاد</w:t>
      </w:r>
      <w:r w:rsidRPr="000A409C">
        <w:rPr>
          <w:rFonts w:ascii="Simplified Arabic" w:hAnsi="Simplified Arabic" w:cs="Simplified Arabic"/>
          <w:sz w:val="24"/>
          <w:szCs w:val="24"/>
          <w:rtl/>
        </w:rPr>
        <w:t>: الحيوية وتقيسه الفقرات (1-6)</w:t>
      </w:r>
      <w:r w:rsidR="005141B8">
        <w:rPr>
          <w:rFonts w:ascii="Simplified Arabic" w:hAnsi="Simplified Arabic" w:cs="Simplified Arabic"/>
          <w:sz w:val="24"/>
          <w:szCs w:val="24"/>
          <w:rtl/>
        </w:rPr>
        <w:t>،</w:t>
      </w:r>
      <w:r w:rsidRPr="000A409C">
        <w:rPr>
          <w:rFonts w:ascii="Simplified Arabic" w:hAnsi="Simplified Arabic" w:cs="Simplified Arabic"/>
          <w:sz w:val="24"/>
          <w:szCs w:val="24"/>
          <w:rtl/>
        </w:rPr>
        <w:t xml:space="preserve"> التماسك وتقيسه الفقرات (7-14)</w:t>
      </w:r>
      <w:r w:rsidR="005141B8">
        <w:rPr>
          <w:rFonts w:ascii="Simplified Arabic" w:hAnsi="Simplified Arabic" w:cs="Simplified Arabic"/>
          <w:sz w:val="24"/>
          <w:szCs w:val="24"/>
          <w:rtl/>
        </w:rPr>
        <w:t>،</w:t>
      </w:r>
      <w:r w:rsidRPr="000A409C">
        <w:rPr>
          <w:rFonts w:ascii="Simplified Arabic" w:hAnsi="Simplified Arabic" w:cs="Simplified Arabic"/>
          <w:sz w:val="24"/>
          <w:szCs w:val="24"/>
          <w:rtl/>
        </w:rPr>
        <w:t xml:space="preserve"> إمكانية الوصول وتقيسه الفقرات (15-19)</w:t>
      </w:r>
      <w:r w:rsidR="005141B8">
        <w:rPr>
          <w:rFonts w:ascii="Simplified Arabic" w:hAnsi="Simplified Arabic" w:cs="Simplified Arabic"/>
          <w:sz w:val="24"/>
          <w:szCs w:val="24"/>
          <w:rtl/>
        </w:rPr>
        <w:t>،</w:t>
      </w:r>
      <w:r w:rsidRPr="000A409C">
        <w:rPr>
          <w:rFonts w:ascii="Simplified Arabic" w:hAnsi="Simplified Arabic" w:cs="Simplified Arabic"/>
          <w:sz w:val="24"/>
          <w:szCs w:val="24"/>
          <w:rtl/>
        </w:rPr>
        <w:t xml:space="preserve"> التفاصيل الحسية وتقيسه الفقرات من (20-27)</w:t>
      </w:r>
      <w:r w:rsidR="004F66B8">
        <w:rPr>
          <w:rFonts w:ascii="Simplified Arabic" w:hAnsi="Simplified Arabic" w:cs="Simplified Arabic" w:hint="cs"/>
          <w:sz w:val="24"/>
          <w:szCs w:val="24"/>
          <w:rtl/>
        </w:rPr>
        <w:t>،</w:t>
      </w:r>
      <w:r w:rsidRPr="000A409C">
        <w:rPr>
          <w:rFonts w:ascii="Simplified Arabic" w:hAnsi="Simplified Arabic" w:cs="Simplified Arabic"/>
          <w:sz w:val="24"/>
          <w:szCs w:val="24"/>
          <w:rtl/>
        </w:rPr>
        <w:t xml:space="preserve"> الشدة </w:t>
      </w:r>
      <w:r w:rsidRPr="000A409C">
        <w:rPr>
          <w:rFonts w:ascii="Simplified Arabic" w:hAnsi="Simplified Arabic" w:cs="Simplified Arabic"/>
          <w:sz w:val="24"/>
          <w:szCs w:val="24"/>
          <w:rtl/>
        </w:rPr>
        <w:lastRenderedPageBreak/>
        <w:t>العاطفية وتقيسه الفقرات (28-33)</w:t>
      </w:r>
      <w:r w:rsidR="005141B8">
        <w:rPr>
          <w:rFonts w:ascii="Simplified Arabic" w:hAnsi="Simplified Arabic" w:cs="Simplified Arabic"/>
          <w:sz w:val="24"/>
          <w:szCs w:val="24"/>
          <w:rtl/>
        </w:rPr>
        <w:t>،</w:t>
      </w:r>
      <w:r w:rsidRPr="000A409C">
        <w:rPr>
          <w:rFonts w:ascii="Simplified Arabic" w:hAnsi="Simplified Arabic" w:cs="Simplified Arabic"/>
          <w:sz w:val="24"/>
          <w:szCs w:val="24"/>
          <w:rtl/>
        </w:rPr>
        <w:t xml:space="preserve"> المنظور البصري وتقيسه الفقرات من (34-38)</w:t>
      </w:r>
      <w:r w:rsidR="005141B8">
        <w:rPr>
          <w:rFonts w:ascii="Simplified Arabic" w:hAnsi="Simplified Arabic" w:cs="Simplified Arabic"/>
          <w:sz w:val="24"/>
          <w:szCs w:val="24"/>
          <w:rtl/>
        </w:rPr>
        <w:t>،</w:t>
      </w:r>
      <w:r w:rsidRPr="000A409C">
        <w:rPr>
          <w:rFonts w:ascii="Simplified Arabic" w:hAnsi="Simplified Arabic" w:cs="Simplified Arabic"/>
          <w:sz w:val="24"/>
          <w:szCs w:val="24"/>
          <w:rtl/>
        </w:rPr>
        <w:t xml:space="preserve"> منظور الوقت وتقيسه الفقرات من (39-44) المشاركة وتقيسه الفقرات (45-50)</w:t>
      </w:r>
      <w:r w:rsidR="005141B8">
        <w:rPr>
          <w:rFonts w:ascii="Simplified Arabic" w:hAnsi="Simplified Arabic" w:cs="Simplified Arabic"/>
          <w:sz w:val="24"/>
          <w:szCs w:val="24"/>
          <w:rtl/>
        </w:rPr>
        <w:t>،</w:t>
      </w:r>
      <w:r w:rsidRPr="000A409C">
        <w:rPr>
          <w:rFonts w:ascii="Simplified Arabic" w:hAnsi="Simplified Arabic" w:cs="Simplified Arabic"/>
          <w:sz w:val="24"/>
          <w:szCs w:val="24"/>
          <w:rtl/>
        </w:rPr>
        <w:t xml:space="preserve"> الابتعاد وتقيسه الفقرات من (51-56)</w:t>
      </w:r>
      <w:r w:rsidR="005141B8">
        <w:rPr>
          <w:rFonts w:ascii="Simplified Arabic" w:hAnsi="Simplified Arabic" w:cs="Simplified Arabic"/>
          <w:sz w:val="24"/>
          <w:szCs w:val="24"/>
          <w:rtl/>
        </w:rPr>
        <w:t>،</w:t>
      </w:r>
      <w:r w:rsidRPr="000A409C">
        <w:rPr>
          <w:rFonts w:ascii="Simplified Arabic" w:hAnsi="Simplified Arabic" w:cs="Simplified Arabic"/>
          <w:sz w:val="24"/>
          <w:szCs w:val="24"/>
          <w:rtl/>
        </w:rPr>
        <w:t xml:space="preserve"> التكافؤ وتقيسه الفقرات من (57-62).</w:t>
      </w:r>
    </w:p>
    <w:p w:rsidR="00CC50E6" w:rsidRPr="000A409C" w:rsidRDefault="00CC50E6" w:rsidP="00A34727">
      <w:pPr>
        <w:keepNext/>
        <w:keepLines/>
        <w:bidi/>
        <w:spacing w:before="40" w:line="240" w:lineRule="auto"/>
        <w:jc w:val="lowKashida"/>
        <w:outlineLvl w:val="1"/>
        <w:rPr>
          <w:rFonts w:ascii="Simplified Arabic" w:hAnsi="Simplified Arabic" w:cs="Simplified Arabic"/>
          <w:b/>
          <w:bCs/>
          <w:sz w:val="24"/>
          <w:szCs w:val="24"/>
          <w:rtl/>
        </w:rPr>
      </w:pPr>
      <w:r w:rsidRPr="000A409C">
        <w:rPr>
          <w:rFonts w:ascii="Simplified Arabic" w:hAnsi="Simplified Arabic" w:cs="Simplified Arabic"/>
          <w:b/>
          <w:bCs/>
          <w:sz w:val="24"/>
          <w:szCs w:val="24"/>
          <w:rtl/>
          <w:lang w:bidi="ar-JO"/>
        </w:rPr>
        <w:t>صدق البناء:</w:t>
      </w:r>
    </w:p>
    <w:p w:rsidR="007D75D2" w:rsidRDefault="00153248" w:rsidP="007D75D2">
      <w:pPr>
        <w:bidi/>
        <w:spacing w:line="240" w:lineRule="auto"/>
        <w:ind w:left="45" w:firstLine="675"/>
        <w:jc w:val="lowKashida"/>
        <w:rPr>
          <w:rFonts w:ascii="Simplified Arabic" w:hAnsi="Simplified Arabic" w:cs="Simplified Arabic"/>
          <w:sz w:val="24"/>
          <w:szCs w:val="24"/>
          <w:rtl/>
        </w:rPr>
        <w:sectPr w:rsidR="007D75D2" w:rsidSect="00163926">
          <w:type w:val="continuous"/>
          <w:pgSz w:w="12240" w:h="15840"/>
          <w:pgMar w:top="1134" w:right="851" w:bottom="1418" w:left="851" w:header="720" w:footer="720" w:gutter="0"/>
          <w:pgNumType w:start="1"/>
          <w:cols w:num="2" w:space="1043"/>
          <w:rtlGutter/>
          <w:docGrid w:linePitch="360"/>
        </w:sectPr>
      </w:pPr>
      <w:r w:rsidRPr="000A409C">
        <w:rPr>
          <w:rFonts w:ascii="Simplified Arabic" w:hAnsi="Simplified Arabic" w:cs="Simplified Arabic"/>
          <w:sz w:val="24"/>
          <w:szCs w:val="24"/>
          <w:rtl/>
        </w:rPr>
        <w:t>لتقدير ثبات الاتساق الداخلي</w:t>
      </w:r>
      <w:r w:rsidRPr="000A409C">
        <w:rPr>
          <w:rFonts w:ascii="Simplified Arabic" w:hAnsi="Simplified Arabic" w:cs="Simplified Arabic"/>
          <w:sz w:val="24"/>
          <w:szCs w:val="24"/>
          <w:rtl/>
          <w:lang w:bidi="ar-JO"/>
        </w:rPr>
        <w:t xml:space="preserve"> لاستبانة خصائص ذاكرة السيرة الذاتية </w:t>
      </w:r>
      <w:r w:rsidRPr="000A409C">
        <w:rPr>
          <w:rFonts w:ascii="Simplified Arabic" w:hAnsi="Simplified Arabic" w:cs="Simplified Arabic"/>
          <w:sz w:val="24"/>
          <w:szCs w:val="24"/>
          <w:rtl/>
        </w:rPr>
        <w:t>و</w:t>
      </w:r>
      <w:r>
        <w:rPr>
          <w:rFonts w:ascii="Simplified Arabic" w:hAnsi="Simplified Arabic" w:cs="Simplified Arabic"/>
          <w:sz w:val="24"/>
          <w:szCs w:val="24"/>
          <w:rtl/>
        </w:rPr>
        <w:t>أبعادها</w:t>
      </w:r>
      <w:r>
        <w:rPr>
          <w:rFonts w:ascii="Simplified Arabic" w:hAnsi="Simplified Arabic" w:cs="Simplified Arabic" w:hint="cs"/>
          <w:sz w:val="24"/>
          <w:szCs w:val="24"/>
          <w:rtl/>
        </w:rPr>
        <w:t>،</w:t>
      </w:r>
      <w:r w:rsidRPr="000A409C">
        <w:rPr>
          <w:rFonts w:ascii="Simplified Arabic" w:hAnsi="Simplified Arabic" w:cs="Simplified Arabic"/>
          <w:sz w:val="24"/>
          <w:szCs w:val="24"/>
          <w:rtl/>
        </w:rPr>
        <w:t xml:space="preserve"> تم </w:t>
      </w:r>
      <w:r w:rsidRPr="000A409C">
        <w:rPr>
          <w:rFonts w:ascii="Simplified Arabic" w:hAnsi="Simplified Arabic" w:cs="Simplified Arabic"/>
          <w:sz w:val="24"/>
          <w:szCs w:val="24"/>
          <w:rtl/>
          <w:lang w:bidi="ar-JO"/>
        </w:rPr>
        <w:t xml:space="preserve">استخدام معادلة كرونباخ ألفا </w:t>
      </w:r>
      <w:r w:rsidRPr="000A409C">
        <w:rPr>
          <w:rFonts w:asciiTheme="majorBidi" w:hAnsiTheme="majorBidi" w:cs="Times New Roman"/>
          <w:sz w:val="24"/>
          <w:szCs w:val="24"/>
          <w:rtl/>
          <w:lang w:bidi="ar-JO"/>
        </w:rPr>
        <w:t>(</w:t>
      </w:r>
      <w:r w:rsidRPr="000A409C">
        <w:rPr>
          <w:rFonts w:asciiTheme="majorBidi" w:hAnsiTheme="majorBidi" w:cstheme="majorBidi"/>
          <w:sz w:val="24"/>
          <w:szCs w:val="24"/>
          <w:lang w:bidi="ar-JO"/>
        </w:rPr>
        <w:t>Cronbach’s Alpha</w:t>
      </w:r>
      <w:r w:rsidRPr="000A409C">
        <w:rPr>
          <w:rFonts w:asciiTheme="majorBidi" w:hAnsiTheme="majorBidi" w:cs="Times New Roman"/>
          <w:sz w:val="24"/>
          <w:szCs w:val="24"/>
          <w:rtl/>
          <w:lang w:bidi="ar-JO"/>
        </w:rPr>
        <w:t>)</w:t>
      </w:r>
      <w:r w:rsidRPr="000A409C">
        <w:rPr>
          <w:rFonts w:asciiTheme="majorBidi" w:hAnsiTheme="majorBidi" w:cs="Times New Roman" w:hint="cs"/>
          <w:sz w:val="24"/>
          <w:szCs w:val="24"/>
          <w:rtl/>
          <w:lang w:bidi="ar-JO"/>
        </w:rPr>
        <w:t>،</w:t>
      </w:r>
      <w:r>
        <w:rPr>
          <w:rFonts w:asciiTheme="majorBidi" w:hAnsiTheme="majorBidi" w:cs="Times New Roman" w:hint="cs"/>
          <w:sz w:val="24"/>
          <w:szCs w:val="24"/>
          <w:rtl/>
          <w:lang w:bidi="ar-JO"/>
        </w:rPr>
        <w:t xml:space="preserve"> </w:t>
      </w:r>
      <w:r w:rsidRPr="000A409C">
        <w:rPr>
          <w:rFonts w:ascii="Simplified Arabic" w:hAnsi="Simplified Arabic" w:cs="Simplified Arabic"/>
          <w:sz w:val="24"/>
          <w:szCs w:val="24"/>
          <w:rtl/>
          <w:lang w:bidi="ar-JO"/>
        </w:rPr>
        <w:t xml:space="preserve">على بيانات التطبيق الأول للعينة الاستطلاعية والبالغ عددها (30) طالباً وطالبة من خارج عينة </w:t>
      </w:r>
      <w:r w:rsidRPr="000A409C">
        <w:rPr>
          <w:rFonts w:ascii="Simplified Arabic" w:hAnsi="Simplified Arabic" w:cs="Simplified Arabic"/>
          <w:sz w:val="24"/>
          <w:szCs w:val="24"/>
          <w:rtl/>
          <w:lang w:bidi="ar-JO"/>
        </w:rPr>
        <w:lastRenderedPageBreak/>
        <w:t>الدراسة</w:t>
      </w:r>
      <w:r>
        <w:rPr>
          <w:rFonts w:ascii="Simplified Arabic" w:hAnsi="Simplified Arabic" w:cs="Simplified Arabic"/>
          <w:sz w:val="24"/>
          <w:szCs w:val="24"/>
          <w:rtl/>
          <w:lang w:bidi="ar-JO"/>
        </w:rPr>
        <w:t>،</w:t>
      </w:r>
      <w:r w:rsidRPr="000A409C">
        <w:rPr>
          <w:rFonts w:ascii="Simplified Arabic" w:hAnsi="Simplified Arabic" w:cs="Simplified Arabic"/>
          <w:sz w:val="24"/>
          <w:szCs w:val="24"/>
          <w:rtl/>
          <w:lang w:bidi="ar-JO"/>
        </w:rPr>
        <w:t xml:space="preserve"> حيث بلغت قيمة ثبات الاتساق الداخلي للاستبانة ككل (0.803)، وتراوحت قيم ثبات الاتساق الداخلي ل</w:t>
      </w:r>
      <w:r>
        <w:rPr>
          <w:rFonts w:ascii="Simplified Arabic" w:hAnsi="Simplified Arabic" w:cs="Simplified Arabic"/>
          <w:sz w:val="24"/>
          <w:szCs w:val="24"/>
          <w:rtl/>
          <w:lang w:bidi="ar-JO"/>
        </w:rPr>
        <w:t>أبعاد</w:t>
      </w:r>
      <w:r w:rsidRPr="000A409C">
        <w:rPr>
          <w:rFonts w:ascii="Simplified Arabic" w:hAnsi="Simplified Arabic" w:cs="Simplified Arabic"/>
          <w:sz w:val="24"/>
          <w:szCs w:val="24"/>
          <w:rtl/>
          <w:lang w:bidi="ar-JO"/>
        </w:rPr>
        <w:t>ها ما بين(0.682 - 0.786)</w:t>
      </w:r>
      <w:r>
        <w:rPr>
          <w:rFonts w:ascii="Simplified Arabic" w:hAnsi="Simplified Arabic" w:cs="Simplified Arabic"/>
          <w:sz w:val="24"/>
          <w:szCs w:val="24"/>
          <w:rtl/>
          <w:lang w:bidi="ar-JO"/>
        </w:rPr>
        <w:t>،</w:t>
      </w:r>
      <w:r>
        <w:rPr>
          <w:rFonts w:ascii="Simplified Arabic" w:hAnsi="Simplified Arabic" w:cs="Simplified Arabic" w:hint="cs"/>
          <w:sz w:val="24"/>
          <w:szCs w:val="24"/>
          <w:rtl/>
          <w:lang w:bidi="ar-JO"/>
        </w:rPr>
        <w:t xml:space="preserve"> </w:t>
      </w:r>
      <w:r w:rsidRPr="000A409C">
        <w:rPr>
          <w:rFonts w:ascii="Simplified Arabic" w:hAnsi="Simplified Arabic" w:cs="Simplified Arabic"/>
          <w:sz w:val="24"/>
          <w:szCs w:val="24"/>
          <w:rtl/>
        </w:rPr>
        <w:t>كما تم التحقق من ثبات الإعادة للمقياس؛ من خلال إعادة تطبيق المقياس على العينة الاستطلاعية السابقة</w:t>
      </w:r>
      <w:r>
        <w:rPr>
          <w:rFonts w:ascii="Simplified Arabic" w:hAnsi="Simplified Arabic" w:cs="Simplified Arabic"/>
          <w:sz w:val="24"/>
          <w:szCs w:val="24"/>
          <w:rtl/>
        </w:rPr>
        <w:t>،</w:t>
      </w:r>
      <w:r w:rsidRPr="000A409C">
        <w:rPr>
          <w:rFonts w:ascii="Simplified Arabic" w:hAnsi="Simplified Arabic" w:cs="Simplified Arabic"/>
          <w:sz w:val="24"/>
          <w:szCs w:val="24"/>
          <w:rtl/>
        </w:rPr>
        <w:t xml:space="preserve"> باستخدام طريقة الاختبار وإعادة الاختبار</w:t>
      </w:r>
      <w:r w:rsidRPr="000A409C">
        <w:rPr>
          <w:rFonts w:asciiTheme="majorBidi" w:hAnsiTheme="majorBidi" w:cstheme="majorBidi"/>
          <w:sz w:val="24"/>
          <w:szCs w:val="24"/>
          <w:rtl/>
        </w:rPr>
        <w:t>(</w:t>
      </w:r>
      <w:r w:rsidRPr="000A409C">
        <w:rPr>
          <w:rFonts w:asciiTheme="majorBidi" w:hAnsiTheme="majorBidi" w:cstheme="majorBidi"/>
          <w:sz w:val="24"/>
          <w:szCs w:val="24"/>
        </w:rPr>
        <w:t>Test-Retest</w:t>
      </w:r>
      <w:r w:rsidRPr="000A409C">
        <w:rPr>
          <w:rFonts w:asciiTheme="majorBidi" w:hAnsiTheme="majorBidi" w:cstheme="majorBidi"/>
          <w:sz w:val="24"/>
          <w:szCs w:val="24"/>
          <w:rtl/>
        </w:rPr>
        <w:t>)</w:t>
      </w:r>
      <w:r>
        <w:rPr>
          <w:rFonts w:asciiTheme="majorBidi" w:hAnsiTheme="majorBidi" w:cstheme="majorBidi"/>
          <w:sz w:val="24"/>
          <w:szCs w:val="24"/>
          <w:rtl/>
          <w:lang w:bidi="ar-JO"/>
        </w:rPr>
        <w:t>،</w:t>
      </w:r>
      <w:r>
        <w:rPr>
          <w:rFonts w:asciiTheme="majorBidi" w:hAnsiTheme="majorBidi" w:cstheme="majorBidi" w:hint="cs"/>
          <w:sz w:val="24"/>
          <w:szCs w:val="24"/>
          <w:rtl/>
          <w:lang w:bidi="ar-JO"/>
        </w:rPr>
        <w:t xml:space="preserve"> </w:t>
      </w:r>
      <w:r>
        <w:rPr>
          <w:rFonts w:ascii="Simplified Arabic" w:hAnsi="Simplified Arabic" w:cs="Simplified Arabic"/>
          <w:sz w:val="24"/>
          <w:szCs w:val="24"/>
          <w:rtl/>
          <w:lang w:bidi="ar-JO"/>
        </w:rPr>
        <w:t>وذلك بفارق زمني مقداره أسبوع</w:t>
      </w:r>
      <w:r>
        <w:rPr>
          <w:rFonts w:ascii="Simplified Arabic" w:hAnsi="Simplified Arabic" w:cs="Simplified Arabic" w:hint="cs"/>
          <w:sz w:val="24"/>
          <w:szCs w:val="24"/>
          <w:rtl/>
          <w:lang w:bidi="ar-JO"/>
        </w:rPr>
        <w:t>ا</w:t>
      </w:r>
      <w:r w:rsidRPr="000A409C">
        <w:rPr>
          <w:rFonts w:ascii="Simplified Arabic" w:hAnsi="Simplified Arabic" w:cs="Simplified Arabic"/>
          <w:sz w:val="24"/>
          <w:szCs w:val="24"/>
          <w:rtl/>
          <w:lang w:bidi="ar-JO"/>
        </w:rPr>
        <w:t>ن بين التطبيقين الأول والثاني</w:t>
      </w:r>
      <w:r>
        <w:rPr>
          <w:rFonts w:ascii="Simplified Arabic" w:hAnsi="Simplified Arabic" w:cs="Simplified Arabic"/>
          <w:sz w:val="24"/>
          <w:szCs w:val="24"/>
          <w:rtl/>
          <w:lang w:bidi="ar-JO"/>
        </w:rPr>
        <w:t>،</w:t>
      </w:r>
      <w:r w:rsidRPr="000A409C">
        <w:rPr>
          <w:rFonts w:ascii="Simplified Arabic" w:hAnsi="Simplified Arabic" w:cs="Simplified Arabic"/>
          <w:sz w:val="24"/>
          <w:szCs w:val="24"/>
          <w:rtl/>
          <w:lang w:bidi="ar-JO"/>
        </w:rPr>
        <w:t xml:space="preserve"> ثم </w:t>
      </w:r>
      <w:r>
        <w:rPr>
          <w:rFonts w:ascii="Simplified Arabic" w:hAnsi="Simplified Arabic" w:cs="Simplified Arabic" w:hint="cs"/>
          <w:sz w:val="24"/>
          <w:szCs w:val="24"/>
          <w:rtl/>
          <w:lang w:bidi="ar-JO"/>
        </w:rPr>
        <w:t xml:space="preserve">تمّ </w:t>
      </w:r>
      <w:r w:rsidRPr="000A409C">
        <w:rPr>
          <w:rFonts w:ascii="Simplified Arabic" w:hAnsi="Simplified Arabic" w:cs="Simplified Arabic"/>
          <w:sz w:val="24"/>
          <w:szCs w:val="24"/>
          <w:rtl/>
          <w:lang w:bidi="ar-JO"/>
        </w:rPr>
        <w:t>حساب معامل ارتباط بيرسون بين التطبيقين الأول والثاني على العينة الاستطلاعية، حيث بلغت قيمة ثبات الإعادة للاستبانة ككل بلغ (0.831)، وتراوحت قيم ثبات الإعادة ل</w:t>
      </w:r>
      <w:r>
        <w:rPr>
          <w:rFonts w:ascii="Simplified Arabic" w:hAnsi="Simplified Arabic" w:cs="Simplified Arabic"/>
          <w:sz w:val="24"/>
          <w:szCs w:val="24"/>
          <w:rtl/>
          <w:lang w:bidi="ar-JO"/>
        </w:rPr>
        <w:t>أبعاد</w:t>
      </w:r>
      <w:r w:rsidRPr="000A409C">
        <w:rPr>
          <w:rFonts w:ascii="Simplified Arabic" w:hAnsi="Simplified Arabic" w:cs="Simplified Arabic"/>
          <w:sz w:val="24"/>
          <w:szCs w:val="24"/>
          <w:rtl/>
          <w:lang w:bidi="ar-JO"/>
        </w:rPr>
        <w:t>ها ما بين(0.745-0.813)</w:t>
      </w:r>
      <w:r>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w:t>
      </w:r>
      <w:r>
        <w:rPr>
          <w:rFonts w:ascii="Simplified Arabic" w:hAnsi="Simplified Arabic" w:cs="Simplified Arabic" w:hint="cs"/>
          <w:sz w:val="24"/>
          <w:szCs w:val="24"/>
          <w:rtl/>
          <w:lang w:bidi="ar-JO"/>
        </w:rPr>
        <w:t>و</w:t>
      </w:r>
      <w:r w:rsidR="00301960" w:rsidRPr="00301960">
        <w:rPr>
          <w:rFonts w:ascii="Simplified Arabic" w:hAnsi="Simplified Arabic" w:cs="Simplified Arabic"/>
          <w:sz w:val="24"/>
          <w:szCs w:val="24"/>
          <w:rtl/>
        </w:rPr>
        <w:t>كما هو</w:t>
      </w:r>
      <w:r w:rsidR="007D75D2">
        <w:rPr>
          <w:rFonts w:ascii="Simplified Arabic" w:hAnsi="Simplified Arabic" w:cs="Simplified Arabic" w:hint="cs"/>
          <w:sz w:val="24"/>
          <w:szCs w:val="24"/>
          <w:rtl/>
        </w:rPr>
        <w:t xml:space="preserve"> </w:t>
      </w:r>
      <w:r w:rsidR="00301960" w:rsidRPr="00301960">
        <w:rPr>
          <w:rFonts w:ascii="Simplified Arabic" w:hAnsi="Simplified Arabic" w:cs="Simplified Arabic"/>
          <w:sz w:val="24"/>
          <w:szCs w:val="24"/>
          <w:rtl/>
        </w:rPr>
        <w:t xml:space="preserve">مبين </w:t>
      </w:r>
      <w:r w:rsidR="007D75D2">
        <w:rPr>
          <w:rFonts w:ascii="Simplified Arabic" w:hAnsi="Simplified Arabic" w:cs="Simplified Arabic" w:hint="cs"/>
          <w:sz w:val="24"/>
          <w:szCs w:val="24"/>
          <w:rtl/>
        </w:rPr>
        <w:t xml:space="preserve">في </w:t>
      </w:r>
      <w:r w:rsidR="00301960" w:rsidRPr="00301960">
        <w:rPr>
          <w:rFonts w:ascii="Simplified Arabic" w:hAnsi="Simplified Arabic" w:cs="Simplified Arabic"/>
          <w:sz w:val="24"/>
          <w:szCs w:val="24"/>
          <w:rtl/>
        </w:rPr>
        <w:t>الجدول (2).</w:t>
      </w:r>
    </w:p>
    <w:p w:rsidR="00EE767F" w:rsidRPr="00F83624" w:rsidRDefault="00F83624" w:rsidP="00EE767F">
      <w:pPr>
        <w:keepNext/>
        <w:keepLines/>
        <w:jc w:val="center"/>
        <w:outlineLvl w:val="0"/>
        <w:rPr>
          <w:rFonts w:asciiTheme="minorBidi" w:hAnsiTheme="minorBidi" w:cstheme="minorBidi"/>
          <w:b/>
          <w:bCs/>
          <w:sz w:val="18"/>
          <w:szCs w:val="18"/>
          <w:rtl/>
          <w:lang w:bidi="ar-JO"/>
        </w:rPr>
      </w:pPr>
      <w:r>
        <w:rPr>
          <w:rFonts w:asciiTheme="minorBidi" w:hAnsiTheme="minorBidi" w:cstheme="minorBidi" w:hint="cs"/>
          <w:b/>
          <w:bCs/>
          <w:sz w:val="18"/>
          <w:szCs w:val="18"/>
          <w:rtl/>
          <w:lang w:bidi="ar-JO"/>
        </w:rPr>
        <w:lastRenderedPageBreak/>
        <w:t>الجدول رقم</w:t>
      </w:r>
      <w:r w:rsidR="00EE767F" w:rsidRPr="00F83624">
        <w:rPr>
          <w:rFonts w:asciiTheme="minorBidi" w:hAnsiTheme="minorBidi" w:cstheme="minorBidi"/>
          <w:b/>
          <w:bCs/>
          <w:sz w:val="18"/>
          <w:szCs w:val="18"/>
          <w:rtl/>
          <w:lang w:bidi="ar-JO"/>
        </w:rPr>
        <w:t xml:space="preserve"> (2)</w:t>
      </w:r>
    </w:p>
    <w:p w:rsidR="00EE767F" w:rsidRPr="00177E80" w:rsidRDefault="00EE767F" w:rsidP="00EE767F">
      <w:pPr>
        <w:keepNext/>
        <w:keepLines/>
        <w:jc w:val="center"/>
        <w:outlineLvl w:val="0"/>
        <w:rPr>
          <w:rFonts w:asciiTheme="minorBidi" w:hAnsiTheme="minorBidi" w:cstheme="minorBidi"/>
          <w:b/>
          <w:bCs/>
          <w:sz w:val="16"/>
          <w:szCs w:val="16"/>
          <w:rtl/>
          <w:lang w:bidi="ar-JO"/>
        </w:rPr>
      </w:pPr>
      <w:r w:rsidRPr="00177E80">
        <w:rPr>
          <w:rFonts w:asciiTheme="minorBidi" w:hAnsiTheme="minorBidi" w:cstheme="minorBidi"/>
          <w:b/>
          <w:bCs/>
          <w:sz w:val="16"/>
          <w:szCs w:val="16"/>
          <w:rtl/>
          <w:lang w:bidi="ar-JO"/>
        </w:rPr>
        <w:t>قيم معاملات الارتباط بين فقرات استبانة خصائص ذاكرة السيرة الذاتية من جهة والمجالات التي تتبع لها من جهة أخرى</w:t>
      </w:r>
    </w:p>
    <w:tbl>
      <w:tblPr>
        <w:bidiVisual/>
        <w:tblW w:w="0" w:type="auto"/>
        <w:jc w:val="center"/>
        <w:tblInd w:w="-769" w:type="dxa"/>
        <w:tblLook w:val="00A0"/>
      </w:tblPr>
      <w:tblGrid>
        <w:gridCol w:w="1309"/>
        <w:gridCol w:w="526"/>
        <w:gridCol w:w="6725"/>
        <w:gridCol w:w="1407"/>
      </w:tblGrid>
      <w:tr w:rsidR="00EE767F" w:rsidRPr="00EE767F" w:rsidTr="00177E80">
        <w:trPr>
          <w:trHeight w:val="185"/>
          <w:jc w:val="center"/>
        </w:trPr>
        <w:tc>
          <w:tcPr>
            <w:tcW w:w="0" w:type="auto"/>
            <w:tcBorders>
              <w:top w:val="single" w:sz="12" w:space="0" w:color="auto"/>
              <w:left w:val="nil"/>
              <w:right w:val="nil"/>
            </w:tcBorders>
            <w:vAlign w:val="center"/>
          </w:tcPr>
          <w:p w:rsidR="00EE767F" w:rsidRPr="00EE767F" w:rsidRDefault="00EE767F" w:rsidP="00EE767F">
            <w:pPr>
              <w:bidi/>
              <w:spacing w:after="0" w:line="240" w:lineRule="auto"/>
              <w:jc w:val="center"/>
              <w:rPr>
                <w:rFonts w:asciiTheme="minorBidi" w:eastAsia="Times New Roman" w:hAnsiTheme="minorBidi" w:cstheme="minorBidi"/>
                <w:b/>
                <w:bCs/>
                <w:color w:val="000000"/>
                <w:sz w:val="20"/>
                <w:szCs w:val="20"/>
                <w:rtl/>
              </w:rPr>
            </w:pPr>
            <w:r w:rsidRPr="00EE767F">
              <w:rPr>
                <w:rFonts w:asciiTheme="minorBidi" w:eastAsia="Times New Roman" w:hAnsiTheme="minorBidi" w:cstheme="minorBidi"/>
                <w:b/>
                <w:bCs/>
                <w:color w:val="000000"/>
                <w:sz w:val="20"/>
                <w:szCs w:val="20"/>
                <w:rtl/>
              </w:rPr>
              <w:t>المجال</w:t>
            </w:r>
          </w:p>
        </w:tc>
        <w:tc>
          <w:tcPr>
            <w:tcW w:w="0" w:type="auto"/>
            <w:tcBorders>
              <w:top w:val="single" w:sz="12" w:space="0" w:color="auto"/>
              <w:left w:val="nil"/>
              <w:bottom w:val="single" w:sz="8" w:space="0" w:color="000000"/>
              <w:right w:val="nil"/>
            </w:tcBorders>
            <w:noWrap/>
            <w:vAlign w:val="center"/>
          </w:tcPr>
          <w:p w:rsidR="00EE767F" w:rsidRPr="00EE767F" w:rsidRDefault="00EE767F" w:rsidP="00EE767F">
            <w:pPr>
              <w:bidi/>
              <w:spacing w:after="0" w:line="240" w:lineRule="auto"/>
              <w:jc w:val="center"/>
              <w:rPr>
                <w:rFonts w:asciiTheme="minorBidi" w:eastAsia="Times New Roman" w:hAnsiTheme="minorBidi" w:cstheme="minorBidi"/>
                <w:b/>
                <w:bCs/>
                <w:color w:val="000000"/>
                <w:sz w:val="20"/>
                <w:szCs w:val="20"/>
              </w:rPr>
            </w:pPr>
            <w:r w:rsidRPr="00EE767F">
              <w:rPr>
                <w:rFonts w:asciiTheme="minorBidi" w:eastAsia="Times New Roman" w:hAnsiTheme="minorBidi" w:cstheme="minorBidi"/>
                <w:b/>
                <w:bCs/>
                <w:color w:val="000000"/>
                <w:sz w:val="20"/>
                <w:szCs w:val="20"/>
                <w:rtl/>
              </w:rPr>
              <w:t>الرقم</w:t>
            </w:r>
          </w:p>
        </w:tc>
        <w:tc>
          <w:tcPr>
            <w:tcW w:w="0" w:type="auto"/>
            <w:tcBorders>
              <w:top w:val="single" w:sz="12" w:space="0" w:color="auto"/>
              <w:left w:val="nil"/>
              <w:bottom w:val="single" w:sz="8" w:space="0" w:color="000000"/>
              <w:right w:val="nil"/>
            </w:tcBorders>
            <w:noWrap/>
            <w:vAlign w:val="center"/>
          </w:tcPr>
          <w:p w:rsidR="00EE767F" w:rsidRPr="00EE767F" w:rsidRDefault="00EE767F" w:rsidP="00EE767F">
            <w:pPr>
              <w:bidi/>
              <w:spacing w:after="0" w:line="240" w:lineRule="auto"/>
              <w:jc w:val="center"/>
              <w:rPr>
                <w:rFonts w:asciiTheme="minorBidi" w:eastAsia="Times New Roman" w:hAnsiTheme="minorBidi" w:cstheme="minorBidi"/>
                <w:b/>
                <w:bCs/>
                <w:color w:val="000000"/>
                <w:sz w:val="20"/>
                <w:szCs w:val="20"/>
                <w:rtl/>
                <w:lang w:bidi="ar-JO"/>
              </w:rPr>
            </w:pPr>
            <w:r w:rsidRPr="00EE767F">
              <w:rPr>
                <w:rFonts w:asciiTheme="minorBidi" w:eastAsia="Times New Roman" w:hAnsiTheme="minorBidi" w:cstheme="minorBidi"/>
                <w:b/>
                <w:bCs/>
                <w:color w:val="000000"/>
                <w:sz w:val="20"/>
                <w:szCs w:val="20"/>
                <w:rtl/>
              </w:rPr>
              <w:t>مضمون فقرات ذاكرة السيرة الذاتية</w:t>
            </w:r>
          </w:p>
        </w:tc>
        <w:tc>
          <w:tcPr>
            <w:tcW w:w="0" w:type="auto"/>
            <w:tcBorders>
              <w:top w:val="single" w:sz="12" w:space="0" w:color="auto"/>
              <w:left w:val="nil"/>
              <w:bottom w:val="single" w:sz="8" w:space="0" w:color="000000"/>
              <w:right w:val="nil"/>
            </w:tcBorders>
          </w:tcPr>
          <w:p w:rsidR="00EE767F" w:rsidRPr="00EE767F" w:rsidRDefault="00EE767F" w:rsidP="00177E80">
            <w:pPr>
              <w:spacing w:after="0" w:line="240" w:lineRule="auto"/>
              <w:jc w:val="center"/>
              <w:rPr>
                <w:rFonts w:asciiTheme="minorBidi" w:eastAsia="Times New Roman" w:hAnsiTheme="minorBidi" w:cstheme="minorBidi"/>
                <w:b/>
                <w:bCs/>
                <w:color w:val="000000"/>
                <w:sz w:val="20"/>
                <w:szCs w:val="20"/>
                <w:rtl/>
              </w:rPr>
            </w:pPr>
            <w:r w:rsidRPr="00EE767F">
              <w:rPr>
                <w:rFonts w:asciiTheme="minorBidi" w:eastAsia="Times New Roman" w:hAnsiTheme="minorBidi" w:cstheme="minorBidi"/>
                <w:b/>
                <w:bCs/>
                <w:color w:val="000000"/>
                <w:sz w:val="20"/>
                <w:szCs w:val="20"/>
                <w:rtl/>
              </w:rPr>
              <w:t>الارتباط مع المجال</w:t>
            </w:r>
          </w:p>
        </w:tc>
      </w:tr>
      <w:tr w:rsidR="00EE767F" w:rsidRPr="00EE767F" w:rsidTr="001F23A9">
        <w:trPr>
          <w:trHeight w:val="20"/>
          <w:jc w:val="center"/>
        </w:trPr>
        <w:tc>
          <w:tcPr>
            <w:tcW w:w="0" w:type="auto"/>
            <w:vMerge w:val="restart"/>
            <w:tcBorders>
              <w:top w:val="single" w:sz="4" w:space="0" w:color="auto"/>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r w:rsidRPr="00EE767F">
              <w:rPr>
                <w:rFonts w:asciiTheme="minorBidi" w:hAnsiTheme="minorBidi" w:cstheme="minorBidi"/>
                <w:color w:val="000000"/>
                <w:sz w:val="20"/>
                <w:szCs w:val="20"/>
                <w:rtl/>
              </w:rPr>
              <w:t>الحيوية</w:t>
            </w:r>
          </w:p>
        </w:tc>
        <w:tc>
          <w:tcPr>
            <w:tcW w:w="0" w:type="auto"/>
            <w:tcBorders>
              <w:top w:val="single" w:sz="4" w:space="0" w:color="auto"/>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1</w:t>
            </w:r>
          </w:p>
        </w:tc>
        <w:tc>
          <w:tcPr>
            <w:tcW w:w="0" w:type="auto"/>
            <w:tcBorders>
              <w:top w:val="single" w:sz="4" w:space="0" w:color="auto"/>
              <w:left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ذاكرتي لهذا الحدث واضحة</w:t>
            </w:r>
          </w:p>
        </w:tc>
        <w:tc>
          <w:tcPr>
            <w:tcW w:w="0" w:type="auto"/>
            <w:tcBorders>
              <w:top w:val="single" w:sz="4" w:space="0" w:color="auto"/>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.684(**)</w:t>
            </w:r>
          </w:p>
        </w:tc>
      </w:tr>
      <w:tr w:rsidR="00EE767F" w:rsidRPr="00EE767F" w:rsidTr="001F23A9">
        <w:trPr>
          <w:trHeight w:val="20"/>
          <w:jc w:val="center"/>
        </w:trPr>
        <w:tc>
          <w:tcPr>
            <w:tcW w:w="0" w:type="auto"/>
            <w:vMerge/>
            <w:tcBorders>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top w:val="nil"/>
              <w:left w:val="nil"/>
              <w:bottom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2</w:t>
            </w:r>
          </w:p>
        </w:tc>
        <w:tc>
          <w:tcPr>
            <w:tcW w:w="0" w:type="auto"/>
            <w:tcBorders>
              <w:top w:val="nil"/>
              <w:left w:val="nil"/>
              <w:bottom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ذاكرتي لهذا الحدث حية</w:t>
            </w:r>
          </w:p>
        </w:tc>
        <w:tc>
          <w:tcPr>
            <w:tcW w:w="0" w:type="auto"/>
            <w:tcBorders>
              <w:top w:val="nil"/>
              <w:left w:val="nil"/>
              <w:bottom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.535(**)</w:t>
            </w:r>
          </w:p>
        </w:tc>
      </w:tr>
      <w:tr w:rsidR="00EE767F" w:rsidRPr="00EE767F" w:rsidTr="001F23A9">
        <w:trPr>
          <w:trHeight w:val="70"/>
          <w:jc w:val="center"/>
        </w:trPr>
        <w:tc>
          <w:tcPr>
            <w:tcW w:w="0" w:type="auto"/>
            <w:vMerge/>
            <w:tcBorders>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top w:val="nil"/>
              <w:left w:val="nil"/>
              <w:bottom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3</w:t>
            </w:r>
          </w:p>
        </w:tc>
        <w:tc>
          <w:tcPr>
            <w:tcW w:w="0" w:type="auto"/>
            <w:tcBorders>
              <w:top w:val="nil"/>
              <w:left w:val="nil"/>
              <w:bottom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ذاكرتي لهذا الحدث مفصلة</w:t>
            </w:r>
          </w:p>
        </w:tc>
        <w:tc>
          <w:tcPr>
            <w:tcW w:w="0" w:type="auto"/>
            <w:tcBorders>
              <w:top w:val="nil"/>
              <w:left w:val="nil"/>
              <w:bottom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.590(**)</w:t>
            </w:r>
          </w:p>
        </w:tc>
      </w:tr>
      <w:tr w:rsidR="00EE767F" w:rsidRPr="00EE767F" w:rsidTr="001F23A9">
        <w:trPr>
          <w:trHeight w:val="70"/>
          <w:jc w:val="center"/>
        </w:trPr>
        <w:tc>
          <w:tcPr>
            <w:tcW w:w="0" w:type="auto"/>
            <w:vMerge/>
            <w:tcBorders>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top w:val="nil"/>
              <w:left w:val="nil"/>
              <w:bottom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4</w:t>
            </w:r>
          </w:p>
        </w:tc>
        <w:tc>
          <w:tcPr>
            <w:tcW w:w="0" w:type="auto"/>
            <w:tcBorders>
              <w:top w:val="nil"/>
              <w:left w:val="nil"/>
              <w:bottom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ذاكرتي لهذا الحدث باهته</w:t>
            </w:r>
          </w:p>
        </w:tc>
        <w:tc>
          <w:tcPr>
            <w:tcW w:w="0" w:type="auto"/>
            <w:tcBorders>
              <w:top w:val="nil"/>
              <w:left w:val="nil"/>
              <w:bottom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.564(**)</w:t>
            </w:r>
          </w:p>
        </w:tc>
      </w:tr>
      <w:tr w:rsidR="00EE767F" w:rsidRPr="00EE767F" w:rsidTr="001F23A9">
        <w:trPr>
          <w:trHeight w:val="70"/>
          <w:jc w:val="center"/>
        </w:trPr>
        <w:tc>
          <w:tcPr>
            <w:tcW w:w="0" w:type="auto"/>
            <w:vMerge/>
            <w:tcBorders>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top w:val="nil"/>
              <w:left w:val="nil"/>
              <w:bottom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5</w:t>
            </w:r>
          </w:p>
        </w:tc>
        <w:tc>
          <w:tcPr>
            <w:tcW w:w="0" w:type="auto"/>
            <w:tcBorders>
              <w:top w:val="nil"/>
              <w:left w:val="nil"/>
              <w:bottom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tl/>
                <w:lang w:bidi="ar-JO"/>
              </w:rPr>
            </w:pPr>
            <w:r w:rsidRPr="00EE767F">
              <w:rPr>
                <w:rFonts w:asciiTheme="minorBidi" w:hAnsiTheme="minorBidi" w:cstheme="minorBidi"/>
                <w:color w:val="000000"/>
                <w:sz w:val="20"/>
                <w:szCs w:val="20"/>
                <w:rtl/>
              </w:rPr>
              <w:t>ذاكرتي لهذا الحدث غامضة</w:t>
            </w:r>
          </w:p>
        </w:tc>
        <w:tc>
          <w:tcPr>
            <w:tcW w:w="0" w:type="auto"/>
            <w:tcBorders>
              <w:top w:val="nil"/>
              <w:left w:val="nil"/>
              <w:bottom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.691(**)</w:t>
            </w:r>
          </w:p>
        </w:tc>
      </w:tr>
      <w:tr w:rsidR="00EE767F" w:rsidRPr="00EE767F" w:rsidTr="001F23A9">
        <w:trPr>
          <w:trHeight w:val="70"/>
          <w:jc w:val="center"/>
        </w:trPr>
        <w:tc>
          <w:tcPr>
            <w:tcW w:w="0" w:type="auto"/>
            <w:vMerge/>
            <w:tcBorders>
              <w:left w:val="nil"/>
              <w:bottom w:val="single" w:sz="4" w:space="0" w:color="auto"/>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top w:val="nil"/>
              <w:left w:val="nil"/>
              <w:bottom w:val="single" w:sz="4" w:space="0" w:color="auto"/>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6</w:t>
            </w:r>
          </w:p>
        </w:tc>
        <w:tc>
          <w:tcPr>
            <w:tcW w:w="0" w:type="auto"/>
            <w:tcBorders>
              <w:top w:val="nil"/>
              <w:left w:val="nil"/>
              <w:bottom w:val="single" w:sz="4" w:space="0" w:color="auto"/>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ذاكرتي لهذا الحدث سطحية</w:t>
            </w:r>
          </w:p>
        </w:tc>
        <w:tc>
          <w:tcPr>
            <w:tcW w:w="0" w:type="auto"/>
            <w:tcBorders>
              <w:top w:val="nil"/>
              <w:left w:val="nil"/>
              <w:bottom w:val="single" w:sz="4" w:space="0" w:color="auto"/>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.688(**)</w:t>
            </w:r>
          </w:p>
        </w:tc>
      </w:tr>
      <w:tr w:rsidR="00EE767F" w:rsidRPr="00EE767F" w:rsidTr="001F23A9">
        <w:trPr>
          <w:trHeight w:val="70"/>
          <w:jc w:val="center"/>
        </w:trPr>
        <w:tc>
          <w:tcPr>
            <w:tcW w:w="0" w:type="auto"/>
            <w:vMerge w:val="restart"/>
            <w:tcBorders>
              <w:top w:val="single" w:sz="4" w:space="0" w:color="auto"/>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r w:rsidRPr="00EE767F">
              <w:rPr>
                <w:rFonts w:asciiTheme="minorBidi" w:hAnsiTheme="minorBidi" w:cstheme="minorBidi"/>
                <w:color w:val="000000"/>
                <w:sz w:val="20"/>
                <w:szCs w:val="20"/>
                <w:rtl/>
              </w:rPr>
              <w:t>التماسك</w:t>
            </w:r>
          </w:p>
        </w:tc>
        <w:tc>
          <w:tcPr>
            <w:tcW w:w="0" w:type="auto"/>
            <w:tcBorders>
              <w:top w:val="single" w:sz="4" w:space="0" w:color="auto"/>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7</w:t>
            </w:r>
          </w:p>
        </w:tc>
        <w:tc>
          <w:tcPr>
            <w:tcW w:w="0" w:type="auto"/>
            <w:tcBorders>
              <w:top w:val="single" w:sz="4" w:space="0" w:color="auto"/>
              <w:left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ترتيب الأحداث في ذاكرتي واضح</w:t>
            </w:r>
          </w:p>
        </w:tc>
        <w:tc>
          <w:tcPr>
            <w:tcW w:w="0" w:type="auto"/>
            <w:tcBorders>
              <w:top w:val="single" w:sz="4" w:space="0" w:color="auto"/>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.528(**)</w:t>
            </w:r>
          </w:p>
        </w:tc>
      </w:tr>
      <w:tr w:rsidR="00EE767F" w:rsidRPr="00EE767F" w:rsidTr="001F23A9">
        <w:trPr>
          <w:trHeight w:val="20"/>
          <w:jc w:val="center"/>
        </w:trPr>
        <w:tc>
          <w:tcPr>
            <w:tcW w:w="0" w:type="auto"/>
            <w:vMerge/>
            <w:tcBorders>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8</w:t>
            </w:r>
          </w:p>
        </w:tc>
        <w:tc>
          <w:tcPr>
            <w:tcW w:w="0" w:type="auto"/>
            <w:tcBorders>
              <w:left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عندما أتذكر هذه الذكرى، يبدو تسلسل الأحداث فيه واقعيًا</w:t>
            </w:r>
          </w:p>
        </w:tc>
        <w:tc>
          <w:tcPr>
            <w:tcW w:w="0" w:type="auto"/>
            <w:tcBorders>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.568(**)</w:t>
            </w:r>
          </w:p>
        </w:tc>
      </w:tr>
      <w:tr w:rsidR="00EE767F" w:rsidRPr="00EE767F" w:rsidTr="001F23A9">
        <w:trPr>
          <w:trHeight w:val="20"/>
          <w:jc w:val="center"/>
        </w:trPr>
        <w:tc>
          <w:tcPr>
            <w:tcW w:w="0" w:type="auto"/>
            <w:vMerge/>
            <w:tcBorders>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left w:val="nil"/>
              <w:bottom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9</w:t>
            </w:r>
          </w:p>
        </w:tc>
        <w:tc>
          <w:tcPr>
            <w:tcW w:w="0" w:type="auto"/>
            <w:tcBorders>
              <w:left w:val="nil"/>
              <w:bottom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 xml:space="preserve">هذه الذكرى وقعت مرة واحدة في وقت ومكان معين، وليست دمجاً للعديد من الأحداث المتشابهة </w:t>
            </w:r>
          </w:p>
        </w:tc>
        <w:tc>
          <w:tcPr>
            <w:tcW w:w="0" w:type="auto"/>
            <w:tcBorders>
              <w:left w:val="nil"/>
              <w:bottom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.602(**)</w:t>
            </w:r>
          </w:p>
        </w:tc>
      </w:tr>
      <w:tr w:rsidR="00EE767F" w:rsidRPr="00EE767F" w:rsidTr="001F23A9">
        <w:trPr>
          <w:trHeight w:val="20"/>
          <w:jc w:val="center"/>
        </w:trPr>
        <w:tc>
          <w:tcPr>
            <w:tcW w:w="0" w:type="auto"/>
            <w:vMerge/>
            <w:tcBorders>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top w:val="nil"/>
              <w:left w:val="nil"/>
              <w:bottom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10</w:t>
            </w:r>
          </w:p>
        </w:tc>
        <w:tc>
          <w:tcPr>
            <w:tcW w:w="0" w:type="auto"/>
            <w:tcBorders>
              <w:top w:val="nil"/>
              <w:left w:val="nil"/>
              <w:bottom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أدرك الوضع الذي أتذكره بشكل متماسك</w:t>
            </w:r>
          </w:p>
        </w:tc>
        <w:tc>
          <w:tcPr>
            <w:tcW w:w="0" w:type="auto"/>
            <w:tcBorders>
              <w:top w:val="nil"/>
              <w:left w:val="nil"/>
              <w:bottom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.412(**)</w:t>
            </w:r>
          </w:p>
        </w:tc>
      </w:tr>
      <w:tr w:rsidR="00EE767F" w:rsidRPr="00EE767F" w:rsidTr="001F23A9">
        <w:trPr>
          <w:trHeight w:val="20"/>
          <w:jc w:val="center"/>
        </w:trPr>
        <w:tc>
          <w:tcPr>
            <w:tcW w:w="0" w:type="auto"/>
            <w:vMerge/>
            <w:tcBorders>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top w:val="nil"/>
              <w:left w:val="nil"/>
              <w:bottom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11</w:t>
            </w:r>
          </w:p>
        </w:tc>
        <w:tc>
          <w:tcPr>
            <w:tcW w:w="0" w:type="auto"/>
            <w:tcBorders>
              <w:top w:val="nil"/>
              <w:left w:val="nil"/>
              <w:bottom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ترتيب الأحداث في ذاكرتي مربك</w:t>
            </w:r>
          </w:p>
        </w:tc>
        <w:tc>
          <w:tcPr>
            <w:tcW w:w="0" w:type="auto"/>
            <w:tcBorders>
              <w:top w:val="nil"/>
              <w:left w:val="nil"/>
              <w:bottom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.614(**)</w:t>
            </w:r>
          </w:p>
        </w:tc>
      </w:tr>
      <w:tr w:rsidR="00EE767F" w:rsidRPr="00EE767F" w:rsidTr="001F23A9">
        <w:trPr>
          <w:trHeight w:val="20"/>
          <w:jc w:val="center"/>
        </w:trPr>
        <w:tc>
          <w:tcPr>
            <w:tcW w:w="0" w:type="auto"/>
            <w:vMerge/>
            <w:tcBorders>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top w:val="nil"/>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12</w:t>
            </w:r>
          </w:p>
        </w:tc>
        <w:tc>
          <w:tcPr>
            <w:tcW w:w="0" w:type="auto"/>
            <w:tcBorders>
              <w:top w:val="nil"/>
              <w:left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أتذكر الحدث كأجزاء أو تفاصيل، وليس كقصة منطقية متماسكة</w:t>
            </w:r>
          </w:p>
        </w:tc>
        <w:tc>
          <w:tcPr>
            <w:tcW w:w="0" w:type="auto"/>
            <w:tcBorders>
              <w:top w:val="nil"/>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.596(**)</w:t>
            </w:r>
          </w:p>
        </w:tc>
      </w:tr>
      <w:tr w:rsidR="00EE767F" w:rsidRPr="00EE767F" w:rsidTr="001F23A9">
        <w:trPr>
          <w:trHeight w:val="20"/>
          <w:jc w:val="center"/>
        </w:trPr>
        <w:tc>
          <w:tcPr>
            <w:tcW w:w="0" w:type="auto"/>
            <w:vMerge/>
            <w:tcBorders>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13</w:t>
            </w:r>
          </w:p>
        </w:tc>
        <w:tc>
          <w:tcPr>
            <w:tcW w:w="0" w:type="auto"/>
            <w:tcBorders>
              <w:left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هذه الذكرى مزيجاً من الأحداث المتشابهة ذات الصلة وليست موقفاً مستقلاً</w:t>
            </w:r>
          </w:p>
        </w:tc>
        <w:tc>
          <w:tcPr>
            <w:tcW w:w="0" w:type="auto"/>
            <w:tcBorders>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.6</w:t>
            </w:r>
            <w:r w:rsidRPr="00EE767F">
              <w:rPr>
                <w:rFonts w:asciiTheme="minorBidi" w:hAnsiTheme="minorBidi" w:cstheme="minorBidi"/>
                <w:sz w:val="20"/>
                <w:szCs w:val="20"/>
                <w:rtl/>
              </w:rPr>
              <w:t>05</w:t>
            </w:r>
            <w:r w:rsidRPr="00EE767F">
              <w:rPr>
                <w:rFonts w:asciiTheme="minorBidi" w:hAnsiTheme="minorBidi" w:cstheme="minorBidi"/>
                <w:sz w:val="20"/>
                <w:szCs w:val="20"/>
              </w:rPr>
              <w:t>(**)</w:t>
            </w:r>
          </w:p>
        </w:tc>
      </w:tr>
      <w:tr w:rsidR="00EE767F" w:rsidRPr="00EE767F" w:rsidTr="001F23A9">
        <w:trPr>
          <w:trHeight w:val="20"/>
          <w:jc w:val="center"/>
        </w:trPr>
        <w:tc>
          <w:tcPr>
            <w:tcW w:w="0" w:type="auto"/>
            <w:vMerge/>
            <w:tcBorders>
              <w:left w:val="nil"/>
              <w:bottom w:val="single" w:sz="4" w:space="0" w:color="auto"/>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top w:val="nil"/>
              <w:left w:val="nil"/>
              <w:bottom w:val="single" w:sz="4" w:space="0" w:color="auto"/>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14</w:t>
            </w:r>
          </w:p>
        </w:tc>
        <w:tc>
          <w:tcPr>
            <w:tcW w:w="0" w:type="auto"/>
            <w:tcBorders>
              <w:top w:val="nil"/>
              <w:left w:val="nil"/>
              <w:bottom w:val="single" w:sz="4" w:space="0" w:color="auto"/>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لديّ صعوبة في تذكر الحدث بطريقة متماسكة</w:t>
            </w:r>
          </w:p>
        </w:tc>
        <w:tc>
          <w:tcPr>
            <w:tcW w:w="0" w:type="auto"/>
            <w:tcBorders>
              <w:top w:val="nil"/>
              <w:left w:val="nil"/>
              <w:bottom w:val="single" w:sz="4" w:space="0" w:color="auto"/>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.547(**)</w:t>
            </w:r>
          </w:p>
        </w:tc>
      </w:tr>
      <w:tr w:rsidR="00EE767F" w:rsidRPr="00EE767F" w:rsidTr="001F23A9">
        <w:trPr>
          <w:trHeight w:val="20"/>
          <w:jc w:val="center"/>
        </w:trPr>
        <w:tc>
          <w:tcPr>
            <w:tcW w:w="0" w:type="auto"/>
            <w:vMerge w:val="restart"/>
            <w:tcBorders>
              <w:top w:val="single" w:sz="4" w:space="0" w:color="auto"/>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r w:rsidRPr="00EE767F">
              <w:rPr>
                <w:rFonts w:asciiTheme="minorBidi" w:hAnsiTheme="minorBidi" w:cstheme="minorBidi"/>
                <w:color w:val="000000"/>
                <w:sz w:val="20"/>
                <w:szCs w:val="20"/>
                <w:rtl/>
              </w:rPr>
              <w:t>إمكانية الوصول</w:t>
            </w:r>
          </w:p>
        </w:tc>
        <w:tc>
          <w:tcPr>
            <w:tcW w:w="0" w:type="auto"/>
            <w:tcBorders>
              <w:top w:val="single" w:sz="4" w:space="0" w:color="auto"/>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15</w:t>
            </w:r>
          </w:p>
        </w:tc>
        <w:tc>
          <w:tcPr>
            <w:tcW w:w="0" w:type="auto"/>
            <w:tcBorders>
              <w:top w:val="single" w:sz="4" w:space="0" w:color="auto"/>
              <w:left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تبادرت هذه الذكرى إلى ذهني عندما قرأت التعليمات</w:t>
            </w:r>
          </w:p>
        </w:tc>
        <w:tc>
          <w:tcPr>
            <w:tcW w:w="0" w:type="auto"/>
            <w:tcBorders>
              <w:top w:val="single" w:sz="4" w:space="0" w:color="auto"/>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.585(**)</w:t>
            </w:r>
          </w:p>
        </w:tc>
      </w:tr>
      <w:tr w:rsidR="00EE767F" w:rsidRPr="00EE767F" w:rsidTr="001F23A9">
        <w:trPr>
          <w:trHeight w:val="20"/>
          <w:jc w:val="center"/>
        </w:trPr>
        <w:tc>
          <w:tcPr>
            <w:tcW w:w="0" w:type="auto"/>
            <w:vMerge/>
            <w:tcBorders>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16</w:t>
            </w:r>
          </w:p>
        </w:tc>
        <w:tc>
          <w:tcPr>
            <w:tcW w:w="0" w:type="auto"/>
            <w:tcBorders>
              <w:left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كانت هذه الذكرى سهلة التذكر بالنسبة لي</w:t>
            </w:r>
          </w:p>
        </w:tc>
        <w:tc>
          <w:tcPr>
            <w:tcW w:w="0" w:type="auto"/>
            <w:tcBorders>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.673(**)</w:t>
            </w:r>
          </w:p>
        </w:tc>
      </w:tr>
      <w:tr w:rsidR="00EE767F" w:rsidRPr="00EE767F" w:rsidTr="001F23A9">
        <w:trPr>
          <w:trHeight w:val="20"/>
          <w:jc w:val="center"/>
        </w:trPr>
        <w:tc>
          <w:tcPr>
            <w:tcW w:w="0" w:type="auto"/>
            <w:vMerge/>
            <w:tcBorders>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top w:val="nil"/>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17</w:t>
            </w:r>
          </w:p>
        </w:tc>
        <w:tc>
          <w:tcPr>
            <w:tcW w:w="0" w:type="auto"/>
            <w:tcBorders>
              <w:top w:val="nil"/>
              <w:left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يصعب عليّ التفكير في هذه الذكرى</w:t>
            </w:r>
          </w:p>
        </w:tc>
        <w:tc>
          <w:tcPr>
            <w:tcW w:w="0" w:type="auto"/>
            <w:tcBorders>
              <w:top w:val="nil"/>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.622(**)</w:t>
            </w:r>
          </w:p>
        </w:tc>
      </w:tr>
      <w:tr w:rsidR="00EE767F" w:rsidRPr="00EE767F" w:rsidTr="001F23A9">
        <w:trPr>
          <w:trHeight w:val="20"/>
          <w:jc w:val="center"/>
        </w:trPr>
        <w:tc>
          <w:tcPr>
            <w:tcW w:w="0" w:type="auto"/>
            <w:vMerge/>
            <w:tcBorders>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top w:val="nil"/>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18</w:t>
            </w:r>
          </w:p>
        </w:tc>
        <w:tc>
          <w:tcPr>
            <w:tcW w:w="0" w:type="auto"/>
            <w:tcBorders>
              <w:top w:val="nil"/>
              <w:left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كان عليّ أن أفكر لفترة من الوقت قبل أن أذكر هذا الحدث</w:t>
            </w:r>
          </w:p>
        </w:tc>
        <w:tc>
          <w:tcPr>
            <w:tcW w:w="0" w:type="auto"/>
            <w:tcBorders>
              <w:top w:val="nil"/>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.751(**)</w:t>
            </w:r>
          </w:p>
        </w:tc>
      </w:tr>
      <w:tr w:rsidR="00EE767F" w:rsidRPr="00EE767F" w:rsidTr="001F23A9">
        <w:trPr>
          <w:trHeight w:val="20"/>
          <w:jc w:val="center"/>
        </w:trPr>
        <w:tc>
          <w:tcPr>
            <w:tcW w:w="0" w:type="auto"/>
            <w:vMerge/>
            <w:tcBorders>
              <w:left w:val="nil"/>
              <w:bottom w:val="single" w:sz="4" w:space="0" w:color="auto"/>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left w:val="nil"/>
              <w:bottom w:val="single" w:sz="4" w:space="0" w:color="auto"/>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19</w:t>
            </w:r>
          </w:p>
        </w:tc>
        <w:tc>
          <w:tcPr>
            <w:tcW w:w="0" w:type="auto"/>
            <w:tcBorders>
              <w:left w:val="nil"/>
              <w:bottom w:val="single" w:sz="4" w:space="0" w:color="auto"/>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كان عليّ حقًا البحث في "بنك الذاكرة" الخاص بي عن هذه التجربة</w:t>
            </w:r>
          </w:p>
        </w:tc>
        <w:tc>
          <w:tcPr>
            <w:tcW w:w="0" w:type="auto"/>
            <w:tcBorders>
              <w:left w:val="nil"/>
              <w:bottom w:val="single" w:sz="4" w:space="0" w:color="auto"/>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.423(**)</w:t>
            </w:r>
          </w:p>
        </w:tc>
      </w:tr>
      <w:tr w:rsidR="00EE767F" w:rsidRPr="00EE767F" w:rsidTr="001F23A9">
        <w:trPr>
          <w:trHeight w:val="20"/>
          <w:jc w:val="center"/>
        </w:trPr>
        <w:tc>
          <w:tcPr>
            <w:tcW w:w="0" w:type="auto"/>
            <w:vMerge w:val="restart"/>
            <w:tcBorders>
              <w:top w:val="single" w:sz="4" w:space="0" w:color="auto"/>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r w:rsidRPr="00EE767F">
              <w:rPr>
                <w:rFonts w:asciiTheme="minorBidi" w:hAnsiTheme="minorBidi" w:cstheme="minorBidi"/>
                <w:color w:val="000000"/>
                <w:sz w:val="20"/>
                <w:szCs w:val="20"/>
                <w:rtl/>
              </w:rPr>
              <w:t>التفاصيل الحسية</w:t>
            </w:r>
          </w:p>
        </w:tc>
        <w:tc>
          <w:tcPr>
            <w:tcW w:w="0" w:type="auto"/>
            <w:tcBorders>
              <w:top w:val="single" w:sz="4" w:space="0" w:color="auto"/>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20</w:t>
            </w:r>
          </w:p>
        </w:tc>
        <w:tc>
          <w:tcPr>
            <w:tcW w:w="0" w:type="auto"/>
            <w:tcBorders>
              <w:top w:val="single" w:sz="4" w:space="0" w:color="auto"/>
              <w:left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عندما أتذكر الحدث، يمكنني سماع ذلك في ذهني</w:t>
            </w:r>
          </w:p>
        </w:tc>
        <w:tc>
          <w:tcPr>
            <w:tcW w:w="0" w:type="auto"/>
            <w:tcBorders>
              <w:top w:val="single" w:sz="4" w:space="0" w:color="auto"/>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.562(**)</w:t>
            </w:r>
          </w:p>
        </w:tc>
      </w:tr>
      <w:tr w:rsidR="00EE767F" w:rsidRPr="00EE767F" w:rsidTr="001F23A9">
        <w:trPr>
          <w:trHeight w:val="20"/>
          <w:jc w:val="center"/>
        </w:trPr>
        <w:tc>
          <w:tcPr>
            <w:tcW w:w="0" w:type="auto"/>
            <w:vMerge/>
            <w:tcBorders>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21</w:t>
            </w:r>
          </w:p>
        </w:tc>
        <w:tc>
          <w:tcPr>
            <w:tcW w:w="0" w:type="auto"/>
            <w:tcBorders>
              <w:left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اشعر بنفس المشاعر السابقة (وقت وقوع الحدث) عندما اتذكره</w:t>
            </w:r>
          </w:p>
        </w:tc>
        <w:tc>
          <w:tcPr>
            <w:tcW w:w="0" w:type="auto"/>
            <w:tcBorders>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.778(**)</w:t>
            </w:r>
          </w:p>
        </w:tc>
      </w:tr>
      <w:tr w:rsidR="00EE767F" w:rsidRPr="00EE767F" w:rsidTr="001F23A9">
        <w:trPr>
          <w:trHeight w:val="20"/>
          <w:jc w:val="center"/>
        </w:trPr>
        <w:tc>
          <w:tcPr>
            <w:tcW w:w="0" w:type="auto"/>
            <w:vMerge/>
            <w:tcBorders>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22</w:t>
            </w:r>
          </w:p>
        </w:tc>
        <w:tc>
          <w:tcPr>
            <w:tcW w:w="0" w:type="auto"/>
            <w:tcBorders>
              <w:left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اشعر أن جسدي شعر بهذه الذكرى</w:t>
            </w:r>
          </w:p>
        </w:tc>
        <w:tc>
          <w:tcPr>
            <w:tcW w:w="0" w:type="auto"/>
            <w:tcBorders>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.759(**)</w:t>
            </w:r>
          </w:p>
        </w:tc>
      </w:tr>
      <w:tr w:rsidR="00EE767F" w:rsidRPr="00EE767F" w:rsidTr="001F23A9">
        <w:trPr>
          <w:trHeight w:val="20"/>
          <w:jc w:val="center"/>
        </w:trPr>
        <w:tc>
          <w:tcPr>
            <w:tcW w:w="0" w:type="auto"/>
            <w:vMerge/>
            <w:tcBorders>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23</w:t>
            </w:r>
          </w:p>
        </w:tc>
        <w:tc>
          <w:tcPr>
            <w:tcW w:w="0" w:type="auto"/>
            <w:tcBorders>
              <w:left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عندما أتذكر هذا الحدث، اتذكر نفس الأشياء التي فكرت بها عند وقوع الحدث في الأصل</w:t>
            </w:r>
          </w:p>
        </w:tc>
        <w:tc>
          <w:tcPr>
            <w:tcW w:w="0" w:type="auto"/>
            <w:tcBorders>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.640(**)</w:t>
            </w:r>
          </w:p>
        </w:tc>
      </w:tr>
      <w:tr w:rsidR="00EE767F" w:rsidRPr="00EE767F" w:rsidTr="001F23A9">
        <w:trPr>
          <w:trHeight w:val="20"/>
          <w:jc w:val="center"/>
        </w:trPr>
        <w:tc>
          <w:tcPr>
            <w:tcW w:w="0" w:type="auto"/>
            <w:vMerge/>
            <w:tcBorders>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24</w:t>
            </w:r>
          </w:p>
        </w:tc>
        <w:tc>
          <w:tcPr>
            <w:tcW w:w="0" w:type="auto"/>
            <w:tcBorders>
              <w:left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عندما أتذكر هذا الحدث، لا أشعر بنفس المشاعر التي شعرت بها عند وقوعه في الأصل</w:t>
            </w:r>
          </w:p>
        </w:tc>
        <w:tc>
          <w:tcPr>
            <w:tcW w:w="0" w:type="auto"/>
            <w:tcBorders>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.590(**)</w:t>
            </w:r>
          </w:p>
        </w:tc>
      </w:tr>
      <w:tr w:rsidR="00EE767F" w:rsidRPr="00EE767F" w:rsidTr="001F23A9">
        <w:trPr>
          <w:trHeight w:val="20"/>
          <w:jc w:val="center"/>
        </w:trPr>
        <w:tc>
          <w:tcPr>
            <w:tcW w:w="0" w:type="auto"/>
            <w:vMerge/>
            <w:tcBorders>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25</w:t>
            </w:r>
          </w:p>
        </w:tc>
        <w:tc>
          <w:tcPr>
            <w:tcW w:w="0" w:type="auto"/>
            <w:tcBorders>
              <w:left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عندما أتذكر هذا الحدث، لا أشعر حقًا أنني أعيش نفس التجربة</w:t>
            </w:r>
          </w:p>
        </w:tc>
        <w:tc>
          <w:tcPr>
            <w:tcW w:w="0" w:type="auto"/>
            <w:tcBorders>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.569(**)</w:t>
            </w:r>
          </w:p>
        </w:tc>
      </w:tr>
      <w:tr w:rsidR="00EE767F" w:rsidRPr="00EE767F" w:rsidTr="001F23A9">
        <w:trPr>
          <w:trHeight w:val="20"/>
          <w:jc w:val="center"/>
        </w:trPr>
        <w:tc>
          <w:tcPr>
            <w:tcW w:w="0" w:type="auto"/>
            <w:vMerge/>
            <w:tcBorders>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26</w:t>
            </w:r>
          </w:p>
        </w:tc>
        <w:tc>
          <w:tcPr>
            <w:tcW w:w="0" w:type="auto"/>
            <w:tcBorders>
              <w:left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لا تتضمن ذاكرتي لهذا الحدث الكثير من المعلومات الحسية (الأصوات، الروائح، الأذواق، إلخ)</w:t>
            </w:r>
          </w:p>
        </w:tc>
        <w:tc>
          <w:tcPr>
            <w:tcW w:w="0" w:type="auto"/>
            <w:tcBorders>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.696(**)</w:t>
            </w:r>
          </w:p>
        </w:tc>
      </w:tr>
      <w:tr w:rsidR="00EE767F" w:rsidRPr="00EE767F" w:rsidTr="001F23A9">
        <w:trPr>
          <w:trHeight w:val="20"/>
          <w:jc w:val="center"/>
        </w:trPr>
        <w:tc>
          <w:tcPr>
            <w:tcW w:w="0" w:type="auto"/>
            <w:vMerge/>
            <w:tcBorders>
              <w:left w:val="nil"/>
              <w:bottom w:val="single" w:sz="4" w:space="0" w:color="auto"/>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left w:val="nil"/>
              <w:bottom w:val="single" w:sz="4" w:space="0" w:color="auto"/>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27</w:t>
            </w:r>
          </w:p>
        </w:tc>
        <w:tc>
          <w:tcPr>
            <w:tcW w:w="0" w:type="auto"/>
            <w:tcBorders>
              <w:left w:val="nil"/>
              <w:bottom w:val="single" w:sz="4" w:space="0" w:color="auto"/>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عندما أتذكر الحدث، أجد صعوبة في تذكر ردود الفعل الجسدية والأحاسيس التي مررت بها أثناء التجربة</w:t>
            </w:r>
          </w:p>
        </w:tc>
        <w:tc>
          <w:tcPr>
            <w:tcW w:w="0" w:type="auto"/>
            <w:tcBorders>
              <w:left w:val="nil"/>
              <w:bottom w:val="single" w:sz="4" w:space="0" w:color="auto"/>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.569(**)</w:t>
            </w:r>
          </w:p>
        </w:tc>
      </w:tr>
      <w:tr w:rsidR="00EE767F" w:rsidRPr="00EE767F" w:rsidTr="001F23A9">
        <w:trPr>
          <w:trHeight w:val="20"/>
          <w:jc w:val="center"/>
        </w:trPr>
        <w:tc>
          <w:tcPr>
            <w:tcW w:w="0" w:type="auto"/>
            <w:vMerge w:val="restart"/>
            <w:tcBorders>
              <w:top w:val="single" w:sz="4" w:space="0" w:color="auto"/>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r w:rsidRPr="00EE767F">
              <w:rPr>
                <w:rFonts w:asciiTheme="minorBidi" w:hAnsiTheme="minorBidi" w:cstheme="minorBidi"/>
                <w:color w:val="000000"/>
                <w:sz w:val="20"/>
                <w:szCs w:val="20"/>
                <w:rtl/>
              </w:rPr>
              <w:t>الشدة العاطفية</w:t>
            </w:r>
          </w:p>
        </w:tc>
        <w:tc>
          <w:tcPr>
            <w:tcW w:w="0" w:type="auto"/>
            <w:tcBorders>
              <w:top w:val="single" w:sz="4" w:space="0" w:color="auto"/>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28</w:t>
            </w:r>
          </w:p>
        </w:tc>
        <w:tc>
          <w:tcPr>
            <w:tcW w:w="0" w:type="auto"/>
            <w:tcBorders>
              <w:top w:val="single" w:sz="4" w:space="0" w:color="auto"/>
              <w:left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بينما أتذكر التجربة الآن، تتملكني مشاعر جيّاشة</w:t>
            </w:r>
          </w:p>
        </w:tc>
        <w:tc>
          <w:tcPr>
            <w:tcW w:w="0" w:type="auto"/>
            <w:tcBorders>
              <w:top w:val="single" w:sz="4" w:space="0" w:color="auto"/>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.719(**)</w:t>
            </w:r>
          </w:p>
        </w:tc>
      </w:tr>
      <w:tr w:rsidR="00EE767F" w:rsidRPr="00EE767F" w:rsidTr="001F23A9">
        <w:trPr>
          <w:trHeight w:val="20"/>
          <w:jc w:val="center"/>
        </w:trPr>
        <w:tc>
          <w:tcPr>
            <w:tcW w:w="0" w:type="auto"/>
            <w:vMerge/>
            <w:tcBorders>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29</w:t>
            </w:r>
          </w:p>
        </w:tc>
        <w:tc>
          <w:tcPr>
            <w:tcW w:w="0" w:type="auto"/>
            <w:tcBorders>
              <w:left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tl/>
                <w:lang w:bidi="ar-JO"/>
              </w:rPr>
            </w:pPr>
            <w:r w:rsidRPr="00EE767F">
              <w:rPr>
                <w:rFonts w:asciiTheme="minorBidi" w:hAnsiTheme="minorBidi" w:cstheme="minorBidi"/>
                <w:color w:val="000000"/>
                <w:sz w:val="20"/>
                <w:szCs w:val="20"/>
                <w:rtl/>
              </w:rPr>
              <w:t>عواطفي جيّاشة فيما يتعلق بهذا الحدث</w:t>
            </w:r>
          </w:p>
        </w:tc>
        <w:tc>
          <w:tcPr>
            <w:tcW w:w="0" w:type="auto"/>
            <w:tcBorders>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.768(**)</w:t>
            </w:r>
          </w:p>
        </w:tc>
      </w:tr>
      <w:tr w:rsidR="00EE767F" w:rsidRPr="00EE767F" w:rsidTr="001F23A9">
        <w:trPr>
          <w:trHeight w:val="20"/>
          <w:jc w:val="center"/>
        </w:trPr>
        <w:tc>
          <w:tcPr>
            <w:tcW w:w="0" w:type="auto"/>
            <w:vMerge/>
            <w:tcBorders>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30</w:t>
            </w:r>
          </w:p>
        </w:tc>
        <w:tc>
          <w:tcPr>
            <w:tcW w:w="0" w:type="auto"/>
            <w:tcBorders>
              <w:left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ذكرى هذا الحدث تثير لديّ مشاعر جيّاشة</w:t>
            </w:r>
          </w:p>
        </w:tc>
        <w:tc>
          <w:tcPr>
            <w:tcW w:w="0" w:type="auto"/>
            <w:tcBorders>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.623(**)</w:t>
            </w:r>
          </w:p>
        </w:tc>
      </w:tr>
      <w:tr w:rsidR="00EE767F" w:rsidRPr="00EE767F" w:rsidTr="001F23A9">
        <w:trPr>
          <w:trHeight w:val="20"/>
          <w:jc w:val="center"/>
        </w:trPr>
        <w:tc>
          <w:tcPr>
            <w:tcW w:w="0" w:type="auto"/>
            <w:vMerge/>
            <w:tcBorders>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31</w:t>
            </w:r>
          </w:p>
        </w:tc>
        <w:tc>
          <w:tcPr>
            <w:tcW w:w="0" w:type="auto"/>
            <w:tcBorders>
              <w:left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لا أتذكر وجود مشاعر جيّاشة عندما أتذكر هذا الحدث</w:t>
            </w:r>
          </w:p>
        </w:tc>
        <w:tc>
          <w:tcPr>
            <w:tcW w:w="0" w:type="auto"/>
            <w:tcBorders>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.768(**)</w:t>
            </w:r>
          </w:p>
        </w:tc>
      </w:tr>
      <w:tr w:rsidR="00EE767F" w:rsidRPr="00EE767F" w:rsidTr="001F23A9">
        <w:trPr>
          <w:trHeight w:val="20"/>
          <w:jc w:val="center"/>
        </w:trPr>
        <w:tc>
          <w:tcPr>
            <w:tcW w:w="0" w:type="auto"/>
            <w:vMerge/>
            <w:tcBorders>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32</w:t>
            </w:r>
          </w:p>
        </w:tc>
        <w:tc>
          <w:tcPr>
            <w:tcW w:w="0" w:type="auto"/>
            <w:tcBorders>
              <w:left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ليس لديّ مشاعر جيّاشة حول هذا الحدث</w:t>
            </w:r>
          </w:p>
        </w:tc>
        <w:tc>
          <w:tcPr>
            <w:tcW w:w="0" w:type="auto"/>
            <w:tcBorders>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.724(**)</w:t>
            </w:r>
          </w:p>
        </w:tc>
      </w:tr>
      <w:tr w:rsidR="00EE767F" w:rsidRPr="00EE767F" w:rsidTr="001F23A9">
        <w:trPr>
          <w:trHeight w:val="20"/>
          <w:jc w:val="center"/>
        </w:trPr>
        <w:tc>
          <w:tcPr>
            <w:tcW w:w="0" w:type="auto"/>
            <w:vMerge/>
            <w:tcBorders>
              <w:left w:val="nil"/>
              <w:bottom w:val="single" w:sz="4" w:space="0" w:color="auto"/>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left w:val="nil"/>
              <w:bottom w:val="single" w:sz="4" w:space="0" w:color="auto"/>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33</w:t>
            </w:r>
          </w:p>
        </w:tc>
        <w:tc>
          <w:tcPr>
            <w:tcW w:w="0" w:type="auto"/>
            <w:tcBorders>
              <w:left w:val="nil"/>
              <w:bottom w:val="single" w:sz="4" w:space="0" w:color="auto"/>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هذه الذكرى لا تثير مشاعر جيّاشة في داخلي</w:t>
            </w:r>
          </w:p>
        </w:tc>
        <w:tc>
          <w:tcPr>
            <w:tcW w:w="0" w:type="auto"/>
            <w:tcBorders>
              <w:left w:val="nil"/>
              <w:bottom w:val="single" w:sz="4" w:space="0" w:color="auto"/>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.657(**)</w:t>
            </w:r>
          </w:p>
        </w:tc>
      </w:tr>
      <w:tr w:rsidR="00EE767F" w:rsidRPr="00EE767F" w:rsidTr="001F23A9">
        <w:trPr>
          <w:trHeight w:val="20"/>
          <w:jc w:val="center"/>
        </w:trPr>
        <w:tc>
          <w:tcPr>
            <w:tcW w:w="0" w:type="auto"/>
            <w:vMerge w:val="restart"/>
            <w:tcBorders>
              <w:top w:val="single" w:sz="4" w:space="0" w:color="auto"/>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r w:rsidRPr="00EE767F">
              <w:rPr>
                <w:rFonts w:asciiTheme="minorBidi" w:hAnsiTheme="minorBidi" w:cstheme="minorBidi"/>
                <w:color w:val="000000"/>
                <w:sz w:val="20"/>
                <w:szCs w:val="20"/>
                <w:rtl/>
              </w:rPr>
              <w:t>المنظور البصري</w:t>
            </w:r>
          </w:p>
        </w:tc>
        <w:tc>
          <w:tcPr>
            <w:tcW w:w="0" w:type="auto"/>
            <w:tcBorders>
              <w:top w:val="single" w:sz="4" w:space="0" w:color="auto"/>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34</w:t>
            </w:r>
          </w:p>
        </w:tc>
        <w:tc>
          <w:tcPr>
            <w:tcW w:w="0" w:type="auto"/>
            <w:tcBorders>
              <w:top w:val="single" w:sz="4" w:space="0" w:color="auto"/>
              <w:left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أرى التجربة في هذه الذكرى كأنها أمام عينيّ الآن</w:t>
            </w:r>
          </w:p>
        </w:tc>
        <w:tc>
          <w:tcPr>
            <w:tcW w:w="0" w:type="auto"/>
            <w:tcBorders>
              <w:top w:val="single" w:sz="4" w:space="0" w:color="auto"/>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.674(**)</w:t>
            </w:r>
          </w:p>
        </w:tc>
      </w:tr>
      <w:tr w:rsidR="00EE767F" w:rsidRPr="00EE767F" w:rsidTr="001F23A9">
        <w:trPr>
          <w:trHeight w:val="20"/>
          <w:jc w:val="center"/>
        </w:trPr>
        <w:tc>
          <w:tcPr>
            <w:tcW w:w="0" w:type="auto"/>
            <w:vMerge/>
            <w:tcBorders>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35</w:t>
            </w:r>
          </w:p>
        </w:tc>
        <w:tc>
          <w:tcPr>
            <w:tcW w:w="0" w:type="auto"/>
            <w:tcBorders>
              <w:left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عندما أتخيل هذه الذكرى، أرى هذا الحدث بوضوح من وجهة نظري الخاصة</w:t>
            </w:r>
          </w:p>
        </w:tc>
        <w:tc>
          <w:tcPr>
            <w:tcW w:w="0" w:type="auto"/>
            <w:tcBorders>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.644(*)</w:t>
            </w:r>
          </w:p>
        </w:tc>
      </w:tr>
      <w:tr w:rsidR="00EE767F" w:rsidRPr="00EE767F" w:rsidTr="001F23A9">
        <w:trPr>
          <w:trHeight w:val="20"/>
          <w:jc w:val="center"/>
        </w:trPr>
        <w:tc>
          <w:tcPr>
            <w:tcW w:w="0" w:type="auto"/>
            <w:vMerge/>
            <w:tcBorders>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36</w:t>
            </w:r>
          </w:p>
        </w:tc>
        <w:tc>
          <w:tcPr>
            <w:tcW w:w="0" w:type="auto"/>
            <w:tcBorders>
              <w:left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tl/>
                <w:lang w:bidi="ar-JO"/>
              </w:rPr>
            </w:pPr>
            <w:r w:rsidRPr="00EE767F">
              <w:rPr>
                <w:rFonts w:asciiTheme="minorBidi" w:hAnsiTheme="minorBidi" w:cstheme="minorBidi"/>
                <w:color w:val="000000"/>
                <w:sz w:val="20"/>
                <w:szCs w:val="20"/>
                <w:rtl/>
              </w:rPr>
              <w:t>أرى هذه الذكرى كما لو كنت مراقبًا للحدث</w:t>
            </w:r>
          </w:p>
        </w:tc>
        <w:tc>
          <w:tcPr>
            <w:tcW w:w="0" w:type="auto"/>
            <w:tcBorders>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.670(**)</w:t>
            </w:r>
          </w:p>
        </w:tc>
      </w:tr>
      <w:tr w:rsidR="00EE767F" w:rsidRPr="00EE767F" w:rsidTr="001F23A9">
        <w:trPr>
          <w:trHeight w:val="20"/>
          <w:jc w:val="center"/>
        </w:trPr>
        <w:tc>
          <w:tcPr>
            <w:tcW w:w="0" w:type="auto"/>
            <w:vMerge/>
            <w:tcBorders>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37</w:t>
            </w:r>
          </w:p>
        </w:tc>
        <w:tc>
          <w:tcPr>
            <w:tcW w:w="0" w:type="auto"/>
            <w:tcBorders>
              <w:left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tl/>
                <w:lang w:bidi="ar-JO"/>
              </w:rPr>
            </w:pPr>
            <w:r w:rsidRPr="00EE767F">
              <w:rPr>
                <w:rFonts w:asciiTheme="minorBidi" w:hAnsiTheme="minorBidi" w:cstheme="minorBidi"/>
                <w:color w:val="000000"/>
                <w:sz w:val="20"/>
                <w:szCs w:val="20"/>
                <w:rtl/>
              </w:rPr>
              <w:t>في ذاكرتي، أرى هذا الحدث كما يراه الآخرون</w:t>
            </w:r>
          </w:p>
        </w:tc>
        <w:tc>
          <w:tcPr>
            <w:tcW w:w="0" w:type="auto"/>
            <w:tcBorders>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.579(**)</w:t>
            </w:r>
          </w:p>
        </w:tc>
      </w:tr>
      <w:tr w:rsidR="00EE767F" w:rsidRPr="00EE767F" w:rsidTr="001F23A9">
        <w:trPr>
          <w:trHeight w:val="20"/>
          <w:jc w:val="center"/>
        </w:trPr>
        <w:tc>
          <w:tcPr>
            <w:tcW w:w="0" w:type="auto"/>
            <w:vMerge/>
            <w:tcBorders>
              <w:left w:val="nil"/>
              <w:bottom w:val="single" w:sz="4" w:space="0" w:color="auto"/>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left w:val="nil"/>
              <w:bottom w:val="single" w:sz="4" w:space="0" w:color="auto"/>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38</w:t>
            </w:r>
          </w:p>
        </w:tc>
        <w:tc>
          <w:tcPr>
            <w:tcW w:w="0" w:type="auto"/>
            <w:tcBorders>
              <w:left w:val="nil"/>
              <w:bottom w:val="single" w:sz="4" w:space="0" w:color="auto"/>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 xml:space="preserve">كلما أتذكر هذا الحدث، أشعر أنني مراقب أُراقب نفسي </w:t>
            </w:r>
          </w:p>
        </w:tc>
        <w:tc>
          <w:tcPr>
            <w:tcW w:w="0" w:type="auto"/>
            <w:tcBorders>
              <w:left w:val="nil"/>
              <w:bottom w:val="single" w:sz="4" w:space="0" w:color="auto"/>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.689(**)</w:t>
            </w:r>
          </w:p>
        </w:tc>
      </w:tr>
      <w:tr w:rsidR="00EE767F" w:rsidRPr="00EE767F" w:rsidTr="001F23A9">
        <w:trPr>
          <w:trHeight w:val="20"/>
          <w:jc w:val="center"/>
        </w:trPr>
        <w:tc>
          <w:tcPr>
            <w:tcW w:w="0" w:type="auto"/>
            <w:vMerge w:val="restart"/>
            <w:tcBorders>
              <w:top w:val="single" w:sz="4" w:space="0" w:color="auto"/>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r w:rsidRPr="00EE767F">
              <w:rPr>
                <w:rFonts w:asciiTheme="minorBidi" w:hAnsiTheme="minorBidi" w:cstheme="minorBidi"/>
                <w:color w:val="000000"/>
                <w:sz w:val="20"/>
                <w:szCs w:val="20"/>
                <w:rtl/>
              </w:rPr>
              <w:t>منظور الوقت</w:t>
            </w:r>
          </w:p>
        </w:tc>
        <w:tc>
          <w:tcPr>
            <w:tcW w:w="0" w:type="auto"/>
            <w:tcBorders>
              <w:top w:val="single" w:sz="4" w:space="0" w:color="auto"/>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39</w:t>
            </w:r>
          </w:p>
        </w:tc>
        <w:tc>
          <w:tcPr>
            <w:tcW w:w="0" w:type="auto"/>
            <w:tcBorders>
              <w:top w:val="single" w:sz="4" w:space="0" w:color="auto"/>
              <w:left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ذاكرتي للسنة التي وقع فيها الحدث واضحة</w:t>
            </w:r>
          </w:p>
        </w:tc>
        <w:tc>
          <w:tcPr>
            <w:tcW w:w="0" w:type="auto"/>
            <w:tcBorders>
              <w:top w:val="single" w:sz="4" w:space="0" w:color="auto"/>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.568(**)</w:t>
            </w:r>
          </w:p>
        </w:tc>
      </w:tr>
      <w:tr w:rsidR="00EE767F" w:rsidRPr="00EE767F" w:rsidTr="001F23A9">
        <w:trPr>
          <w:trHeight w:val="20"/>
          <w:jc w:val="center"/>
        </w:trPr>
        <w:tc>
          <w:tcPr>
            <w:tcW w:w="0" w:type="auto"/>
            <w:vMerge/>
            <w:tcBorders>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40</w:t>
            </w:r>
          </w:p>
        </w:tc>
        <w:tc>
          <w:tcPr>
            <w:tcW w:w="0" w:type="auto"/>
            <w:tcBorders>
              <w:left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ذاكرتي لليوم الذي وقع فيه الحدث واضحة</w:t>
            </w:r>
          </w:p>
        </w:tc>
        <w:tc>
          <w:tcPr>
            <w:tcW w:w="0" w:type="auto"/>
            <w:tcBorders>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.767(**)</w:t>
            </w:r>
          </w:p>
        </w:tc>
      </w:tr>
      <w:tr w:rsidR="00EE767F" w:rsidRPr="00EE767F" w:rsidTr="001F23A9">
        <w:trPr>
          <w:trHeight w:val="20"/>
          <w:jc w:val="center"/>
        </w:trPr>
        <w:tc>
          <w:tcPr>
            <w:tcW w:w="0" w:type="auto"/>
            <w:vMerge/>
            <w:tcBorders>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41</w:t>
            </w:r>
          </w:p>
        </w:tc>
        <w:tc>
          <w:tcPr>
            <w:tcW w:w="0" w:type="auto"/>
            <w:tcBorders>
              <w:left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ذاكرتي للساعة التي وقع فيها الحدث واضحة</w:t>
            </w:r>
          </w:p>
        </w:tc>
        <w:tc>
          <w:tcPr>
            <w:tcW w:w="0" w:type="auto"/>
            <w:tcBorders>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.575(**)</w:t>
            </w:r>
          </w:p>
        </w:tc>
      </w:tr>
      <w:tr w:rsidR="00EE767F" w:rsidRPr="00EE767F" w:rsidTr="001F23A9">
        <w:trPr>
          <w:trHeight w:val="20"/>
          <w:jc w:val="center"/>
        </w:trPr>
        <w:tc>
          <w:tcPr>
            <w:tcW w:w="0" w:type="auto"/>
            <w:vMerge/>
            <w:tcBorders>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42</w:t>
            </w:r>
          </w:p>
        </w:tc>
        <w:tc>
          <w:tcPr>
            <w:tcW w:w="0" w:type="auto"/>
            <w:tcBorders>
              <w:left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tl/>
                <w:lang w:bidi="ar-JO"/>
              </w:rPr>
            </w:pPr>
            <w:r w:rsidRPr="00EE767F">
              <w:rPr>
                <w:rFonts w:asciiTheme="minorBidi" w:hAnsiTheme="minorBidi" w:cstheme="minorBidi"/>
                <w:color w:val="000000"/>
                <w:sz w:val="20"/>
                <w:szCs w:val="20"/>
                <w:rtl/>
              </w:rPr>
              <w:t>ذاكرتي للسنة التي وقع فيها الحدث غامضة</w:t>
            </w:r>
          </w:p>
        </w:tc>
        <w:tc>
          <w:tcPr>
            <w:tcW w:w="0" w:type="auto"/>
            <w:tcBorders>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.517(**)</w:t>
            </w:r>
          </w:p>
        </w:tc>
      </w:tr>
      <w:tr w:rsidR="00EE767F" w:rsidRPr="00EE767F" w:rsidTr="001F23A9">
        <w:trPr>
          <w:trHeight w:val="20"/>
          <w:jc w:val="center"/>
        </w:trPr>
        <w:tc>
          <w:tcPr>
            <w:tcW w:w="0" w:type="auto"/>
            <w:vMerge/>
            <w:tcBorders>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43</w:t>
            </w:r>
          </w:p>
        </w:tc>
        <w:tc>
          <w:tcPr>
            <w:tcW w:w="0" w:type="auto"/>
            <w:tcBorders>
              <w:left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ذاكرتي لليوم الذي وقع فيه الحدث غامضة</w:t>
            </w:r>
          </w:p>
        </w:tc>
        <w:tc>
          <w:tcPr>
            <w:tcW w:w="0" w:type="auto"/>
            <w:tcBorders>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.610(**)</w:t>
            </w:r>
          </w:p>
        </w:tc>
      </w:tr>
      <w:tr w:rsidR="00EE767F" w:rsidRPr="00EE767F" w:rsidTr="001F23A9">
        <w:trPr>
          <w:trHeight w:val="20"/>
          <w:jc w:val="center"/>
        </w:trPr>
        <w:tc>
          <w:tcPr>
            <w:tcW w:w="0" w:type="auto"/>
            <w:vMerge/>
            <w:tcBorders>
              <w:left w:val="nil"/>
              <w:bottom w:val="single" w:sz="4" w:space="0" w:color="auto"/>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left w:val="nil"/>
              <w:bottom w:val="single" w:sz="4" w:space="0" w:color="auto"/>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44</w:t>
            </w:r>
          </w:p>
        </w:tc>
        <w:tc>
          <w:tcPr>
            <w:tcW w:w="0" w:type="auto"/>
            <w:tcBorders>
              <w:left w:val="nil"/>
              <w:bottom w:val="single" w:sz="4" w:space="0" w:color="auto"/>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 xml:space="preserve">ذاكرتي للساعة التي وقع فيها الحدث غامضة </w:t>
            </w:r>
          </w:p>
        </w:tc>
        <w:tc>
          <w:tcPr>
            <w:tcW w:w="0" w:type="auto"/>
            <w:tcBorders>
              <w:left w:val="nil"/>
              <w:bottom w:val="single" w:sz="4" w:space="0" w:color="auto"/>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.673(**)</w:t>
            </w:r>
          </w:p>
        </w:tc>
      </w:tr>
      <w:tr w:rsidR="00EE767F" w:rsidRPr="00EE767F" w:rsidTr="001F23A9">
        <w:trPr>
          <w:trHeight w:val="20"/>
          <w:jc w:val="center"/>
        </w:trPr>
        <w:tc>
          <w:tcPr>
            <w:tcW w:w="0" w:type="auto"/>
            <w:vMerge w:val="restart"/>
            <w:tcBorders>
              <w:top w:val="single" w:sz="4" w:space="0" w:color="auto"/>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r w:rsidRPr="00EE767F">
              <w:rPr>
                <w:rFonts w:asciiTheme="minorBidi" w:hAnsiTheme="minorBidi" w:cstheme="minorBidi"/>
                <w:color w:val="000000"/>
                <w:sz w:val="20"/>
                <w:szCs w:val="20"/>
                <w:rtl/>
              </w:rPr>
              <w:t>المشاركة</w:t>
            </w:r>
          </w:p>
        </w:tc>
        <w:tc>
          <w:tcPr>
            <w:tcW w:w="0" w:type="auto"/>
            <w:tcBorders>
              <w:top w:val="single" w:sz="4" w:space="0" w:color="auto"/>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45</w:t>
            </w:r>
          </w:p>
        </w:tc>
        <w:tc>
          <w:tcPr>
            <w:tcW w:w="0" w:type="auto"/>
            <w:tcBorders>
              <w:top w:val="single" w:sz="4" w:space="0" w:color="auto"/>
              <w:left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 xml:space="preserve"> أشارك هذه الذكرى مع الأصدقاء أو العائلة</w:t>
            </w:r>
          </w:p>
        </w:tc>
        <w:tc>
          <w:tcPr>
            <w:tcW w:w="0" w:type="auto"/>
            <w:tcBorders>
              <w:top w:val="single" w:sz="4" w:space="0" w:color="auto"/>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.583(**)</w:t>
            </w:r>
          </w:p>
        </w:tc>
      </w:tr>
      <w:tr w:rsidR="00EE767F" w:rsidRPr="00EE767F" w:rsidTr="001F23A9">
        <w:trPr>
          <w:trHeight w:val="20"/>
          <w:jc w:val="center"/>
        </w:trPr>
        <w:tc>
          <w:tcPr>
            <w:tcW w:w="0" w:type="auto"/>
            <w:vMerge/>
            <w:tcBorders>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46</w:t>
            </w:r>
          </w:p>
        </w:tc>
        <w:tc>
          <w:tcPr>
            <w:tcW w:w="0" w:type="auto"/>
            <w:tcBorders>
              <w:left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منذ حدوث هذا الحدث تحدثت عنه عدة مرات</w:t>
            </w:r>
          </w:p>
        </w:tc>
        <w:tc>
          <w:tcPr>
            <w:tcW w:w="0" w:type="auto"/>
            <w:tcBorders>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.684(**)</w:t>
            </w:r>
          </w:p>
        </w:tc>
      </w:tr>
      <w:tr w:rsidR="00EE767F" w:rsidRPr="00EE767F" w:rsidTr="001F23A9">
        <w:trPr>
          <w:trHeight w:val="20"/>
          <w:jc w:val="center"/>
        </w:trPr>
        <w:tc>
          <w:tcPr>
            <w:tcW w:w="0" w:type="auto"/>
            <w:vMerge/>
            <w:tcBorders>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47</w:t>
            </w:r>
          </w:p>
        </w:tc>
        <w:tc>
          <w:tcPr>
            <w:tcW w:w="0" w:type="auto"/>
            <w:tcBorders>
              <w:left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أتحدث عن هذا الحدث مع الآخرين</w:t>
            </w:r>
          </w:p>
        </w:tc>
        <w:tc>
          <w:tcPr>
            <w:tcW w:w="0" w:type="auto"/>
            <w:tcBorders>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.648(**)</w:t>
            </w:r>
          </w:p>
        </w:tc>
      </w:tr>
      <w:tr w:rsidR="00EE767F" w:rsidRPr="00EE767F" w:rsidTr="001F23A9">
        <w:trPr>
          <w:trHeight w:val="20"/>
          <w:jc w:val="center"/>
        </w:trPr>
        <w:tc>
          <w:tcPr>
            <w:tcW w:w="0" w:type="auto"/>
            <w:vMerge/>
            <w:tcBorders>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48</w:t>
            </w:r>
          </w:p>
        </w:tc>
        <w:tc>
          <w:tcPr>
            <w:tcW w:w="0" w:type="auto"/>
            <w:tcBorders>
              <w:left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أخبر الآخرين عن هذه الذكرى</w:t>
            </w:r>
          </w:p>
        </w:tc>
        <w:tc>
          <w:tcPr>
            <w:tcW w:w="0" w:type="auto"/>
            <w:tcBorders>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.599(**)</w:t>
            </w:r>
          </w:p>
        </w:tc>
      </w:tr>
      <w:tr w:rsidR="00EE767F" w:rsidRPr="00EE767F" w:rsidTr="001F23A9">
        <w:trPr>
          <w:trHeight w:val="20"/>
          <w:jc w:val="center"/>
        </w:trPr>
        <w:tc>
          <w:tcPr>
            <w:tcW w:w="0" w:type="auto"/>
            <w:vMerge/>
            <w:tcBorders>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49</w:t>
            </w:r>
          </w:p>
        </w:tc>
        <w:tc>
          <w:tcPr>
            <w:tcW w:w="0" w:type="auto"/>
            <w:tcBorders>
              <w:left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لا أشعر بالحاجة إلى مشاركة هذه الذكرى مع الآخرين</w:t>
            </w:r>
          </w:p>
        </w:tc>
        <w:tc>
          <w:tcPr>
            <w:tcW w:w="0" w:type="auto"/>
            <w:tcBorders>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.717(**)</w:t>
            </w:r>
          </w:p>
        </w:tc>
      </w:tr>
      <w:tr w:rsidR="00EE767F" w:rsidRPr="00EE767F" w:rsidTr="001F23A9">
        <w:trPr>
          <w:trHeight w:val="20"/>
          <w:jc w:val="center"/>
        </w:trPr>
        <w:tc>
          <w:tcPr>
            <w:tcW w:w="0" w:type="auto"/>
            <w:vMerge/>
            <w:tcBorders>
              <w:left w:val="nil"/>
              <w:bottom w:val="single" w:sz="4" w:space="0" w:color="auto"/>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left w:val="nil"/>
              <w:bottom w:val="single" w:sz="4" w:space="0" w:color="auto"/>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50</w:t>
            </w:r>
          </w:p>
        </w:tc>
        <w:tc>
          <w:tcPr>
            <w:tcW w:w="0" w:type="auto"/>
            <w:tcBorders>
              <w:left w:val="nil"/>
              <w:bottom w:val="single" w:sz="4" w:space="0" w:color="auto"/>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 xml:space="preserve">لا أفكر في هذه الذكرى </w:t>
            </w:r>
          </w:p>
        </w:tc>
        <w:tc>
          <w:tcPr>
            <w:tcW w:w="0" w:type="auto"/>
            <w:tcBorders>
              <w:left w:val="nil"/>
              <w:bottom w:val="single" w:sz="4" w:space="0" w:color="auto"/>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.644(**)</w:t>
            </w:r>
          </w:p>
        </w:tc>
      </w:tr>
      <w:tr w:rsidR="00EE767F" w:rsidRPr="00EE767F" w:rsidTr="001F23A9">
        <w:trPr>
          <w:trHeight w:val="20"/>
          <w:jc w:val="center"/>
        </w:trPr>
        <w:tc>
          <w:tcPr>
            <w:tcW w:w="0" w:type="auto"/>
            <w:vMerge w:val="restart"/>
            <w:tcBorders>
              <w:top w:val="single" w:sz="4" w:space="0" w:color="auto"/>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r w:rsidRPr="00EE767F">
              <w:rPr>
                <w:rFonts w:asciiTheme="minorBidi" w:hAnsiTheme="minorBidi" w:cstheme="minorBidi"/>
                <w:color w:val="000000"/>
                <w:sz w:val="20"/>
                <w:szCs w:val="20"/>
                <w:rtl/>
              </w:rPr>
              <w:t>الابتعاد</w:t>
            </w:r>
          </w:p>
        </w:tc>
        <w:tc>
          <w:tcPr>
            <w:tcW w:w="0" w:type="auto"/>
            <w:tcBorders>
              <w:top w:val="single" w:sz="4" w:space="0" w:color="auto"/>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51</w:t>
            </w:r>
          </w:p>
        </w:tc>
        <w:tc>
          <w:tcPr>
            <w:tcW w:w="0" w:type="auto"/>
            <w:tcBorders>
              <w:top w:val="single" w:sz="4" w:space="0" w:color="auto"/>
              <w:left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ليس لديّ قواسم مشتركة مع الشخص الموجود في هذه الذكرى</w:t>
            </w:r>
          </w:p>
        </w:tc>
        <w:tc>
          <w:tcPr>
            <w:tcW w:w="0" w:type="auto"/>
            <w:tcBorders>
              <w:top w:val="single" w:sz="4" w:space="0" w:color="auto"/>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.634(**)</w:t>
            </w:r>
          </w:p>
        </w:tc>
      </w:tr>
      <w:tr w:rsidR="00EE767F" w:rsidRPr="00EE767F" w:rsidTr="001F23A9">
        <w:trPr>
          <w:trHeight w:val="20"/>
          <w:jc w:val="center"/>
        </w:trPr>
        <w:tc>
          <w:tcPr>
            <w:tcW w:w="0" w:type="auto"/>
            <w:vMerge/>
            <w:tcBorders>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52</w:t>
            </w:r>
          </w:p>
        </w:tc>
        <w:tc>
          <w:tcPr>
            <w:tcW w:w="0" w:type="auto"/>
            <w:tcBorders>
              <w:left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أشعر بأن الشخص الموجود في هذه الذكرى هو شخص مختلف عني</w:t>
            </w:r>
          </w:p>
        </w:tc>
        <w:tc>
          <w:tcPr>
            <w:tcW w:w="0" w:type="auto"/>
            <w:tcBorders>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.731(**)</w:t>
            </w:r>
          </w:p>
        </w:tc>
      </w:tr>
      <w:tr w:rsidR="00EE767F" w:rsidRPr="00EE767F" w:rsidTr="001F23A9">
        <w:trPr>
          <w:trHeight w:val="20"/>
          <w:jc w:val="center"/>
        </w:trPr>
        <w:tc>
          <w:tcPr>
            <w:tcW w:w="0" w:type="auto"/>
            <w:vMerge/>
            <w:tcBorders>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53</w:t>
            </w:r>
          </w:p>
        </w:tc>
        <w:tc>
          <w:tcPr>
            <w:tcW w:w="0" w:type="auto"/>
            <w:tcBorders>
              <w:left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عندما أتذكر هذه الذكرى، أعتقد أنه "هذا ليس أنا بعد الآن"</w:t>
            </w:r>
          </w:p>
        </w:tc>
        <w:tc>
          <w:tcPr>
            <w:tcW w:w="0" w:type="auto"/>
            <w:tcBorders>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.670(**)</w:t>
            </w:r>
          </w:p>
        </w:tc>
      </w:tr>
      <w:tr w:rsidR="00EE767F" w:rsidRPr="00EE767F" w:rsidTr="001F23A9">
        <w:trPr>
          <w:trHeight w:val="20"/>
          <w:jc w:val="center"/>
        </w:trPr>
        <w:tc>
          <w:tcPr>
            <w:tcW w:w="0" w:type="auto"/>
            <w:vMerge/>
            <w:tcBorders>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54</w:t>
            </w:r>
          </w:p>
        </w:tc>
        <w:tc>
          <w:tcPr>
            <w:tcW w:w="0" w:type="auto"/>
            <w:tcBorders>
              <w:left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سلوكي في هذه الذكرى يتوافق مع شخصيتي</w:t>
            </w:r>
          </w:p>
        </w:tc>
        <w:tc>
          <w:tcPr>
            <w:tcW w:w="0" w:type="auto"/>
            <w:tcBorders>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.514(**)</w:t>
            </w:r>
          </w:p>
        </w:tc>
      </w:tr>
      <w:tr w:rsidR="00EE767F" w:rsidRPr="00EE767F" w:rsidTr="001F23A9">
        <w:trPr>
          <w:trHeight w:val="20"/>
          <w:jc w:val="center"/>
        </w:trPr>
        <w:tc>
          <w:tcPr>
            <w:tcW w:w="0" w:type="auto"/>
            <w:vMerge/>
            <w:tcBorders>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55</w:t>
            </w:r>
          </w:p>
        </w:tc>
        <w:tc>
          <w:tcPr>
            <w:tcW w:w="0" w:type="auto"/>
            <w:tcBorders>
              <w:left w:val="nil"/>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أشعر كأنني نفس الشخص في هذه الذكرى كما أنا اليوم</w:t>
            </w:r>
          </w:p>
        </w:tc>
        <w:tc>
          <w:tcPr>
            <w:tcW w:w="0" w:type="auto"/>
            <w:tcBorders>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.786(**)</w:t>
            </w:r>
          </w:p>
        </w:tc>
      </w:tr>
      <w:tr w:rsidR="00EE767F" w:rsidRPr="00EE767F" w:rsidTr="001F23A9">
        <w:trPr>
          <w:trHeight w:val="20"/>
          <w:jc w:val="center"/>
        </w:trPr>
        <w:tc>
          <w:tcPr>
            <w:tcW w:w="0" w:type="auto"/>
            <w:vMerge/>
            <w:tcBorders>
              <w:left w:val="nil"/>
              <w:bottom w:val="single" w:sz="4" w:space="0" w:color="auto"/>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p>
        </w:tc>
        <w:tc>
          <w:tcPr>
            <w:tcW w:w="0" w:type="auto"/>
            <w:tcBorders>
              <w:left w:val="nil"/>
              <w:bottom w:val="single" w:sz="4" w:space="0" w:color="auto"/>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56</w:t>
            </w:r>
          </w:p>
        </w:tc>
        <w:tc>
          <w:tcPr>
            <w:tcW w:w="0" w:type="auto"/>
            <w:tcBorders>
              <w:left w:val="nil"/>
              <w:bottom w:val="single" w:sz="4" w:space="0" w:color="auto"/>
              <w:right w:val="nil"/>
            </w:tcBorders>
            <w:noWrap/>
            <w:vAlign w:val="bottom"/>
          </w:tcPr>
          <w:p w:rsidR="00EE767F" w:rsidRPr="00EE767F" w:rsidRDefault="00EE767F" w:rsidP="00EE767F">
            <w:pPr>
              <w:bidi/>
              <w:spacing w:after="0" w:line="240" w:lineRule="auto"/>
              <w:rPr>
                <w:rFonts w:asciiTheme="minorBidi" w:hAnsiTheme="minorBidi" w:cstheme="minorBidi"/>
                <w:color w:val="000000"/>
                <w:sz w:val="20"/>
                <w:szCs w:val="20"/>
              </w:rPr>
            </w:pPr>
            <w:r w:rsidRPr="00EE767F">
              <w:rPr>
                <w:rFonts w:asciiTheme="minorBidi" w:hAnsiTheme="minorBidi" w:cstheme="minorBidi"/>
                <w:color w:val="000000"/>
                <w:sz w:val="20"/>
                <w:szCs w:val="20"/>
                <w:rtl/>
              </w:rPr>
              <w:t>تتوافق هذه الذكرى ما أعتقد أنني عليه اليوم</w:t>
            </w:r>
          </w:p>
        </w:tc>
        <w:tc>
          <w:tcPr>
            <w:tcW w:w="0" w:type="auto"/>
            <w:tcBorders>
              <w:left w:val="nil"/>
              <w:bottom w:val="single" w:sz="4" w:space="0" w:color="auto"/>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.640(**)</w:t>
            </w:r>
          </w:p>
        </w:tc>
      </w:tr>
      <w:tr w:rsidR="00EE767F" w:rsidRPr="00EE767F" w:rsidTr="001F23A9">
        <w:trPr>
          <w:trHeight w:val="20"/>
          <w:jc w:val="center"/>
        </w:trPr>
        <w:tc>
          <w:tcPr>
            <w:tcW w:w="0" w:type="auto"/>
            <w:vMerge w:val="restart"/>
            <w:tcBorders>
              <w:left w:val="nil"/>
              <w:right w:val="nil"/>
            </w:tcBorders>
            <w:vAlign w:val="center"/>
          </w:tcPr>
          <w:p w:rsidR="00EE767F" w:rsidRPr="00EE767F" w:rsidRDefault="00EE767F" w:rsidP="00EE767F">
            <w:pPr>
              <w:bidi/>
              <w:spacing w:after="0" w:line="240" w:lineRule="auto"/>
              <w:jc w:val="center"/>
              <w:rPr>
                <w:rFonts w:asciiTheme="minorBidi" w:hAnsiTheme="minorBidi" w:cstheme="minorBidi"/>
                <w:color w:val="000000"/>
                <w:sz w:val="20"/>
                <w:szCs w:val="20"/>
              </w:rPr>
            </w:pPr>
            <w:r w:rsidRPr="00EE767F">
              <w:rPr>
                <w:rFonts w:asciiTheme="minorBidi" w:hAnsiTheme="minorBidi" w:cstheme="minorBidi"/>
                <w:color w:val="000000"/>
                <w:sz w:val="20"/>
                <w:szCs w:val="20"/>
                <w:rtl/>
              </w:rPr>
              <w:t>التكافؤ</w:t>
            </w:r>
          </w:p>
        </w:tc>
        <w:tc>
          <w:tcPr>
            <w:tcW w:w="0" w:type="auto"/>
            <w:tcBorders>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57</w:t>
            </w:r>
          </w:p>
        </w:tc>
        <w:tc>
          <w:tcPr>
            <w:tcW w:w="0" w:type="auto"/>
            <w:tcBorders>
              <w:left w:val="nil"/>
              <w:right w:val="nil"/>
            </w:tcBorders>
            <w:noWrap/>
            <w:vAlign w:val="center"/>
          </w:tcPr>
          <w:p w:rsidR="00EE767F" w:rsidRPr="00EE767F" w:rsidRDefault="00EE767F" w:rsidP="00EE767F">
            <w:pPr>
              <w:bidi/>
              <w:spacing w:after="0" w:line="240" w:lineRule="auto"/>
              <w:jc w:val="both"/>
              <w:rPr>
                <w:rFonts w:asciiTheme="minorBidi" w:hAnsiTheme="minorBidi" w:cstheme="minorBidi"/>
                <w:color w:val="000000"/>
                <w:sz w:val="20"/>
                <w:szCs w:val="20"/>
                <w:rtl/>
                <w:lang w:bidi="ar-JO"/>
              </w:rPr>
            </w:pPr>
            <w:r w:rsidRPr="00EE767F">
              <w:rPr>
                <w:rFonts w:asciiTheme="minorBidi" w:hAnsiTheme="minorBidi" w:cstheme="minorBidi"/>
                <w:color w:val="000000"/>
                <w:sz w:val="20"/>
                <w:szCs w:val="20"/>
                <w:rtl/>
              </w:rPr>
              <w:t>اشعر إجمالاً بان هذه الذكرى إيجابية</w:t>
            </w:r>
          </w:p>
        </w:tc>
        <w:tc>
          <w:tcPr>
            <w:tcW w:w="0" w:type="auto"/>
            <w:tcBorders>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.798(**)</w:t>
            </w:r>
          </w:p>
        </w:tc>
      </w:tr>
      <w:tr w:rsidR="00EE767F" w:rsidRPr="00EE767F" w:rsidTr="001F23A9">
        <w:trPr>
          <w:trHeight w:val="20"/>
          <w:jc w:val="center"/>
        </w:trPr>
        <w:tc>
          <w:tcPr>
            <w:tcW w:w="0" w:type="auto"/>
            <w:vMerge/>
            <w:tcBorders>
              <w:left w:val="nil"/>
              <w:right w:val="nil"/>
            </w:tcBorders>
          </w:tcPr>
          <w:p w:rsidR="00EE767F" w:rsidRPr="00EE767F" w:rsidRDefault="00EE767F" w:rsidP="00EE767F">
            <w:pPr>
              <w:bidi/>
              <w:spacing w:after="0" w:line="240" w:lineRule="auto"/>
              <w:jc w:val="right"/>
              <w:rPr>
                <w:rFonts w:asciiTheme="minorBidi" w:hAnsiTheme="minorBidi" w:cstheme="minorBidi"/>
                <w:color w:val="000000"/>
                <w:sz w:val="20"/>
                <w:szCs w:val="20"/>
              </w:rPr>
            </w:pPr>
          </w:p>
        </w:tc>
        <w:tc>
          <w:tcPr>
            <w:tcW w:w="0" w:type="auto"/>
            <w:tcBorders>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58</w:t>
            </w:r>
          </w:p>
        </w:tc>
        <w:tc>
          <w:tcPr>
            <w:tcW w:w="0" w:type="auto"/>
            <w:tcBorders>
              <w:left w:val="nil"/>
              <w:right w:val="nil"/>
            </w:tcBorders>
            <w:noWrap/>
            <w:vAlign w:val="bottom"/>
          </w:tcPr>
          <w:p w:rsidR="00EE767F" w:rsidRPr="00EE767F" w:rsidRDefault="00EE767F" w:rsidP="00EE767F">
            <w:pPr>
              <w:bidi/>
              <w:spacing w:after="0" w:line="240" w:lineRule="auto"/>
              <w:jc w:val="both"/>
              <w:rPr>
                <w:rFonts w:asciiTheme="minorBidi" w:hAnsiTheme="minorBidi" w:cstheme="minorBidi"/>
                <w:color w:val="000000"/>
                <w:sz w:val="20"/>
                <w:szCs w:val="20"/>
                <w:rtl/>
              </w:rPr>
            </w:pPr>
            <w:r w:rsidRPr="00EE767F">
              <w:rPr>
                <w:rFonts w:asciiTheme="minorBidi" w:hAnsiTheme="minorBidi" w:cstheme="minorBidi"/>
                <w:color w:val="000000"/>
                <w:sz w:val="20"/>
                <w:szCs w:val="20"/>
                <w:rtl/>
              </w:rPr>
              <w:t>التجربة الموصوفة في هذه الذكرى إيجابيه</w:t>
            </w:r>
          </w:p>
        </w:tc>
        <w:tc>
          <w:tcPr>
            <w:tcW w:w="0" w:type="auto"/>
            <w:tcBorders>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.669(**)</w:t>
            </w:r>
          </w:p>
        </w:tc>
      </w:tr>
      <w:tr w:rsidR="00EE767F" w:rsidRPr="00EE767F" w:rsidTr="001F23A9">
        <w:trPr>
          <w:trHeight w:val="20"/>
          <w:jc w:val="center"/>
        </w:trPr>
        <w:tc>
          <w:tcPr>
            <w:tcW w:w="0" w:type="auto"/>
            <w:vMerge/>
            <w:tcBorders>
              <w:left w:val="nil"/>
              <w:right w:val="nil"/>
            </w:tcBorders>
          </w:tcPr>
          <w:p w:rsidR="00EE767F" w:rsidRPr="00EE767F" w:rsidRDefault="00EE767F" w:rsidP="00EE767F">
            <w:pPr>
              <w:bidi/>
              <w:spacing w:after="0" w:line="240" w:lineRule="auto"/>
              <w:jc w:val="right"/>
              <w:rPr>
                <w:rFonts w:asciiTheme="minorBidi" w:hAnsiTheme="minorBidi" w:cstheme="minorBidi"/>
                <w:color w:val="000000"/>
                <w:sz w:val="20"/>
                <w:szCs w:val="20"/>
              </w:rPr>
            </w:pPr>
          </w:p>
        </w:tc>
        <w:tc>
          <w:tcPr>
            <w:tcW w:w="0" w:type="auto"/>
            <w:tcBorders>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59</w:t>
            </w:r>
          </w:p>
        </w:tc>
        <w:tc>
          <w:tcPr>
            <w:tcW w:w="0" w:type="auto"/>
            <w:tcBorders>
              <w:left w:val="nil"/>
              <w:right w:val="nil"/>
            </w:tcBorders>
            <w:noWrap/>
            <w:vAlign w:val="bottom"/>
          </w:tcPr>
          <w:p w:rsidR="00EE767F" w:rsidRPr="00EE767F" w:rsidRDefault="00EE767F" w:rsidP="00EE767F">
            <w:pPr>
              <w:bidi/>
              <w:spacing w:after="0" w:line="240" w:lineRule="auto"/>
              <w:jc w:val="both"/>
              <w:rPr>
                <w:rFonts w:asciiTheme="minorBidi" w:hAnsiTheme="minorBidi" w:cstheme="minorBidi"/>
                <w:color w:val="000000"/>
                <w:sz w:val="20"/>
                <w:szCs w:val="20"/>
              </w:rPr>
            </w:pPr>
            <w:r w:rsidRPr="00EE767F">
              <w:rPr>
                <w:rFonts w:asciiTheme="minorBidi" w:hAnsiTheme="minorBidi" w:cstheme="minorBidi"/>
                <w:color w:val="000000"/>
                <w:sz w:val="20"/>
                <w:szCs w:val="20"/>
                <w:rtl/>
              </w:rPr>
              <w:t>كانت مشاعري في ذلك الوقت إيجابيه</w:t>
            </w:r>
          </w:p>
        </w:tc>
        <w:tc>
          <w:tcPr>
            <w:tcW w:w="0" w:type="auto"/>
            <w:tcBorders>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.629(**)</w:t>
            </w:r>
          </w:p>
        </w:tc>
      </w:tr>
      <w:tr w:rsidR="00EE767F" w:rsidRPr="00EE767F" w:rsidTr="001F23A9">
        <w:trPr>
          <w:trHeight w:val="20"/>
          <w:jc w:val="center"/>
        </w:trPr>
        <w:tc>
          <w:tcPr>
            <w:tcW w:w="0" w:type="auto"/>
            <w:vMerge/>
            <w:tcBorders>
              <w:left w:val="nil"/>
              <w:right w:val="nil"/>
            </w:tcBorders>
          </w:tcPr>
          <w:p w:rsidR="00EE767F" w:rsidRPr="00EE767F" w:rsidRDefault="00EE767F" w:rsidP="00EE767F">
            <w:pPr>
              <w:bidi/>
              <w:spacing w:after="0" w:line="240" w:lineRule="auto"/>
              <w:jc w:val="right"/>
              <w:rPr>
                <w:rFonts w:asciiTheme="minorBidi" w:hAnsiTheme="minorBidi" w:cstheme="minorBidi"/>
                <w:color w:val="000000"/>
                <w:sz w:val="20"/>
                <w:szCs w:val="20"/>
              </w:rPr>
            </w:pPr>
          </w:p>
        </w:tc>
        <w:tc>
          <w:tcPr>
            <w:tcW w:w="0" w:type="auto"/>
            <w:tcBorders>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60</w:t>
            </w:r>
          </w:p>
        </w:tc>
        <w:tc>
          <w:tcPr>
            <w:tcW w:w="0" w:type="auto"/>
            <w:tcBorders>
              <w:left w:val="nil"/>
              <w:right w:val="nil"/>
            </w:tcBorders>
            <w:noWrap/>
            <w:vAlign w:val="bottom"/>
          </w:tcPr>
          <w:p w:rsidR="00EE767F" w:rsidRPr="00EE767F" w:rsidRDefault="00EE767F" w:rsidP="00EE767F">
            <w:pPr>
              <w:bidi/>
              <w:spacing w:after="0" w:line="240" w:lineRule="auto"/>
              <w:jc w:val="both"/>
              <w:rPr>
                <w:rFonts w:asciiTheme="minorBidi" w:hAnsiTheme="minorBidi" w:cstheme="minorBidi"/>
                <w:color w:val="000000"/>
                <w:sz w:val="20"/>
                <w:szCs w:val="20"/>
              </w:rPr>
            </w:pPr>
            <w:r w:rsidRPr="00EE767F">
              <w:rPr>
                <w:rFonts w:asciiTheme="minorBidi" w:hAnsiTheme="minorBidi" w:cstheme="minorBidi"/>
                <w:color w:val="000000"/>
                <w:sz w:val="20"/>
                <w:szCs w:val="20"/>
                <w:rtl/>
              </w:rPr>
              <w:t>اشعر أن هذه الذكرى إجمالاً سلبية</w:t>
            </w:r>
          </w:p>
        </w:tc>
        <w:tc>
          <w:tcPr>
            <w:tcW w:w="0" w:type="auto"/>
            <w:tcBorders>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.693(**)</w:t>
            </w:r>
          </w:p>
        </w:tc>
      </w:tr>
      <w:tr w:rsidR="00EE767F" w:rsidRPr="00EE767F" w:rsidTr="001F23A9">
        <w:trPr>
          <w:trHeight w:val="20"/>
          <w:jc w:val="center"/>
        </w:trPr>
        <w:tc>
          <w:tcPr>
            <w:tcW w:w="0" w:type="auto"/>
            <w:vMerge/>
            <w:tcBorders>
              <w:left w:val="nil"/>
              <w:right w:val="nil"/>
            </w:tcBorders>
          </w:tcPr>
          <w:p w:rsidR="00EE767F" w:rsidRPr="00EE767F" w:rsidRDefault="00EE767F" w:rsidP="00EE767F">
            <w:pPr>
              <w:bidi/>
              <w:spacing w:after="0" w:line="240" w:lineRule="auto"/>
              <w:jc w:val="right"/>
              <w:rPr>
                <w:rFonts w:asciiTheme="minorBidi" w:hAnsiTheme="minorBidi" w:cstheme="minorBidi"/>
                <w:color w:val="000000"/>
                <w:sz w:val="20"/>
                <w:szCs w:val="20"/>
              </w:rPr>
            </w:pPr>
          </w:p>
        </w:tc>
        <w:tc>
          <w:tcPr>
            <w:tcW w:w="0" w:type="auto"/>
            <w:tcBorders>
              <w:left w:val="nil"/>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61</w:t>
            </w:r>
          </w:p>
        </w:tc>
        <w:tc>
          <w:tcPr>
            <w:tcW w:w="0" w:type="auto"/>
            <w:tcBorders>
              <w:left w:val="nil"/>
              <w:right w:val="nil"/>
            </w:tcBorders>
            <w:noWrap/>
            <w:vAlign w:val="bottom"/>
          </w:tcPr>
          <w:p w:rsidR="00EE767F" w:rsidRPr="00EE767F" w:rsidRDefault="00EE767F" w:rsidP="00EE767F">
            <w:pPr>
              <w:bidi/>
              <w:spacing w:after="0" w:line="240" w:lineRule="auto"/>
              <w:jc w:val="both"/>
              <w:rPr>
                <w:rFonts w:asciiTheme="minorBidi" w:hAnsiTheme="minorBidi" w:cstheme="minorBidi"/>
                <w:color w:val="000000"/>
                <w:sz w:val="20"/>
                <w:szCs w:val="20"/>
              </w:rPr>
            </w:pPr>
            <w:r w:rsidRPr="00EE767F">
              <w:rPr>
                <w:rFonts w:asciiTheme="minorBidi" w:hAnsiTheme="minorBidi" w:cstheme="minorBidi"/>
                <w:color w:val="000000"/>
                <w:sz w:val="20"/>
                <w:szCs w:val="20"/>
                <w:rtl/>
              </w:rPr>
              <w:t>التجربة الموصوفة في هذه الذكرى سلبيه</w:t>
            </w:r>
          </w:p>
        </w:tc>
        <w:tc>
          <w:tcPr>
            <w:tcW w:w="0" w:type="auto"/>
            <w:tcBorders>
              <w:left w:val="nil"/>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.764(**)</w:t>
            </w:r>
          </w:p>
        </w:tc>
      </w:tr>
      <w:tr w:rsidR="00EE767F" w:rsidRPr="00EE767F" w:rsidTr="001F23A9">
        <w:trPr>
          <w:trHeight w:val="20"/>
          <w:jc w:val="center"/>
        </w:trPr>
        <w:tc>
          <w:tcPr>
            <w:tcW w:w="0" w:type="auto"/>
            <w:vMerge/>
            <w:tcBorders>
              <w:left w:val="nil"/>
              <w:bottom w:val="single" w:sz="4" w:space="0" w:color="auto"/>
              <w:right w:val="nil"/>
            </w:tcBorders>
          </w:tcPr>
          <w:p w:rsidR="00EE767F" w:rsidRPr="00EE767F" w:rsidRDefault="00EE767F" w:rsidP="00EE767F">
            <w:pPr>
              <w:bidi/>
              <w:spacing w:after="0" w:line="240" w:lineRule="auto"/>
              <w:jc w:val="right"/>
              <w:rPr>
                <w:rFonts w:asciiTheme="minorBidi" w:hAnsiTheme="minorBidi" w:cstheme="minorBidi"/>
                <w:color w:val="000000"/>
                <w:sz w:val="20"/>
                <w:szCs w:val="20"/>
              </w:rPr>
            </w:pPr>
          </w:p>
        </w:tc>
        <w:tc>
          <w:tcPr>
            <w:tcW w:w="0" w:type="auto"/>
            <w:tcBorders>
              <w:left w:val="nil"/>
              <w:bottom w:val="single" w:sz="4" w:space="0" w:color="auto"/>
              <w:right w:val="nil"/>
            </w:tcBorders>
            <w:noWrap/>
            <w:vAlign w:val="bottom"/>
          </w:tcPr>
          <w:p w:rsidR="00EE767F" w:rsidRPr="00EE767F" w:rsidRDefault="00EE767F" w:rsidP="00EE767F">
            <w:pPr>
              <w:bidi/>
              <w:spacing w:after="0" w:line="240" w:lineRule="auto"/>
              <w:jc w:val="right"/>
              <w:rPr>
                <w:rFonts w:asciiTheme="minorBidi" w:hAnsiTheme="minorBidi" w:cstheme="minorBidi"/>
                <w:color w:val="000000"/>
                <w:sz w:val="20"/>
                <w:szCs w:val="20"/>
              </w:rPr>
            </w:pPr>
            <w:r w:rsidRPr="00EE767F">
              <w:rPr>
                <w:rFonts w:asciiTheme="minorBidi" w:hAnsiTheme="minorBidi" w:cstheme="minorBidi"/>
                <w:color w:val="000000"/>
                <w:sz w:val="20"/>
                <w:szCs w:val="20"/>
              </w:rPr>
              <w:t>62</w:t>
            </w:r>
          </w:p>
        </w:tc>
        <w:tc>
          <w:tcPr>
            <w:tcW w:w="0" w:type="auto"/>
            <w:tcBorders>
              <w:left w:val="nil"/>
              <w:bottom w:val="single" w:sz="4" w:space="0" w:color="auto"/>
              <w:right w:val="nil"/>
            </w:tcBorders>
            <w:noWrap/>
            <w:vAlign w:val="bottom"/>
          </w:tcPr>
          <w:p w:rsidR="00EE767F" w:rsidRPr="00EE767F" w:rsidRDefault="00EE767F" w:rsidP="00EE767F">
            <w:pPr>
              <w:bidi/>
              <w:spacing w:after="0" w:line="240" w:lineRule="auto"/>
              <w:jc w:val="both"/>
              <w:rPr>
                <w:rFonts w:asciiTheme="minorBidi" w:hAnsiTheme="minorBidi" w:cstheme="minorBidi"/>
                <w:color w:val="000000"/>
                <w:sz w:val="20"/>
                <w:szCs w:val="20"/>
                <w:lang w:bidi="ar-JO"/>
              </w:rPr>
            </w:pPr>
            <w:r w:rsidRPr="00EE767F">
              <w:rPr>
                <w:rFonts w:asciiTheme="minorBidi" w:hAnsiTheme="minorBidi" w:cstheme="minorBidi"/>
                <w:color w:val="000000"/>
                <w:sz w:val="20"/>
                <w:szCs w:val="20"/>
                <w:rtl/>
              </w:rPr>
              <w:t>كانت مشاعري في ذلك الوقت سلبية</w:t>
            </w:r>
          </w:p>
        </w:tc>
        <w:tc>
          <w:tcPr>
            <w:tcW w:w="0" w:type="auto"/>
            <w:tcBorders>
              <w:left w:val="nil"/>
              <w:bottom w:val="single" w:sz="4" w:space="0" w:color="auto"/>
              <w:right w:val="nil"/>
            </w:tcBorders>
            <w:vAlign w:val="center"/>
          </w:tcPr>
          <w:p w:rsidR="00EE767F" w:rsidRPr="00EE767F" w:rsidRDefault="00EE767F" w:rsidP="00177E80">
            <w:pPr>
              <w:spacing w:after="0" w:line="240" w:lineRule="auto"/>
              <w:jc w:val="center"/>
              <w:rPr>
                <w:rFonts w:asciiTheme="minorBidi" w:hAnsiTheme="minorBidi" w:cstheme="minorBidi"/>
                <w:sz w:val="20"/>
                <w:szCs w:val="20"/>
              </w:rPr>
            </w:pPr>
            <w:r w:rsidRPr="00EE767F">
              <w:rPr>
                <w:rFonts w:asciiTheme="minorBidi" w:hAnsiTheme="minorBidi" w:cstheme="minorBidi"/>
                <w:sz w:val="20"/>
                <w:szCs w:val="20"/>
              </w:rPr>
              <w:t>.735(**)</w:t>
            </w:r>
          </w:p>
        </w:tc>
      </w:tr>
    </w:tbl>
    <w:p w:rsidR="007D75D2" w:rsidRDefault="00C374CE" w:rsidP="00C374CE">
      <w:pPr>
        <w:overflowPunct w:val="0"/>
        <w:autoSpaceDE w:val="0"/>
        <w:autoSpaceDN w:val="0"/>
        <w:bidi/>
        <w:adjustRightInd w:val="0"/>
        <w:jc w:val="center"/>
        <w:textAlignment w:val="baseline"/>
        <w:rPr>
          <w:rFonts w:asciiTheme="minorBidi" w:hAnsiTheme="minorBidi" w:cstheme="minorBidi"/>
          <w:sz w:val="20"/>
          <w:szCs w:val="20"/>
          <w:rtl/>
          <w:lang w:bidi="ar-JO"/>
        </w:rPr>
        <w:sectPr w:rsidR="007D75D2" w:rsidSect="00163926">
          <w:type w:val="continuous"/>
          <w:pgSz w:w="12240" w:h="15840"/>
          <w:pgMar w:top="1134" w:right="851" w:bottom="1418" w:left="851" w:header="720" w:footer="720" w:gutter="0"/>
          <w:pgNumType w:start="1"/>
          <w:cols w:space="1043"/>
          <w:rtlGutter/>
          <w:docGrid w:linePitch="360"/>
        </w:sectPr>
      </w:pPr>
      <w:r w:rsidRPr="0021361E">
        <w:rPr>
          <w:rFonts w:asciiTheme="minorBidi" w:hAnsiTheme="minorBidi" w:cstheme="minorBidi"/>
          <w:sz w:val="20"/>
          <w:szCs w:val="20"/>
          <w:rtl/>
        </w:rPr>
        <w:t>*دالة إحصائيا عند مستوى الدلالة (0.0</w:t>
      </w:r>
      <w:r w:rsidRPr="0021361E">
        <w:rPr>
          <w:rFonts w:asciiTheme="minorBidi" w:hAnsiTheme="minorBidi" w:cstheme="minorBidi"/>
          <w:sz w:val="20"/>
          <w:szCs w:val="20"/>
          <w:rtl/>
          <w:lang w:bidi="ar-JO"/>
        </w:rPr>
        <w:t xml:space="preserve">5) </w:t>
      </w:r>
      <w:r w:rsidRPr="0021361E">
        <w:rPr>
          <w:rFonts w:asciiTheme="minorBidi" w:hAnsiTheme="minorBidi" w:cstheme="minorBidi"/>
          <w:sz w:val="20"/>
          <w:szCs w:val="20"/>
          <w:rtl/>
        </w:rPr>
        <w:t xml:space="preserve">      **دالة إحصائيا عند مستوى الدلالة (0.0</w:t>
      </w:r>
      <w:r w:rsidRPr="0021361E">
        <w:rPr>
          <w:rFonts w:asciiTheme="minorBidi" w:hAnsiTheme="minorBidi" w:cstheme="minorBidi"/>
          <w:sz w:val="20"/>
          <w:szCs w:val="20"/>
          <w:rtl/>
          <w:lang w:bidi="ar-JO"/>
        </w:rPr>
        <w:t>1)</w:t>
      </w:r>
    </w:p>
    <w:p w:rsidR="00CC50E6" w:rsidRPr="000A409C" w:rsidRDefault="00CC50E6" w:rsidP="00A34727">
      <w:pPr>
        <w:keepNext/>
        <w:keepLines/>
        <w:bidi/>
        <w:spacing w:line="240" w:lineRule="auto"/>
        <w:ind w:left="45"/>
        <w:jc w:val="lowKashida"/>
        <w:outlineLvl w:val="1"/>
        <w:rPr>
          <w:rFonts w:ascii="Simplified Arabic" w:hAnsi="Simplified Arabic" w:cs="Simplified Arabic"/>
          <w:b/>
          <w:bCs/>
          <w:sz w:val="24"/>
          <w:szCs w:val="24"/>
          <w:rtl/>
          <w:lang w:bidi="ar-JO"/>
        </w:rPr>
      </w:pPr>
      <w:r w:rsidRPr="000A409C">
        <w:rPr>
          <w:rFonts w:ascii="Simplified Arabic" w:hAnsi="Simplified Arabic" w:cs="Simplified Arabic"/>
          <w:b/>
          <w:bCs/>
          <w:sz w:val="24"/>
          <w:szCs w:val="24"/>
          <w:rtl/>
          <w:lang w:bidi="ar-JO"/>
        </w:rPr>
        <w:lastRenderedPageBreak/>
        <w:t xml:space="preserve">ثبات استبانة خبرات ذاكرة السيرة الذاتية </w:t>
      </w:r>
    </w:p>
    <w:p w:rsidR="00A2498E" w:rsidRPr="00A2498E" w:rsidRDefault="00CC50E6" w:rsidP="00A2498E">
      <w:pPr>
        <w:bidi/>
        <w:spacing w:line="240" w:lineRule="auto"/>
        <w:ind w:left="45" w:firstLine="675"/>
        <w:jc w:val="lowKashida"/>
        <w:rPr>
          <w:rFonts w:ascii="Simplified Arabic" w:hAnsi="Simplified Arabic" w:cs="Simplified Arabic"/>
          <w:sz w:val="24"/>
          <w:szCs w:val="24"/>
          <w:rtl/>
          <w:lang w:bidi="ar-JO"/>
        </w:rPr>
      </w:pPr>
      <w:r w:rsidRPr="000A409C">
        <w:rPr>
          <w:rFonts w:ascii="Simplified Arabic" w:hAnsi="Simplified Arabic" w:cs="Simplified Arabic"/>
          <w:sz w:val="24"/>
          <w:szCs w:val="24"/>
          <w:rtl/>
        </w:rPr>
        <w:t>لتقدير ثبات الاتساق الداخلي</w:t>
      </w:r>
      <w:r w:rsidRPr="000A409C">
        <w:rPr>
          <w:rFonts w:ascii="Simplified Arabic" w:hAnsi="Simplified Arabic" w:cs="Simplified Arabic"/>
          <w:sz w:val="24"/>
          <w:szCs w:val="24"/>
          <w:rtl/>
          <w:lang w:bidi="ar-JO"/>
        </w:rPr>
        <w:t xml:space="preserve"> لاستبانة خصائص ذاكرة السيرة الذاتية </w:t>
      </w:r>
      <w:r w:rsidRPr="000A409C">
        <w:rPr>
          <w:rFonts w:ascii="Simplified Arabic" w:hAnsi="Simplified Arabic" w:cs="Simplified Arabic"/>
          <w:sz w:val="24"/>
          <w:szCs w:val="24"/>
          <w:rtl/>
        </w:rPr>
        <w:t>و</w:t>
      </w:r>
      <w:r w:rsidR="00281874">
        <w:rPr>
          <w:rFonts w:ascii="Simplified Arabic" w:hAnsi="Simplified Arabic" w:cs="Simplified Arabic"/>
          <w:sz w:val="24"/>
          <w:szCs w:val="24"/>
          <w:rtl/>
        </w:rPr>
        <w:t>أبعاد</w:t>
      </w:r>
      <w:r w:rsidR="00256569">
        <w:rPr>
          <w:rFonts w:ascii="Simplified Arabic" w:hAnsi="Simplified Arabic" w:cs="Simplified Arabic"/>
          <w:sz w:val="24"/>
          <w:szCs w:val="24"/>
          <w:rtl/>
        </w:rPr>
        <w:t>ها</w:t>
      </w:r>
      <w:r w:rsidR="00256569">
        <w:rPr>
          <w:rFonts w:ascii="Simplified Arabic" w:hAnsi="Simplified Arabic" w:cs="Simplified Arabic" w:hint="cs"/>
          <w:sz w:val="24"/>
          <w:szCs w:val="24"/>
          <w:rtl/>
        </w:rPr>
        <w:t>،</w:t>
      </w:r>
      <w:r w:rsidRPr="000A409C">
        <w:rPr>
          <w:rFonts w:ascii="Simplified Arabic" w:hAnsi="Simplified Arabic" w:cs="Simplified Arabic"/>
          <w:sz w:val="24"/>
          <w:szCs w:val="24"/>
          <w:rtl/>
        </w:rPr>
        <w:t xml:space="preserve"> تم </w:t>
      </w:r>
      <w:r w:rsidRPr="000A409C">
        <w:rPr>
          <w:rFonts w:ascii="Simplified Arabic" w:hAnsi="Simplified Arabic" w:cs="Simplified Arabic"/>
          <w:sz w:val="24"/>
          <w:szCs w:val="24"/>
          <w:rtl/>
          <w:lang w:bidi="ar-JO"/>
        </w:rPr>
        <w:t xml:space="preserve">استخدام معادلة كرونباخ ألفا </w:t>
      </w:r>
      <w:r w:rsidR="0056461D" w:rsidRPr="000A409C">
        <w:rPr>
          <w:rFonts w:asciiTheme="majorBidi" w:hAnsiTheme="majorBidi" w:cs="Times New Roman"/>
          <w:sz w:val="24"/>
          <w:szCs w:val="24"/>
          <w:rtl/>
          <w:lang w:bidi="ar-JO"/>
        </w:rPr>
        <w:t>(</w:t>
      </w:r>
      <w:r w:rsidR="0056461D" w:rsidRPr="000A409C">
        <w:rPr>
          <w:rFonts w:asciiTheme="majorBidi" w:hAnsiTheme="majorBidi" w:cstheme="majorBidi"/>
          <w:sz w:val="24"/>
          <w:szCs w:val="24"/>
          <w:lang w:bidi="ar-JO"/>
        </w:rPr>
        <w:t>Cronbach’s Alpha</w:t>
      </w:r>
      <w:r w:rsidR="0056461D" w:rsidRPr="000A409C">
        <w:rPr>
          <w:rFonts w:asciiTheme="majorBidi" w:hAnsiTheme="majorBidi" w:cs="Times New Roman"/>
          <w:sz w:val="24"/>
          <w:szCs w:val="24"/>
          <w:rtl/>
          <w:lang w:bidi="ar-JO"/>
        </w:rPr>
        <w:t>)</w:t>
      </w:r>
      <w:r w:rsidR="0056461D" w:rsidRPr="000A409C">
        <w:rPr>
          <w:rFonts w:asciiTheme="majorBidi" w:hAnsiTheme="majorBidi" w:cs="Times New Roman" w:hint="cs"/>
          <w:sz w:val="24"/>
          <w:szCs w:val="24"/>
          <w:rtl/>
          <w:lang w:bidi="ar-JO"/>
        </w:rPr>
        <w:t>،</w:t>
      </w:r>
      <w:r w:rsidR="00D95092">
        <w:rPr>
          <w:rFonts w:asciiTheme="majorBidi" w:hAnsiTheme="majorBidi" w:cs="Times New Roman" w:hint="cs"/>
          <w:sz w:val="24"/>
          <w:szCs w:val="24"/>
          <w:rtl/>
          <w:lang w:bidi="ar-JO"/>
        </w:rPr>
        <w:t xml:space="preserve"> </w:t>
      </w:r>
      <w:r w:rsidRPr="000A409C">
        <w:rPr>
          <w:rFonts w:ascii="Simplified Arabic" w:hAnsi="Simplified Arabic" w:cs="Simplified Arabic"/>
          <w:sz w:val="24"/>
          <w:szCs w:val="24"/>
          <w:rtl/>
          <w:lang w:bidi="ar-JO"/>
        </w:rPr>
        <w:t>على بيانات التطبيق الأول للعينة الاستطلاعية والبالغ عددها (30) طالباً وطالبة من خارج عينة الدراسة</w:t>
      </w:r>
      <w:r w:rsidR="005141B8">
        <w:rPr>
          <w:rFonts w:ascii="Simplified Arabic" w:hAnsi="Simplified Arabic" w:cs="Simplified Arabic"/>
          <w:sz w:val="24"/>
          <w:szCs w:val="24"/>
          <w:rtl/>
          <w:lang w:bidi="ar-JO"/>
        </w:rPr>
        <w:t>،</w:t>
      </w:r>
      <w:r w:rsidRPr="000A409C">
        <w:rPr>
          <w:rFonts w:ascii="Simplified Arabic" w:hAnsi="Simplified Arabic" w:cs="Simplified Arabic"/>
          <w:sz w:val="24"/>
          <w:szCs w:val="24"/>
          <w:rtl/>
          <w:lang w:bidi="ar-JO"/>
        </w:rPr>
        <w:t xml:space="preserve"> حيث بلغت قيمة ثبات الاتساق الداخلي للاستبانة ككل (0.803)، وتراوحت قيم ثبات الاتساق الداخلي ل</w:t>
      </w:r>
      <w:r w:rsidR="00281874">
        <w:rPr>
          <w:rFonts w:ascii="Simplified Arabic" w:hAnsi="Simplified Arabic" w:cs="Simplified Arabic"/>
          <w:sz w:val="24"/>
          <w:szCs w:val="24"/>
          <w:rtl/>
          <w:lang w:bidi="ar-JO"/>
        </w:rPr>
        <w:t>أبعاد</w:t>
      </w:r>
      <w:r w:rsidRPr="000A409C">
        <w:rPr>
          <w:rFonts w:ascii="Simplified Arabic" w:hAnsi="Simplified Arabic" w:cs="Simplified Arabic"/>
          <w:sz w:val="24"/>
          <w:szCs w:val="24"/>
          <w:rtl/>
          <w:lang w:bidi="ar-JO"/>
        </w:rPr>
        <w:t>ها ما بين(0.682 - 0.786)</w:t>
      </w:r>
      <w:r w:rsidR="005141B8">
        <w:rPr>
          <w:rFonts w:ascii="Simplified Arabic" w:hAnsi="Simplified Arabic" w:cs="Simplified Arabic"/>
          <w:sz w:val="24"/>
          <w:szCs w:val="24"/>
          <w:rtl/>
          <w:lang w:bidi="ar-JO"/>
        </w:rPr>
        <w:t>،</w:t>
      </w:r>
      <w:r w:rsidR="00D95092">
        <w:rPr>
          <w:rFonts w:ascii="Simplified Arabic" w:hAnsi="Simplified Arabic" w:cs="Simplified Arabic" w:hint="cs"/>
          <w:sz w:val="24"/>
          <w:szCs w:val="24"/>
          <w:rtl/>
          <w:lang w:bidi="ar-JO"/>
        </w:rPr>
        <w:t xml:space="preserve"> </w:t>
      </w:r>
      <w:r w:rsidRPr="000A409C">
        <w:rPr>
          <w:rFonts w:ascii="Simplified Arabic" w:hAnsi="Simplified Arabic" w:cs="Simplified Arabic"/>
          <w:sz w:val="24"/>
          <w:szCs w:val="24"/>
          <w:rtl/>
        </w:rPr>
        <w:t>كما تم التحقق من ثبات الإعادة للمقياس؛ من خلال إعادة تطبيق المقياس على العينة الاستطلاعية السابقة</w:t>
      </w:r>
      <w:r w:rsidR="005141B8">
        <w:rPr>
          <w:rFonts w:ascii="Simplified Arabic" w:hAnsi="Simplified Arabic" w:cs="Simplified Arabic"/>
          <w:sz w:val="24"/>
          <w:szCs w:val="24"/>
          <w:rtl/>
        </w:rPr>
        <w:t>،</w:t>
      </w:r>
      <w:r w:rsidRPr="000A409C">
        <w:rPr>
          <w:rFonts w:ascii="Simplified Arabic" w:hAnsi="Simplified Arabic" w:cs="Simplified Arabic"/>
          <w:sz w:val="24"/>
          <w:szCs w:val="24"/>
          <w:rtl/>
        </w:rPr>
        <w:t xml:space="preserve"> باستخدام طريقة الاختبار وإعادة الاختبار</w:t>
      </w:r>
      <w:r w:rsidR="0056461D" w:rsidRPr="000A409C">
        <w:rPr>
          <w:rFonts w:asciiTheme="majorBidi" w:hAnsiTheme="majorBidi" w:cstheme="majorBidi"/>
          <w:sz w:val="24"/>
          <w:szCs w:val="24"/>
          <w:rtl/>
        </w:rPr>
        <w:t>(</w:t>
      </w:r>
      <w:r w:rsidR="0056461D" w:rsidRPr="000A409C">
        <w:rPr>
          <w:rFonts w:asciiTheme="majorBidi" w:hAnsiTheme="majorBidi" w:cstheme="majorBidi"/>
          <w:sz w:val="24"/>
          <w:szCs w:val="24"/>
        </w:rPr>
        <w:t>Test-Retest</w:t>
      </w:r>
      <w:r w:rsidR="0056461D" w:rsidRPr="000A409C">
        <w:rPr>
          <w:rFonts w:asciiTheme="majorBidi" w:hAnsiTheme="majorBidi" w:cstheme="majorBidi"/>
          <w:sz w:val="24"/>
          <w:szCs w:val="24"/>
          <w:rtl/>
        </w:rPr>
        <w:t>)</w:t>
      </w:r>
      <w:r w:rsidR="005141B8">
        <w:rPr>
          <w:rFonts w:asciiTheme="majorBidi" w:hAnsiTheme="majorBidi" w:cstheme="majorBidi"/>
          <w:sz w:val="24"/>
          <w:szCs w:val="24"/>
          <w:rtl/>
          <w:lang w:bidi="ar-JO"/>
        </w:rPr>
        <w:t>،</w:t>
      </w:r>
      <w:r w:rsidR="00D95092">
        <w:rPr>
          <w:rFonts w:asciiTheme="majorBidi" w:hAnsiTheme="majorBidi" w:cstheme="majorBidi" w:hint="cs"/>
          <w:sz w:val="24"/>
          <w:szCs w:val="24"/>
          <w:rtl/>
          <w:lang w:bidi="ar-JO"/>
        </w:rPr>
        <w:t xml:space="preserve"> </w:t>
      </w:r>
      <w:r w:rsidR="00256569">
        <w:rPr>
          <w:rFonts w:ascii="Simplified Arabic" w:hAnsi="Simplified Arabic" w:cs="Simplified Arabic"/>
          <w:sz w:val="24"/>
          <w:szCs w:val="24"/>
          <w:rtl/>
          <w:lang w:bidi="ar-JO"/>
        </w:rPr>
        <w:t>وذلك بفارق زمني مقداره أسبوع</w:t>
      </w:r>
      <w:r w:rsidR="00256569">
        <w:rPr>
          <w:rFonts w:ascii="Simplified Arabic" w:hAnsi="Simplified Arabic" w:cs="Simplified Arabic" w:hint="cs"/>
          <w:sz w:val="24"/>
          <w:szCs w:val="24"/>
          <w:rtl/>
          <w:lang w:bidi="ar-JO"/>
        </w:rPr>
        <w:t>ا</w:t>
      </w:r>
      <w:r w:rsidRPr="000A409C">
        <w:rPr>
          <w:rFonts w:ascii="Simplified Arabic" w:hAnsi="Simplified Arabic" w:cs="Simplified Arabic"/>
          <w:sz w:val="24"/>
          <w:szCs w:val="24"/>
          <w:rtl/>
          <w:lang w:bidi="ar-JO"/>
        </w:rPr>
        <w:t>ن بين التطبيقين الأول والثاني</w:t>
      </w:r>
      <w:r w:rsidR="005141B8">
        <w:rPr>
          <w:rFonts w:ascii="Simplified Arabic" w:hAnsi="Simplified Arabic" w:cs="Simplified Arabic"/>
          <w:sz w:val="24"/>
          <w:szCs w:val="24"/>
          <w:rtl/>
          <w:lang w:bidi="ar-JO"/>
        </w:rPr>
        <w:t>،</w:t>
      </w:r>
      <w:r w:rsidRPr="000A409C">
        <w:rPr>
          <w:rFonts w:ascii="Simplified Arabic" w:hAnsi="Simplified Arabic" w:cs="Simplified Arabic"/>
          <w:sz w:val="24"/>
          <w:szCs w:val="24"/>
          <w:rtl/>
          <w:lang w:bidi="ar-JO"/>
        </w:rPr>
        <w:t xml:space="preserve"> ثم </w:t>
      </w:r>
      <w:r w:rsidR="00256569">
        <w:rPr>
          <w:rFonts w:ascii="Simplified Arabic" w:hAnsi="Simplified Arabic" w:cs="Simplified Arabic" w:hint="cs"/>
          <w:sz w:val="24"/>
          <w:szCs w:val="24"/>
          <w:rtl/>
          <w:lang w:bidi="ar-JO"/>
        </w:rPr>
        <w:t xml:space="preserve">تمّ </w:t>
      </w:r>
      <w:r w:rsidRPr="000A409C">
        <w:rPr>
          <w:rFonts w:ascii="Simplified Arabic" w:hAnsi="Simplified Arabic" w:cs="Simplified Arabic"/>
          <w:sz w:val="24"/>
          <w:szCs w:val="24"/>
          <w:rtl/>
          <w:lang w:bidi="ar-JO"/>
        </w:rPr>
        <w:t xml:space="preserve">حساب معامل ارتباط بيرسون بين التطبيقين الأول والثاني على العينة الاستطلاعية، حيث بلغت قيمة ثبات الإعادة للاستبانة ككل بلغ (0.831)، </w:t>
      </w:r>
      <w:r w:rsidRPr="000A409C">
        <w:rPr>
          <w:rFonts w:ascii="Simplified Arabic" w:hAnsi="Simplified Arabic" w:cs="Simplified Arabic"/>
          <w:sz w:val="24"/>
          <w:szCs w:val="24"/>
          <w:rtl/>
          <w:lang w:bidi="ar-JO"/>
        </w:rPr>
        <w:lastRenderedPageBreak/>
        <w:t>وتراوحت قيم ثبات الإعادة ل</w:t>
      </w:r>
      <w:r w:rsidR="00281874">
        <w:rPr>
          <w:rFonts w:ascii="Simplified Arabic" w:hAnsi="Simplified Arabic" w:cs="Simplified Arabic"/>
          <w:sz w:val="24"/>
          <w:szCs w:val="24"/>
          <w:rtl/>
          <w:lang w:bidi="ar-JO"/>
        </w:rPr>
        <w:t>أبعاد</w:t>
      </w:r>
      <w:r w:rsidRPr="000A409C">
        <w:rPr>
          <w:rFonts w:ascii="Simplified Arabic" w:hAnsi="Simplified Arabic" w:cs="Simplified Arabic"/>
          <w:sz w:val="24"/>
          <w:szCs w:val="24"/>
          <w:rtl/>
          <w:lang w:bidi="ar-JO"/>
        </w:rPr>
        <w:t xml:space="preserve">ها ما بين(0.745-0.813). </w:t>
      </w:r>
      <w:r w:rsidR="00A2498E" w:rsidRPr="00A2498E">
        <w:rPr>
          <w:rFonts w:ascii="Simplified Arabic" w:hAnsi="Simplified Arabic" w:cs="Simplified Arabic"/>
          <w:sz w:val="24"/>
          <w:szCs w:val="24"/>
          <w:rtl/>
          <w:lang w:bidi="ar-JO"/>
        </w:rPr>
        <w:t>وذلك كما هو موضح في الجدول (</w:t>
      </w:r>
      <w:r w:rsidR="00A2498E">
        <w:rPr>
          <w:rFonts w:ascii="Simplified Arabic" w:hAnsi="Simplified Arabic" w:cs="Simplified Arabic" w:hint="cs"/>
          <w:sz w:val="24"/>
          <w:szCs w:val="24"/>
          <w:rtl/>
          <w:lang w:bidi="ar-JO"/>
        </w:rPr>
        <w:t>3</w:t>
      </w:r>
      <w:r w:rsidR="00A2498E" w:rsidRPr="00A2498E">
        <w:rPr>
          <w:rFonts w:ascii="Simplified Arabic" w:hAnsi="Simplified Arabic" w:cs="Simplified Arabic"/>
          <w:sz w:val="24"/>
          <w:szCs w:val="24"/>
          <w:rtl/>
          <w:lang w:bidi="ar-JO"/>
        </w:rPr>
        <w:t>).</w:t>
      </w:r>
    </w:p>
    <w:p w:rsidR="001F23A9" w:rsidRPr="00F83624" w:rsidRDefault="00F83624" w:rsidP="00A2498E">
      <w:pPr>
        <w:bidi/>
        <w:spacing w:line="240" w:lineRule="auto"/>
        <w:ind w:left="45" w:firstLine="675"/>
        <w:jc w:val="center"/>
        <w:rPr>
          <w:rFonts w:asciiTheme="minorBidi" w:hAnsiTheme="minorBidi" w:cstheme="minorBidi"/>
          <w:b/>
          <w:bCs/>
          <w:sz w:val="18"/>
          <w:szCs w:val="18"/>
          <w:rtl/>
          <w:lang w:bidi="ar-JO"/>
        </w:rPr>
      </w:pPr>
      <w:r w:rsidRPr="00F83624">
        <w:rPr>
          <w:rFonts w:asciiTheme="minorBidi" w:hAnsiTheme="minorBidi" w:cstheme="minorBidi" w:hint="cs"/>
          <w:b/>
          <w:bCs/>
          <w:sz w:val="18"/>
          <w:szCs w:val="18"/>
          <w:rtl/>
          <w:lang w:bidi="ar-JO"/>
        </w:rPr>
        <w:t>ال</w:t>
      </w:r>
      <w:r w:rsidR="001F23A9" w:rsidRPr="00F83624">
        <w:rPr>
          <w:rFonts w:asciiTheme="minorBidi" w:hAnsiTheme="minorBidi" w:cstheme="minorBidi"/>
          <w:b/>
          <w:bCs/>
          <w:sz w:val="18"/>
          <w:szCs w:val="18"/>
          <w:rtl/>
          <w:lang w:bidi="ar-JO"/>
        </w:rPr>
        <w:t>جدول</w:t>
      </w:r>
      <w:r w:rsidRPr="00F83624">
        <w:rPr>
          <w:rFonts w:asciiTheme="minorBidi" w:hAnsiTheme="minorBidi" w:cstheme="minorBidi" w:hint="cs"/>
          <w:b/>
          <w:bCs/>
          <w:sz w:val="18"/>
          <w:szCs w:val="18"/>
          <w:rtl/>
          <w:lang w:bidi="ar-JO"/>
        </w:rPr>
        <w:t xml:space="preserve"> رقم</w:t>
      </w:r>
      <w:r w:rsidR="001F23A9" w:rsidRPr="00F83624">
        <w:rPr>
          <w:rFonts w:asciiTheme="minorBidi" w:hAnsiTheme="minorBidi" w:cstheme="minorBidi"/>
          <w:b/>
          <w:bCs/>
          <w:sz w:val="18"/>
          <w:szCs w:val="18"/>
          <w:rtl/>
          <w:lang w:bidi="ar-JO"/>
        </w:rPr>
        <w:t xml:space="preserve"> (3)</w:t>
      </w:r>
    </w:p>
    <w:p w:rsidR="001F23A9" w:rsidRPr="001F23A9" w:rsidRDefault="001F23A9" w:rsidP="00A2498E">
      <w:pPr>
        <w:keepNext/>
        <w:keepLines/>
        <w:bidi/>
        <w:spacing w:after="0" w:line="240" w:lineRule="auto"/>
        <w:jc w:val="center"/>
        <w:outlineLvl w:val="0"/>
        <w:rPr>
          <w:rFonts w:asciiTheme="minorBidi" w:eastAsia="Times New Roman" w:hAnsiTheme="minorBidi" w:cstheme="minorBidi"/>
          <w:b/>
          <w:bCs/>
          <w:sz w:val="16"/>
          <w:szCs w:val="16"/>
          <w:rtl/>
          <w:lang w:eastAsia="ar-SA" w:bidi="ar-JO"/>
        </w:rPr>
      </w:pPr>
      <w:r w:rsidRPr="001F23A9">
        <w:rPr>
          <w:rFonts w:asciiTheme="minorBidi" w:eastAsia="Times New Roman" w:hAnsiTheme="minorBidi" w:cstheme="minorBidi"/>
          <w:b/>
          <w:bCs/>
          <w:sz w:val="16"/>
          <w:szCs w:val="16"/>
          <w:rtl/>
          <w:lang w:eastAsia="ar-SA" w:bidi="ar-JO"/>
        </w:rPr>
        <w:t xml:space="preserve">قيم معاملات ثبات الإعادة وثبات الاتساق الداخلي لمجالات استبانة خصائص ذاكرة السيرة الذاتية  </w:t>
      </w:r>
    </w:p>
    <w:tbl>
      <w:tblPr>
        <w:bidiVisual/>
        <w:tblW w:w="0" w:type="auto"/>
        <w:jc w:val="center"/>
        <w:tblLook w:val="00A0"/>
      </w:tblPr>
      <w:tblGrid>
        <w:gridCol w:w="1309"/>
        <w:gridCol w:w="1001"/>
        <w:gridCol w:w="1612"/>
        <w:gridCol w:w="1041"/>
      </w:tblGrid>
      <w:tr w:rsidR="001F23A9" w:rsidRPr="001F23A9" w:rsidTr="001F23A9">
        <w:trPr>
          <w:trHeight w:val="20"/>
          <w:jc w:val="center"/>
        </w:trPr>
        <w:tc>
          <w:tcPr>
            <w:tcW w:w="0" w:type="auto"/>
            <w:tcBorders>
              <w:top w:val="single" w:sz="12" w:space="0" w:color="auto"/>
              <w:left w:val="nil"/>
              <w:bottom w:val="single" w:sz="4" w:space="0" w:color="auto"/>
              <w:right w:val="nil"/>
            </w:tcBorders>
            <w:noWrap/>
            <w:vAlign w:val="center"/>
          </w:tcPr>
          <w:p w:rsidR="001F23A9" w:rsidRPr="001F23A9" w:rsidRDefault="001F23A9" w:rsidP="001F23A9">
            <w:pPr>
              <w:bidi/>
              <w:spacing w:after="0" w:line="240" w:lineRule="auto"/>
              <w:ind w:left="44"/>
              <w:jc w:val="center"/>
              <w:rPr>
                <w:rFonts w:asciiTheme="minorBidi" w:eastAsia="Times New Roman" w:hAnsiTheme="minorBidi" w:cstheme="minorBidi"/>
                <w:b/>
                <w:bCs/>
                <w:color w:val="000000"/>
                <w:sz w:val="20"/>
                <w:szCs w:val="20"/>
              </w:rPr>
            </w:pPr>
            <w:r w:rsidRPr="001F23A9">
              <w:rPr>
                <w:rFonts w:asciiTheme="minorBidi" w:eastAsia="Times New Roman" w:hAnsiTheme="minorBidi" w:cstheme="minorBidi"/>
                <w:b/>
                <w:bCs/>
                <w:color w:val="000000"/>
                <w:sz w:val="20"/>
                <w:szCs w:val="20"/>
                <w:rtl/>
              </w:rPr>
              <w:t>المجال</w:t>
            </w:r>
          </w:p>
        </w:tc>
        <w:tc>
          <w:tcPr>
            <w:tcW w:w="0" w:type="auto"/>
            <w:tcBorders>
              <w:top w:val="single" w:sz="12" w:space="0" w:color="auto"/>
              <w:left w:val="nil"/>
              <w:bottom w:val="single" w:sz="4" w:space="0" w:color="auto"/>
              <w:right w:val="nil"/>
            </w:tcBorders>
          </w:tcPr>
          <w:p w:rsidR="001F23A9" w:rsidRPr="001F23A9" w:rsidRDefault="001F23A9" w:rsidP="001F23A9">
            <w:pPr>
              <w:bidi/>
              <w:spacing w:after="0" w:line="240" w:lineRule="auto"/>
              <w:ind w:left="44"/>
              <w:jc w:val="center"/>
              <w:rPr>
                <w:rFonts w:asciiTheme="minorBidi" w:eastAsia="Times New Roman" w:hAnsiTheme="minorBidi" w:cstheme="minorBidi"/>
                <w:b/>
                <w:bCs/>
                <w:color w:val="000000"/>
                <w:sz w:val="20"/>
                <w:szCs w:val="20"/>
                <w:rtl/>
              </w:rPr>
            </w:pPr>
            <w:r w:rsidRPr="001F23A9">
              <w:rPr>
                <w:rFonts w:asciiTheme="minorBidi" w:eastAsia="Times New Roman" w:hAnsiTheme="minorBidi" w:cstheme="minorBidi"/>
                <w:b/>
                <w:bCs/>
                <w:color w:val="000000"/>
                <w:sz w:val="20"/>
                <w:szCs w:val="20"/>
                <w:rtl/>
              </w:rPr>
              <w:t>ثبات الإعادة</w:t>
            </w:r>
          </w:p>
        </w:tc>
        <w:tc>
          <w:tcPr>
            <w:tcW w:w="0" w:type="auto"/>
            <w:tcBorders>
              <w:top w:val="single" w:sz="12" w:space="0" w:color="auto"/>
              <w:left w:val="nil"/>
              <w:bottom w:val="single" w:sz="4" w:space="0" w:color="auto"/>
              <w:right w:val="nil"/>
            </w:tcBorders>
            <w:noWrap/>
            <w:vAlign w:val="center"/>
          </w:tcPr>
          <w:p w:rsidR="001F23A9" w:rsidRPr="001F23A9" w:rsidRDefault="001F23A9" w:rsidP="001F23A9">
            <w:pPr>
              <w:bidi/>
              <w:spacing w:after="0" w:line="240" w:lineRule="auto"/>
              <w:ind w:left="44"/>
              <w:jc w:val="center"/>
              <w:rPr>
                <w:rFonts w:asciiTheme="minorBidi" w:eastAsia="Times New Roman" w:hAnsiTheme="minorBidi" w:cstheme="minorBidi"/>
                <w:b/>
                <w:bCs/>
                <w:color w:val="000000"/>
                <w:sz w:val="20"/>
                <w:szCs w:val="20"/>
              </w:rPr>
            </w:pPr>
            <w:r w:rsidRPr="001F23A9">
              <w:rPr>
                <w:rFonts w:asciiTheme="minorBidi" w:eastAsia="Times New Roman" w:hAnsiTheme="minorBidi" w:cstheme="minorBidi"/>
                <w:b/>
                <w:bCs/>
                <w:color w:val="000000"/>
                <w:sz w:val="20"/>
                <w:szCs w:val="20"/>
                <w:rtl/>
              </w:rPr>
              <w:t>ثبات الاتساق الداخلي</w:t>
            </w:r>
          </w:p>
        </w:tc>
        <w:tc>
          <w:tcPr>
            <w:tcW w:w="0" w:type="auto"/>
            <w:tcBorders>
              <w:top w:val="single" w:sz="12" w:space="0" w:color="auto"/>
              <w:left w:val="nil"/>
              <w:bottom w:val="single" w:sz="4" w:space="0" w:color="auto"/>
              <w:right w:val="nil"/>
            </w:tcBorders>
            <w:noWrap/>
            <w:vAlign w:val="center"/>
          </w:tcPr>
          <w:p w:rsidR="001F23A9" w:rsidRPr="001F23A9" w:rsidRDefault="001F23A9" w:rsidP="001F23A9">
            <w:pPr>
              <w:bidi/>
              <w:spacing w:after="0" w:line="240" w:lineRule="auto"/>
              <w:ind w:left="44"/>
              <w:jc w:val="center"/>
              <w:rPr>
                <w:rFonts w:asciiTheme="minorBidi" w:eastAsia="Times New Roman" w:hAnsiTheme="minorBidi" w:cstheme="minorBidi"/>
                <w:b/>
                <w:bCs/>
                <w:color w:val="000000"/>
                <w:sz w:val="20"/>
                <w:szCs w:val="20"/>
              </w:rPr>
            </w:pPr>
            <w:r w:rsidRPr="001F23A9">
              <w:rPr>
                <w:rFonts w:asciiTheme="minorBidi" w:eastAsia="Times New Roman" w:hAnsiTheme="minorBidi" w:cstheme="minorBidi"/>
                <w:b/>
                <w:bCs/>
                <w:color w:val="000000"/>
                <w:sz w:val="20"/>
                <w:szCs w:val="20"/>
                <w:rtl/>
              </w:rPr>
              <w:t>عدد الفقرات</w:t>
            </w:r>
          </w:p>
        </w:tc>
      </w:tr>
      <w:tr w:rsidR="001F23A9" w:rsidRPr="001F23A9" w:rsidTr="001F23A9">
        <w:trPr>
          <w:trHeight w:val="20"/>
          <w:jc w:val="center"/>
        </w:trPr>
        <w:tc>
          <w:tcPr>
            <w:tcW w:w="0" w:type="auto"/>
            <w:tcBorders>
              <w:top w:val="single" w:sz="4" w:space="0" w:color="auto"/>
              <w:left w:val="nil"/>
              <w:bottom w:val="nil"/>
              <w:right w:val="nil"/>
            </w:tcBorders>
            <w:noWrap/>
            <w:vAlign w:val="bottom"/>
          </w:tcPr>
          <w:p w:rsidR="001F23A9" w:rsidRPr="001F23A9" w:rsidRDefault="001F23A9" w:rsidP="001F23A9">
            <w:pPr>
              <w:bidi/>
              <w:spacing w:after="0" w:line="240" w:lineRule="auto"/>
              <w:rPr>
                <w:rFonts w:asciiTheme="minorBidi" w:hAnsiTheme="minorBidi" w:cstheme="minorBidi"/>
                <w:color w:val="000000"/>
                <w:sz w:val="20"/>
                <w:szCs w:val="20"/>
              </w:rPr>
            </w:pPr>
            <w:r w:rsidRPr="001F23A9">
              <w:rPr>
                <w:rFonts w:asciiTheme="minorBidi" w:hAnsiTheme="minorBidi" w:cstheme="minorBidi"/>
                <w:color w:val="000000"/>
                <w:sz w:val="20"/>
                <w:szCs w:val="20"/>
                <w:rtl/>
              </w:rPr>
              <w:t>الحيوية</w:t>
            </w:r>
          </w:p>
        </w:tc>
        <w:tc>
          <w:tcPr>
            <w:tcW w:w="0" w:type="auto"/>
            <w:tcBorders>
              <w:top w:val="single" w:sz="4" w:space="0" w:color="auto"/>
              <w:left w:val="nil"/>
              <w:bottom w:val="nil"/>
              <w:right w:val="nil"/>
            </w:tcBorders>
            <w:vAlign w:val="center"/>
          </w:tcPr>
          <w:p w:rsidR="001F23A9" w:rsidRPr="001F23A9" w:rsidRDefault="001F23A9" w:rsidP="001F23A9">
            <w:pPr>
              <w:spacing w:after="0" w:line="240" w:lineRule="auto"/>
              <w:jc w:val="center"/>
              <w:rPr>
                <w:rFonts w:asciiTheme="minorBidi" w:hAnsiTheme="minorBidi" w:cstheme="minorBidi"/>
                <w:color w:val="000000"/>
                <w:sz w:val="20"/>
                <w:szCs w:val="20"/>
              </w:rPr>
            </w:pPr>
            <w:r w:rsidRPr="001F23A9">
              <w:rPr>
                <w:rFonts w:asciiTheme="minorBidi" w:hAnsiTheme="minorBidi" w:cstheme="minorBidi"/>
                <w:color w:val="000000"/>
                <w:sz w:val="20"/>
                <w:szCs w:val="20"/>
              </w:rPr>
              <w:t>0.813</w:t>
            </w:r>
          </w:p>
        </w:tc>
        <w:tc>
          <w:tcPr>
            <w:tcW w:w="0" w:type="auto"/>
            <w:tcBorders>
              <w:top w:val="single" w:sz="4" w:space="0" w:color="auto"/>
              <w:left w:val="nil"/>
              <w:bottom w:val="nil"/>
              <w:right w:val="nil"/>
            </w:tcBorders>
            <w:noWrap/>
            <w:vAlign w:val="center"/>
          </w:tcPr>
          <w:p w:rsidR="001F23A9" w:rsidRPr="001F23A9" w:rsidRDefault="001F23A9" w:rsidP="001F23A9">
            <w:pPr>
              <w:spacing w:after="0" w:line="240" w:lineRule="auto"/>
              <w:jc w:val="center"/>
              <w:rPr>
                <w:rFonts w:asciiTheme="minorBidi" w:hAnsiTheme="minorBidi" w:cstheme="minorBidi"/>
                <w:color w:val="000000"/>
                <w:sz w:val="20"/>
                <w:szCs w:val="20"/>
              </w:rPr>
            </w:pPr>
            <w:r w:rsidRPr="001F23A9">
              <w:rPr>
                <w:rFonts w:asciiTheme="minorBidi" w:hAnsiTheme="minorBidi" w:cstheme="minorBidi"/>
                <w:color w:val="000000"/>
                <w:sz w:val="20"/>
                <w:szCs w:val="20"/>
              </w:rPr>
              <w:t>0.786</w:t>
            </w:r>
          </w:p>
        </w:tc>
        <w:tc>
          <w:tcPr>
            <w:tcW w:w="0" w:type="auto"/>
            <w:tcBorders>
              <w:top w:val="single" w:sz="4" w:space="0" w:color="auto"/>
              <w:left w:val="nil"/>
              <w:bottom w:val="nil"/>
              <w:right w:val="nil"/>
            </w:tcBorders>
            <w:noWrap/>
            <w:vAlign w:val="center"/>
          </w:tcPr>
          <w:p w:rsidR="001F23A9" w:rsidRPr="001F23A9" w:rsidRDefault="001F23A9" w:rsidP="001F23A9">
            <w:pPr>
              <w:spacing w:after="0" w:line="240" w:lineRule="auto"/>
              <w:jc w:val="center"/>
              <w:rPr>
                <w:rFonts w:asciiTheme="minorBidi" w:hAnsiTheme="minorBidi" w:cstheme="minorBidi"/>
                <w:color w:val="000000"/>
                <w:sz w:val="20"/>
                <w:szCs w:val="20"/>
              </w:rPr>
            </w:pPr>
            <w:r w:rsidRPr="001F23A9">
              <w:rPr>
                <w:rFonts w:asciiTheme="minorBidi" w:hAnsiTheme="minorBidi" w:cstheme="minorBidi"/>
                <w:color w:val="000000"/>
                <w:sz w:val="20"/>
                <w:szCs w:val="20"/>
                <w:rtl/>
              </w:rPr>
              <w:t>6</w:t>
            </w:r>
          </w:p>
        </w:tc>
      </w:tr>
      <w:tr w:rsidR="001F23A9" w:rsidRPr="001F23A9" w:rsidTr="001F23A9">
        <w:trPr>
          <w:trHeight w:val="20"/>
          <w:jc w:val="center"/>
        </w:trPr>
        <w:tc>
          <w:tcPr>
            <w:tcW w:w="0" w:type="auto"/>
            <w:tcBorders>
              <w:top w:val="nil"/>
              <w:left w:val="nil"/>
              <w:bottom w:val="nil"/>
              <w:right w:val="nil"/>
            </w:tcBorders>
            <w:noWrap/>
            <w:vAlign w:val="bottom"/>
          </w:tcPr>
          <w:p w:rsidR="001F23A9" w:rsidRPr="001F23A9" w:rsidRDefault="001F23A9" w:rsidP="001F23A9">
            <w:pPr>
              <w:bidi/>
              <w:spacing w:after="0" w:line="240" w:lineRule="auto"/>
              <w:rPr>
                <w:rFonts w:asciiTheme="minorBidi" w:hAnsiTheme="minorBidi" w:cstheme="minorBidi"/>
                <w:color w:val="000000"/>
                <w:sz w:val="20"/>
                <w:szCs w:val="20"/>
              </w:rPr>
            </w:pPr>
            <w:r w:rsidRPr="001F23A9">
              <w:rPr>
                <w:rFonts w:asciiTheme="minorBidi" w:hAnsiTheme="minorBidi" w:cstheme="minorBidi"/>
                <w:color w:val="000000"/>
                <w:sz w:val="20"/>
                <w:szCs w:val="20"/>
                <w:rtl/>
              </w:rPr>
              <w:t>التماسك</w:t>
            </w:r>
          </w:p>
        </w:tc>
        <w:tc>
          <w:tcPr>
            <w:tcW w:w="0" w:type="auto"/>
            <w:tcBorders>
              <w:top w:val="nil"/>
              <w:left w:val="nil"/>
              <w:bottom w:val="nil"/>
              <w:right w:val="nil"/>
            </w:tcBorders>
            <w:vAlign w:val="center"/>
          </w:tcPr>
          <w:p w:rsidR="001F23A9" w:rsidRPr="001F23A9" w:rsidRDefault="001F23A9" w:rsidP="001F23A9">
            <w:pPr>
              <w:spacing w:after="0" w:line="240" w:lineRule="auto"/>
              <w:jc w:val="center"/>
              <w:rPr>
                <w:rFonts w:asciiTheme="minorBidi" w:hAnsiTheme="minorBidi" w:cstheme="minorBidi"/>
                <w:color w:val="000000"/>
                <w:sz w:val="20"/>
                <w:szCs w:val="20"/>
              </w:rPr>
            </w:pPr>
            <w:r w:rsidRPr="001F23A9">
              <w:rPr>
                <w:rFonts w:asciiTheme="minorBidi" w:hAnsiTheme="minorBidi" w:cstheme="minorBidi"/>
                <w:color w:val="000000"/>
                <w:sz w:val="20"/>
                <w:szCs w:val="20"/>
              </w:rPr>
              <w:t>0.754</w:t>
            </w:r>
          </w:p>
        </w:tc>
        <w:tc>
          <w:tcPr>
            <w:tcW w:w="0" w:type="auto"/>
            <w:tcBorders>
              <w:top w:val="nil"/>
              <w:left w:val="nil"/>
              <w:bottom w:val="nil"/>
              <w:right w:val="nil"/>
            </w:tcBorders>
            <w:noWrap/>
            <w:vAlign w:val="center"/>
          </w:tcPr>
          <w:p w:rsidR="001F23A9" w:rsidRPr="001F23A9" w:rsidRDefault="001F23A9" w:rsidP="001F23A9">
            <w:pPr>
              <w:spacing w:after="0" w:line="240" w:lineRule="auto"/>
              <w:jc w:val="center"/>
              <w:rPr>
                <w:rFonts w:asciiTheme="minorBidi" w:hAnsiTheme="minorBidi" w:cstheme="minorBidi"/>
                <w:color w:val="000000"/>
                <w:sz w:val="20"/>
                <w:szCs w:val="20"/>
              </w:rPr>
            </w:pPr>
            <w:r w:rsidRPr="001F23A9">
              <w:rPr>
                <w:rFonts w:asciiTheme="minorBidi" w:hAnsiTheme="minorBidi" w:cstheme="minorBidi"/>
                <w:color w:val="000000"/>
                <w:sz w:val="20"/>
                <w:szCs w:val="20"/>
              </w:rPr>
              <w:t>0.713</w:t>
            </w:r>
          </w:p>
        </w:tc>
        <w:tc>
          <w:tcPr>
            <w:tcW w:w="0" w:type="auto"/>
            <w:tcBorders>
              <w:top w:val="nil"/>
              <w:left w:val="nil"/>
              <w:bottom w:val="nil"/>
              <w:right w:val="nil"/>
            </w:tcBorders>
            <w:noWrap/>
            <w:vAlign w:val="center"/>
          </w:tcPr>
          <w:p w:rsidR="001F23A9" w:rsidRPr="001F23A9" w:rsidRDefault="001F23A9" w:rsidP="001F23A9">
            <w:pPr>
              <w:spacing w:after="0" w:line="240" w:lineRule="auto"/>
              <w:jc w:val="center"/>
              <w:rPr>
                <w:rFonts w:asciiTheme="minorBidi" w:hAnsiTheme="minorBidi" w:cstheme="minorBidi"/>
                <w:color w:val="000000"/>
                <w:sz w:val="20"/>
                <w:szCs w:val="20"/>
                <w:lang w:bidi="ar-JO"/>
              </w:rPr>
            </w:pPr>
            <w:r w:rsidRPr="001F23A9">
              <w:rPr>
                <w:rFonts w:asciiTheme="minorBidi" w:hAnsiTheme="minorBidi" w:cstheme="minorBidi"/>
                <w:color w:val="000000"/>
                <w:sz w:val="20"/>
                <w:szCs w:val="20"/>
                <w:lang w:bidi="ar-JO"/>
              </w:rPr>
              <w:t>8</w:t>
            </w:r>
          </w:p>
        </w:tc>
      </w:tr>
      <w:tr w:rsidR="001F23A9" w:rsidRPr="001F23A9" w:rsidTr="001F23A9">
        <w:trPr>
          <w:trHeight w:val="20"/>
          <w:jc w:val="center"/>
        </w:trPr>
        <w:tc>
          <w:tcPr>
            <w:tcW w:w="0" w:type="auto"/>
            <w:tcBorders>
              <w:top w:val="nil"/>
              <w:left w:val="nil"/>
              <w:right w:val="nil"/>
            </w:tcBorders>
            <w:noWrap/>
            <w:vAlign w:val="bottom"/>
          </w:tcPr>
          <w:p w:rsidR="001F23A9" w:rsidRPr="001F23A9" w:rsidRDefault="001F23A9" w:rsidP="001F23A9">
            <w:pPr>
              <w:bidi/>
              <w:spacing w:after="0" w:line="240" w:lineRule="auto"/>
              <w:rPr>
                <w:rFonts w:asciiTheme="minorBidi" w:hAnsiTheme="minorBidi" w:cstheme="minorBidi"/>
                <w:color w:val="000000"/>
                <w:sz w:val="20"/>
                <w:szCs w:val="20"/>
              </w:rPr>
            </w:pPr>
            <w:r w:rsidRPr="001F23A9">
              <w:rPr>
                <w:rFonts w:asciiTheme="minorBidi" w:hAnsiTheme="minorBidi" w:cstheme="minorBidi"/>
                <w:color w:val="000000"/>
                <w:sz w:val="20"/>
                <w:szCs w:val="20"/>
                <w:rtl/>
              </w:rPr>
              <w:t>إمكانية الوصول</w:t>
            </w:r>
          </w:p>
        </w:tc>
        <w:tc>
          <w:tcPr>
            <w:tcW w:w="0" w:type="auto"/>
            <w:tcBorders>
              <w:top w:val="nil"/>
              <w:left w:val="nil"/>
              <w:right w:val="nil"/>
            </w:tcBorders>
            <w:vAlign w:val="center"/>
          </w:tcPr>
          <w:p w:rsidR="001F23A9" w:rsidRPr="001F23A9" w:rsidRDefault="001F23A9" w:rsidP="001F23A9">
            <w:pPr>
              <w:spacing w:after="0" w:line="240" w:lineRule="auto"/>
              <w:jc w:val="center"/>
              <w:rPr>
                <w:rFonts w:asciiTheme="minorBidi" w:hAnsiTheme="minorBidi" w:cstheme="minorBidi"/>
                <w:sz w:val="20"/>
                <w:szCs w:val="20"/>
              </w:rPr>
            </w:pPr>
            <w:r w:rsidRPr="001F23A9">
              <w:rPr>
                <w:rFonts w:asciiTheme="minorBidi" w:hAnsiTheme="minorBidi" w:cstheme="minorBidi"/>
                <w:sz w:val="20"/>
                <w:szCs w:val="20"/>
              </w:rPr>
              <w:t>0.807</w:t>
            </w:r>
          </w:p>
        </w:tc>
        <w:tc>
          <w:tcPr>
            <w:tcW w:w="0" w:type="auto"/>
            <w:tcBorders>
              <w:top w:val="nil"/>
              <w:left w:val="nil"/>
              <w:right w:val="nil"/>
            </w:tcBorders>
            <w:noWrap/>
            <w:vAlign w:val="center"/>
          </w:tcPr>
          <w:p w:rsidR="001F23A9" w:rsidRPr="001F23A9" w:rsidRDefault="001F23A9" w:rsidP="001F23A9">
            <w:pPr>
              <w:spacing w:after="0" w:line="240" w:lineRule="auto"/>
              <w:jc w:val="center"/>
              <w:rPr>
                <w:rFonts w:asciiTheme="minorBidi" w:hAnsiTheme="minorBidi" w:cstheme="minorBidi"/>
                <w:sz w:val="20"/>
                <w:szCs w:val="20"/>
              </w:rPr>
            </w:pPr>
            <w:r w:rsidRPr="001F23A9">
              <w:rPr>
                <w:rFonts w:asciiTheme="minorBidi" w:hAnsiTheme="minorBidi" w:cstheme="minorBidi"/>
                <w:sz w:val="20"/>
                <w:szCs w:val="20"/>
              </w:rPr>
              <w:t>0.775</w:t>
            </w:r>
          </w:p>
        </w:tc>
        <w:tc>
          <w:tcPr>
            <w:tcW w:w="0" w:type="auto"/>
            <w:tcBorders>
              <w:top w:val="nil"/>
              <w:left w:val="nil"/>
              <w:right w:val="nil"/>
            </w:tcBorders>
            <w:noWrap/>
            <w:vAlign w:val="center"/>
          </w:tcPr>
          <w:p w:rsidR="001F23A9" w:rsidRPr="001F23A9" w:rsidRDefault="001F23A9" w:rsidP="001F23A9">
            <w:pPr>
              <w:spacing w:after="0" w:line="240" w:lineRule="auto"/>
              <w:jc w:val="center"/>
              <w:rPr>
                <w:rFonts w:asciiTheme="minorBidi" w:hAnsiTheme="minorBidi" w:cstheme="minorBidi"/>
                <w:sz w:val="20"/>
                <w:szCs w:val="20"/>
              </w:rPr>
            </w:pPr>
            <w:r w:rsidRPr="001F23A9">
              <w:rPr>
                <w:rFonts w:asciiTheme="minorBidi" w:hAnsiTheme="minorBidi" w:cstheme="minorBidi"/>
                <w:sz w:val="20"/>
                <w:szCs w:val="20"/>
              </w:rPr>
              <w:t>5</w:t>
            </w:r>
          </w:p>
        </w:tc>
      </w:tr>
      <w:tr w:rsidR="001F23A9" w:rsidRPr="001F23A9" w:rsidTr="001F23A9">
        <w:trPr>
          <w:trHeight w:val="20"/>
          <w:jc w:val="center"/>
        </w:trPr>
        <w:tc>
          <w:tcPr>
            <w:tcW w:w="0" w:type="auto"/>
            <w:tcBorders>
              <w:left w:val="nil"/>
              <w:right w:val="nil"/>
            </w:tcBorders>
            <w:noWrap/>
            <w:vAlign w:val="bottom"/>
          </w:tcPr>
          <w:p w:rsidR="001F23A9" w:rsidRPr="001F23A9" w:rsidRDefault="001F23A9" w:rsidP="001F23A9">
            <w:pPr>
              <w:bidi/>
              <w:spacing w:after="0" w:line="240" w:lineRule="auto"/>
              <w:rPr>
                <w:rFonts w:asciiTheme="minorBidi" w:hAnsiTheme="minorBidi" w:cstheme="minorBidi"/>
                <w:color w:val="000000"/>
                <w:sz w:val="20"/>
                <w:szCs w:val="20"/>
              </w:rPr>
            </w:pPr>
            <w:r w:rsidRPr="001F23A9">
              <w:rPr>
                <w:rFonts w:asciiTheme="minorBidi" w:hAnsiTheme="minorBidi" w:cstheme="minorBidi"/>
                <w:color w:val="000000"/>
                <w:sz w:val="20"/>
                <w:szCs w:val="20"/>
                <w:rtl/>
              </w:rPr>
              <w:t>التفاصيل الحسية</w:t>
            </w:r>
          </w:p>
        </w:tc>
        <w:tc>
          <w:tcPr>
            <w:tcW w:w="0" w:type="auto"/>
            <w:tcBorders>
              <w:left w:val="nil"/>
              <w:right w:val="nil"/>
            </w:tcBorders>
            <w:vAlign w:val="center"/>
          </w:tcPr>
          <w:p w:rsidR="001F23A9" w:rsidRPr="001F23A9" w:rsidRDefault="001F23A9" w:rsidP="001F23A9">
            <w:pPr>
              <w:spacing w:after="0" w:line="240" w:lineRule="auto"/>
              <w:jc w:val="center"/>
              <w:rPr>
                <w:rFonts w:asciiTheme="minorBidi" w:hAnsiTheme="minorBidi" w:cstheme="minorBidi"/>
                <w:sz w:val="20"/>
                <w:szCs w:val="20"/>
              </w:rPr>
            </w:pPr>
            <w:r w:rsidRPr="001F23A9">
              <w:rPr>
                <w:rFonts w:asciiTheme="minorBidi" w:hAnsiTheme="minorBidi" w:cstheme="minorBidi"/>
                <w:sz w:val="20"/>
                <w:szCs w:val="20"/>
              </w:rPr>
              <w:t>0.775</w:t>
            </w:r>
          </w:p>
        </w:tc>
        <w:tc>
          <w:tcPr>
            <w:tcW w:w="0" w:type="auto"/>
            <w:tcBorders>
              <w:left w:val="nil"/>
              <w:right w:val="nil"/>
            </w:tcBorders>
            <w:noWrap/>
            <w:vAlign w:val="center"/>
          </w:tcPr>
          <w:p w:rsidR="001F23A9" w:rsidRPr="001F23A9" w:rsidRDefault="001F23A9" w:rsidP="001F23A9">
            <w:pPr>
              <w:spacing w:after="0" w:line="240" w:lineRule="auto"/>
              <w:jc w:val="center"/>
              <w:rPr>
                <w:rFonts w:asciiTheme="minorBidi" w:hAnsiTheme="minorBidi" w:cstheme="minorBidi"/>
                <w:sz w:val="20"/>
                <w:szCs w:val="20"/>
              </w:rPr>
            </w:pPr>
            <w:r w:rsidRPr="001F23A9">
              <w:rPr>
                <w:rFonts w:asciiTheme="minorBidi" w:hAnsiTheme="minorBidi" w:cstheme="minorBidi"/>
                <w:sz w:val="20"/>
                <w:szCs w:val="20"/>
              </w:rPr>
              <w:t>0.742</w:t>
            </w:r>
          </w:p>
        </w:tc>
        <w:tc>
          <w:tcPr>
            <w:tcW w:w="0" w:type="auto"/>
            <w:tcBorders>
              <w:left w:val="nil"/>
              <w:right w:val="nil"/>
            </w:tcBorders>
            <w:noWrap/>
            <w:vAlign w:val="center"/>
          </w:tcPr>
          <w:p w:rsidR="001F23A9" w:rsidRPr="001F23A9" w:rsidRDefault="001F23A9" w:rsidP="001F23A9">
            <w:pPr>
              <w:spacing w:after="0" w:line="240" w:lineRule="auto"/>
              <w:jc w:val="center"/>
              <w:rPr>
                <w:rFonts w:asciiTheme="minorBidi" w:hAnsiTheme="minorBidi" w:cstheme="minorBidi"/>
                <w:sz w:val="20"/>
                <w:szCs w:val="20"/>
                <w:rtl/>
              </w:rPr>
            </w:pPr>
            <w:r w:rsidRPr="001F23A9">
              <w:rPr>
                <w:rFonts w:asciiTheme="minorBidi" w:hAnsiTheme="minorBidi" w:cstheme="minorBidi"/>
                <w:sz w:val="20"/>
                <w:szCs w:val="20"/>
              </w:rPr>
              <w:t>8</w:t>
            </w:r>
          </w:p>
        </w:tc>
      </w:tr>
      <w:tr w:rsidR="001F23A9" w:rsidRPr="001F23A9" w:rsidTr="001F23A9">
        <w:trPr>
          <w:trHeight w:val="20"/>
          <w:jc w:val="center"/>
        </w:trPr>
        <w:tc>
          <w:tcPr>
            <w:tcW w:w="0" w:type="auto"/>
            <w:tcBorders>
              <w:top w:val="nil"/>
              <w:left w:val="nil"/>
              <w:right w:val="nil"/>
            </w:tcBorders>
            <w:noWrap/>
            <w:vAlign w:val="bottom"/>
          </w:tcPr>
          <w:p w:rsidR="001F23A9" w:rsidRPr="001F23A9" w:rsidRDefault="001F23A9" w:rsidP="001F23A9">
            <w:pPr>
              <w:bidi/>
              <w:spacing w:after="0" w:line="240" w:lineRule="auto"/>
              <w:rPr>
                <w:rFonts w:asciiTheme="minorBidi" w:hAnsiTheme="minorBidi" w:cstheme="minorBidi"/>
                <w:color w:val="000000"/>
                <w:sz w:val="20"/>
                <w:szCs w:val="20"/>
              </w:rPr>
            </w:pPr>
            <w:r w:rsidRPr="001F23A9">
              <w:rPr>
                <w:rFonts w:asciiTheme="minorBidi" w:hAnsiTheme="minorBidi" w:cstheme="minorBidi"/>
                <w:color w:val="000000"/>
                <w:sz w:val="20"/>
                <w:szCs w:val="20"/>
                <w:rtl/>
              </w:rPr>
              <w:t>الشدة العاطفية</w:t>
            </w:r>
          </w:p>
        </w:tc>
        <w:tc>
          <w:tcPr>
            <w:tcW w:w="0" w:type="auto"/>
            <w:tcBorders>
              <w:top w:val="nil"/>
              <w:left w:val="nil"/>
              <w:right w:val="nil"/>
            </w:tcBorders>
            <w:vAlign w:val="center"/>
          </w:tcPr>
          <w:p w:rsidR="001F23A9" w:rsidRPr="001F23A9" w:rsidRDefault="001F23A9" w:rsidP="001F23A9">
            <w:pPr>
              <w:spacing w:after="0" w:line="240" w:lineRule="auto"/>
              <w:jc w:val="center"/>
              <w:rPr>
                <w:rFonts w:asciiTheme="minorBidi" w:hAnsiTheme="minorBidi" w:cstheme="minorBidi"/>
                <w:sz w:val="20"/>
                <w:szCs w:val="20"/>
              </w:rPr>
            </w:pPr>
            <w:r w:rsidRPr="001F23A9">
              <w:rPr>
                <w:rFonts w:asciiTheme="minorBidi" w:hAnsiTheme="minorBidi" w:cstheme="minorBidi"/>
                <w:sz w:val="20"/>
                <w:szCs w:val="20"/>
              </w:rPr>
              <w:t>0.781</w:t>
            </w:r>
          </w:p>
        </w:tc>
        <w:tc>
          <w:tcPr>
            <w:tcW w:w="0" w:type="auto"/>
            <w:tcBorders>
              <w:top w:val="nil"/>
              <w:left w:val="nil"/>
              <w:right w:val="nil"/>
            </w:tcBorders>
            <w:noWrap/>
            <w:vAlign w:val="center"/>
          </w:tcPr>
          <w:p w:rsidR="001F23A9" w:rsidRPr="001F23A9" w:rsidRDefault="001F23A9" w:rsidP="001F23A9">
            <w:pPr>
              <w:spacing w:after="0" w:line="240" w:lineRule="auto"/>
              <w:jc w:val="center"/>
              <w:rPr>
                <w:rFonts w:asciiTheme="minorBidi" w:hAnsiTheme="minorBidi" w:cstheme="minorBidi"/>
                <w:sz w:val="20"/>
                <w:szCs w:val="20"/>
              </w:rPr>
            </w:pPr>
            <w:r w:rsidRPr="001F23A9">
              <w:rPr>
                <w:rFonts w:asciiTheme="minorBidi" w:hAnsiTheme="minorBidi" w:cstheme="minorBidi"/>
                <w:sz w:val="20"/>
                <w:szCs w:val="20"/>
              </w:rPr>
              <w:t>0.720</w:t>
            </w:r>
          </w:p>
        </w:tc>
        <w:tc>
          <w:tcPr>
            <w:tcW w:w="0" w:type="auto"/>
            <w:tcBorders>
              <w:top w:val="nil"/>
              <w:left w:val="nil"/>
              <w:right w:val="nil"/>
            </w:tcBorders>
            <w:noWrap/>
            <w:vAlign w:val="center"/>
          </w:tcPr>
          <w:p w:rsidR="001F23A9" w:rsidRPr="001F23A9" w:rsidRDefault="001F23A9" w:rsidP="001F23A9">
            <w:pPr>
              <w:spacing w:after="0" w:line="240" w:lineRule="auto"/>
              <w:jc w:val="center"/>
              <w:rPr>
                <w:rFonts w:asciiTheme="minorBidi" w:hAnsiTheme="minorBidi" w:cstheme="minorBidi"/>
                <w:sz w:val="20"/>
                <w:szCs w:val="20"/>
                <w:rtl/>
              </w:rPr>
            </w:pPr>
            <w:r w:rsidRPr="001F23A9">
              <w:rPr>
                <w:rFonts w:asciiTheme="minorBidi" w:hAnsiTheme="minorBidi" w:cstheme="minorBidi"/>
                <w:sz w:val="20"/>
                <w:szCs w:val="20"/>
              </w:rPr>
              <w:t>6</w:t>
            </w:r>
          </w:p>
        </w:tc>
      </w:tr>
      <w:tr w:rsidR="001F23A9" w:rsidRPr="001F23A9" w:rsidTr="001F23A9">
        <w:trPr>
          <w:trHeight w:val="20"/>
          <w:jc w:val="center"/>
        </w:trPr>
        <w:tc>
          <w:tcPr>
            <w:tcW w:w="0" w:type="auto"/>
            <w:tcBorders>
              <w:top w:val="nil"/>
              <w:left w:val="nil"/>
              <w:right w:val="nil"/>
            </w:tcBorders>
            <w:noWrap/>
            <w:vAlign w:val="bottom"/>
          </w:tcPr>
          <w:p w:rsidR="001F23A9" w:rsidRPr="001F23A9" w:rsidRDefault="001F23A9" w:rsidP="001F23A9">
            <w:pPr>
              <w:bidi/>
              <w:spacing w:after="0" w:line="240" w:lineRule="auto"/>
              <w:rPr>
                <w:rFonts w:asciiTheme="minorBidi" w:hAnsiTheme="minorBidi" w:cstheme="minorBidi"/>
                <w:color w:val="000000"/>
                <w:sz w:val="20"/>
                <w:szCs w:val="20"/>
              </w:rPr>
            </w:pPr>
            <w:r w:rsidRPr="001F23A9">
              <w:rPr>
                <w:rFonts w:asciiTheme="minorBidi" w:hAnsiTheme="minorBidi" w:cstheme="minorBidi"/>
                <w:color w:val="000000"/>
                <w:sz w:val="20"/>
                <w:szCs w:val="20"/>
                <w:rtl/>
              </w:rPr>
              <w:t>المنظور البصري</w:t>
            </w:r>
          </w:p>
        </w:tc>
        <w:tc>
          <w:tcPr>
            <w:tcW w:w="0" w:type="auto"/>
            <w:tcBorders>
              <w:top w:val="nil"/>
              <w:left w:val="nil"/>
              <w:right w:val="nil"/>
            </w:tcBorders>
            <w:vAlign w:val="center"/>
          </w:tcPr>
          <w:p w:rsidR="001F23A9" w:rsidRPr="001F23A9" w:rsidRDefault="001F23A9" w:rsidP="001F23A9">
            <w:pPr>
              <w:spacing w:after="0" w:line="240" w:lineRule="auto"/>
              <w:jc w:val="center"/>
              <w:rPr>
                <w:rFonts w:asciiTheme="minorBidi" w:hAnsiTheme="minorBidi" w:cstheme="minorBidi"/>
                <w:sz w:val="20"/>
                <w:szCs w:val="20"/>
              </w:rPr>
            </w:pPr>
            <w:r w:rsidRPr="001F23A9">
              <w:rPr>
                <w:rFonts w:asciiTheme="minorBidi" w:hAnsiTheme="minorBidi" w:cstheme="minorBidi"/>
                <w:sz w:val="20"/>
                <w:szCs w:val="20"/>
              </w:rPr>
              <w:t>0.796</w:t>
            </w:r>
          </w:p>
        </w:tc>
        <w:tc>
          <w:tcPr>
            <w:tcW w:w="0" w:type="auto"/>
            <w:tcBorders>
              <w:top w:val="nil"/>
              <w:left w:val="nil"/>
              <w:right w:val="nil"/>
            </w:tcBorders>
            <w:noWrap/>
            <w:vAlign w:val="center"/>
          </w:tcPr>
          <w:p w:rsidR="001F23A9" w:rsidRPr="001F23A9" w:rsidRDefault="001F23A9" w:rsidP="001F23A9">
            <w:pPr>
              <w:spacing w:after="0" w:line="240" w:lineRule="auto"/>
              <w:jc w:val="center"/>
              <w:rPr>
                <w:rFonts w:asciiTheme="minorBidi" w:hAnsiTheme="minorBidi" w:cstheme="minorBidi"/>
                <w:sz w:val="20"/>
                <w:szCs w:val="20"/>
              </w:rPr>
            </w:pPr>
            <w:r w:rsidRPr="001F23A9">
              <w:rPr>
                <w:rFonts w:asciiTheme="minorBidi" w:hAnsiTheme="minorBidi" w:cstheme="minorBidi"/>
                <w:sz w:val="20"/>
                <w:szCs w:val="20"/>
              </w:rPr>
              <w:t>0.740</w:t>
            </w:r>
          </w:p>
        </w:tc>
        <w:tc>
          <w:tcPr>
            <w:tcW w:w="0" w:type="auto"/>
            <w:tcBorders>
              <w:top w:val="nil"/>
              <w:left w:val="nil"/>
              <w:right w:val="nil"/>
            </w:tcBorders>
            <w:noWrap/>
            <w:vAlign w:val="center"/>
          </w:tcPr>
          <w:p w:rsidR="001F23A9" w:rsidRPr="001F23A9" w:rsidRDefault="001F23A9" w:rsidP="001F23A9">
            <w:pPr>
              <w:spacing w:after="0" w:line="240" w:lineRule="auto"/>
              <w:jc w:val="center"/>
              <w:rPr>
                <w:rFonts w:asciiTheme="minorBidi" w:hAnsiTheme="minorBidi" w:cstheme="minorBidi"/>
                <w:sz w:val="20"/>
                <w:szCs w:val="20"/>
                <w:rtl/>
              </w:rPr>
            </w:pPr>
            <w:r w:rsidRPr="001F23A9">
              <w:rPr>
                <w:rFonts w:asciiTheme="minorBidi" w:hAnsiTheme="minorBidi" w:cstheme="minorBidi"/>
                <w:sz w:val="20"/>
                <w:szCs w:val="20"/>
              </w:rPr>
              <w:t>5</w:t>
            </w:r>
          </w:p>
        </w:tc>
      </w:tr>
      <w:tr w:rsidR="001F23A9" w:rsidRPr="001F23A9" w:rsidTr="001F23A9">
        <w:trPr>
          <w:trHeight w:val="20"/>
          <w:jc w:val="center"/>
        </w:trPr>
        <w:tc>
          <w:tcPr>
            <w:tcW w:w="0" w:type="auto"/>
            <w:tcBorders>
              <w:top w:val="nil"/>
              <w:left w:val="nil"/>
              <w:right w:val="nil"/>
            </w:tcBorders>
            <w:noWrap/>
            <w:vAlign w:val="bottom"/>
          </w:tcPr>
          <w:p w:rsidR="001F23A9" w:rsidRPr="001F23A9" w:rsidRDefault="001F23A9" w:rsidP="001F23A9">
            <w:pPr>
              <w:bidi/>
              <w:spacing w:after="0" w:line="240" w:lineRule="auto"/>
              <w:rPr>
                <w:rFonts w:asciiTheme="minorBidi" w:hAnsiTheme="minorBidi" w:cstheme="minorBidi"/>
                <w:color w:val="000000"/>
                <w:sz w:val="20"/>
                <w:szCs w:val="20"/>
              </w:rPr>
            </w:pPr>
            <w:r w:rsidRPr="001F23A9">
              <w:rPr>
                <w:rFonts w:asciiTheme="minorBidi" w:hAnsiTheme="minorBidi" w:cstheme="minorBidi"/>
                <w:color w:val="000000"/>
                <w:sz w:val="20"/>
                <w:szCs w:val="20"/>
                <w:rtl/>
              </w:rPr>
              <w:t>منظور الوقت</w:t>
            </w:r>
          </w:p>
        </w:tc>
        <w:tc>
          <w:tcPr>
            <w:tcW w:w="0" w:type="auto"/>
            <w:tcBorders>
              <w:top w:val="nil"/>
              <w:left w:val="nil"/>
              <w:right w:val="nil"/>
            </w:tcBorders>
            <w:vAlign w:val="center"/>
          </w:tcPr>
          <w:p w:rsidR="001F23A9" w:rsidRPr="001F23A9" w:rsidRDefault="001F23A9" w:rsidP="001F23A9">
            <w:pPr>
              <w:spacing w:after="0" w:line="240" w:lineRule="auto"/>
              <w:jc w:val="center"/>
              <w:rPr>
                <w:rFonts w:asciiTheme="minorBidi" w:hAnsiTheme="minorBidi" w:cstheme="minorBidi"/>
                <w:sz w:val="20"/>
                <w:szCs w:val="20"/>
              </w:rPr>
            </w:pPr>
            <w:r w:rsidRPr="001F23A9">
              <w:rPr>
                <w:rFonts w:asciiTheme="minorBidi" w:hAnsiTheme="minorBidi" w:cstheme="minorBidi"/>
                <w:sz w:val="20"/>
                <w:szCs w:val="20"/>
              </w:rPr>
              <w:t>0.745</w:t>
            </w:r>
          </w:p>
        </w:tc>
        <w:tc>
          <w:tcPr>
            <w:tcW w:w="0" w:type="auto"/>
            <w:tcBorders>
              <w:top w:val="nil"/>
              <w:left w:val="nil"/>
              <w:right w:val="nil"/>
            </w:tcBorders>
            <w:noWrap/>
            <w:vAlign w:val="center"/>
          </w:tcPr>
          <w:p w:rsidR="001F23A9" w:rsidRPr="001F23A9" w:rsidRDefault="001F23A9" w:rsidP="001F23A9">
            <w:pPr>
              <w:spacing w:after="0" w:line="240" w:lineRule="auto"/>
              <w:jc w:val="center"/>
              <w:rPr>
                <w:rFonts w:asciiTheme="minorBidi" w:hAnsiTheme="minorBidi" w:cstheme="minorBidi"/>
                <w:sz w:val="20"/>
                <w:szCs w:val="20"/>
              </w:rPr>
            </w:pPr>
            <w:r w:rsidRPr="001F23A9">
              <w:rPr>
                <w:rFonts w:asciiTheme="minorBidi" w:hAnsiTheme="minorBidi" w:cstheme="minorBidi"/>
                <w:sz w:val="20"/>
                <w:szCs w:val="20"/>
              </w:rPr>
              <w:t>0.682</w:t>
            </w:r>
          </w:p>
        </w:tc>
        <w:tc>
          <w:tcPr>
            <w:tcW w:w="0" w:type="auto"/>
            <w:tcBorders>
              <w:top w:val="nil"/>
              <w:left w:val="nil"/>
              <w:right w:val="nil"/>
            </w:tcBorders>
            <w:noWrap/>
            <w:vAlign w:val="center"/>
          </w:tcPr>
          <w:p w:rsidR="001F23A9" w:rsidRPr="001F23A9" w:rsidRDefault="001F23A9" w:rsidP="001F23A9">
            <w:pPr>
              <w:spacing w:after="0" w:line="240" w:lineRule="auto"/>
              <w:jc w:val="center"/>
              <w:rPr>
                <w:rFonts w:asciiTheme="minorBidi" w:hAnsiTheme="minorBidi" w:cstheme="minorBidi"/>
                <w:sz w:val="20"/>
                <w:szCs w:val="20"/>
                <w:rtl/>
              </w:rPr>
            </w:pPr>
            <w:r w:rsidRPr="001F23A9">
              <w:rPr>
                <w:rFonts w:asciiTheme="minorBidi" w:hAnsiTheme="minorBidi" w:cstheme="minorBidi"/>
                <w:sz w:val="20"/>
                <w:szCs w:val="20"/>
              </w:rPr>
              <w:t>6</w:t>
            </w:r>
          </w:p>
        </w:tc>
      </w:tr>
      <w:tr w:rsidR="001F23A9" w:rsidRPr="001F23A9" w:rsidTr="001F23A9">
        <w:trPr>
          <w:trHeight w:val="20"/>
          <w:jc w:val="center"/>
        </w:trPr>
        <w:tc>
          <w:tcPr>
            <w:tcW w:w="0" w:type="auto"/>
            <w:tcBorders>
              <w:top w:val="nil"/>
              <w:left w:val="nil"/>
              <w:right w:val="nil"/>
            </w:tcBorders>
            <w:noWrap/>
            <w:vAlign w:val="bottom"/>
          </w:tcPr>
          <w:p w:rsidR="001F23A9" w:rsidRPr="001F23A9" w:rsidRDefault="001F23A9" w:rsidP="001F23A9">
            <w:pPr>
              <w:bidi/>
              <w:spacing w:after="0" w:line="240" w:lineRule="auto"/>
              <w:rPr>
                <w:rFonts w:asciiTheme="minorBidi" w:hAnsiTheme="minorBidi" w:cstheme="minorBidi"/>
                <w:color w:val="000000"/>
                <w:sz w:val="20"/>
                <w:szCs w:val="20"/>
              </w:rPr>
            </w:pPr>
            <w:r w:rsidRPr="001F23A9">
              <w:rPr>
                <w:rFonts w:asciiTheme="minorBidi" w:hAnsiTheme="minorBidi" w:cstheme="minorBidi"/>
                <w:color w:val="000000"/>
                <w:sz w:val="20"/>
                <w:szCs w:val="20"/>
                <w:rtl/>
              </w:rPr>
              <w:t>المشاركة</w:t>
            </w:r>
          </w:p>
        </w:tc>
        <w:tc>
          <w:tcPr>
            <w:tcW w:w="0" w:type="auto"/>
            <w:tcBorders>
              <w:top w:val="nil"/>
              <w:left w:val="nil"/>
              <w:right w:val="nil"/>
            </w:tcBorders>
            <w:vAlign w:val="center"/>
          </w:tcPr>
          <w:p w:rsidR="001F23A9" w:rsidRPr="001F23A9" w:rsidRDefault="001F23A9" w:rsidP="001F23A9">
            <w:pPr>
              <w:spacing w:after="0" w:line="240" w:lineRule="auto"/>
              <w:jc w:val="center"/>
              <w:rPr>
                <w:rFonts w:asciiTheme="minorBidi" w:hAnsiTheme="minorBidi" w:cstheme="minorBidi"/>
                <w:sz w:val="20"/>
                <w:szCs w:val="20"/>
              </w:rPr>
            </w:pPr>
            <w:r w:rsidRPr="001F23A9">
              <w:rPr>
                <w:rFonts w:asciiTheme="minorBidi" w:hAnsiTheme="minorBidi" w:cstheme="minorBidi"/>
                <w:sz w:val="20"/>
                <w:szCs w:val="20"/>
              </w:rPr>
              <w:t>0.787</w:t>
            </w:r>
          </w:p>
        </w:tc>
        <w:tc>
          <w:tcPr>
            <w:tcW w:w="0" w:type="auto"/>
            <w:tcBorders>
              <w:top w:val="nil"/>
              <w:left w:val="nil"/>
              <w:right w:val="nil"/>
            </w:tcBorders>
            <w:noWrap/>
            <w:vAlign w:val="center"/>
          </w:tcPr>
          <w:p w:rsidR="001F23A9" w:rsidRPr="001F23A9" w:rsidRDefault="001F23A9" w:rsidP="001F23A9">
            <w:pPr>
              <w:spacing w:after="0" w:line="240" w:lineRule="auto"/>
              <w:jc w:val="center"/>
              <w:rPr>
                <w:rFonts w:asciiTheme="minorBidi" w:hAnsiTheme="minorBidi" w:cstheme="minorBidi"/>
                <w:sz w:val="20"/>
                <w:szCs w:val="20"/>
              </w:rPr>
            </w:pPr>
            <w:r w:rsidRPr="001F23A9">
              <w:rPr>
                <w:rFonts w:asciiTheme="minorBidi" w:hAnsiTheme="minorBidi" w:cstheme="minorBidi"/>
                <w:sz w:val="20"/>
                <w:szCs w:val="20"/>
              </w:rPr>
              <w:t>0.738</w:t>
            </w:r>
          </w:p>
        </w:tc>
        <w:tc>
          <w:tcPr>
            <w:tcW w:w="0" w:type="auto"/>
            <w:tcBorders>
              <w:top w:val="nil"/>
              <w:left w:val="nil"/>
              <w:right w:val="nil"/>
            </w:tcBorders>
            <w:noWrap/>
            <w:vAlign w:val="center"/>
          </w:tcPr>
          <w:p w:rsidR="001F23A9" w:rsidRPr="001F23A9" w:rsidRDefault="001F23A9" w:rsidP="001F23A9">
            <w:pPr>
              <w:spacing w:after="0" w:line="240" w:lineRule="auto"/>
              <w:jc w:val="center"/>
              <w:rPr>
                <w:rFonts w:asciiTheme="minorBidi" w:hAnsiTheme="minorBidi" w:cstheme="minorBidi"/>
                <w:sz w:val="20"/>
                <w:szCs w:val="20"/>
                <w:rtl/>
              </w:rPr>
            </w:pPr>
            <w:r w:rsidRPr="001F23A9">
              <w:rPr>
                <w:rFonts w:asciiTheme="minorBidi" w:hAnsiTheme="minorBidi" w:cstheme="minorBidi"/>
                <w:sz w:val="20"/>
                <w:szCs w:val="20"/>
              </w:rPr>
              <w:t>6</w:t>
            </w:r>
          </w:p>
        </w:tc>
      </w:tr>
      <w:tr w:rsidR="001F23A9" w:rsidRPr="001F23A9" w:rsidTr="001F23A9">
        <w:trPr>
          <w:trHeight w:val="20"/>
          <w:jc w:val="center"/>
        </w:trPr>
        <w:tc>
          <w:tcPr>
            <w:tcW w:w="0" w:type="auto"/>
            <w:tcBorders>
              <w:top w:val="nil"/>
              <w:left w:val="nil"/>
              <w:right w:val="nil"/>
            </w:tcBorders>
            <w:noWrap/>
            <w:vAlign w:val="bottom"/>
          </w:tcPr>
          <w:p w:rsidR="001F23A9" w:rsidRPr="001F23A9" w:rsidRDefault="001F23A9" w:rsidP="001F23A9">
            <w:pPr>
              <w:bidi/>
              <w:spacing w:after="0" w:line="240" w:lineRule="auto"/>
              <w:rPr>
                <w:rFonts w:asciiTheme="minorBidi" w:hAnsiTheme="minorBidi" w:cstheme="minorBidi"/>
                <w:color w:val="000000"/>
                <w:sz w:val="20"/>
                <w:szCs w:val="20"/>
              </w:rPr>
            </w:pPr>
            <w:r w:rsidRPr="001F23A9">
              <w:rPr>
                <w:rFonts w:asciiTheme="minorBidi" w:hAnsiTheme="minorBidi" w:cstheme="minorBidi"/>
                <w:color w:val="000000"/>
                <w:sz w:val="20"/>
                <w:szCs w:val="20"/>
                <w:rtl/>
              </w:rPr>
              <w:t>الابتعاد</w:t>
            </w:r>
          </w:p>
        </w:tc>
        <w:tc>
          <w:tcPr>
            <w:tcW w:w="0" w:type="auto"/>
            <w:tcBorders>
              <w:top w:val="nil"/>
              <w:left w:val="nil"/>
              <w:right w:val="nil"/>
            </w:tcBorders>
            <w:vAlign w:val="center"/>
          </w:tcPr>
          <w:p w:rsidR="001F23A9" w:rsidRPr="001F23A9" w:rsidRDefault="001F23A9" w:rsidP="001F23A9">
            <w:pPr>
              <w:spacing w:after="0" w:line="240" w:lineRule="auto"/>
              <w:jc w:val="center"/>
              <w:rPr>
                <w:rFonts w:asciiTheme="minorBidi" w:hAnsiTheme="minorBidi" w:cstheme="minorBidi"/>
                <w:sz w:val="20"/>
                <w:szCs w:val="20"/>
              </w:rPr>
            </w:pPr>
            <w:r w:rsidRPr="001F23A9">
              <w:rPr>
                <w:rFonts w:asciiTheme="minorBidi" w:hAnsiTheme="minorBidi" w:cstheme="minorBidi"/>
                <w:sz w:val="20"/>
                <w:szCs w:val="20"/>
              </w:rPr>
              <w:t>0.768</w:t>
            </w:r>
          </w:p>
        </w:tc>
        <w:tc>
          <w:tcPr>
            <w:tcW w:w="0" w:type="auto"/>
            <w:tcBorders>
              <w:top w:val="nil"/>
              <w:left w:val="nil"/>
              <w:right w:val="nil"/>
            </w:tcBorders>
            <w:noWrap/>
            <w:vAlign w:val="center"/>
          </w:tcPr>
          <w:p w:rsidR="001F23A9" w:rsidRPr="001F23A9" w:rsidRDefault="001F23A9" w:rsidP="001F23A9">
            <w:pPr>
              <w:spacing w:after="0" w:line="240" w:lineRule="auto"/>
              <w:jc w:val="center"/>
              <w:rPr>
                <w:rFonts w:asciiTheme="minorBidi" w:hAnsiTheme="minorBidi" w:cstheme="minorBidi"/>
                <w:sz w:val="20"/>
                <w:szCs w:val="20"/>
              </w:rPr>
            </w:pPr>
            <w:r w:rsidRPr="001F23A9">
              <w:rPr>
                <w:rFonts w:asciiTheme="minorBidi" w:hAnsiTheme="minorBidi" w:cstheme="minorBidi"/>
                <w:sz w:val="20"/>
                <w:szCs w:val="20"/>
              </w:rPr>
              <w:t>0.724</w:t>
            </w:r>
          </w:p>
        </w:tc>
        <w:tc>
          <w:tcPr>
            <w:tcW w:w="0" w:type="auto"/>
            <w:tcBorders>
              <w:top w:val="nil"/>
              <w:left w:val="nil"/>
              <w:right w:val="nil"/>
            </w:tcBorders>
            <w:noWrap/>
            <w:vAlign w:val="center"/>
          </w:tcPr>
          <w:p w:rsidR="001F23A9" w:rsidRPr="001F23A9" w:rsidRDefault="001F23A9" w:rsidP="001F23A9">
            <w:pPr>
              <w:spacing w:after="0" w:line="240" w:lineRule="auto"/>
              <w:jc w:val="center"/>
              <w:rPr>
                <w:rFonts w:asciiTheme="minorBidi" w:hAnsiTheme="minorBidi" w:cstheme="minorBidi"/>
                <w:sz w:val="20"/>
                <w:szCs w:val="20"/>
                <w:rtl/>
              </w:rPr>
            </w:pPr>
            <w:r w:rsidRPr="001F23A9">
              <w:rPr>
                <w:rFonts w:asciiTheme="minorBidi" w:hAnsiTheme="minorBidi" w:cstheme="minorBidi"/>
                <w:sz w:val="20"/>
                <w:szCs w:val="20"/>
              </w:rPr>
              <w:t>6</w:t>
            </w:r>
          </w:p>
        </w:tc>
      </w:tr>
      <w:tr w:rsidR="001F23A9" w:rsidRPr="001F23A9" w:rsidTr="001F23A9">
        <w:trPr>
          <w:trHeight w:val="20"/>
          <w:jc w:val="center"/>
        </w:trPr>
        <w:tc>
          <w:tcPr>
            <w:tcW w:w="0" w:type="auto"/>
            <w:tcBorders>
              <w:left w:val="nil"/>
              <w:bottom w:val="single" w:sz="4" w:space="0" w:color="auto"/>
              <w:right w:val="nil"/>
            </w:tcBorders>
            <w:noWrap/>
            <w:vAlign w:val="bottom"/>
          </w:tcPr>
          <w:p w:rsidR="001F23A9" w:rsidRPr="001F23A9" w:rsidRDefault="001F23A9" w:rsidP="001F23A9">
            <w:pPr>
              <w:bidi/>
              <w:spacing w:after="0" w:line="240" w:lineRule="auto"/>
              <w:rPr>
                <w:rFonts w:asciiTheme="minorBidi" w:hAnsiTheme="minorBidi" w:cstheme="minorBidi"/>
                <w:color w:val="000000"/>
                <w:sz w:val="20"/>
                <w:szCs w:val="20"/>
              </w:rPr>
            </w:pPr>
            <w:r w:rsidRPr="001F23A9">
              <w:rPr>
                <w:rFonts w:asciiTheme="minorBidi" w:hAnsiTheme="minorBidi" w:cstheme="minorBidi"/>
                <w:color w:val="000000"/>
                <w:sz w:val="20"/>
                <w:szCs w:val="20"/>
                <w:rtl/>
              </w:rPr>
              <w:t>التكافؤ</w:t>
            </w:r>
          </w:p>
        </w:tc>
        <w:tc>
          <w:tcPr>
            <w:tcW w:w="0" w:type="auto"/>
            <w:tcBorders>
              <w:left w:val="nil"/>
              <w:bottom w:val="single" w:sz="4" w:space="0" w:color="auto"/>
              <w:right w:val="nil"/>
            </w:tcBorders>
            <w:vAlign w:val="center"/>
          </w:tcPr>
          <w:p w:rsidR="001F23A9" w:rsidRPr="001F23A9" w:rsidRDefault="001F23A9" w:rsidP="001F23A9">
            <w:pPr>
              <w:spacing w:after="0" w:line="240" w:lineRule="auto"/>
              <w:jc w:val="center"/>
              <w:rPr>
                <w:rFonts w:asciiTheme="minorBidi" w:hAnsiTheme="minorBidi" w:cstheme="minorBidi"/>
                <w:sz w:val="20"/>
                <w:szCs w:val="20"/>
              </w:rPr>
            </w:pPr>
            <w:r w:rsidRPr="001F23A9">
              <w:rPr>
                <w:rFonts w:asciiTheme="minorBidi" w:hAnsiTheme="minorBidi" w:cstheme="minorBidi"/>
                <w:sz w:val="20"/>
                <w:szCs w:val="20"/>
              </w:rPr>
              <w:t>0.793</w:t>
            </w:r>
          </w:p>
        </w:tc>
        <w:tc>
          <w:tcPr>
            <w:tcW w:w="0" w:type="auto"/>
            <w:tcBorders>
              <w:left w:val="nil"/>
              <w:bottom w:val="single" w:sz="4" w:space="0" w:color="auto"/>
              <w:right w:val="nil"/>
            </w:tcBorders>
            <w:noWrap/>
            <w:vAlign w:val="center"/>
          </w:tcPr>
          <w:p w:rsidR="001F23A9" w:rsidRPr="001F23A9" w:rsidRDefault="001F23A9" w:rsidP="001F23A9">
            <w:pPr>
              <w:spacing w:after="0" w:line="240" w:lineRule="auto"/>
              <w:jc w:val="center"/>
              <w:rPr>
                <w:rFonts w:asciiTheme="minorBidi" w:hAnsiTheme="minorBidi" w:cstheme="minorBidi"/>
                <w:sz w:val="20"/>
                <w:szCs w:val="20"/>
              </w:rPr>
            </w:pPr>
            <w:r w:rsidRPr="001F23A9">
              <w:rPr>
                <w:rFonts w:asciiTheme="minorBidi" w:hAnsiTheme="minorBidi" w:cstheme="minorBidi"/>
                <w:sz w:val="20"/>
                <w:szCs w:val="20"/>
              </w:rPr>
              <w:t>0.730</w:t>
            </w:r>
          </w:p>
        </w:tc>
        <w:tc>
          <w:tcPr>
            <w:tcW w:w="0" w:type="auto"/>
            <w:tcBorders>
              <w:left w:val="nil"/>
              <w:bottom w:val="single" w:sz="4" w:space="0" w:color="auto"/>
              <w:right w:val="nil"/>
            </w:tcBorders>
            <w:noWrap/>
            <w:vAlign w:val="center"/>
          </w:tcPr>
          <w:p w:rsidR="001F23A9" w:rsidRPr="001F23A9" w:rsidRDefault="001F23A9" w:rsidP="001F23A9">
            <w:pPr>
              <w:spacing w:after="0" w:line="240" w:lineRule="auto"/>
              <w:jc w:val="center"/>
              <w:rPr>
                <w:rFonts w:asciiTheme="minorBidi" w:hAnsiTheme="minorBidi" w:cstheme="minorBidi"/>
                <w:sz w:val="20"/>
                <w:szCs w:val="20"/>
                <w:rtl/>
              </w:rPr>
            </w:pPr>
            <w:r w:rsidRPr="001F23A9">
              <w:rPr>
                <w:rFonts w:asciiTheme="minorBidi" w:hAnsiTheme="minorBidi" w:cstheme="minorBidi"/>
                <w:sz w:val="20"/>
                <w:szCs w:val="20"/>
              </w:rPr>
              <w:t>6</w:t>
            </w:r>
          </w:p>
        </w:tc>
      </w:tr>
      <w:tr w:rsidR="001F23A9" w:rsidRPr="001F23A9" w:rsidTr="001F23A9">
        <w:trPr>
          <w:trHeight w:val="20"/>
          <w:jc w:val="center"/>
        </w:trPr>
        <w:tc>
          <w:tcPr>
            <w:tcW w:w="0" w:type="auto"/>
            <w:tcBorders>
              <w:top w:val="single" w:sz="4" w:space="0" w:color="auto"/>
              <w:left w:val="nil"/>
              <w:bottom w:val="single" w:sz="4" w:space="0" w:color="auto"/>
              <w:right w:val="nil"/>
            </w:tcBorders>
            <w:noWrap/>
          </w:tcPr>
          <w:p w:rsidR="001F23A9" w:rsidRPr="001F23A9" w:rsidRDefault="001F23A9" w:rsidP="001F23A9">
            <w:pPr>
              <w:spacing w:after="0" w:line="240" w:lineRule="auto"/>
              <w:jc w:val="right"/>
              <w:rPr>
                <w:rFonts w:asciiTheme="minorBidi" w:hAnsiTheme="minorBidi" w:cstheme="minorBidi"/>
                <w:sz w:val="20"/>
                <w:szCs w:val="20"/>
              </w:rPr>
            </w:pPr>
            <w:r w:rsidRPr="001F23A9">
              <w:rPr>
                <w:rFonts w:asciiTheme="minorBidi" w:hAnsiTheme="minorBidi" w:cstheme="minorBidi"/>
                <w:sz w:val="20"/>
                <w:szCs w:val="20"/>
                <w:rtl/>
              </w:rPr>
              <w:t>الاستبانة (ككل)</w:t>
            </w:r>
          </w:p>
        </w:tc>
        <w:tc>
          <w:tcPr>
            <w:tcW w:w="0" w:type="auto"/>
            <w:tcBorders>
              <w:top w:val="single" w:sz="4" w:space="0" w:color="auto"/>
              <w:left w:val="nil"/>
              <w:bottom w:val="single" w:sz="4" w:space="0" w:color="auto"/>
              <w:right w:val="nil"/>
            </w:tcBorders>
            <w:vAlign w:val="center"/>
          </w:tcPr>
          <w:p w:rsidR="001F23A9" w:rsidRPr="001F23A9" w:rsidRDefault="001F23A9" w:rsidP="001F23A9">
            <w:pPr>
              <w:spacing w:after="0" w:line="240" w:lineRule="auto"/>
              <w:jc w:val="center"/>
              <w:rPr>
                <w:rFonts w:asciiTheme="minorBidi" w:hAnsiTheme="minorBidi" w:cstheme="minorBidi"/>
                <w:color w:val="000000"/>
                <w:sz w:val="20"/>
                <w:szCs w:val="20"/>
              </w:rPr>
            </w:pPr>
            <w:r w:rsidRPr="001F23A9">
              <w:rPr>
                <w:rFonts w:asciiTheme="minorBidi" w:hAnsiTheme="minorBidi" w:cstheme="minorBidi"/>
                <w:color w:val="000000"/>
                <w:sz w:val="20"/>
                <w:szCs w:val="20"/>
              </w:rPr>
              <w:t>0.831</w:t>
            </w:r>
          </w:p>
        </w:tc>
        <w:tc>
          <w:tcPr>
            <w:tcW w:w="0" w:type="auto"/>
            <w:tcBorders>
              <w:top w:val="single" w:sz="4" w:space="0" w:color="auto"/>
              <w:left w:val="nil"/>
              <w:bottom w:val="single" w:sz="4" w:space="0" w:color="auto"/>
              <w:right w:val="nil"/>
            </w:tcBorders>
            <w:noWrap/>
            <w:vAlign w:val="center"/>
          </w:tcPr>
          <w:p w:rsidR="001F23A9" w:rsidRPr="001F23A9" w:rsidRDefault="001F23A9" w:rsidP="001F23A9">
            <w:pPr>
              <w:spacing w:after="0" w:line="240" w:lineRule="auto"/>
              <w:jc w:val="center"/>
              <w:rPr>
                <w:rFonts w:asciiTheme="minorBidi" w:hAnsiTheme="minorBidi" w:cstheme="minorBidi"/>
                <w:sz w:val="20"/>
                <w:szCs w:val="20"/>
              </w:rPr>
            </w:pPr>
            <w:r w:rsidRPr="001F23A9">
              <w:rPr>
                <w:rFonts w:asciiTheme="minorBidi" w:hAnsiTheme="minorBidi" w:cstheme="minorBidi"/>
                <w:sz w:val="20"/>
                <w:szCs w:val="20"/>
              </w:rPr>
              <w:t>0.803</w:t>
            </w:r>
          </w:p>
        </w:tc>
        <w:tc>
          <w:tcPr>
            <w:tcW w:w="0" w:type="auto"/>
            <w:tcBorders>
              <w:top w:val="single" w:sz="4" w:space="0" w:color="auto"/>
              <w:left w:val="nil"/>
              <w:bottom w:val="single" w:sz="4" w:space="0" w:color="auto"/>
              <w:right w:val="nil"/>
            </w:tcBorders>
            <w:noWrap/>
          </w:tcPr>
          <w:p w:rsidR="001F23A9" w:rsidRPr="001F23A9" w:rsidRDefault="001F23A9" w:rsidP="001F23A9">
            <w:pPr>
              <w:spacing w:after="0" w:line="240" w:lineRule="auto"/>
              <w:jc w:val="center"/>
              <w:rPr>
                <w:rFonts w:asciiTheme="minorBidi" w:hAnsiTheme="minorBidi" w:cstheme="minorBidi"/>
                <w:sz w:val="20"/>
                <w:szCs w:val="20"/>
              </w:rPr>
            </w:pPr>
            <w:r w:rsidRPr="001F23A9">
              <w:rPr>
                <w:rFonts w:asciiTheme="minorBidi" w:hAnsiTheme="minorBidi" w:cstheme="minorBidi"/>
                <w:sz w:val="20"/>
                <w:szCs w:val="20"/>
              </w:rPr>
              <w:t>62</w:t>
            </w:r>
          </w:p>
        </w:tc>
      </w:tr>
    </w:tbl>
    <w:p w:rsidR="001F23A9" w:rsidRPr="000A409C" w:rsidRDefault="001F23A9" w:rsidP="001F23A9">
      <w:pPr>
        <w:bidi/>
        <w:spacing w:line="240" w:lineRule="auto"/>
        <w:ind w:left="45" w:firstLine="675"/>
        <w:jc w:val="lowKashida"/>
        <w:rPr>
          <w:rFonts w:ascii="Simplified Arabic" w:hAnsi="Simplified Arabic" w:cs="Simplified Arabic"/>
          <w:sz w:val="24"/>
          <w:szCs w:val="24"/>
          <w:rtl/>
          <w:lang w:bidi="ar-JO"/>
        </w:rPr>
      </w:pPr>
    </w:p>
    <w:p w:rsidR="00CC50E6" w:rsidRPr="000A409C" w:rsidRDefault="00CC50E6" w:rsidP="00D95092">
      <w:pPr>
        <w:tabs>
          <w:tab w:val="center" w:pos="5292"/>
        </w:tabs>
        <w:bidi/>
        <w:spacing w:line="240" w:lineRule="auto"/>
        <w:ind w:left="44"/>
        <w:jc w:val="lowKashida"/>
        <w:rPr>
          <w:rFonts w:ascii="Simplified Arabic" w:hAnsi="Simplified Arabic" w:cs="Simplified Arabic"/>
          <w:b/>
          <w:bCs/>
          <w:sz w:val="24"/>
          <w:szCs w:val="24"/>
          <w:rtl/>
          <w:lang w:bidi="ar-JO"/>
        </w:rPr>
      </w:pPr>
      <w:r w:rsidRPr="000A409C">
        <w:rPr>
          <w:rFonts w:ascii="Simplified Arabic" w:hAnsi="Simplified Arabic" w:cs="Simplified Arabic"/>
          <w:b/>
          <w:bCs/>
          <w:sz w:val="24"/>
          <w:szCs w:val="24"/>
          <w:rtl/>
          <w:lang w:bidi="ar-JO"/>
        </w:rPr>
        <w:t>تصحيح (استبانة خبرات الذاكرة) لذاكرة السيرة الذاتية</w:t>
      </w:r>
      <w:r w:rsidR="00D95092">
        <w:rPr>
          <w:rFonts w:ascii="Simplified Arabic" w:hAnsi="Simplified Arabic" w:cs="Simplified Arabic"/>
          <w:b/>
          <w:bCs/>
          <w:sz w:val="24"/>
          <w:szCs w:val="24"/>
          <w:rtl/>
          <w:lang w:bidi="ar-JO"/>
        </w:rPr>
        <w:tab/>
      </w:r>
    </w:p>
    <w:p w:rsidR="00CC50E6" w:rsidRPr="000A409C" w:rsidRDefault="00CC50E6" w:rsidP="00A34727">
      <w:pPr>
        <w:bidi/>
        <w:spacing w:line="240" w:lineRule="auto"/>
        <w:ind w:firstLine="720"/>
        <w:jc w:val="lowKashida"/>
        <w:rPr>
          <w:rFonts w:ascii="Simplified Arabic" w:hAnsi="Simplified Arabic" w:cs="Simplified Arabic"/>
          <w:sz w:val="24"/>
          <w:szCs w:val="24"/>
          <w:rtl/>
        </w:rPr>
      </w:pPr>
      <w:r w:rsidRPr="000A409C">
        <w:rPr>
          <w:rFonts w:ascii="Simplified Arabic" w:hAnsi="Simplified Arabic" w:cs="Simplified Arabic"/>
          <w:sz w:val="24"/>
          <w:szCs w:val="24"/>
          <w:rtl/>
        </w:rPr>
        <w:lastRenderedPageBreak/>
        <w:t>تكونت (</w:t>
      </w:r>
      <w:r w:rsidRPr="000A409C">
        <w:rPr>
          <w:rFonts w:ascii="Simplified Arabic" w:hAnsi="Simplified Arabic" w:cs="Simplified Arabic"/>
          <w:sz w:val="24"/>
          <w:szCs w:val="24"/>
          <w:rtl/>
          <w:lang w:bidi="ar-JO"/>
        </w:rPr>
        <w:t>استبانة خبرات الذاكرة) لذاكرة السيرة الذاتية</w:t>
      </w:r>
      <w:r w:rsidRPr="000A409C">
        <w:rPr>
          <w:rFonts w:ascii="Simplified Arabic" w:hAnsi="Simplified Arabic" w:cs="Simplified Arabic"/>
          <w:sz w:val="24"/>
          <w:szCs w:val="24"/>
          <w:rtl/>
        </w:rPr>
        <w:t xml:space="preserve"> بصورتها النهائية من (62) موزعة على عشرة </w:t>
      </w:r>
      <w:r w:rsidR="00281874">
        <w:rPr>
          <w:rFonts w:ascii="Simplified Arabic" w:hAnsi="Simplified Arabic" w:cs="Simplified Arabic"/>
          <w:sz w:val="24"/>
          <w:szCs w:val="24"/>
          <w:rtl/>
        </w:rPr>
        <w:t>أبعاد</w:t>
      </w:r>
      <w:r w:rsidRPr="000A409C">
        <w:rPr>
          <w:rFonts w:ascii="Simplified Arabic" w:hAnsi="Simplified Arabic" w:cs="Simplified Arabic"/>
          <w:sz w:val="24"/>
          <w:szCs w:val="24"/>
          <w:rtl/>
        </w:rPr>
        <w:t xml:space="preserve"> يُستجاب عليها وفق تدريج خماسي يشتمل البدائل التالية: (أوافق بدرجة قوية، وتعطى عند تصحيح المقياس 5 درجات، أوافق وتعطى 4 درجات، محايد وتعطى 3 درجات، لا أوافق وتعطى درجتين، لا أوافق بدرجة قوية وتعطى درجة واحدة)، وهذه الدرجات تطبق على جميع الفقرات ذات الاتجاه الموجب</w:t>
      </w:r>
      <w:r w:rsidR="00256569">
        <w:rPr>
          <w:rFonts w:ascii="Simplified Arabic" w:hAnsi="Simplified Arabic" w:cs="Simplified Arabic" w:hint="cs"/>
          <w:sz w:val="24"/>
          <w:szCs w:val="24"/>
          <w:rtl/>
        </w:rPr>
        <w:t>،</w:t>
      </w:r>
      <w:r w:rsidRPr="000A409C">
        <w:rPr>
          <w:rFonts w:ascii="Simplified Arabic" w:hAnsi="Simplified Arabic" w:cs="Simplified Arabic"/>
          <w:sz w:val="24"/>
          <w:szCs w:val="24"/>
          <w:rtl/>
        </w:rPr>
        <w:t xml:space="preserve"> في حين يعكس التدريج في الفقرات ذات الاتجاه السالب وهي: (4-5-6- 11-12-13-14-17-18-19-24-25-26-27-31-32-33-36-37-38 42-43-44-48-49-50-54-55-56-60-61-62 )</w:t>
      </w:r>
      <w:r w:rsidR="005141B8">
        <w:rPr>
          <w:rFonts w:ascii="Simplified Arabic" w:hAnsi="Simplified Arabic" w:cs="Simplified Arabic"/>
          <w:sz w:val="24"/>
          <w:szCs w:val="24"/>
          <w:rtl/>
        </w:rPr>
        <w:t>،</w:t>
      </w:r>
      <w:r w:rsidRPr="000A409C">
        <w:rPr>
          <w:rFonts w:ascii="Simplified Arabic" w:hAnsi="Simplified Arabic" w:cs="Simplified Arabic"/>
          <w:sz w:val="24"/>
          <w:szCs w:val="24"/>
          <w:rtl/>
        </w:rPr>
        <w:t xml:space="preserve"> وللوصول إلى حكم موضوعي على متوسطات استجابات أفراد عينة الدراسة، تم حساب المدى بطرح الحد الأعلى من الحد الأدنى ( 5 – 1 = 4) ، ثم تقسيمه على (3) ( 4 ÷ 3 = </w:t>
      </w:r>
      <w:r w:rsidRPr="000A409C">
        <w:rPr>
          <w:rFonts w:ascii="Simplified Arabic" w:hAnsi="Simplified Arabic" w:cs="Simplified Arabic"/>
          <w:sz w:val="24"/>
          <w:szCs w:val="24"/>
        </w:rPr>
        <w:t>1.33</w:t>
      </w:r>
      <w:r w:rsidRPr="000A409C">
        <w:rPr>
          <w:rFonts w:ascii="Simplified Arabic" w:hAnsi="Simplified Arabic" w:cs="Simplified Arabic"/>
          <w:sz w:val="24"/>
          <w:szCs w:val="24"/>
          <w:rtl/>
        </w:rPr>
        <w:t>)، وبعد ذلك تم إضافة هذ</w:t>
      </w:r>
      <w:r w:rsidR="00A036AC">
        <w:rPr>
          <w:rFonts w:ascii="Simplified Arabic" w:hAnsi="Simplified Arabic" w:cs="Simplified Arabic" w:hint="cs"/>
          <w:sz w:val="24"/>
          <w:szCs w:val="24"/>
          <w:rtl/>
        </w:rPr>
        <w:t>ه</w:t>
      </w:r>
      <w:r w:rsidRPr="000A409C">
        <w:rPr>
          <w:rFonts w:ascii="Simplified Arabic" w:hAnsi="Simplified Arabic" w:cs="Simplified Arabic"/>
          <w:sz w:val="24"/>
          <w:szCs w:val="24"/>
          <w:rtl/>
        </w:rPr>
        <w:t xml:space="preserve"> القيمة إلى أقل قيمة في الاستبانة (1)؛ لتحديد الحد الأعلى لهذ</w:t>
      </w:r>
      <w:r w:rsidR="007D198C">
        <w:rPr>
          <w:rFonts w:ascii="Simplified Arabic" w:hAnsi="Simplified Arabic" w:cs="Simplified Arabic" w:hint="cs"/>
          <w:sz w:val="24"/>
          <w:szCs w:val="24"/>
          <w:rtl/>
        </w:rPr>
        <w:t>ه</w:t>
      </w:r>
      <w:r w:rsidRPr="000A409C">
        <w:rPr>
          <w:rFonts w:ascii="Simplified Arabic" w:hAnsi="Simplified Arabic" w:cs="Simplified Arabic"/>
          <w:sz w:val="24"/>
          <w:szCs w:val="24"/>
          <w:rtl/>
        </w:rPr>
        <w:t xml:space="preserve"> الفئة، وبذلك أصبحت فئات مستويات الإجابة وفقاً للمتوسط الحسابي : منخفض (أقل من 2.34)</w:t>
      </w:r>
      <w:r w:rsidR="005141B8">
        <w:rPr>
          <w:rFonts w:ascii="Simplified Arabic" w:hAnsi="Simplified Arabic" w:cs="Simplified Arabic"/>
          <w:sz w:val="24"/>
          <w:szCs w:val="24"/>
          <w:rtl/>
        </w:rPr>
        <w:t>،</w:t>
      </w:r>
      <w:r w:rsidRPr="000A409C">
        <w:rPr>
          <w:rFonts w:ascii="Simplified Arabic" w:hAnsi="Simplified Arabic" w:cs="Simplified Arabic"/>
          <w:sz w:val="24"/>
          <w:szCs w:val="24"/>
          <w:rtl/>
        </w:rPr>
        <w:t xml:space="preserve"> متوسط بين (3.66 – 2.34)</w:t>
      </w:r>
      <w:r w:rsidR="005141B8">
        <w:rPr>
          <w:rFonts w:ascii="Simplified Arabic" w:hAnsi="Simplified Arabic" w:cs="Simplified Arabic"/>
          <w:sz w:val="24"/>
          <w:szCs w:val="24"/>
          <w:rtl/>
        </w:rPr>
        <w:t>،</w:t>
      </w:r>
      <w:r w:rsidRPr="000A409C">
        <w:rPr>
          <w:rFonts w:ascii="Simplified Arabic" w:hAnsi="Simplified Arabic" w:cs="Simplified Arabic"/>
          <w:sz w:val="24"/>
          <w:szCs w:val="24"/>
          <w:rtl/>
        </w:rPr>
        <w:t xml:space="preserve"> مرتفع (أكبر من 3.66).</w:t>
      </w:r>
    </w:p>
    <w:p w:rsidR="00CC50E6" w:rsidRPr="000A409C" w:rsidRDefault="00CC50E6" w:rsidP="00A34727">
      <w:pPr>
        <w:keepNext/>
        <w:keepLines/>
        <w:bidi/>
        <w:spacing w:before="240" w:line="240" w:lineRule="auto"/>
        <w:ind w:left="404" w:hanging="504"/>
        <w:jc w:val="lowKashida"/>
        <w:outlineLvl w:val="1"/>
        <w:rPr>
          <w:rFonts w:ascii="Simplified Arabic" w:hAnsi="Simplified Arabic" w:cs="Simplified Arabic"/>
          <w:b/>
          <w:bCs/>
          <w:sz w:val="24"/>
          <w:szCs w:val="24"/>
          <w:rtl/>
          <w:lang w:bidi="ar-JO"/>
        </w:rPr>
      </w:pPr>
      <w:r w:rsidRPr="000A409C">
        <w:rPr>
          <w:rFonts w:ascii="Simplified Arabic" w:hAnsi="Simplified Arabic" w:cs="Simplified Arabic"/>
          <w:b/>
          <w:bCs/>
          <w:sz w:val="24"/>
          <w:szCs w:val="24"/>
          <w:rtl/>
          <w:lang w:bidi="ar-JO"/>
        </w:rPr>
        <w:t>ثانياً: مقياس الرفاه النفسي</w:t>
      </w:r>
    </w:p>
    <w:p w:rsidR="00CC50E6" w:rsidRPr="000A409C" w:rsidRDefault="00CC50E6" w:rsidP="00142851">
      <w:pPr>
        <w:bidi/>
        <w:spacing w:line="240" w:lineRule="auto"/>
        <w:ind w:left="1" w:firstLine="720"/>
        <w:jc w:val="lowKashida"/>
        <w:rPr>
          <w:rFonts w:ascii="Simplified Arabic" w:hAnsi="Simplified Arabic" w:cs="Simplified Arabic"/>
          <w:sz w:val="24"/>
          <w:szCs w:val="24"/>
          <w:rtl/>
        </w:rPr>
      </w:pPr>
      <w:r w:rsidRPr="000A409C">
        <w:rPr>
          <w:rFonts w:ascii="Simplified Arabic" w:hAnsi="Simplified Arabic" w:cs="Simplified Arabic"/>
          <w:sz w:val="24"/>
          <w:szCs w:val="24"/>
          <w:rtl/>
          <w:lang w:bidi="ar-JO"/>
        </w:rPr>
        <w:t xml:space="preserve">تم  استخدام مقياس الرفاه النفسي الذي قام الباحث بتطويره بعد الاطلاع على مقياس الرفاه النفسي لرايف </w:t>
      </w:r>
      <w:r w:rsidRPr="000A409C">
        <w:rPr>
          <w:rFonts w:asciiTheme="majorBidi" w:hAnsiTheme="majorBidi" w:cstheme="majorBidi"/>
          <w:sz w:val="24"/>
          <w:szCs w:val="24"/>
        </w:rPr>
        <w:t>(Ryff</w:t>
      </w:r>
      <w:r w:rsidR="00240D12">
        <w:rPr>
          <w:rFonts w:asciiTheme="majorBidi" w:hAnsiTheme="majorBidi" w:cstheme="majorBidi"/>
          <w:sz w:val="24"/>
          <w:szCs w:val="24"/>
        </w:rPr>
        <w:t>,</w:t>
      </w:r>
      <w:r w:rsidRPr="000A409C">
        <w:rPr>
          <w:rFonts w:asciiTheme="majorBidi" w:hAnsiTheme="majorBidi" w:cstheme="majorBidi"/>
          <w:sz w:val="24"/>
          <w:szCs w:val="24"/>
        </w:rPr>
        <w:t xml:space="preserve"> 1989)</w:t>
      </w:r>
      <w:r w:rsidR="00256569">
        <w:rPr>
          <w:rFonts w:asciiTheme="majorBidi" w:hAnsiTheme="majorBidi" w:cstheme="majorBidi" w:hint="cs"/>
          <w:sz w:val="24"/>
          <w:szCs w:val="24"/>
          <w:rtl/>
        </w:rPr>
        <w:t>،</w:t>
      </w:r>
      <w:r w:rsidRPr="000A409C">
        <w:rPr>
          <w:rFonts w:ascii="Simplified Arabic" w:hAnsi="Simplified Arabic" w:cs="Simplified Arabic"/>
          <w:sz w:val="24"/>
          <w:szCs w:val="24"/>
          <w:rtl/>
        </w:rPr>
        <w:t xml:space="preserve"> وتجدر الإشارة إلى أن تطوير المقياس تم استناداً إلى تصور </w:t>
      </w:r>
      <w:r w:rsidRPr="000A409C">
        <w:rPr>
          <w:rFonts w:asciiTheme="majorBidi" w:hAnsiTheme="majorBidi" w:cstheme="majorBidi"/>
          <w:sz w:val="24"/>
          <w:szCs w:val="24"/>
          <w:rtl/>
        </w:rPr>
        <w:t>(</w:t>
      </w:r>
      <w:r w:rsidRPr="000A409C">
        <w:rPr>
          <w:rFonts w:asciiTheme="majorBidi" w:hAnsiTheme="majorBidi" w:cstheme="majorBidi"/>
          <w:sz w:val="24"/>
          <w:szCs w:val="24"/>
        </w:rPr>
        <w:t>Abbott et al</w:t>
      </w:r>
      <w:r w:rsidR="00240D12">
        <w:rPr>
          <w:rFonts w:asciiTheme="majorBidi" w:hAnsiTheme="majorBidi" w:cstheme="majorBidi"/>
          <w:sz w:val="24"/>
          <w:szCs w:val="24"/>
        </w:rPr>
        <w:t>,</w:t>
      </w:r>
      <w:r w:rsidRPr="000A409C">
        <w:rPr>
          <w:rFonts w:asciiTheme="majorBidi" w:hAnsiTheme="majorBidi" w:cstheme="majorBidi"/>
          <w:sz w:val="24"/>
          <w:szCs w:val="24"/>
        </w:rPr>
        <w:t xml:space="preserve"> 2006</w:t>
      </w:r>
      <w:r w:rsidRPr="000A409C">
        <w:rPr>
          <w:rFonts w:asciiTheme="majorBidi" w:hAnsiTheme="majorBidi" w:cstheme="majorBidi"/>
          <w:sz w:val="24"/>
          <w:szCs w:val="24"/>
          <w:rtl/>
        </w:rPr>
        <w:t>)</w:t>
      </w:r>
      <w:r w:rsidR="00256569">
        <w:rPr>
          <w:rFonts w:asciiTheme="majorBidi" w:hAnsiTheme="majorBidi" w:cstheme="majorBidi" w:hint="cs"/>
          <w:sz w:val="24"/>
          <w:szCs w:val="24"/>
          <w:rtl/>
        </w:rPr>
        <w:t>؛</w:t>
      </w:r>
      <w:r w:rsidRPr="000A409C">
        <w:rPr>
          <w:rFonts w:ascii="Simplified Arabic" w:hAnsi="Simplified Arabic" w:cs="Simplified Arabic"/>
          <w:sz w:val="24"/>
          <w:szCs w:val="24"/>
          <w:shd w:val="clear" w:color="auto" w:fill="FFFFFF"/>
          <w:rtl/>
        </w:rPr>
        <w:t xml:space="preserve"> حيث قام ب</w:t>
      </w:r>
      <w:r w:rsidR="00256569">
        <w:rPr>
          <w:rFonts w:ascii="Simplified Arabic" w:hAnsi="Simplified Arabic" w:cs="Simplified Arabic" w:hint="cs"/>
          <w:sz w:val="24"/>
          <w:szCs w:val="24"/>
          <w:shd w:val="clear" w:color="auto" w:fill="FFFFFF"/>
          <w:rtl/>
        </w:rPr>
        <w:t>إ</w:t>
      </w:r>
      <w:r w:rsidRPr="000A409C">
        <w:rPr>
          <w:rFonts w:ascii="Simplified Arabic" w:hAnsi="Simplified Arabic" w:cs="Simplified Arabic"/>
          <w:sz w:val="24"/>
          <w:szCs w:val="24"/>
          <w:shd w:val="clear" w:color="auto" w:fill="FFFFFF"/>
          <w:rtl/>
        </w:rPr>
        <w:t xml:space="preserve">دراج (42) فقرة </w:t>
      </w:r>
      <w:r w:rsidRPr="000A409C">
        <w:rPr>
          <w:rFonts w:ascii="Simplified Arabic" w:hAnsi="Simplified Arabic" w:cs="Simplified Arabic"/>
          <w:sz w:val="24"/>
          <w:szCs w:val="24"/>
          <w:shd w:val="clear" w:color="auto" w:fill="FFFFFF"/>
          <w:rtl/>
          <w:lang w:bidi="ar-JO"/>
        </w:rPr>
        <w:t xml:space="preserve">بناءً على توصية رايف </w:t>
      </w:r>
      <w:r w:rsidRPr="000A409C">
        <w:rPr>
          <w:rFonts w:asciiTheme="majorBidi" w:hAnsiTheme="majorBidi" w:cstheme="majorBidi"/>
          <w:sz w:val="24"/>
          <w:szCs w:val="24"/>
          <w:rtl/>
        </w:rPr>
        <w:t>(</w:t>
      </w:r>
      <w:r w:rsidRPr="000A409C">
        <w:rPr>
          <w:rFonts w:asciiTheme="majorBidi" w:hAnsiTheme="majorBidi" w:cstheme="majorBidi"/>
          <w:sz w:val="24"/>
          <w:szCs w:val="24"/>
        </w:rPr>
        <w:t>Ryff</w:t>
      </w:r>
      <w:r w:rsidRPr="000A409C">
        <w:rPr>
          <w:rFonts w:asciiTheme="majorBidi" w:hAnsiTheme="majorBidi" w:cstheme="majorBidi"/>
          <w:sz w:val="24"/>
          <w:szCs w:val="24"/>
          <w:rtl/>
        </w:rPr>
        <w:t>)</w:t>
      </w:r>
      <w:r w:rsidRPr="000A409C">
        <w:rPr>
          <w:rFonts w:ascii="Simplified Arabic" w:hAnsi="Simplified Arabic" w:cs="Simplified Arabic"/>
          <w:sz w:val="24"/>
          <w:szCs w:val="24"/>
          <w:shd w:val="clear" w:color="auto" w:fill="FFFFFF"/>
          <w:rtl/>
          <w:lang w:bidi="ar-JO"/>
        </w:rPr>
        <w:t xml:space="preserve"> في مؤتمر استبيان صحة </w:t>
      </w:r>
      <w:r w:rsidR="00B4631D" w:rsidRPr="000A409C">
        <w:rPr>
          <w:rFonts w:ascii="Simplified Arabic" w:hAnsi="Simplified Arabic" w:cs="Simplified Arabic" w:hint="cs"/>
          <w:sz w:val="24"/>
          <w:szCs w:val="24"/>
          <w:shd w:val="clear" w:color="auto" w:fill="FFFFFF"/>
          <w:rtl/>
          <w:lang w:bidi="ar-JO"/>
        </w:rPr>
        <w:t>المرأة</w:t>
      </w:r>
      <w:r w:rsidRPr="000A409C">
        <w:rPr>
          <w:rFonts w:ascii="Simplified Arabic" w:hAnsi="Simplified Arabic" w:cs="Simplified Arabic"/>
          <w:sz w:val="24"/>
          <w:szCs w:val="24"/>
          <w:shd w:val="clear" w:color="auto" w:fill="FFFFFF"/>
          <w:rtl/>
          <w:lang w:bidi="ar-JO"/>
        </w:rPr>
        <w:t xml:space="preserve"> في سن (52)</w:t>
      </w:r>
      <w:r w:rsidR="00256569">
        <w:rPr>
          <w:rFonts w:ascii="Simplified Arabic" w:hAnsi="Simplified Arabic" w:cs="Simplified Arabic" w:hint="cs"/>
          <w:sz w:val="24"/>
          <w:szCs w:val="24"/>
          <w:shd w:val="clear" w:color="auto" w:fill="FFFFFF"/>
          <w:rtl/>
          <w:lang w:bidi="ar-JO"/>
        </w:rPr>
        <w:t>،</w:t>
      </w:r>
      <w:r w:rsidRPr="000A409C">
        <w:rPr>
          <w:rFonts w:ascii="Simplified Arabic" w:hAnsi="Simplified Arabic" w:cs="Simplified Arabic"/>
          <w:sz w:val="24"/>
          <w:szCs w:val="24"/>
          <w:rtl/>
        </w:rPr>
        <w:t>حيث يح</w:t>
      </w:r>
      <w:r w:rsidR="00256569">
        <w:rPr>
          <w:rFonts w:ascii="Simplified Arabic" w:hAnsi="Simplified Arabic" w:cs="Simplified Arabic" w:hint="cs"/>
          <w:sz w:val="24"/>
          <w:szCs w:val="24"/>
          <w:rtl/>
        </w:rPr>
        <w:t>ت</w:t>
      </w:r>
      <w:r w:rsidRPr="000A409C">
        <w:rPr>
          <w:rFonts w:ascii="Simplified Arabic" w:hAnsi="Simplified Arabic" w:cs="Simplified Arabic"/>
          <w:sz w:val="24"/>
          <w:szCs w:val="24"/>
          <w:rtl/>
        </w:rPr>
        <w:t xml:space="preserve">وي المقياس على فقرات موجبة وسالبة ل 6 </w:t>
      </w:r>
      <w:r w:rsidR="00281874">
        <w:rPr>
          <w:rFonts w:ascii="Simplified Arabic" w:hAnsi="Simplified Arabic" w:cs="Simplified Arabic"/>
          <w:sz w:val="24"/>
          <w:szCs w:val="24"/>
          <w:rtl/>
        </w:rPr>
        <w:t>أبعاد</w:t>
      </w:r>
      <w:r w:rsidRPr="000A409C">
        <w:rPr>
          <w:rFonts w:ascii="Simplified Arabic" w:hAnsi="Simplified Arabic" w:cs="Simplified Arabic"/>
          <w:sz w:val="24"/>
          <w:szCs w:val="24"/>
          <w:rtl/>
        </w:rPr>
        <w:t>، (7) فقرات لكل بُعد</w:t>
      </w:r>
      <w:r w:rsidR="00256569">
        <w:rPr>
          <w:rFonts w:ascii="Simplified Arabic" w:hAnsi="Simplified Arabic" w:cs="Simplified Arabic" w:hint="cs"/>
          <w:sz w:val="24"/>
          <w:szCs w:val="24"/>
          <w:rtl/>
        </w:rPr>
        <w:t>،</w:t>
      </w:r>
      <w:r w:rsidRPr="000A409C">
        <w:rPr>
          <w:rFonts w:ascii="Simplified Arabic" w:hAnsi="Simplified Arabic" w:cs="Simplified Arabic"/>
          <w:sz w:val="24"/>
          <w:szCs w:val="24"/>
          <w:rtl/>
        </w:rPr>
        <w:t xml:space="preserve"> وهذه ال</w:t>
      </w:r>
      <w:r w:rsidR="00281874">
        <w:rPr>
          <w:rFonts w:ascii="Simplified Arabic" w:hAnsi="Simplified Arabic" w:cs="Simplified Arabic"/>
          <w:sz w:val="24"/>
          <w:szCs w:val="24"/>
          <w:rtl/>
        </w:rPr>
        <w:t>أبعاد</w:t>
      </w:r>
      <w:r w:rsidR="00256569">
        <w:rPr>
          <w:rFonts w:ascii="Simplified Arabic" w:hAnsi="Simplified Arabic" w:cs="Simplified Arabic" w:hint="cs"/>
          <w:sz w:val="24"/>
          <w:szCs w:val="24"/>
          <w:rtl/>
        </w:rPr>
        <w:t xml:space="preserve"> هي</w:t>
      </w:r>
      <w:r w:rsidRPr="000A409C">
        <w:rPr>
          <w:rFonts w:ascii="Simplified Arabic" w:hAnsi="Simplified Arabic" w:cs="Simplified Arabic"/>
          <w:sz w:val="24"/>
          <w:szCs w:val="24"/>
          <w:rtl/>
        </w:rPr>
        <w:t xml:space="preserve">: </w:t>
      </w:r>
      <w:r w:rsidRPr="000A409C">
        <w:rPr>
          <w:rFonts w:ascii="Simplified Arabic" w:hAnsi="Simplified Arabic" w:cs="Simplified Arabic"/>
          <w:sz w:val="24"/>
          <w:szCs w:val="24"/>
          <w:shd w:val="clear" w:color="auto" w:fill="FFFFFF"/>
          <w:rtl/>
        </w:rPr>
        <w:t xml:space="preserve">الاستقلال الذاتي </w:t>
      </w:r>
      <w:r w:rsidRPr="000A409C">
        <w:rPr>
          <w:rFonts w:asciiTheme="majorBidi" w:hAnsiTheme="majorBidi" w:cstheme="majorBidi"/>
          <w:sz w:val="24"/>
          <w:szCs w:val="24"/>
          <w:rtl/>
        </w:rPr>
        <w:t>(</w:t>
      </w:r>
      <w:r w:rsidRPr="000A409C">
        <w:rPr>
          <w:rFonts w:asciiTheme="majorBidi" w:hAnsiTheme="majorBidi" w:cstheme="majorBidi"/>
          <w:sz w:val="24"/>
          <w:szCs w:val="24"/>
        </w:rPr>
        <w:t>Autonomy</w:t>
      </w:r>
      <w:r w:rsidRPr="000A409C">
        <w:rPr>
          <w:rFonts w:asciiTheme="majorBidi" w:hAnsiTheme="majorBidi" w:cstheme="majorBidi"/>
          <w:sz w:val="24"/>
          <w:szCs w:val="24"/>
          <w:rtl/>
        </w:rPr>
        <w:t>)</w:t>
      </w:r>
      <w:r w:rsidRPr="000A409C">
        <w:rPr>
          <w:rFonts w:ascii="Simplified Arabic" w:hAnsi="Simplified Arabic" w:cs="Simplified Arabic"/>
          <w:sz w:val="24"/>
          <w:szCs w:val="24"/>
          <w:shd w:val="clear" w:color="auto" w:fill="FFFFFF"/>
          <w:rtl/>
        </w:rPr>
        <w:t xml:space="preserve">، </w:t>
      </w:r>
      <w:r w:rsidR="00431291" w:rsidRPr="000A409C">
        <w:rPr>
          <w:rFonts w:ascii="Simplified Arabic" w:hAnsi="Simplified Arabic" w:cs="Simplified Arabic" w:hint="cs"/>
          <w:sz w:val="24"/>
          <w:szCs w:val="24"/>
          <w:rtl/>
          <w:lang w:bidi="ar-JO"/>
        </w:rPr>
        <w:t>الإتقان</w:t>
      </w:r>
      <w:r w:rsidRPr="000A409C">
        <w:rPr>
          <w:rFonts w:ascii="Simplified Arabic" w:hAnsi="Simplified Arabic" w:cs="Simplified Arabic"/>
          <w:sz w:val="24"/>
          <w:szCs w:val="24"/>
          <w:rtl/>
          <w:lang w:bidi="ar-JO"/>
        </w:rPr>
        <w:t xml:space="preserve"> البيئي </w:t>
      </w:r>
      <w:r w:rsidRPr="000A409C">
        <w:rPr>
          <w:rFonts w:asciiTheme="majorBidi" w:hAnsiTheme="majorBidi" w:cstheme="majorBidi"/>
          <w:sz w:val="24"/>
          <w:szCs w:val="24"/>
          <w:rtl/>
        </w:rPr>
        <w:t>(</w:t>
      </w:r>
      <w:r w:rsidRPr="000A409C">
        <w:rPr>
          <w:rFonts w:asciiTheme="majorBidi" w:hAnsiTheme="majorBidi" w:cstheme="majorBidi"/>
          <w:sz w:val="24"/>
          <w:szCs w:val="24"/>
        </w:rPr>
        <w:t>Environmental</w:t>
      </w:r>
      <w:r w:rsidR="00142851">
        <w:rPr>
          <w:rFonts w:asciiTheme="majorBidi" w:hAnsiTheme="majorBidi" w:cstheme="majorBidi"/>
          <w:sz w:val="24"/>
          <w:szCs w:val="24"/>
        </w:rPr>
        <w:t xml:space="preserve"> </w:t>
      </w:r>
      <w:r w:rsidRPr="000A409C">
        <w:rPr>
          <w:rFonts w:asciiTheme="majorBidi" w:hAnsiTheme="majorBidi" w:cstheme="majorBidi"/>
          <w:sz w:val="24"/>
          <w:szCs w:val="24"/>
        </w:rPr>
        <w:t>mastery</w:t>
      </w:r>
      <w:r w:rsidRPr="000A409C">
        <w:rPr>
          <w:rFonts w:asciiTheme="majorBidi" w:hAnsiTheme="majorBidi" w:cstheme="majorBidi"/>
          <w:sz w:val="24"/>
          <w:szCs w:val="24"/>
          <w:rtl/>
        </w:rPr>
        <w:t>)</w:t>
      </w:r>
      <w:r w:rsidRPr="000A409C">
        <w:rPr>
          <w:rFonts w:ascii="Simplified Arabic" w:hAnsi="Simplified Arabic" w:cs="Simplified Arabic"/>
          <w:sz w:val="24"/>
          <w:szCs w:val="24"/>
          <w:rtl/>
        </w:rPr>
        <w:t xml:space="preserve">، </w:t>
      </w:r>
      <w:r w:rsidRPr="000A409C">
        <w:rPr>
          <w:rFonts w:ascii="Simplified Arabic" w:hAnsi="Simplified Arabic" w:cs="Simplified Arabic"/>
          <w:sz w:val="24"/>
          <w:szCs w:val="24"/>
          <w:rtl/>
          <w:lang w:bidi="ar-JO"/>
        </w:rPr>
        <w:t xml:space="preserve">الشعور بالنمو الشخصي </w:t>
      </w:r>
      <w:r w:rsidRPr="000A409C">
        <w:rPr>
          <w:rFonts w:asciiTheme="majorBidi" w:hAnsiTheme="majorBidi" w:cstheme="majorBidi"/>
          <w:sz w:val="24"/>
          <w:szCs w:val="24"/>
          <w:rtl/>
        </w:rPr>
        <w:t>(</w:t>
      </w:r>
      <w:r w:rsidRPr="000A409C">
        <w:rPr>
          <w:rFonts w:asciiTheme="majorBidi" w:hAnsiTheme="majorBidi" w:cstheme="majorBidi"/>
          <w:sz w:val="24"/>
          <w:szCs w:val="24"/>
        </w:rPr>
        <w:t>Personal Growth</w:t>
      </w:r>
      <w:r w:rsidRPr="000A409C">
        <w:rPr>
          <w:rFonts w:asciiTheme="majorBidi" w:hAnsiTheme="majorBidi" w:cstheme="majorBidi"/>
          <w:sz w:val="24"/>
          <w:szCs w:val="24"/>
          <w:rtl/>
        </w:rPr>
        <w:t>)</w:t>
      </w:r>
      <w:r w:rsidRPr="000A409C">
        <w:rPr>
          <w:rFonts w:ascii="Simplified Arabic" w:hAnsi="Simplified Arabic" w:cs="Simplified Arabic"/>
          <w:sz w:val="24"/>
          <w:szCs w:val="24"/>
          <w:rtl/>
        </w:rPr>
        <w:t xml:space="preserve">، </w:t>
      </w:r>
      <w:r w:rsidRPr="000A409C">
        <w:rPr>
          <w:rFonts w:ascii="Simplified Arabic" w:hAnsi="Simplified Arabic" w:cs="Simplified Arabic"/>
          <w:sz w:val="24"/>
          <w:szCs w:val="24"/>
          <w:rtl/>
          <w:lang w:bidi="ar-JO"/>
        </w:rPr>
        <w:t>العلاقات ال</w:t>
      </w:r>
      <w:r w:rsidR="00781A3D">
        <w:rPr>
          <w:rFonts w:ascii="Simplified Arabic" w:hAnsi="Simplified Arabic" w:cs="Simplified Arabic"/>
          <w:sz w:val="24"/>
          <w:szCs w:val="24"/>
          <w:rtl/>
          <w:lang w:bidi="ar-JO"/>
        </w:rPr>
        <w:t>إيجاب</w:t>
      </w:r>
      <w:r w:rsidRPr="000A409C">
        <w:rPr>
          <w:rFonts w:ascii="Simplified Arabic" w:hAnsi="Simplified Arabic" w:cs="Simplified Arabic"/>
          <w:sz w:val="24"/>
          <w:szCs w:val="24"/>
          <w:rtl/>
          <w:lang w:bidi="ar-JO"/>
        </w:rPr>
        <w:t xml:space="preserve">ية </w:t>
      </w:r>
      <w:r w:rsidRPr="000A409C">
        <w:rPr>
          <w:rFonts w:asciiTheme="majorBidi" w:hAnsiTheme="majorBidi" w:cstheme="majorBidi"/>
          <w:sz w:val="24"/>
          <w:szCs w:val="24"/>
          <w:rtl/>
        </w:rPr>
        <w:t>(</w:t>
      </w:r>
      <w:r w:rsidRPr="000A409C">
        <w:rPr>
          <w:rFonts w:asciiTheme="majorBidi" w:hAnsiTheme="majorBidi" w:cstheme="majorBidi"/>
          <w:sz w:val="24"/>
          <w:szCs w:val="24"/>
        </w:rPr>
        <w:t>Positive Relations</w:t>
      </w:r>
      <w:r w:rsidRPr="000A409C">
        <w:rPr>
          <w:rFonts w:ascii="Simplified Arabic" w:hAnsi="Simplified Arabic" w:cs="Simplified Arabic"/>
          <w:sz w:val="24"/>
          <w:szCs w:val="24"/>
          <w:shd w:val="clear" w:color="auto" w:fill="FFFFFF"/>
          <w:rtl/>
        </w:rPr>
        <w:t>)</w:t>
      </w:r>
      <w:r w:rsidRPr="000A409C">
        <w:rPr>
          <w:rFonts w:ascii="Simplified Arabic" w:hAnsi="Simplified Arabic" w:cs="Simplified Arabic"/>
          <w:sz w:val="24"/>
          <w:szCs w:val="24"/>
          <w:rtl/>
        </w:rPr>
        <w:t xml:space="preserve">، </w:t>
      </w:r>
      <w:r w:rsidRPr="000A409C">
        <w:rPr>
          <w:rFonts w:ascii="Simplified Arabic" w:hAnsi="Simplified Arabic" w:cs="Simplified Arabic"/>
          <w:sz w:val="24"/>
          <w:szCs w:val="24"/>
          <w:rtl/>
          <w:lang w:bidi="ar-JO"/>
        </w:rPr>
        <w:t xml:space="preserve">الهدف في الحياة </w:t>
      </w:r>
      <w:r w:rsidRPr="000A409C">
        <w:rPr>
          <w:rFonts w:asciiTheme="majorBidi" w:hAnsiTheme="majorBidi" w:cstheme="majorBidi"/>
          <w:sz w:val="24"/>
          <w:szCs w:val="24"/>
          <w:rtl/>
        </w:rPr>
        <w:t>(</w:t>
      </w:r>
      <w:r w:rsidRPr="000A409C">
        <w:rPr>
          <w:rFonts w:asciiTheme="majorBidi" w:hAnsiTheme="majorBidi" w:cstheme="majorBidi"/>
          <w:sz w:val="24"/>
          <w:szCs w:val="24"/>
        </w:rPr>
        <w:t>Purpose in life</w:t>
      </w:r>
      <w:r w:rsidRPr="000A409C">
        <w:rPr>
          <w:rFonts w:asciiTheme="majorBidi" w:hAnsiTheme="majorBidi" w:cstheme="majorBidi"/>
          <w:sz w:val="24"/>
          <w:szCs w:val="24"/>
          <w:rtl/>
        </w:rPr>
        <w:t>)</w:t>
      </w:r>
      <w:r w:rsidRPr="000A409C">
        <w:rPr>
          <w:rFonts w:ascii="Simplified Arabic" w:hAnsi="Simplified Arabic" w:cs="Simplified Arabic"/>
          <w:sz w:val="24"/>
          <w:szCs w:val="24"/>
          <w:rtl/>
        </w:rPr>
        <w:t xml:space="preserve">، </w:t>
      </w:r>
      <w:r w:rsidRPr="000A409C">
        <w:rPr>
          <w:rFonts w:ascii="Simplified Arabic" w:hAnsi="Simplified Arabic" w:cs="Simplified Arabic"/>
          <w:sz w:val="24"/>
          <w:szCs w:val="24"/>
          <w:rtl/>
          <w:lang w:bidi="ar-JO"/>
        </w:rPr>
        <w:t xml:space="preserve">القبول الذاتي </w:t>
      </w:r>
      <w:r w:rsidRPr="000A409C">
        <w:rPr>
          <w:rFonts w:asciiTheme="majorBidi" w:hAnsiTheme="majorBidi" w:cstheme="majorBidi"/>
          <w:sz w:val="24"/>
          <w:szCs w:val="24"/>
          <w:rtl/>
        </w:rPr>
        <w:t>(</w:t>
      </w:r>
      <w:r w:rsidRPr="000A409C">
        <w:rPr>
          <w:rFonts w:asciiTheme="majorBidi" w:hAnsiTheme="majorBidi" w:cstheme="majorBidi"/>
          <w:sz w:val="24"/>
          <w:szCs w:val="24"/>
        </w:rPr>
        <w:t>Self-acceptance</w:t>
      </w:r>
      <w:r w:rsidRPr="000A409C">
        <w:rPr>
          <w:rFonts w:asciiTheme="majorBidi" w:hAnsiTheme="majorBidi" w:cstheme="majorBidi"/>
          <w:sz w:val="24"/>
          <w:szCs w:val="24"/>
          <w:rtl/>
        </w:rPr>
        <w:t xml:space="preserve">). </w:t>
      </w:r>
    </w:p>
    <w:p w:rsidR="00CC50E6" w:rsidRPr="000A409C" w:rsidRDefault="00CC50E6" w:rsidP="00A34727">
      <w:pPr>
        <w:bidi/>
        <w:spacing w:line="240" w:lineRule="auto"/>
        <w:ind w:firstLine="720"/>
        <w:jc w:val="lowKashida"/>
        <w:rPr>
          <w:rFonts w:ascii="Simplified Arabic" w:eastAsia="Batang" w:hAnsi="Simplified Arabic" w:cs="Simplified Arabic"/>
          <w:sz w:val="24"/>
          <w:szCs w:val="24"/>
          <w:rtl/>
          <w:lang w:bidi="ar-JO"/>
        </w:rPr>
      </w:pPr>
      <w:r w:rsidRPr="000A409C">
        <w:rPr>
          <w:rFonts w:ascii="Simplified Arabic" w:hAnsi="Simplified Arabic" w:cs="Simplified Arabic"/>
          <w:sz w:val="24"/>
          <w:szCs w:val="24"/>
          <w:rtl/>
        </w:rPr>
        <w:lastRenderedPageBreak/>
        <w:t>وقد تمتع المقياس بصورته الأصلية بمؤشرات صدق وثبات جيدة</w:t>
      </w:r>
      <w:r w:rsidR="00256569">
        <w:rPr>
          <w:rFonts w:ascii="Simplified Arabic" w:hAnsi="Simplified Arabic" w:cs="Simplified Arabic" w:hint="cs"/>
          <w:sz w:val="24"/>
          <w:szCs w:val="24"/>
          <w:rtl/>
        </w:rPr>
        <w:t>،</w:t>
      </w:r>
      <w:r w:rsidRPr="000A409C">
        <w:rPr>
          <w:rFonts w:ascii="Simplified Arabic" w:hAnsi="Simplified Arabic" w:cs="Simplified Arabic"/>
          <w:sz w:val="24"/>
          <w:szCs w:val="24"/>
          <w:rtl/>
        </w:rPr>
        <w:t xml:space="preserve"> حيث تراوحت قيم معاملات الارتباط بين ال</w:t>
      </w:r>
      <w:r w:rsidR="00281874">
        <w:rPr>
          <w:rFonts w:ascii="Simplified Arabic" w:hAnsi="Simplified Arabic" w:cs="Simplified Arabic"/>
          <w:sz w:val="24"/>
          <w:szCs w:val="24"/>
          <w:rtl/>
        </w:rPr>
        <w:t>أبعاد</w:t>
      </w:r>
      <w:r w:rsidRPr="000A409C">
        <w:rPr>
          <w:rFonts w:ascii="Simplified Arabic" w:hAnsi="Simplified Arabic" w:cs="Simplified Arabic"/>
          <w:sz w:val="24"/>
          <w:szCs w:val="24"/>
          <w:rtl/>
        </w:rPr>
        <w:t xml:space="preserve"> الستة (0.32 – 0.76)</w:t>
      </w:r>
      <w:r w:rsidR="005141B8">
        <w:rPr>
          <w:rFonts w:ascii="Simplified Arabic" w:hAnsi="Simplified Arabic" w:cs="Simplified Arabic"/>
          <w:sz w:val="24"/>
          <w:szCs w:val="24"/>
          <w:rtl/>
        </w:rPr>
        <w:t>،</w:t>
      </w:r>
      <w:r w:rsidRPr="000A409C">
        <w:rPr>
          <w:rFonts w:ascii="Simplified Arabic" w:eastAsia="Batang" w:hAnsi="Simplified Arabic" w:cs="Simplified Arabic"/>
          <w:sz w:val="24"/>
          <w:szCs w:val="24"/>
          <w:rtl/>
          <w:lang w:bidi="ar-JO"/>
        </w:rPr>
        <w:t>وتراوحت قيم ثبات الاتساق الداخلي لل</w:t>
      </w:r>
      <w:r w:rsidR="00281874">
        <w:rPr>
          <w:rFonts w:ascii="Simplified Arabic" w:eastAsia="Batang" w:hAnsi="Simplified Arabic" w:cs="Simplified Arabic"/>
          <w:sz w:val="24"/>
          <w:szCs w:val="24"/>
          <w:rtl/>
          <w:lang w:bidi="ar-JO"/>
        </w:rPr>
        <w:t>أبعاد</w:t>
      </w:r>
      <w:r w:rsidRPr="000A409C">
        <w:rPr>
          <w:rFonts w:ascii="Simplified Arabic" w:eastAsia="Batang" w:hAnsi="Simplified Arabic" w:cs="Simplified Arabic"/>
          <w:sz w:val="24"/>
          <w:szCs w:val="24"/>
          <w:rtl/>
          <w:lang w:bidi="ar-JO"/>
        </w:rPr>
        <w:t xml:space="preserve"> الستة بين (0.86- 0.93). </w:t>
      </w:r>
    </w:p>
    <w:p w:rsidR="00CC50E6" w:rsidRPr="000A409C" w:rsidRDefault="00CC50E6" w:rsidP="00A34727">
      <w:pPr>
        <w:bidi/>
        <w:spacing w:line="240" w:lineRule="auto"/>
        <w:ind w:left="45"/>
        <w:jc w:val="lowKashida"/>
        <w:rPr>
          <w:rFonts w:ascii="Simplified Arabic" w:hAnsi="Simplified Arabic" w:cs="Simplified Arabic"/>
          <w:b/>
          <w:bCs/>
          <w:sz w:val="24"/>
          <w:szCs w:val="24"/>
          <w:rtl/>
          <w:lang w:bidi="ar-JO"/>
        </w:rPr>
      </w:pPr>
      <w:r w:rsidRPr="000A409C">
        <w:rPr>
          <w:rFonts w:ascii="Simplified Arabic" w:hAnsi="Simplified Arabic" w:cs="Simplified Arabic"/>
          <w:b/>
          <w:bCs/>
          <w:sz w:val="24"/>
          <w:szCs w:val="24"/>
          <w:rtl/>
          <w:lang w:bidi="ar-JO"/>
        </w:rPr>
        <w:t>صدق وثبات المقياس بصورته الحالية:</w:t>
      </w:r>
    </w:p>
    <w:p w:rsidR="00CC50E6" w:rsidRPr="000A409C" w:rsidRDefault="00CC50E6" w:rsidP="00A34727">
      <w:pPr>
        <w:keepNext/>
        <w:keepLines/>
        <w:bidi/>
        <w:spacing w:before="40" w:line="240" w:lineRule="auto"/>
        <w:ind w:left="44"/>
        <w:jc w:val="lowKashida"/>
        <w:outlineLvl w:val="1"/>
        <w:rPr>
          <w:rFonts w:ascii="Simplified Arabic" w:hAnsi="Simplified Arabic" w:cs="Simplified Arabic"/>
          <w:b/>
          <w:bCs/>
          <w:sz w:val="24"/>
          <w:szCs w:val="24"/>
          <w:rtl/>
          <w:lang w:bidi="ar-JO"/>
        </w:rPr>
      </w:pPr>
      <w:r w:rsidRPr="000A409C">
        <w:rPr>
          <w:rFonts w:ascii="Simplified Arabic" w:hAnsi="Simplified Arabic" w:cs="Simplified Arabic"/>
          <w:b/>
          <w:bCs/>
          <w:sz w:val="24"/>
          <w:szCs w:val="24"/>
          <w:rtl/>
          <w:lang w:bidi="ar-JO"/>
        </w:rPr>
        <w:t>الصدق الظاهري:</w:t>
      </w:r>
    </w:p>
    <w:p w:rsidR="00CC50E6" w:rsidRPr="000A409C" w:rsidRDefault="00CC50E6" w:rsidP="00A34727">
      <w:pPr>
        <w:bidi/>
        <w:spacing w:line="240" w:lineRule="auto"/>
        <w:ind w:left="45" w:firstLine="675"/>
        <w:jc w:val="lowKashida"/>
        <w:rPr>
          <w:rFonts w:ascii="Simplified Arabic" w:hAnsi="Simplified Arabic" w:cs="Simplified Arabic"/>
          <w:sz w:val="24"/>
          <w:szCs w:val="24"/>
          <w:rtl/>
        </w:rPr>
      </w:pPr>
      <w:r w:rsidRPr="000A409C">
        <w:rPr>
          <w:rFonts w:ascii="Simplified Arabic" w:hAnsi="Simplified Arabic" w:cs="Simplified Arabic"/>
          <w:sz w:val="24"/>
          <w:szCs w:val="24"/>
          <w:rtl/>
        </w:rPr>
        <w:t xml:space="preserve">تم التحقق من الصدق الظاهري للمقياس؛ من خلال عرضه على مجموعة محكمين من ذوي الخبرة والاختصاص في مجال علم النفس التربوي، والإرشاد النفسي، في جامعة اليرموك، والبالغ عددهم </w:t>
      </w:r>
      <w:r w:rsidRPr="000A409C">
        <w:rPr>
          <w:rFonts w:ascii="Simplified Arabic" w:hAnsi="Simplified Arabic" w:cs="Simplified Arabic"/>
          <w:sz w:val="24"/>
          <w:szCs w:val="24"/>
          <w:rtl/>
          <w:lang w:bidi="ar-JO"/>
        </w:rPr>
        <w:t>(</w:t>
      </w:r>
      <w:r w:rsidRPr="000A409C">
        <w:rPr>
          <w:rFonts w:ascii="Simplified Arabic" w:hAnsi="Simplified Arabic" w:cs="Simplified Arabic"/>
          <w:sz w:val="24"/>
          <w:szCs w:val="24"/>
          <w:rtl/>
        </w:rPr>
        <w:t xml:space="preserve">10) محكمين، وبعد الأخذ بملاحظات المحكمين أصبح عدد فقرات المقياس بعد التحكيم (42) فقرة موزعة على ستة </w:t>
      </w:r>
      <w:r w:rsidR="00281874">
        <w:rPr>
          <w:rFonts w:ascii="Simplified Arabic" w:hAnsi="Simplified Arabic" w:cs="Simplified Arabic"/>
          <w:sz w:val="24"/>
          <w:szCs w:val="24"/>
          <w:rtl/>
        </w:rPr>
        <w:t>أبعاد</w:t>
      </w:r>
      <w:r w:rsidRPr="000A409C">
        <w:rPr>
          <w:rFonts w:ascii="Simplified Arabic" w:hAnsi="Simplified Arabic" w:cs="Simplified Arabic"/>
          <w:sz w:val="24"/>
          <w:szCs w:val="24"/>
          <w:rtl/>
        </w:rPr>
        <w:t>: الاستقلال الذاتي وتقيسه الفقرات (1-7)</w:t>
      </w:r>
      <w:r w:rsidR="005141B8">
        <w:rPr>
          <w:rFonts w:ascii="Simplified Arabic" w:hAnsi="Simplified Arabic" w:cs="Simplified Arabic"/>
          <w:sz w:val="24"/>
          <w:szCs w:val="24"/>
          <w:rtl/>
        </w:rPr>
        <w:t>،</w:t>
      </w:r>
      <w:r w:rsidRPr="000A409C">
        <w:rPr>
          <w:rFonts w:ascii="Simplified Arabic" w:hAnsi="Simplified Arabic" w:cs="Simplified Arabic"/>
          <w:sz w:val="24"/>
          <w:szCs w:val="24"/>
          <w:rtl/>
        </w:rPr>
        <w:t xml:space="preserve"> الإتقان البيئي وتقيسه الفقرات (8-14)</w:t>
      </w:r>
      <w:r w:rsidR="005141B8">
        <w:rPr>
          <w:rFonts w:ascii="Simplified Arabic" w:hAnsi="Simplified Arabic" w:cs="Simplified Arabic"/>
          <w:sz w:val="24"/>
          <w:szCs w:val="24"/>
          <w:rtl/>
        </w:rPr>
        <w:t>،</w:t>
      </w:r>
      <w:r w:rsidRPr="000A409C">
        <w:rPr>
          <w:rFonts w:ascii="Simplified Arabic" w:hAnsi="Simplified Arabic" w:cs="Simplified Arabic"/>
          <w:sz w:val="24"/>
          <w:szCs w:val="24"/>
          <w:rtl/>
        </w:rPr>
        <w:t xml:space="preserve"> الشعور بالنمو الشخصي وتقيسه الفقرات (15-21)</w:t>
      </w:r>
      <w:r w:rsidR="005141B8">
        <w:rPr>
          <w:rFonts w:ascii="Simplified Arabic" w:hAnsi="Simplified Arabic" w:cs="Simplified Arabic"/>
          <w:sz w:val="24"/>
          <w:szCs w:val="24"/>
          <w:rtl/>
        </w:rPr>
        <w:t>،</w:t>
      </w:r>
      <w:r w:rsidRPr="000A409C">
        <w:rPr>
          <w:rFonts w:ascii="Simplified Arabic" w:hAnsi="Simplified Arabic" w:cs="Simplified Arabic"/>
          <w:sz w:val="24"/>
          <w:szCs w:val="24"/>
          <w:rtl/>
        </w:rPr>
        <w:t xml:space="preserve"> العلاقات ال</w:t>
      </w:r>
      <w:r w:rsidR="00781A3D">
        <w:rPr>
          <w:rFonts w:ascii="Simplified Arabic" w:hAnsi="Simplified Arabic" w:cs="Simplified Arabic"/>
          <w:sz w:val="24"/>
          <w:szCs w:val="24"/>
          <w:rtl/>
        </w:rPr>
        <w:t>إيجاب</w:t>
      </w:r>
      <w:r w:rsidRPr="000A409C">
        <w:rPr>
          <w:rFonts w:ascii="Simplified Arabic" w:hAnsi="Simplified Arabic" w:cs="Simplified Arabic"/>
          <w:sz w:val="24"/>
          <w:szCs w:val="24"/>
          <w:rtl/>
        </w:rPr>
        <w:t>ية وتقيسه الفقرات من (22-28) الهدف في الحياة وتقيسه الفقرات (29-35)</w:t>
      </w:r>
      <w:r w:rsidR="005141B8">
        <w:rPr>
          <w:rFonts w:ascii="Simplified Arabic" w:hAnsi="Simplified Arabic" w:cs="Simplified Arabic"/>
          <w:sz w:val="24"/>
          <w:szCs w:val="24"/>
          <w:rtl/>
        </w:rPr>
        <w:t>،</w:t>
      </w:r>
      <w:r w:rsidRPr="000A409C">
        <w:rPr>
          <w:rFonts w:ascii="Simplified Arabic" w:hAnsi="Simplified Arabic" w:cs="Simplified Arabic"/>
          <w:sz w:val="24"/>
          <w:szCs w:val="24"/>
          <w:rtl/>
        </w:rPr>
        <w:t xml:space="preserve"> القبول الذاتي وتقيسه الفقرات من (36-42).</w:t>
      </w:r>
    </w:p>
    <w:p w:rsidR="00CC50E6" w:rsidRPr="000A409C" w:rsidRDefault="00CC50E6" w:rsidP="00A34727">
      <w:pPr>
        <w:bidi/>
        <w:spacing w:line="240" w:lineRule="auto"/>
        <w:ind w:left="45" w:firstLine="675"/>
        <w:jc w:val="lowKashida"/>
        <w:rPr>
          <w:rFonts w:ascii="Simplified Arabic" w:hAnsi="Simplified Arabic" w:cs="Simplified Arabic"/>
          <w:b/>
          <w:bCs/>
          <w:sz w:val="24"/>
          <w:szCs w:val="24"/>
          <w:rtl/>
        </w:rPr>
      </w:pPr>
      <w:r w:rsidRPr="000A409C">
        <w:rPr>
          <w:rFonts w:ascii="Simplified Arabic" w:hAnsi="Simplified Arabic" w:cs="Simplified Arabic"/>
          <w:b/>
          <w:bCs/>
          <w:sz w:val="24"/>
          <w:szCs w:val="24"/>
          <w:rtl/>
          <w:lang w:bidi="ar-JO"/>
        </w:rPr>
        <w:t>صدق البناء:</w:t>
      </w:r>
    </w:p>
    <w:p w:rsidR="00CC50E6" w:rsidRPr="000A409C" w:rsidRDefault="00CC50E6" w:rsidP="00256569">
      <w:pPr>
        <w:bidi/>
        <w:spacing w:line="240" w:lineRule="auto"/>
        <w:ind w:left="44" w:firstLine="676"/>
        <w:jc w:val="lowKashida"/>
        <w:rPr>
          <w:rFonts w:ascii="Simplified Arabic" w:hAnsi="Simplified Arabic" w:cs="Simplified Arabic"/>
          <w:sz w:val="24"/>
          <w:szCs w:val="24"/>
          <w:rtl/>
          <w:lang w:bidi="ar-JO"/>
        </w:rPr>
      </w:pPr>
      <w:r w:rsidRPr="000A409C">
        <w:rPr>
          <w:rFonts w:ascii="Simplified Arabic" w:hAnsi="Simplified Arabic" w:cs="Simplified Arabic"/>
          <w:sz w:val="24"/>
          <w:szCs w:val="24"/>
          <w:rtl/>
        </w:rPr>
        <w:t xml:space="preserve">تم التحقق من مؤشرات صدق البناء، من خلال تطبيق المقياس على عينة استطلاعية مكونة من (30) طالباً وطالبة من خارج عينة الدراسة المستهدفة، وحساب قيم معامل ارتباط بيرسون </w:t>
      </w:r>
      <w:r w:rsidRPr="000A409C">
        <w:rPr>
          <w:rFonts w:asciiTheme="majorBidi" w:hAnsiTheme="majorBidi" w:cstheme="majorBidi"/>
          <w:sz w:val="24"/>
          <w:szCs w:val="24"/>
          <w:rtl/>
        </w:rPr>
        <w:t>(</w:t>
      </w:r>
      <w:r w:rsidRPr="000A409C">
        <w:rPr>
          <w:rFonts w:asciiTheme="majorBidi" w:hAnsiTheme="majorBidi" w:cstheme="majorBidi"/>
          <w:sz w:val="24"/>
          <w:szCs w:val="24"/>
        </w:rPr>
        <w:t>Pearson</w:t>
      </w:r>
      <w:r w:rsidRPr="000A409C">
        <w:rPr>
          <w:rFonts w:asciiTheme="majorBidi" w:hAnsiTheme="majorBidi" w:cstheme="majorBidi"/>
          <w:sz w:val="24"/>
          <w:szCs w:val="24"/>
          <w:rtl/>
        </w:rPr>
        <w:t>)</w:t>
      </w:r>
      <w:r w:rsidRPr="000A409C">
        <w:rPr>
          <w:rFonts w:ascii="Simplified Arabic" w:hAnsi="Simplified Arabic" w:cs="Simplified Arabic"/>
          <w:sz w:val="24"/>
          <w:szCs w:val="24"/>
          <w:rtl/>
        </w:rPr>
        <w:t xml:space="preserve"> بين الفقرة والبعد والدرجة الكلية للمقياس، حيث </w:t>
      </w:r>
      <w:r w:rsidRPr="000A409C">
        <w:rPr>
          <w:rFonts w:ascii="Simplified Arabic" w:hAnsi="Simplified Arabic" w:cs="Simplified Arabic"/>
          <w:sz w:val="24"/>
          <w:szCs w:val="24"/>
          <w:rtl/>
          <w:lang w:bidi="ar-JO"/>
        </w:rPr>
        <w:t>تراوحت قيم معاملات ارتباط فقرات بُعد الاستقلال الذاتي بين (0.576- 0.842)  مع بُعدها، وبين (0.450- 0.630) مع الدرجة الكلية للمقياس، وتراوحت قيم معاملات ارتباط فقرات بُعد الإتقان البيئ</w:t>
      </w:r>
      <w:r w:rsidR="00256569">
        <w:rPr>
          <w:rFonts w:ascii="Simplified Arabic" w:hAnsi="Simplified Arabic" w:cs="Simplified Arabic"/>
          <w:sz w:val="24"/>
          <w:szCs w:val="24"/>
          <w:rtl/>
          <w:lang w:bidi="ar-JO"/>
        </w:rPr>
        <w:t>ي بين (0.495- 0.684)  مع بُعدها</w:t>
      </w:r>
      <w:r w:rsidRPr="000A409C">
        <w:rPr>
          <w:rFonts w:ascii="Simplified Arabic" w:hAnsi="Simplified Arabic" w:cs="Simplified Arabic"/>
          <w:sz w:val="24"/>
          <w:szCs w:val="24"/>
          <w:rtl/>
          <w:lang w:bidi="ar-JO"/>
        </w:rPr>
        <w:t>، وبين (0.350- 0.591) مع الدرجة الكلية للمقياس، وتراوحت قيم معاملات ارتباط فقرات بُعد الشعور بالنمو الشخصي بين (0.513- 0.769)  مع بُعدها ، وبين (0.401- 0.688) مع الدرجة الكلية للمقياس</w:t>
      </w:r>
      <w:r w:rsidR="005141B8">
        <w:rPr>
          <w:rFonts w:ascii="Simplified Arabic" w:hAnsi="Simplified Arabic" w:cs="Simplified Arabic"/>
          <w:sz w:val="24"/>
          <w:szCs w:val="24"/>
          <w:rtl/>
          <w:lang w:bidi="ar-JO"/>
        </w:rPr>
        <w:t>،</w:t>
      </w:r>
      <w:r w:rsidRPr="000A409C">
        <w:rPr>
          <w:rFonts w:ascii="Simplified Arabic" w:hAnsi="Simplified Arabic" w:cs="Simplified Arabic"/>
          <w:sz w:val="24"/>
          <w:szCs w:val="24"/>
          <w:rtl/>
          <w:lang w:bidi="ar-JO"/>
        </w:rPr>
        <w:t xml:space="preserve"> وتراوحت قيم معاملات ارتباط فقرات بُعد العلاقات ال</w:t>
      </w:r>
      <w:r w:rsidR="00781A3D">
        <w:rPr>
          <w:rFonts w:ascii="Simplified Arabic" w:hAnsi="Simplified Arabic" w:cs="Simplified Arabic"/>
          <w:sz w:val="24"/>
          <w:szCs w:val="24"/>
          <w:rtl/>
          <w:lang w:bidi="ar-JO"/>
        </w:rPr>
        <w:t>إيجاب</w:t>
      </w:r>
      <w:r w:rsidRPr="000A409C">
        <w:rPr>
          <w:rFonts w:ascii="Simplified Arabic" w:hAnsi="Simplified Arabic" w:cs="Simplified Arabic"/>
          <w:sz w:val="24"/>
          <w:szCs w:val="24"/>
          <w:rtl/>
          <w:lang w:bidi="ar-JO"/>
        </w:rPr>
        <w:t xml:space="preserve">ية بين (0.487- 0.761)  </w:t>
      </w:r>
      <w:r w:rsidRPr="00D95092">
        <w:rPr>
          <w:rFonts w:ascii="Simplified Arabic" w:hAnsi="Simplified Arabic" w:cs="Simplified Arabic"/>
          <w:sz w:val="24"/>
          <w:szCs w:val="24"/>
          <w:rtl/>
          <w:lang w:bidi="ar-JO"/>
        </w:rPr>
        <w:t>مع بُعدها</w:t>
      </w:r>
      <w:r w:rsidRPr="000A409C">
        <w:rPr>
          <w:rFonts w:ascii="Simplified Arabic" w:hAnsi="Simplified Arabic" w:cs="Simplified Arabic"/>
          <w:sz w:val="24"/>
          <w:szCs w:val="24"/>
          <w:rtl/>
          <w:lang w:bidi="ar-JO"/>
        </w:rPr>
        <w:t xml:space="preserve">، وبين (0.354- 0.592) مع الدرجة </w:t>
      </w:r>
      <w:r w:rsidRPr="000A409C">
        <w:rPr>
          <w:rFonts w:ascii="Simplified Arabic" w:hAnsi="Simplified Arabic" w:cs="Simplified Arabic"/>
          <w:sz w:val="24"/>
          <w:szCs w:val="24"/>
          <w:rtl/>
          <w:lang w:bidi="ar-JO"/>
        </w:rPr>
        <w:lastRenderedPageBreak/>
        <w:t>الكلية للمقياس</w:t>
      </w:r>
      <w:r w:rsidR="005141B8">
        <w:rPr>
          <w:rFonts w:ascii="Simplified Arabic" w:hAnsi="Simplified Arabic" w:cs="Simplified Arabic"/>
          <w:sz w:val="24"/>
          <w:szCs w:val="24"/>
          <w:rtl/>
          <w:lang w:bidi="ar-JO"/>
        </w:rPr>
        <w:t>،</w:t>
      </w:r>
      <w:r w:rsidRPr="000A409C">
        <w:rPr>
          <w:rFonts w:ascii="Simplified Arabic" w:hAnsi="Simplified Arabic" w:cs="Simplified Arabic"/>
          <w:sz w:val="24"/>
          <w:szCs w:val="24"/>
          <w:rtl/>
          <w:lang w:bidi="ar-JO"/>
        </w:rPr>
        <w:t xml:space="preserve"> وتراوحت قيم معاملات ارتباط فقرات بُعد الهدف في الحياة بين (0.516- 0.750</w:t>
      </w:r>
      <w:r w:rsidRPr="00D95092">
        <w:rPr>
          <w:rFonts w:ascii="Simplified Arabic" w:hAnsi="Simplified Arabic" w:cs="Simplified Arabic"/>
          <w:sz w:val="24"/>
          <w:szCs w:val="24"/>
          <w:rtl/>
          <w:lang w:bidi="ar-JO"/>
        </w:rPr>
        <w:t>)  مع بُعدها، وبين (0.419- 0.578) مع الدرجة الكلية للمقياس</w:t>
      </w:r>
      <w:r w:rsidR="005141B8" w:rsidRPr="00D95092">
        <w:rPr>
          <w:rFonts w:ascii="Simplified Arabic" w:hAnsi="Simplified Arabic" w:cs="Simplified Arabic"/>
          <w:sz w:val="24"/>
          <w:szCs w:val="24"/>
          <w:rtl/>
          <w:lang w:bidi="ar-JO"/>
        </w:rPr>
        <w:t>،</w:t>
      </w:r>
      <w:r w:rsidRPr="00D95092">
        <w:rPr>
          <w:rFonts w:ascii="Simplified Arabic" w:hAnsi="Simplified Arabic" w:cs="Simplified Arabic"/>
          <w:sz w:val="24"/>
          <w:szCs w:val="24"/>
          <w:rtl/>
          <w:lang w:bidi="ar-JO"/>
        </w:rPr>
        <w:t xml:space="preserve"> وتراوحت قيم معاملات </w:t>
      </w:r>
      <w:r w:rsidR="00256569" w:rsidRPr="00D95092">
        <w:rPr>
          <w:rFonts w:ascii="Simplified Arabic" w:hAnsi="Simplified Arabic" w:cs="Simplified Arabic"/>
          <w:sz w:val="24"/>
          <w:szCs w:val="24"/>
          <w:rtl/>
          <w:lang w:bidi="ar-JO"/>
        </w:rPr>
        <w:t>ارتباط فقرات بُعد القبول الذاتي</w:t>
      </w:r>
      <w:r w:rsidRPr="00D95092">
        <w:rPr>
          <w:rFonts w:ascii="Simplified Arabic" w:hAnsi="Simplified Arabic" w:cs="Simplified Arabic"/>
          <w:sz w:val="24"/>
          <w:szCs w:val="24"/>
          <w:rtl/>
          <w:lang w:bidi="ar-JO"/>
        </w:rPr>
        <w:t xml:space="preserve"> بين (0.548- 0.798) مع بُعدها،</w:t>
      </w:r>
      <w:r w:rsidRPr="000A409C">
        <w:rPr>
          <w:rFonts w:ascii="Simplified Arabic" w:hAnsi="Simplified Arabic" w:cs="Simplified Arabic"/>
          <w:sz w:val="24"/>
          <w:szCs w:val="24"/>
          <w:rtl/>
          <w:lang w:bidi="ar-JO"/>
        </w:rPr>
        <w:t xml:space="preserve"> وبين (0.423- 0.568) مع الدرجة الكلية للمقياس</w:t>
      </w:r>
      <w:r w:rsidR="005141B8">
        <w:rPr>
          <w:rFonts w:ascii="Simplified Arabic" w:hAnsi="Simplified Arabic" w:cs="Simplified Arabic"/>
          <w:sz w:val="24"/>
          <w:szCs w:val="24"/>
          <w:rtl/>
          <w:lang w:bidi="ar-JO"/>
        </w:rPr>
        <w:t>،</w:t>
      </w:r>
      <w:r w:rsidRPr="000A409C">
        <w:rPr>
          <w:rFonts w:ascii="Simplified Arabic" w:hAnsi="Simplified Arabic" w:cs="Simplified Arabic"/>
          <w:sz w:val="24"/>
          <w:szCs w:val="24"/>
          <w:rtl/>
          <w:lang w:bidi="ar-JO"/>
        </w:rPr>
        <w:t xml:space="preserve"> وكانت جميع هذه القيم دالة إحصائيا عند مستوى الدلالة (</w:t>
      </w:r>
      <w:r w:rsidRPr="000A409C">
        <w:rPr>
          <w:rFonts w:asciiTheme="majorBidi" w:hAnsiTheme="majorBidi" w:cs="Simplified Arabic"/>
          <w:sz w:val="24"/>
          <w:szCs w:val="24"/>
          <w:lang w:bidi="ar-JO"/>
        </w:rPr>
        <w:t>α</w:t>
      </w:r>
      <w:r w:rsidRPr="000A409C">
        <w:rPr>
          <w:rFonts w:ascii="Simplified Arabic" w:hAnsi="Simplified Arabic" w:cs="Simplified Arabic"/>
          <w:sz w:val="24"/>
          <w:szCs w:val="24"/>
          <w:lang w:bidi="ar-JO"/>
        </w:rPr>
        <w:t>=0.05</w:t>
      </w:r>
      <w:r w:rsidRPr="000A409C">
        <w:rPr>
          <w:rFonts w:ascii="Simplified Arabic" w:hAnsi="Simplified Arabic" w:cs="Simplified Arabic"/>
          <w:sz w:val="24"/>
          <w:szCs w:val="24"/>
          <w:rtl/>
          <w:lang w:bidi="ar-JO"/>
        </w:rPr>
        <w:t>) .</w:t>
      </w:r>
    </w:p>
    <w:p w:rsidR="007D75D2" w:rsidRDefault="00CC50E6" w:rsidP="00A2498E">
      <w:pPr>
        <w:bidi/>
        <w:spacing w:line="240" w:lineRule="auto"/>
        <w:ind w:left="44" w:firstLine="676"/>
        <w:jc w:val="lowKashida"/>
        <w:rPr>
          <w:rFonts w:ascii="Simplified Arabic" w:hAnsi="Simplified Arabic" w:cs="Simplified Arabic"/>
          <w:sz w:val="24"/>
          <w:szCs w:val="24"/>
          <w:rtl/>
          <w:lang w:bidi="ar-JO"/>
        </w:rPr>
        <w:sectPr w:rsidR="007D75D2" w:rsidSect="00163926">
          <w:type w:val="continuous"/>
          <w:pgSz w:w="12240" w:h="15840"/>
          <w:pgMar w:top="1134" w:right="851" w:bottom="1418" w:left="851" w:header="720" w:footer="720" w:gutter="0"/>
          <w:pgNumType w:start="1"/>
          <w:cols w:num="2" w:space="1043"/>
          <w:rtlGutter/>
          <w:docGrid w:linePitch="360"/>
        </w:sectPr>
      </w:pPr>
      <w:r w:rsidRPr="000A409C">
        <w:rPr>
          <w:rFonts w:ascii="Simplified Arabic" w:hAnsi="Simplified Arabic" w:cs="Simplified Arabic"/>
          <w:sz w:val="24"/>
          <w:szCs w:val="24"/>
          <w:rtl/>
          <w:lang w:bidi="ar-JO"/>
        </w:rPr>
        <w:lastRenderedPageBreak/>
        <w:t xml:space="preserve">كما تراوحت قيم معاملات الارتباط البينية بين </w:t>
      </w:r>
      <w:r w:rsidR="00281874">
        <w:rPr>
          <w:rFonts w:ascii="Simplified Arabic" w:hAnsi="Simplified Arabic" w:cs="Simplified Arabic"/>
          <w:sz w:val="24"/>
          <w:szCs w:val="24"/>
          <w:rtl/>
          <w:lang w:bidi="ar-JO"/>
        </w:rPr>
        <w:t>أبعاد</w:t>
      </w:r>
      <w:r w:rsidRPr="000A409C">
        <w:rPr>
          <w:rFonts w:ascii="Simplified Arabic" w:hAnsi="Simplified Arabic" w:cs="Simplified Arabic"/>
          <w:sz w:val="24"/>
          <w:szCs w:val="24"/>
          <w:rtl/>
          <w:lang w:bidi="ar-JO"/>
        </w:rPr>
        <w:t xml:space="preserve"> مقياس </w:t>
      </w:r>
      <w:r w:rsidRPr="000A409C">
        <w:rPr>
          <w:rFonts w:ascii="Simplified Arabic" w:hAnsi="Simplified Arabic" w:cs="Simplified Arabic"/>
          <w:sz w:val="24"/>
          <w:szCs w:val="24"/>
          <w:rtl/>
        </w:rPr>
        <w:t xml:space="preserve">الرفاه النفسي </w:t>
      </w:r>
      <w:r w:rsidRPr="000A409C">
        <w:rPr>
          <w:rFonts w:ascii="Simplified Arabic" w:hAnsi="Simplified Arabic" w:cs="Simplified Arabic"/>
          <w:sz w:val="24"/>
          <w:szCs w:val="24"/>
          <w:rtl/>
          <w:lang w:bidi="ar-JO"/>
        </w:rPr>
        <w:t>بين (0.373 - 0.666)، وتراوحت قيم معاملات الارتباط بين ال</w:t>
      </w:r>
      <w:r w:rsidR="00281874">
        <w:rPr>
          <w:rFonts w:ascii="Simplified Arabic" w:hAnsi="Simplified Arabic" w:cs="Simplified Arabic"/>
          <w:sz w:val="24"/>
          <w:szCs w:val="24"/>
          <w:rtl/>
          <w:lang w:bidi="ar-JO"/>
        </w:rPr>
        <w:t>أبعاد</w:t>
      </w:r>
      <w:r w:rsidRPr="000A409C">
        <w:rPr>
          <w:rFonts w:ascii="Simplified Arabic" w:hAnsi="Simplified Arabic" w:cs="Simplified Arabic"/>
          <w:sz w:val="24"/>
          <w:szCs w:val="24"/>
          <w:rtl/>
          <w:lang w:bidi="ar-JO"/>
        </w:rPr>
        <w:t xml:space="preserve"> والمقياس ككل بين(0.674 - 0.844)، وجميعها ذات دلالة إحصائية عند مستوى الدلالة (</w:t>
      </w:r>
      <w:r w:rsidRPr="000A409C">
        <w:rPr>
          <w:rFonts w:asciiTheme="majorBidi" w:hAnsiTheme="majorBidi" w:cs="Simplified Arabic"/>
          <w:sz w:val="24"/>
          <w:szCs w:val="24"/>
          <w:lang w:bidi="ar-JO"/>
        </w:rPr>
        <w:t>α</w:t>
      </w:r>
      <w:r w:rsidRPr="000A409C">
        <w:rPr>
          <w:rFonts w:ascii="Simplified Arabic" w:hAnsi="Simplified Arabic" w:cs="Simplified Arabic"/>
          <w:sz w:val="24"/>
          <w:szCs w:val="24"/>
          <w:lang w:bidi="ar-JO"/>
        </w:rPr>
        <w:t>=0.05</w:t>
      </w:r>
      <w:r w:rsidRPr="000A409C">
        <w:rPr>
          <w:rFonts w:ascii="Simplified Arabic" w:hAnsi="Simplified Arabic" w:cs="Simplified Arabic"/>
          <w:sz w:val="24"/>
          <w:szCs w:val="24"/>
          <w:rtl/>
          <w:lang w:bidi="ar-JO"/>
        </w:rPr>
        <w:t>)</w:t>
      </w:r>
      <w:r w:rsidR="005141B8">
        <w:rPr>
          <w:rFonts w:ascii="Simplified Arabic" w:hAnsi="Simplified Arabic" w:cs="Simplified Arabic"/>
          <w:sz w:val="24"/>
          <w:szCs w:val="24"/>
          <w:rtl/>
          <w:lang w:bidi="ar-JO"/>
        </w:rPr>
        <w:t>،</w:t>
      </w:r>
      <w:r w:rsidRPr="000A409C">
        <w:rPr>
          <w:rFonts w:ascii="Simplified Arabic" w:hAnsi="Simplified Arabic" w:cs="Simplified Arabic"/>
          <w:sz w:val="24"/>
          <w:szCs w:val="24"/>
          <w:rtl/>
          <w:lang w:bidi="ar-JO"/>
        </w:rPr>
        <w:t xml:space="preserve"> وهذا يعد مؤشراً على صدق البناء للمقياس</w:t>
      </w:r>
      <w:r w:rsidR="00A2498E">
        <w:rPr>
          <w:rFonts w:ascii="Simplified Arabic" w:hAnsi="Simplified Arabic" w:cs="Simplified Arabic" w:hint="cs"/>
          <w:sz w:val="24"/>
          <w:szCs w:val="24"/>
          <w:rtl/>
          <w:lang w:bidi="ar-JO"/>
        </w:rPr>
        <w:t xml:space="preserve">، كما يتضح في </w:t>
      </w:r>
      <w:r w:rsidR="004F25E5">
        <w:rPr>
          <w:rFonts w:ascii="Simplified Arabic" w:hAnsi="Simplified Arabic" w:cs="Simplified Arabic" w:hint="cs"/>
          <w:sz w:val="24"/>
          <w:szCs w:val="24"/>
          <w:rtl/>
          <w:lang w:bidi="ar-JO"/>
        </w:rPr>
        <w:t>ال</w:t>
      </w:r>
      <w:r w:rsidR="00A2498E">
        <w:rPr>
          <w:rFonts w:ascii="Simplified Arabic" w:hAnsi="Simplified Arabic" w:cs="Simplified Arabic" w:hint="cs"/>
          <w:sz w:val="24"/>
          <w:szCs w:val="24"/>
          <w:rtl/>
          <w:lang w:bidi="ar-JO"/>
        </w:rPr>
        <w:t>جدول (4).</w:t>
      </w:r>
    </w:p>
    <w:p w:rsidR="00A2498E" w:rsidRPr="00A2498E" w:rsidRDefault="00F83624" w:rsidP="00007483">
      <w:pPr>
        <w:keepNext/>
        <w:keepLines/>
        <w:bidi/>
        <w:spacing w:after="0" w:line="240" w:lineRule="auto"/>
        <w:jc w:val="center"/>
        <w:outlineLvl w:val="0"/>
        <w:rPr>
          <w:rFonts w:asciiTheme="minorBidi" w:eastAsia="Times New Roman" w:hAnsiTheme="minorBidi" w:cstheme="minorBidi"/>
          <w:b/>
          <w:bCs/>
          <w:sz w:val="18"/>
          <w:szCs w:val="18"/>
          <w:rtl/>
          <w:lang w:bidi="ar-JO"/>
        </w:rPr>
      </w:pPr>
      <w:r>
        <w:rPr>
          <w:rFonts w:asciiTheme="minorBidi" w:eastAsia="Times New Roman" w:hAnsiTheme="minorBidi" w:cstheme="minorBidi" w:hint="cs"/>
          <w:b/>
          <w:bCs/>
          <w:sz w:val="18"/>
          <w:szCs w:val="18"/>
          <w:rtl/>
          <w:lang w:bidi="ar-JO"/>
        </w:rPr>
        <w:lastRenderedPageBreak/>
        <w:t>ال</w:t>
      </w:r>
      <w:r w:rsidR="00A2498E" w:rsidRPr="00A2498E">
        <w:rPr>
          <w:rFonts w:asciiTheme="minorBidi" w:eastAsia="Times New Roman" w:hAnsiTheme="minorBidi" w:cstheme="minorBidi"/>
          <w:b/>
          <w:bCs/>
          <w:sz w:val="18"/>
          <w:szCs w:val="18"/>
          <w:rtl/>
          <w:lang w:bidi="ar-JO"/>
        </w:rPr>
        <w:t>جدول</w:t>
      </w:r>
      <w:r>
        <w:rPr>
          <w:rFonts w:asciiTheme="minorBidi" w:eastAsia="Times New Roman" w:hAnsiTheme="minorBidi" w:cstheme="minorBidi" w:hint="cs"/>
          <w:b/>
          <w:bCs/>
          <w:sz w:val="18"/>
          <w:szCs w:val="18"/>
          <w:rtl/>
          <w:lang w:bidi="ar-JO"/>
        </w:rPr>
        <w:t xml:space="preserve"> رقم</w:t>
      </w:r>
      <w:r w:rsidR="00A2498E" w:rsidRPr="00A2498E">
        <w:rPr>
          <w:rFonts w:asciiTheme="minorBidi" w:eastAsia="Times New Roman" w:hAnsiTheme="minorBidi" w:cstheme="minorBidi"/>
          <w:b/>
          <w:bCs/>
          <w:sz w:val="18"/>
          <w:szCs w:val="18"/>
          <w:rtl/>
          <w:lang w:bidi="ar-JO"/>
        </w:rPr>
        <w:t xml:space="preserve"> (</w:t>
      </w:r>
      <w:r w:rsidR="00007483">
        <w:rPr>
          <w:rFonts w:asciiTheme="minorBidi" w:eastAsia="Times New Roman" w:hAnsiTheme="minorBidi" w:cstheme="minorBidi" w:hint="cs"/>
          <w:b/>
          <w:bCs/>
          <w:sz w:val="18"/>
          <w:szCs w:val="18"/>
          <w:rtl/>
          <w:lang w:bidi="ar-JO"/>
        </w:rPr>
        <w:t>4</w:t>
      </w:r>
      <w:r w:rsidR="00A2498E" w:rsidRPr="00A2498E">
        <w:rPr>
          <w:rFonts w:asciiTheme="minorBidi" w:eastAsia="Times New Roman" w:hAnsiTheme="minorBidi" w:cstheme="minorBidi"/>
          <w:b/>
          <w:bCs/>
          <w:sz w:val="18"/>
          <w:szCs w:val="18"/>
          <w:rtl/>
          <w:lang w:bidi="ar-JO"/>
        </w:rPr>
        <w:t>)</w:t>
      </w:r>
    </w:p>
    <w:p w:rsidR="00A2498E" w:rsidRPr="00A2498E" w:rsidRDefault="00A2498E" w:rsidP="00A2498E">
      <w:pPr>
        <w:keepNext/>
        <w:keepLines/>
        <w:bidi/>
        <w:spacing w:after="0" w:line="240" w:lineRule="auto"/>
        <w:jc w:val="center"/>
        <w:outlineLvl w:val="0"/>
        <w:rPr>
          <w:rFonts w:asciiTheme="minorBidi" w:eastAsia="Times New Roman" w:hAnsiTheme="minorBidi" w:cstheme="minorBidi"/>
          <w:b/>
          <w:bCs/>
          <w:sz w:val="16"/>
          <w:szCs w:val="16"/>
          <w:rtl/>
          <w:lang w:bidi="ar-JO"/>
        </w:rPr>
      </w:pPr>
      <w:r w:rsidRPr="00A2498E">
        <w:rPr>
          <w:rFonts w:asciiTheme="minorBidi" w:eastAsia="Times New Roman" w:hAnsiTheme="minorBidi" w:cstheme="minorBidi"/>
          <w:b/>
          <w:bCs/>
          <w:sz w:val="16"/>
          <w:szCs w:val="16"/>
          <w:rtl/>
          <w:lang w:bidi="ar-JO"/>
        </w:rPr>
        <w:t>قيم معاملات الارتباط بين فقرات مقياس الرفاه النفسي من جهة وبين الدرجة الكلية للمقياس والمجالات التي تتبع له من جهة أخرى</w:t>
      </w:r>
    </w:p>
    <w:tbl>
      <w:tblPr>
        <w:bidiVisual/>
        <w:tblW w:w="0" w:type="auto"/>
        <w:jc w:val="center"/>
        <w:tblInd w:w="-769" w:type="dxa"/>
        <w:tblLook w:val="00A0"/>
      </w:tblPr>
      <w:tblGrid>
        <w:gridCol w:w="1712"/>
        <w:gridCol w:w="518"/>
        <w:gridCol w:w="6126"/>
        <w:gridCol w:w="895"/>
        <w:gridCol w:w="895"/>
      </w:tblGrid>
      <w:tr w:rsidR="00A2498E" w:rsidRPr="00A2498E" w:rsidTr="00007483">
        <w:trPr>
          <w:trHeight w:val="20"/>
          <w:jc w:val="center"/>
        </w:trPr>
        <w:tc>
          <w:tcPr>
            <w:tcW w:w="0" w:type="auto"/>
            <w:vMerge w:val="restart"/>
            <w:tcBorders>
              <w:top w:val="single" w:sz="12" w:space="0" w:color="auto"/>
              <w:left w:val="nil"/>
              <w:right w:val="nil"/>
            </w:tcBorders>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r w:rsidRPr="00A2498E">
              <w:rPr>
                <w:rFonts w:asciiTheme="minorBidi" w:eastAsia="Times New Roman" w:hAnsiTheme="minorBidi" w:cstheme="minorBidi"/>
                <w:color w:val="000000"/>
                <w:sz w:val="20"/>
                <w:szCs w:val="20"/>
                <w:rtl/>
              </w:rPr>
              <w:t>المجال</w:t>
            </w:r>
          </w:p>
        </w:tc>
        <w:tc>
          <w:tcPr>
            <w:tcW w:w="0" w:type="auto"/>
            <w:vMerge w:val="restart"/>
            <w:tcBorders>
              <w:top w:val="single" w:sz="12" w:space="0" w:color="auto"/>
              <w:left w:val="nil"/>
              <w:bottom w:val="single" w:sz="8" w:space="0" w:color="000000"/>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Pr>
            </w:pPr>
            <w:r w:rsidRPr="00A2498E">
              <w:rPr>
                <w:rFonts w:asciiTheme="minorBidi" w:eastAsia="Times New Roman" w:hAnsiTheme="minorBidi" w:cstheme="minorBidi"/>
                <w:color w:val="000000"/>
                <w:sz w:val="20"/>
                <w:szCs w:val="20"/>
                <w:rtl/>
              </w:rPr>
              <w:t>الرقم</w:t>
            </w:r>
          </w:p>
        </w:tc>
        <w:tc>
          <w:tcPr>
            <w:tcW w:w="0" w:type="auto"/>
            <w:vMerge w:val="restart"/>
            <w:tcBorders>
              <w:top w:val="single" w:sz="12" w:space="0" w:color="auto"/>
              <w:left w:val="nil"/>
              <w:bottom w:val="single" w:sz="8" w:space="0" w:color="000000"/>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Pr>
            </w:pPr>
            <w:r w:rsidRPr="00A2498E">
              <w:rPr>
                <w:rFonts w:asciiTheme="minorBidi" w:eastAsia="Times New Roman" w:hAnsiTheme="minorBidi" w:cstheme="minorBidi"/>
                <w:color w:val="000000"/>
                <w:sz w:val="20"/>
                <w:szCs w:val="20"/>
                <w:rtl/>
              </w:rPr>
              <w:t>مضمون فقرات الرفاه النفسي</w:t>
            </w:r>
          </w:p>
        </w:tc>
        <w:tc>
          <w:tcPr>
            <w:tcW w:w="0" w:type="auto"/>
            <w:gridSpan w:val="2"/>
            <w:tcBorders>
              <w:top w:val="single" w:sz="12" w:space="0" w:color="auto"/>
              <w:left w:val="nil"/>
              <w:bottom w:val="single" w:sz="4" w:space="0" w:color="auto"/>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Pr>
            </w:pPr>
            <w:r w:rsidRPr="00A2498E">
              <w:rPr>
                <w:rFonts w:asciiTheme="minorBidi" w:eastAsia="Times New Roman" w:hAnsiTheme="minorBidi" w:cstheme="minorBidi"/>
                <w:color w:val="000000"/>
                <w:sz w:val="20"/>
                <w:szCs w:val="20"/>
                <w:rtl/>
              </w:rPr>
              <w:t>الارتباط مع:</w:t>
            </w:r>
          </w:p>
        </w:tc>
      </w:tr>
      <w:tr w:rsidR="00A2498E" w:rsidRPr="00A2498E" w:rsidTr="00007483">
        <w:trPr>
          <w:trHeight w:val="20"/>
          <w:jc w:val="center"/>
        </w:trPr>
        <w:tc>
          <w:tcPr>
            <w:tcW w:w="0" w:type="auto"/>
            <w:vMerge/>
            <w:tcBorders>
              <w:left w:val="nil"/>
              <w:bottom w:val="single" w:sz="8" w:space="0" w:color="000000"/>
              <w:right w:val="nil"/>
            </w:tcBorders>
          </w:tcPr>
          <w:p w:rsidR="00A2498E" w:rsidRPr="00A2498E" w:rsidRDefault="00A2498E" w:rsidP="00A2498E">
            <w:pPr>
              <w:bidi/>
              <w:spacing w:after="0" w:line="240" w:lineRule="auto"/>
              <w:rPr>
                <w:rFonts w:asciiTheme="minorBidi" w:eastAsia="Times New Roman" w:hAnsiTheme="minorBidi" w:cstheme="minorBidi"/>
                <w:color w:val="000000"/>
                <w:sz w:val="20"/>
                <w:szCs w:val="20"/>
              </w:rPr>
            </w:pPr>
          </w:p>
        </w:tc>
        <w:tc>
          <w:tcPr>
            <w:tcW w:w="0" w:type="auto"/>
            <w:vMerge/>
            <w:tcBorders>
              <w:top w:val="single" w:sz="12" w:space="0" w:color="auto"/>
              <w:left w:val="nil"/>
              <w:bottom w:val="single" w:sz="8" w:space="0" w:color="000000"/>
              <w:right w:val="nil"/>
            </w:tcBorders>
            <w:vAlign w:val="center"/>
          </w:tcPr>
          <w:p w:rsidR="00A2498E" w:rsidRPr="00A2498E" w:rsidRDefault="00A2498E" w:rsidP="00A2498E">
            <w:pPr>
              <w:bidi/>
              <w:spacing w:after="0" w:line="240" w:lineRule="auto"/>
              <w:rPr>
                <w:rFonts w:asciiTheme="minorBidi" w:eastAsia="Times New Roman" w:hAnsiTheme="minorBidi" w:cstheme="minorBidi"/>
                <w:color w:val="000000"/>
                <w:sz w:val="20"/>
                <w:szCs w:val="20"/>
              </w:rPr>
            </w:pPr>
          </w:p>
        </w:tc>
        <w:tc>
          <w:tcPr>
            <w:tcW w:w="0" w:type="auto"/>
            <w:vMerge/>
            <w:tcBorders>
              <w:top w:val="single" w:sz="12" w:space="0" w:color="auto"/>
              <w:left w:val="nil"/>
              <w:bottom w:val="single" w:sz="8" w:space="0" w:color="000000"/>
              <w:right w:val="nil"/>
            </w:tcBorders>
            <w:vAlign w:val="center"/>
          </w:tcPr>
          <w:p w:rsidR="00A2498E" w:rsidRPr="00A2498E" w:rsidRDefault="00A2498E" w:rsidP="00A2498E">
            <w:pPr>
              <w:bidi/>
              <w:spacing w:after="0" w:line="240" w:lineRule="auto"/>
              <w:rPr>
                <w:rFonts w:asciiTheme="minorBidi" w:eastAsia="Times New Roman" w:hAnsiTheme="minorBidi" w:cstheme="minorBidi"/>
                <w:color w:val="000000"/>
                <w:sz w:val="20"/>
                <w:szCs w:val="20"/>
              </w:rPr>
            </w:pPr>
          </w:p>
        </w:tc>
        <w:tc>
          <w:tcPr>
            <w:tcW w:w="0" w:type="auto"/>
            <w:tcBorders>
              <w:top w:val="nil"/>
              <w:left w:val="nil"/>
              <w:bottom w:val="single" w:sz="8" w:space="0" w:color="auto"/>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Pr>
            </w:pPr>
            <w:r w:rsidRPr="00A2498E">
              <w:rPr>
                <w:rFonts w:asciiTheme="minorBidi" w:eastAsia="Times New Roman" w:hAnsiTheme="minorBidi" w:cstheme="minorBidi"/>
                <w:color w:val="000000"/>
                <w:sz w:val="20"/>
                <w:szCs w:val="20"/>
                <w:rtl/>
              </w:rPr>
              <w:t>المجال</w:t>
            </w:r>
          </w:p>
        </w:tc>
        <w:tc>
          <w:tcPr>
            <w:tcW w:w="0" w:type="auto"/>
            <w:tcBorders>
              <w:top w:val="nil"/>
              <w:left w:val="nil"/>
              <w:bottom w:val="single" w:sz="8" w:space="0" w:color="auto"/>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Pr>
            </w:pPr>
            <w:r w:rsidRPr="00A2498E">
              <w:rPr>
                <w:rFonts w:asciiTheme="minorBidi" w:eastAsia="Times New Roman" w:hAnsiTheme="minorBidi" w:cstheme="minorBidi"/>
                <w:color w:val="000000"/>
                <w:sz w:val="20"/>
                <w:szCs w:val="20"/>
                <w:rtl/>
              </w:rPr>
              <w:t>الكلي</w:t>
            </w:r>
          </w:p>
        </w:tc>
      </w:tr>
      <w:tr w:rsidR="00A2498E" w:rsidRPr="00A2498E" w:rsidTr="00007483">
        <w:trPr>
          <w:trHeight w:val="20"/>
          <w:jc w:val="center"/>
        </w:trPr>
        <w:tc>
          <w:tcPr>
            <w:tcW w:w="0" w:type="auto"/>
            <w:vMerge w:val="restart"/>
            <w:tcBorders>
              <w:top w:val="single" w:sz="4" w:space="0" w:color="auto"/>
              <w:left w:val="nil"/>
              <w:right w:val="nil"/>
            </w:tcBorders>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r w:rsidRPr="00A2498E">
              <w:rPr>
                <w:rFonts w:asciiTheme="minorBidi" w:eastAsia="Times New Roman" w:hAnsiTheme="minorBidi" w:cstheme="minorBidi"/>
                <w:color w:val="000000"/>
                <w:sz w:val="20"/>
                <w:szCs w:val="20"/>
                <w:rtl/>
              </w:rPr>
              <w:t>الاستقلال الذاتي</w:t>
            </w:r>
          </w:p>
        </w:tc>
        <w:tc>
          <w:tcPr>
            <w:tcW w:w="0" w:type="auto"/>
            <w:tcBorders>
              <w:top w:val="single" w:sz="4" w:space="0" w:color="auto"/>
              <w:left w:val="nil"/>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Pr>
            </w:pPr>
            <w:r w:rsidRPr="00A2498E">
              <w:rPr>
                <w:rFonts w:asciiTheme="minorBidi" w:eastAsia="Times New Roman" w:hAnsiTheme="minorBidi" w:cstheme="minorBidi"/>
                <w:color w:val="000000"/>
                <w:sz w:val="20"/>
                <w:szCs w:val="20"/>
                <w:rtl/>
              </w:rPr>
              <w:t>1</w:t>
            </w:r>
          </w:p>
        </w:tc>
        <w:tc>
          <w:tcPr>
            <w:tcW w:w="0" w:type="auto"/>
            <w:tcBorders>
              <w:top w:val="single" w:sz="4" w:space="0" w:color="auto"/>
              <w:left w:val="nil"/>
              <w:right w:val="nil"/>
            </w:tcBorders>
            <w:noWrap/>
            <w:vAlign w:val="bottom"/>
          </w:tcPr>
          <w:p w:rsidR="00A2498E" w:rsidRPr="00A2498E" w:rsidRDefault="00A2498E" w:rsidP="00A2498E">
            <w:pPr>
              <w:bidi/>
              <w:spacing w:after="0" w:line="240" w:lineRule="auto"/>
              <w:rPr>
                <w:rFonts w:asciiTheme="minorBidi" w:hAnsiTheme="minorBidi" w:cstheme="minorBidi"/>
                <w:color w:val="000000"/>
                <w:sz w:val="20"/>
                <w:szCs w:val="20"/>
              </w:rPr>
            </w:pPr>
            <w:r w:rsidRPr="00A2498E">
              <w:rPr>
                <w:rFonts w:asciiTheme="minorBidi" w:hAnsiTheme="minorBidi" w:cstheme="minorBidi"/>
                <w:color w:val="000000"/>
                <w:sz w:val="20"/>
                <w:szCs w:val="20"/>
                <w:rtl/>
              </w:rPr>
              <w:t>لا أخاف من التعبير عن آرائي، حتى لو كانت تتعارض مع آراء الآخرين.</w:t>
            </w:r>
          </w:p>
        </w:tc>
        <w:tc>
          <w:tcPr>
            <w:tcW w:w="0" w:type="auto"/>
            <w:tcBorders>
              <w:top w:val="single" w:sz="4" w:space="0" w:color="auto"/>
              <w:left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.819(**)</w:t>
            </w:r>
          </w:p>
        </w:tc>
        <w:tc>
          <w:tcPr>
            <w:tcW w:w="0" w:type="auto"/>
            <w:tcBorders>
              <w:top w:val="single" w:sz="4" w:space="0" w:color="auto"/>
              <w:left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.630(**)</w:t>
            </w:r>
          </w:p>
        </w:tc>
      </w:tr>
      <w:tr w:rsidR="00A2498E" w:rsidRPr="00A2498E" w:rsidTr="00007483">
        <w:trPr>
          <w:trHeight w:val="20"/>
          <w:jc w:val="center"/>
        </w:trPr>
        <w:tc>
          <w:tcPr>
            <w:tcW w:w="0" w:type="auto"/>
            <w:vMerge/>
            <w:tcBorders>
              <w:left w:val="nil"/>
              <w:right w:val="nil"/>
            </w:tcBorders>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p>
        </w:tc>
        <w:tc>
          <w:tcPr>
            <w:tcW w:w="0" w:type="auto"/>
            <w:tcBorders>
              <w:top w:val="nil"/>
              <w:left w:val="nil"/>
              <w:bottom w:val="nil"/>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Pr>
            </w:pPr>
            <w:r w:rsidRPr="00A2498E">
              <w:rPr>
                <w:rFonts w:asciiTheme="minorBidi" w:eastAsia="Times New Roman" w:hAnsiTheme="minorBidi" w:cstheme="minorBidi"/>
                <w:color w:val="000000"/>
                <w:sz w:val="20"/>
                <w:szCs w:val="20"/>
                <w:rtl/>
              </w:rPr>
              <w:t>2</w:t>
            </w:r>
          </w:p>
        </w:tc>
        <w:tc>
          <w:tcPr>
            <w:tcW w:w="0" w:type="auto"/>
            <w:tcBorders>
              <w:top w:val="nil"/>
              <w:left w:val="nil"/>
              <w:bottom w:val="nil"/>
              <w:right w:val="nil"/>
            </w:tcBorders>
            <w:noWrap/>
            <w:vAlign w:val="bottom"/>
          </w:tcPr>
          <w:p w:rsidR="00A2498E" w:rsidRPr="00A2498E" w:rsidRDefault="00A2498E" w:rsidP="00A2498E">
            <w:pPr>
              <w:bidi/>
              <w:spacing w:after="0" w:line="240" w:lineRule="auto"/>
              <w:rPr>
                <w:rFonts w:asciiTheme="minorBidi" w:hAnsiTheme="minorBidi" w:cstheme="minorBidi"/>
                <w:color w:val="000000"/>
                <w:sz w:val="20"/>
                <w:szCs w:val="20"/>
              </w:rPr>
            </w:pPr>
            <w:r w:rsidRPr="00A2498E">
              <w:rPr>
                <w:rFonts w:asciiTheme="minorBidi" w:hAnsiTheme="minorBidi" w:cstheme="minorBidi"/>
                <w:color w:val="000000"/>
                <w:sz w:val="20"/>
                <w:szCs w:val="20"/>
                <w:rtl/>
              </w:rPr>
              <w:t>قراراتي لا تتأثر عادةً بما يفعله الآخرون</w:t>
            </w:r>
          </w:p>
        </w:tc>
        <w:tc>
          <w:tcPr>
            <w:tcW w:w="0" w:type="auto"/>
            <w:tcBorders>
              <w:top w:val="nil"/>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.744(**)</w:t>
            </w:r>
          </w:p>
        </w:tc>
        <w:tc>
          <w:tcPr>
            <w:tcW w:w="0" w:type="auto"/>
            <w:tcBorders>
              <w:top w:val="nil"/>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.594(**)</w:t>
            </w:r>
          </w:p>
        </w:tc>
      </w:tr>
      <w:tr w:rsidR="00A2498E" w:rsidRPr="00A2498E" w:rsidTr="00007483">
        <w:trPr>
          <w:trHeight w:val="70"/>
          <w:jc w:val="center"/>
        </w:trPr>
        <w:tc>
          <w:tcPr>
            <w:tcW w:w="0" w:type="auto"/>
            <w:vMerge/>
            <w:tcBorders>
              <w:left w:val="nil"/>
              <w:right w:val="nil"/>
            </w:tcBorders>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p>
        </w:tc>
        <w:tc>
          <w:tcPr>
            <w:tcW w:w="0" w:type="auto"/>
            <w:tcBorders>
              <w:top w:val="nil"/>
              <w:left w:val="nil"/>
              <w:bottom w:val="nil"/>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Pr>
            </w:pPr>
            <w:r w:rsidRPr="00A2498E">
              <w:rPr>
                <w:rFonts w:asciiTheme="minorBidi" w:eastAsia="Times New Roman" w:hAnsiTheme="minorBidi" w:cstheme="minorBidi"/>
                <w:color w:val="000000"/>
                <w:sz w:val="20"/>
                <w:szCs w:val="20"/>
                <w:rtl/>
              </w:rPr>
              <w:t>3</w:t>
            </w:r>
          </w:p>
        </w:tc>
        <w:tc>
          <w:tcPr>
            <w:tcW w:w="0" w:type="auto"/>
            <w:tcBorders>
              <w:top w:val="nil"/>
              <w:left w:val="nil"/>
              <w:bottom w:val="nil"/>
              <w:right w:val="nil"/>
            </w:tcBorders>
            <w:noWrap/>
            <w:vAlign w:val="bottom"/>
          </w:tcPr>
          <w:p w:rsidR="00A2498E" w:rsidRPr="00A2498E" w:rsidRDefault="00A2498E" w:rsidP="00A2498E">
            <w:pPr>
              <w:bidi/>
              <w:spacing w:after="0" w:line="240" w:lineRule="auto"/>
              <w:rPr>
                <w:rFonts w:asciiTheme="minorBidi" w:hAnsiTheme="minorBidi" w:cstheme="minorBidi"/>
                <w:color w:val="000000"/>
                <w:sz w:val="20"/>
                <w:szCs w:val="20"/>
              </w:rPr>
            </w:pPr>
            <w:r w:rsidRPr="00A2498E">
              <w:rPr>
                <w:rFonts w:asciiTheme="minorBidi" w:hAnsiTheme="minorBidi" w:cstheme="minorBidi"/>
                <w:color w:val="000000"/>
                <w:sz w:val="20"/>
                <w:szCs w:val="20"/>
                <w:rtl/>
              </w:rPr>
              <w:t>أشعر بالقلق نحو اعتقادات الآخرين عني</w:t>
            </w:r>
          </w:p>
        </w:tc>
        <w:tc>
          <w:tcPr>
            <w:tcW w:w="0" w:type="auto"/>
            <w:tcBorders>
              <w:top w:val="nil"/>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.638(**)</w:t>
            </w:r>
          </w:p>
        </w:tc>
        <w:tc>
          <w:tcPr>
            <w:tcW w:w="0" w:type="auto"/>
            <w:tcBorders>
              <w:top w:val="nil"/>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.469(**)</w:t>
            </w:r>
          </w:p>
        </w:tc>
      </w:tr>
      <w:tr w:rsidR="00A2498E" w:rsidRPr="00A2498E" w:rsidTr="00007483">
        <w:trPr>
          <w:trHeight w:val="70"/>
          <w:jc w:val="center"/>
        </w:trPr>
        <w:tc>
          <w:tcPr>
            <w:tcW w:w="0" w:type="auto"/>
            <w:vMerge/>
            <w:tcBorders>
              <w:left w:val="nil"/>
              <w:right w:val="nil"/>
            </w:tcBorders>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Pr>
            </w:pPr>
          </w:p>
        </w:tc>
        <w:tc>
          <w:tcPr>
            <w:tcW w:w="0" w:type="auto"/>
            <w:tcBorders>
              <w:top w:val="nil"/>
              <w:left w:val="nil"/>
              <w:bottom w:val="nil"/>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Pr>
            </w:pPr>
            <w:r w:rsidRPr="00A2498E">
              <w:rPr>
                <w:rFonts w:asciiTheme="minorBidi" w:eastAsia="Times New Roman" w:hAnsiTheme="minorBidi" w:cstheme="minorBidi"/>
                <w:color w:val="000000"/>
                <w:sz w:val="20"/>
                <w:szCs w:val="20"/>
              </w:rPr>
              <w:t>4</w:t>
            </w:r>
          </w:p>
        </w:tc>
        <w:tc>
          <w:tcPr>
            <w:tcW w:w="0" w:type="auto"/>
            <w:tcBorders>
              <w:top w:val="nil"/>
              <w:left w:val="nil"/>
              <w:bottom w:val="nil"/>
              <w:right w:val="nil"/>
            </w:tcBorders>
            <w:noWrap/>
            <w:vAlign w:val="bottom"/>
          </w:tcPr>
          <w:p w:rsidR="00A2498E" w:rsidRPr="00A2498E" w:rsidRDefault="00A2498E" w:rsidP="00A2498E">
            <w:pPr>
              <w:bidi/>
              <w:spacing w:after="0" w:line="240" w:lineRule="auto"/>
              <w:rPr>
                <w:rFonts w:asciiTheme="minorBidi" w:hAnsiTheme="minorBidi" w:cstheme="minorBidi"/>
                <w:color w:val="000000"/>
                <w:sz w:val="20"/>
                <w:szCs w:val="20"/>
              </w:rPr>
            </w:pPr>
            <w:r w:rsidRPr="00A2498E">
              <w:rPr>
                <w:rFonts w:asciiTheme="minorBidi" w:hAnsiTheme="minorBidi" w:cstheme="minorBidi"/>
                <w:color w:val="000000"/>
                <w:sz w:val="20"/>
                <w:szCs w:val="20"/>
                <w:rtl/>
              </w:rPr>
              <w:t>أتأثر بالأشخاص ذوي الآراء القوية</w:t>
            </w:r>
          </w:p>
        </w:tc>
        <w:tc>
          <w:tcPr>
            <w:tcW w:w="0" w:type="auto"/>
            <w:tcBorders>
              <w:top w:val="nil"/>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.630(**)</w:t>
            </w:r>
          </w:p>
        </w:tc>
        <w:tc>
          <w:tcPr>
            <w:tcW w:w="0" w:type="auto"/>
            <w:tcBorders>
              <w:top w:val="nil"/>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.477(**)</w:t>
            </w:r>
          </w:p>
        </w:tc>
      </w:tr>
      <w:tr w:rsidR="00A2498E" w:rsidRPr="00A2498E" w:rsidTr="00007483">
        <w:trPr>
          <w:trHeight w:val="70"/>
          <w:jc w:val="center"/>
        </w:trPr>
        <w:tc>
          <w:tcPr>
            <w:tcW w:w="0" w:type="auto"/>
            <w:vMerge/>
            <w:tcBorders>
              <w:left w:val="nil"/>
              <w:right w:val="nil"/>
            </w:tcBorders>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Pr>
            </w:pPr>
          </w:p>
        </w:tc>
        <w:tc>
          <w:tcPr>
            <w:tcW w:w="0" w:type="auto"/>
            <w:tcBorders>
              <w:top w:val="nil"/>
              <w:left w:val="nil"/>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Pr>
            </w:pPr>
            <w:r w:rsidRPr="00A2498E">
              <w:rPr>
                <w:rFonts w:asciiTheme="minorBidi" w:eastAsia="Times New Roman" w:hAnsiTheme="minorBidi" w:cstheme="minorBidi"/>
                <w:color w:val="000000"/>
                <w:sz w:val="20"/>
                <w:szCs w:val="20"/>
              </w:rPr>
              <w:t>5</w:t>
            </w:r>
          </w:p>
        </w:tc>
        <w:tc>
          <w:tcPr>
            <w:tcW w:w="0" w:type="auto"/>
            <w:tcBorders>
              <w:top w:val="nil"/>
              <w:left w:val="nil"/>
              <w:right w:val="nil"/>
            </w:tcBorders>
            <w:noWrap/>
            <w:vAlign w:val="bottom"/>
          </w:tcPr>
          <w:p w:rsidR="00A2498E" w:rsidRPr="00A2498E" w:rsidRDefault="00A2498E" w:rsidP="00A2498E">
            <w:pPr>
              <w:bidi/>
              <w:spacing w:after="0" w:line="240" w:lineRule="auto"/>
              <w:rPr>
                <w:rFonts w:asciiTheme="minorBidi" w:hAnsiTheme="minorBidi" w:cstheme="minorBidi"/>
                <w:color w:val="000000"/>
                <w:sz w:val="20"/>
                <w:szCs w:val="20"/>
              </w:rPr>
            </w:pPr>
            <w:r w:rsidRPr="00A2498E">
              <w:rPr>
                <w:rFonts w:asciiTheme="minorBidi" w:hAnsiTheme="minorBidi" w:cstheme="minorBidi"/>
                <w:color w:val="000000"/>
                <w:sz w:val="20"/>
                <w:szCs w:val="20"/>
                <w:rtl/>
              </w:rPr>
              <w:t>أثق في آرائي، حتى لو كانت تتعارض مع الآخرين</w:t>
            </w:r>
          </w:p>
        </w:tc>
        <w:tc>
          <w:tcPr>
            <w:tcW w:w="0" w:type="auto"/>
            <w:tcBorders>
              <w:top w:val="nil"/>
              <w:left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.731(**)</w:t>
            </w:r>
          </w:p>
        </w:tc>
        <w:tc>
          <w:tcPr>
            <w:tcW w:w="0" w:type="auto"/>
            <w:tcBorders>
              <w:top w:val="nil"/>
              <w:left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.531(**)</w:t>
            </w:r>
          </w:p>
        </w:tc>
      </w:tr>
      <w:tr w:rsidR="00A2498E" w:rsidRPr="00A2498E" w:rsidTr="00007483">
        <w:trPr>
          <w:trHeight w:val="70"/>
          <w:jc w:val="center"/>
        </w:trPr>
        <w:tc>
          <w:tcPr>
            <w:tcW w:w="0" w:type="auto"/>
            <w:vMerge/>
            <w:tcBorders>
              <w:left w:val="nil"/>
              <w:right w:val="nil"/>
            </w:tcBorders>
            <w:vAlign w:val="center"/>
          </w:tcPr>
          <w:p w:rsidR="00A2498E" w:rsidRPr="00A2498E" w:rsidRDefault="00A2498E" w:rsidP="00A2498E">
            <w:pPr>
              <w:bidi/>
              <w:spacing w:after="0" w:line="240" w:lineRule="auto"/>
              <w:jc w:val="center"/>
              <w:rPr>
                <w:rFonts w:asciiTheme="minorBidi" w:eastAsia="Times New Roman" w:hAnsiTheme="minorBidi" w:cstheme="minorBidi"/>
                <w:sz w:val="20"/>
                <w:szCs w:val="20"/>
              </w:rPr>
            </w:pPr>
          </w:p>
        </w:tc>
        <w:tc>
          <w:tcPr>
            <w:tcW w:w="0" w:type="auto"/>
            <w:tcBorders>
              <w:top w:val="nil"/>
              <w:left w:val="nil"/>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sz w:val="20"/>
                <w:szCs w:val="20"/>
              </w:rPr>
            </w:pPr>
            <w:r w:rsidRPr="00A2498E">
              <w:rPr>
                <w:rFonts w:asciiTheme="minorBidi" w:eastAsia="Times New Roman" w:hAnsiTheme="minorBidi" w:cstheme="minorBidi"/>
                <w:sz w:val="20"/>
                <w:szCs w:val="20"/>
              </w:rPr>
              <w:t>6</w:t>
            </w:r>
          </w:p>
        </w:tc>
        <w:tc>
          <w:tcPr>
            <w:tcW w:w="0" w:type="auto"/>
            <w:tcBorders>
              <w:top w:val="nil"/>
              <w:left w:val="nil"/>
              <w:right w:val="nil"/>
            </w:tcBorders>
            <w:noWrap/>
            <w:vAlign w:val="bottom"/>
          </w:tcPr>
          <w:p w:rsidR="00A2498E" w:rsidRPr="00A2498E" w:rsidRDefault="00A2498E" w:rsidP="00A2498E">
            <w:pPr>
              <w:bidi/>
              <w:spacing w:after="0" w:line="240" w:lineRule="auto"/>
              <w:rPr>
                <w:rFonts w:asciiTheme="minorBidi" w:hAnsiTheme="minorBidi" w:cstheme="minorBidi"/>
                <w:sz w:val="20"/>
                <w:szCs w:val="20"/>
              </w:rPr>
            </w:pPr>
            <w:r w:rsidRPr="00A2498E">
              <w:rPr>
                <w:rFonts w:asciiTheme="minorBidi" w:hAnsiTheme="minorBidi" w:cstheme="minorBidi"/>
                <w:sz w:val="20"/>
                <w:szCs w:val="20"/>
                <w:rtl/>
              </w:rPr>
              <w:t>يصعب عليّ التعبير عن وجهة نظري الخاصة حول المسائل المثيرة للجدل</w:t>
            </w:r>
          </w:p>
        </w:tc>
        <w:tc>
          <w:tcPr>
            <w:tcW w:w="0" w:type="auto"/>
            <w:tcBorders>
              <w:top w:val="nil"/>
              <w:left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.576(**)</w:t>
            </w:r>
          </w:p>
        </w:tc>
        <w:tc>
          <w:tcPr>
            <w:tcW w:w="0" w:type="auto"/>
            <w:tcBorders>
              <w:top w:val="nil"/>
              <w:left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.450(**)</w:t>
            </w:r>
          </w:p>
        </w:tc>
      </w:tr>
      <w:tr w:rsidR="00A2498E" w:rsidRPr="00A2498E" w:rsidTr="00007483">
        <w:trPr>
          <w:trHeight w:val="70"/>
          <w:jc w:val="center"/>
        </w:trPr>
        <w:tc>
          <w:tcPr>
            <w:tcW w:w="0" w:type="auto"/>
            <w:vMerge/>
            <w:tcBorders>
              <w:left w:val="nil"/>
              <w:bottom w:val="single" w:sz="4" w:space="0" w:color="auto"/>
              <w:right w:val="nil"/>
            </w:tcBorders>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Pr>
            </w:pPr>
          </w:p>
        </w:tc>
        <w:tc>
          <w:tcPr>
            <w:tcW w:w="0" w:type="auto"/>
            <w:tcBorders>
              <w:top w:val="nil"/>
              <w:left w:val="nil"/>
              <w:bottom w:val="single" w:sz="4" w:space="0" w:color="auto"/>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Pr>
            </w:pPr>
            <w:r w:rsidRPr="00A2498E">
              <w:rPr>
                <w:rFonts w:asciiTheme="minorBidi" w:eastAsia="Times New Roman" w:hAnsiTheme="minorBidi" w:cstheme="minorBidi"/>
                <w:color w:val="000000"/>
                <w:sz w:val="20"/>
                <w:szCs w:val="20"/>
              </w:rPr>
              <w:t>7</w:t>
            </w:r>
          </w:p>
        </w:tc>
        <w:tc>
          <w:tcPr>
            <w:tcW w:w="0" w:type="auto"/>
            <w:tcBorders>
              <w:top w:val="nil"/>
              <w:left w:val="nil"/>
              <w:bottom w:val="single" w:sz="4" w:space="0" w:color="auto"/>
              <w:right w:val="nil"/>
            </w:tcBorders>
            <w:noWrap/>
            <w:vAlign w:val="bottom"/>
          </w:tcPr>
          <w:p w:rsidR="00A2498E" w:rsidRPr="00A2498E" w:rsidRDefault="00A2498E" w:rsidP="00A2498E">
            <w:pPr>
              <w:bidi/>
              <w:spacing w:after="0" w:line="240" w:lineRule="auto"/>
              <w:rPr>
                <w:rFonts w:asciiTheme="minorBidi" w:hAnsiTheme="minorBidi" w:cstheme="minorBidi"/>
                <w:color w:val="000000"/>
                <w:sz w:val="20"/>
                <w:szCs w:val="20"/>
              </w:rPr>
            </w:pPr>
            <w:r w:rsidRPr="00A2498E">
              <w:rPr>
                <w:rFonts w:asciiTheme="minorBidi" w:hAnsiTheme="minorBidi" w:cstheme="minorBidi"/>
                <w:color w:val="000000"/>
                <w:sz w:val="20"/>
                <w:szCs w:val="20"/>
                <w:rtl/>
              </w:rPr>
              <w:t>أحكم على ذاتي من خلال ما أعتقد أنه مهم، وليس من خلال ما يعتقده الآخرون أنه مهم</w:t>
            </w:r>
          </w:p>
        </w:tc>
        <w:tc>
          <w:tcPr>
            <w:tcW w:w="0" w:type="auto"/>
            <w:tcBorders>
              <w:top w:val="nil"/>
              <w:left w:val="nil"/>
              <w:bottom w:val="single" w:sz="4" w:space="0" w:color="auto"/>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.842(**)</w:t>
            </w:r>
          </w:p>
        </w:tc>
        <w:tc>
          <w:tcPr>
            <w:tcW w:w="0" w:type="auto"/>
            <w:tcBorders>
              <w:top w:val="nil"/>
              <w:left w:val="nil"/>
              <w:bottom w:val="single" w:sz="4" w:space="0" w:color="auto"/>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.454(**)</w:t>
            </w:r>
          </w:p>
        </w:tc>
      </w:tr>
      <w:tr w:rsidR="00A2498E" w:rsidRPr="00A2498E" w:rsidTr="00007483">
        <w:trPr>
          <w:trHeight w:val="20"/>
          <w:jc w:val="center"/>
        </w:trPr>
        <w:tc>
          <w:tcPr>
            <w:tcW w:w="0" w:type="auto"/>
            <w:vMerge w:val="restart"/>
            <w:tcBorders>
              <w:top w:val="single" w:sz="4" w:space="0" w:color="auto"/>
              <w:left w:val="nil"/>
              <w:right w:val="nil"/>
            </w:tcBorders>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r w:rsidRPr="00A2498E">
              <w:rPr>
                <w:rFonts w:asciiTheme="minorBidi" w:eastAsia="Times New Roman" w:hAnsiTheme="minorBidi" w:cstheme="minorBidi"/>
                <w:color w:val="000000"/>
                <w:sz w:val="20"/>
                <w:szCs w:val="20"/>
                <w:rtl/>
              </w:rPr>
              <w:t>الإتقان البيئي</w:t>
            </w:r>
          </w:p>
        </w:tc>
        <w:tc>
          <w:tcPr>
            <w:tcW w:w="0" w:type="auto"/>
            <w:tcBorders>
              <w:top w:val="single" w:sz="4" w:space="0" w:color="auto"/>
              <w:left w:val="nil"/>
              <w:bottom w:val="nil"/>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Pr>
            </w:pPr>
            <w:r w:rsidRPr="00A2498E">
              <w:rPr>
                <w:rFonts w:asciiTheme="minorBidi" w:eastAsia="Times New Roman" w:hAnsiTheme="minorBidi" w:cstheme="minorBidi"/>
                <w:color w:val="000000"/>
                <w:sz w:val="20"/>
                <w:szCs w:val="20"/>
                <w:rtl/>
              </w:rPr>
              <w:t>8</w:t>
            </w:r>
          </w:p>
        </w:tc>
        <w:tc>
          <w:tcPr>
            <w:tcW w:w="0" w:type="auto"/>
            <w:tcBorders>
              <w:top w:val="single" w:sz="4" w:space="0" w:color="auto"/>
              <w:left w:val="nil"/>
              <w:bottom w:val="nil"/>
              <w:right w:val="nil"/>
            </w:tcBorders>
            <w:noWrap/>
            <w:vAlign w:val="bottom"/>
          </w:tcPr>
          <w:p w:rsidR="00A2498E" w:rsidRPr="00A2498E" w:rsidRDefault="00A2498E" w:rsidP="00A2498E">
            <w:pPr>
              <w:bidi/>
              <w:spacing w:after="0" w:line="240" w:lineRule="auto"/>
              <w:rPr>
                <w:rFonts w:asciiTheme="minorBidi" w:hAnsiTheme="minorBidi" w:cstheme="minorBidi"/>
                <w:color w:val="000000"/>
                <w:sz w:val="20"/>
                <w:szCs w:val="20"/>
              </w:rPr>
            </w:pPr>
            <w:r w:rsidRPr="00A2498E">
              <w:rPr>
                <w:rFonts w:asciiTheme="minorBidi" w:hAnsiTheme="minorBidi" w:cstheme="minorBidi"/>
                <w:color w:val="000000"/>
                <w:sz w:val="20"/>
                <w:szCs w:val="20"/>
                <w:rtl/>
              </w:rPr>
              <w:t>أنا مسؤول عن الوضع الذي أعيش فيه</w:t>
            </w:r>
          </w:p>
        </w:tc>
        <w:tc>
          <w:tcPr>
            <w:tcW w:w="0" w:type="auto"/>
            <w:tcBorders>
              <w:top w:val="single" w:sz="4" w:space="0" w:color="auto"/>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.495(**)</w:t>
            </w:r>
          </w:p>
        </w:tc>
        <w:tc>
          <w:tcPr>
            <w:tcW w:w="0" w:type="auto"/>
            <w:tcBorders>
              <w:top w:val="single" w:sz="4" w:space="0" w:color="auto"/>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.367(**)</w:t>
            </w:r>
          </w:p>
        </w:tc>
      </w:tr>
      <w:tr w:rsidR="00A2498E" w:rsidRPr="00A2498E" w:rsidTr="00007483">
        <w:trPr>
          <w:trHeight w:val="20"/>
          <w:jc w:val="center"/>
        </w:trPr>
        <w:tc>
          <w:tcPr>
            <w:tcW w:w="0" w:type="auto"/>
            <w:vMerge/>
            <w:tcBorders>
              <w:left w:val="nil"/>
              <w:right w:val="nil"/>
            </w:tcBorders>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p>
        </w:tc>
        <w:tc>
          <w:tcPr>
            <w:tcW w:w="0" w:type="auto"/>
            <w:tcBorders>
              <w:top w:val="nil"/>
              <w:left w:val="nil"/>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Pr>
            </w:pPr>
            <w:r w:rsidRPr="00A2498E">
              <w:rPr>
                <w:rFonts w:asciiTheme="minorBidi" w:eastAsia="Times New Roman" w:hAnsiTheme="minorBidi" w:cstheme="minorBidi"/>
                <w:color w:val="000000"/>
                <w:sz w:val="20"/>
                <w:szCs w:val="20"/>
                <w:rtl/>
              </w:rPr>
              <w:t>9</w:t>
            </w:r>
          </w:p>
        </w:tc>
        <w:tc>
          <w:tcPr>
            <w:tcW w:w="0" w:type="auto"/>
            <w:tcBorders>
              <w:top w:val="nil"/>
              <w:left w:val="nil"/>
              <w:right w:val="nil"/>
            </w:tcBorders>
            <w:noWrap/>
            <w:vAlign w:val="bottom"/>
          </w:tcPr>
          <w:p w:rsidR="00A2498E" w:rsidRPr="00A2498E" w:rsidRDefault="00A2498E" w:rsidP="00A2498E">
            <w:pPr>
              <w:bidi/>
              <w:spacing w:after="0" w:line="240" w:lineRule="auto"/>
              <w:rPr>
                <w:rFonts w:asciiTheme="minorBidi" w:hAnsiTheme="minorBidi" w:cstheme="minorBidi"/>
                <w:color w:val="000000"/>
                <w:sz w:val="20"/>
                <w:szCs w:val="20"/>
              </w:rPr>
            </w:pPr>
            <w:r w:rsidRPr="00A2498E">
              <w:rPr>
                <w:rFonts w:asciiTheme="minorBidi" w:hAnsiTheme="minorBidi" w:cstheme="minorBidi"/>
                <w:color w:val="000000"/>
                <w:sz w:val="20"/>
                <w:szCs w:val="20"/>
                <w:rtl/>
              </w:rPr>
              <w:t>متطلبات الحياة اليومية تجعلني استسلم</w:t>
            </w:r>
          </w:p>
        </w:tc>
        <w:tc>
          <w:tcPr>
            <w:tcW w:w="0" w:type="auto"/>
            <w:tcBorders>
              <w:top w:val="nil"/>
              <w:left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.670(**)</w:t>
            </w:r>
          </w:p>
        </w:tc>
        <w:tc>
          <w:tcPr>
            <w:tcW w:w="0" w:type="auto"/>
            <w:tcBorders>
              <w:top w:val="nil"/>
              <w:left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.532(**)</w:t>
            </w:r>
          </w:p>
        </w:tc>
      </w:tr>
      <w:tr w:rsidR="00A2498E" w:rsidRPr="00A2498E" w:rsidTr="00007483">
        <w:trPr>
          <w:trHeight w:val="20"/>
          <w:jc w:val="center"/>
        </w:trPr>
        <w:tc>
          <w:tcPr>
            <w:tcW w:w="0" w:type="auto"/>
            <w:vMerge/>
            <w:tcBorders>
              <w:left w:val="nil"/>
              <w:right w:val="nil"/>
            </w:tcBorders>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p>
        </w:tc>
        <w:tc>
          <w:tcPr>
            <w:tcW w:w="0" w:type="auto"/>
            <w:tcBorders>
              <w:left w:val="nil"/>
              <w:bottom w:val="nil"/>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Pr>
            </w:pPr>
            <w:r w:rsidRPr="00A2498E">
              <w:rPr>
                <w:rFonts w:asciiTheme="minorBidi" w:eastAsia="Times New Roman" w:hAnsiTheme="minorBidi" w:cstheme="minorBidi"/>
                <w:color w:val="000000"/>
                <w:sz w:val="20"/>
                <w:szCs w:val="20"/>
                <w:rtl/>
              </w:rPr>
              <w:t>10</w:t>
            </w:r>
          </w:p>
        </w:tc>
        <w:tc>
          <w:tcPr>
            <w:tcW w:w="0" w:type="auto"/>
            <w:tcBorders>
              <w:left w:val="nil"/>
              <w:bottom w:val="nil"/>
              <w:right w:val="nil"/>
            </w:tcBorders>
            <w:noWrap/>
            <w:vAlign w:val="bottom"/>
          </w:tcPr>
          <w:p w:rsidR="00A2498E" w:rsidRPr="00A2498E" w:rsidRDefault="00A2498E" w:rsidP="00A2498E">
            <w:pPr>
              <w:bidi/>
              <w:spacing w:after="0" w:line="240" w:lineRule="auto"/>
              <w:rPr>
                <w:rFonts w:asciiTheme="minorBidi" w:hAnsiTheme="minorBidi" w:cstheme="minorBidi"/>
                <w:color w:val="000000"/>
                <w:sz w:val="20"/>
                <w:szCs w:val="20"/>
              </w:rPr>
            </w:pPr>
            <w:r w:rsidRPr="00A2498E">
              <w:rPr>
                <w:rFonts w:asciiTheme="minorBidi" w:hAnsiTheme="minorBidi" w:cstheme="minorBidi"/>
                <w:color w:val="000000"/>
                <w:sz w:val="20"/>
                <w:szCs w:val="20"/>
                <w:rtl/>
              </w:rPr>
              <w:t>لا أتكيف بشكل مناسب مع الناس من حولي</w:t>
            </w:r>
          </w:p>
        </w:tc>
        <w:tc>
          <w:tcPr>
            <w:tcW w:w="0" w:type="auto"/>
            <w:tcBorders>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.684(**)</w:t>
            </w:r>
          </w:p>
        </w:tc>
        <w:tc>
          <w:tcPr>
            <w:tcW w:w="0" w:type="auto"/>
            <w:tcBorders>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.591(**)</w:t>
            </w:r>
          </w:p>
        </w:tc>
      </w:tr>
      <w:tr w:rsidR="00A2498E" w:rsidRPr="00A2498E" w:rsidTr="00007483">
        <w:trPr>
          <w:trHeight w:val="20"/>
          <w:jc w:val="center"/>
        </w:trPr>
        <w:tc>
          <w:tcPr>
            <w:tcW w:w="0" w:type="auto"/>
            <w:vMerge/>
            <w:tcBorders>
              <w:left w:val="nil"/>
              <w:right w:val="nil"/>
            </w:tcBorders>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p>
        </w:tc>
        <w:tc>
          <w:tcPr>
            <w:tcW w:w="0" w:type="auto"/>
            <w:tcBorders>
              <w:top w:val="nil"/>
              <w:left w:val="nil"/>
              <w:bottom w:val="nil"/>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r w:rsidRPr="00A2498E">
              <w:rPr>
                <w:rFonts w:asciiTheme="minorBidi" w:eastAsia="Times New Roman" w:hAnsiTheme="minorBidi" w:cstheme="minorBidi"/>
                <w:color w:val="000000"/>
                <w:sz w:val="20"/>
                <w:szCs w:val="20"/>
                <w:rtl/>
              </w:rPr>
              <w:t>11</w:t>
            </w:r>
          </w:p>
        </w:tc>
        <w:tc>
          <w:tcPr>
            <w:tcW w:w="0" w:type="auto"/>
            <w:tcBorders>
              <w:top w:val="nil"/>
              <w:left w:val="nil"/>
              <w:bottom w:val="nil"/>
              <w:right w:val="nil"/>
            </w:tcBorders>
            <w:noWrap/>
            <w:vAlign w:val="bottom"/>
          </w:tcPr>
          <w:p w:rsidR="00A2498E" w:rsidRPr="00A2498E" w:rsidRDefault="00A2498E" w:rsidP="00A2498E">
            <w:pPr>
              <w:bidi/>
              <w:spacing w:after="0" w:line="240" w:lineRule="auto"/>
              <w:rPr>
                <w:rFonts w:asciiTheme="minorBidi" w:hAnsiTheme="minorBidi" w:cstheme="minorBidi"/>
                <w:color w:val="000000"/>
                <w:sz w:val="20"/>
                <w:szCs w:val="20"/>
              </w:rPr>
            </w:pPr>
            <w:r w:rsidRPr="00A2498E">
              <w:rPr>
                <w:rFonts w:asciiTheme="minorBidi" w:hAnsiTheme="minorBidi" w:cstheme="minorBidi"/>
                <w:color w:val="000000"/>
                <w:sz w:val="20"/>
                <w:szCs w:val="20"/>
                <w:rtl/>
              </w:rPr>
              <w:t>أتحمل معظم مسؤوليات حياتي اليومية بكفاءة</w:t>
            </w:r>
          </w:p>
        </w:tc>
        <w:tc>
          <w:tcPr>
            <w:tcW w:w="0" w:type="auto"/>
            <w:tcBorders>
              <w:top w:val="nil"/>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.628(**)</w:t>
            </w:r>
          </w:p>
        </w:tc>
        <w:tc>
          <w:tcPr>
            <w:tcW w:w="0" w:type="auto"/>
            <w:tcBorders>
              <w:top w:val="nil"/>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.547(**)</w:t>
            </w:r>
          </w:p>
        </w:tc>
      </w:tr>
      <w:tr w:rsidR="00A2498E" w:rsidRPr="00A2498E" w:rsidTr="00007483">
        <w:trPr>
          <w:trHeight w:val="20"/>
          <w:jc w:val="center"/>
        </w:trPr>
        <w:tc>
          <w:tcPr>
            <w:tcW w:w="0" w:type="auto"/>
            <w:vMerge/>
            <w:tcBorders>
              <w:left w:val="nil"/>
              <w:right w:val="nil"/>
            </w:tcBorders>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p>
        </w:tc>
        <w:tc>
          <w:tcPr>
            <w:tcW w:w="0" w:type="auto"/>
            <w:tcBorders>
              <w:top w:val="nil"/>
              <w:left w:val="nil"/>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Pr>
            </w:pPr>
            <w:r w:rsidRPr="00A2498E">
              <w:rPr>
                <w:rFonts w:asciiTheme="minorBidi" w:eastAsia="Times New Roman" w:hAnsiTheme="minorBidi" w:cstheme="minorBidi"/>
                <w:color w:val="000000"/>
                <w:sz w:val="20"/>
                <w:szCs w:val="20"/>
                <w:rtl/>
              </w:rPr>
              <w:t>12</w:t>
            </w:r>
          </w:p>
        </w:tc>
        <w:tc>
          <w:tcPr>
            <w:tcW w:w="0" w:type="auto"/>
            <w:tcBorders>
              <w:top w:val="nil"/>
              <w:left w:val="nil"/>
              <w:right w:val="nil"/>
            </w:tcBorders>
            <w:noWrap/>
            <w:vAlign w:val="bottom"/>
          </w:tcPr>
          <w:p w:rsidR="00A2498E" w:rsidRPr="00A2498E" w:rsidRDefault="00A2498E" w:rsidP="00A2498E">
            <w:pPr>
              <w:bidi/>
              <w:spacing w:after="0" w:line="240" w:lineRule="auto"/>
              <w:rPr>
                <w:rFonts w:asciiTheme="minorBidi" w:hAnsiTheme="minorBidi" w:cstheme="minorBidi"/>
                <w:color w:val="000000"/>
                <w:sz w:val="20"/>
                <w:szCs w:val="20"/>
              </w:rPr>
            </w:pPr>
            <w:r w:rsidRPr="00A2498E">
              <w:rPr>
                <w:rFonts w:asciiTheme="minorBidi" w:hAnsiTheme="minorBidi" w:cstheme="minorBidi"/>
                <w:color w:val="000000"/>
                <w:sz w:val="20"/>
                <w:szCs w:val="20"/>
                <w:rtl/>
              </w:rPr>
              <w:t xml:space="preserve"> أشعر بالإرهاق من تحمل مسؤولياتي</w:t>
            </w:r>
          </w:p>
        </w:tc>
        <w:tc>
          <w:tcPr>
            <w:tcW w:w="0" w:type="auto"/>
            <w:tcBorders>
              <w:top w:val="nil"/>
              <w:left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.573(**)</w:t>
            </w:r>
          </w:p>
        </w:tc>
        <w:tc>
          <w:tcPr>
            <w:tcW w:w="0" w:type="auto"/>
            <w:tcBorders>
              <w:top w:val="nil"/>
              <w:left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.350(**)</w:t>
            </w:r>
          </w:p>
        </w:tc>
      </w:tr>
      <w:tr w:rsidR="00A2498E" w:rsidRPr="00A2498E" w:rsidTr="00007483">
        <w:trPr>
          <w:trHeight w:val="20"/>
          <w:jc w:val="center"/>
        </w:trPr>
        <w:tc>
          <w:tcPr>
            <w:tcW w:w="0" w:type="auto"/>
            <w:vMerge/>
            <w:tcBorders>
              <w:left w:val="nil"/>
              <w:right w:val="nil"/>
            </w:tcBorders>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p>
        </w:tc>
        <w:tc>
          <w:tcPr>
            <w:tcW w:w="0" w:type="auto"/>
            <w:tcBorders>
              <w:left w:val="nil"/>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Pr>
            </w:pPr>
            <w:r w:rsidRPr="00A2498E">
              <w:rPr>
                <w:rFonts w:asciiTheme="minorBidi" w:eastAsia="Times New Roman" w:hAnsiTheme="minorBidi" w:cstheme="minorBidi"/>
                <w:color w:val="000000"/>
                <w:sz w:val="20"/>
                <w:szCs w:val="20"/>
                <w:rtl/>
              </w:rPr>
              <w:t>13</w:t>
            </w:r>
          </w:p>
        </w:tc>
        <w:tc>
          <w:tcPr>
            <w:tcW w:w="0" w:type="auto"/>
            <w:tcBorders>
              <w:left w:val="nil"/>
              <w:right w:val="nil"/>
            </w:tcBorders>
            <w:noWrap/>
            <w:vAlign w:val="bottom"/>
          </w:tcPr>
          <w:p w:rsidR="00A2498E" w:rsidRPr="00A2498E" w:rsidRDefault="00A2498E" w:rsidP="00A2498E">
            <w:pPr>
              <w:bidi/>
              <w:spacing w:after="0" w:line="240" w:lineRule="auto"/>
              <w:rPr>
                <w:rFonts w:asciiTheme="minorBidi" w:hAnsiTheme="minorBidi" w:cstheme="minorBidi"/>
                <w:color w:val="000000"/>
                <w:sz w:val="20"/>
                <w:szCs w:val="20"/>
              </w:rPr>
            </w:pPr>
            <w:r w:rsidRPr="00A2498E">
              <w:rPr>
                <w:rFonts w:asciiTheme="minorBidi" w:hAnsiTheme="minorBidi" w:cstheme="minorBidi"/>
                <w:color w:val="000000"/>
                <w:sz w:val="20"/>
                <w:szCs w:val="20"/>
                <w:rtl/>
              </w:rPr>
              <w:t xml:space="preserve">أجد صعوبة في ترتيب حياتي بطريقة مرضية </w:t>
            </w:r>
          </w:p>
        </w:tc>
        <w:tc>
          <w:tcPr>
            <w:tcW w:w="0" w:type="auto"/>
            <w:tcBorders>
              <w:left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.644(**)</w:t>
            </w:r>
          </w:p>
        </w:tc>
        <w:tc>
          <w:tcPr>
            <w:tcW w:w="0" w:type="auto"/>
            <w:tcBorders>
              <w:left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.486(**)</w:t>
            </w:r>
          </w:p>
        </w:tc>
      </w:tr>
      <w:tr w:rsidR="00A2498E" w:rsidRPr="00A2498E" w:rsidTr="00007483">
        <w:trPr>
          <w:trHeight w:val="20"/>
          <w:jc w:val="center"/>
        </w:trPr>
        <w:tc>
          <w:tcPr>
            <w:tcW w:w="0" w:type="auto"/>
            <w:vMerge/>
            <w:tcBorders>
              <w:left w:val="nil"/>
              <w:bottom w:val="single" w:sz="4" w:space="0" w:color="auto"/>
              <w:right w:val="nil"/>
            </w:tcBorders>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p>
        </w:tc>
        <w:tc>
          <w:tcPr>
            <w:tcW w:w="0" w:type="auto"/>
            <w:tcBorders>
              <w:top w:val="nil"/>
              <w:left w:val="nil"/>
              <w:bottom w:val="single" w:sz="4" w:space="0" w:color="auto"/>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Pr>
            </w:pPr>
            <w:r w:rsidRPr="00A2498E">
              <w:rPr>
                <w:rFonts w:asciiTheme="minorBidi" w:eastAsia="Times New Roman" w:hAnsiTheme="minorBidi" w:cstheme="minorBidi"/>
                <w:color w:val="000000"/>
                <w:sz w:val="20"/>
                <w:szCs w:val="20"/>
                <w:rtl/>
              </w:rPr>
              <w:t>14</w:t>
            </w:r>
          </w:p>
        </w:tc>
        <w:tc>
          <w:tcPr>
            <w:tcW w:w="0" w:type="auto"/>
            <w:tcBorders>
              <w:top w:val="nil"/>
              <w:left w:val="nil"/>
              <w:bottom w:val="single" w:sz="4" w:space="0" w:color="auto"/>
              <w:right w:val="nil"/>
            </w:tcBorders>
            <w:noWrap/>
            <w:vAlign w:val="bottom"/>
          </w:tcPr>
          <w:p w:rsidR="00A2498E" w:rsidRPr="00A2498E" w:rsidRDefault="00A2498E" w:rsidP="00A2498E">
            <w:pPr>
              <w:bidi/>
              <w:spacing w:after="0" w:line="240" w:lineRule="auto"/>
              <w:rPr>
                <w:rFonts w:asciiTheme="minorBidi" w:hAnsiTheme="minorBidi" w:cstheme="minorBidi"/>
                <w:color w:val="000000"/>
                <w:sz w:val="20"/>
                <w:szCs w:val="20"/>
              </w:rPr>
            </w:pPr>
            <w:r w:rsidRPr="00A2498E">
              <w:rPr>
                <w:rFonts w:asciiTheme="minorBidi" w:hAnsiTheme="minorBidi" w:cstheme="minorBidi"/>
                <w:color w:val="000000"/>
                <w:sz w:val="20"/>
                <w:szCs w:val="20"/>
                <w:rtl/>
              </w:rPr>
              <w:t>يمكنني خلق  أسلوب حياة يناسُبني</w:t>
            </w:r>
          </w:p>
        </w:tc>
        <w:tc>
          <w:tcPr>
            <w:tcW w:w="0" w:type="auto"/>
            <w:tcBorders>
              <w:top w:val="nil"/>
              <w:left w:val="nil"/>
              <w:bottom w:val="single" w:sz="4" w:space="0" w:color="auto"/>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.604(**)</w:t>
            </w:r>
          </w:p>
        </w:tc>
        <w:tc>
          <w:tcPr>
            <w:tcW w:w="0" w:type="auto"/>
            <w:tcBorders>
              <w:top w:val="nil"/>
              <w:left w:val="nil"/>
              <w:bottom w:val="single" w:sz="4" w:space="0" w:color="auto"/>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.559(**)</w:t>
            </w:r>
          </w:p>
        </w:tc>
      </w:tr>
      <w:tr w:rsidR="00A2498E" w:rsidRPr="00A2498E" w:rsidTr="00007483">
        <w:trPr>
          <w:trHeight w:val="20"/>
          <w:jc w:val="center"/>
        </w:trPr>
        <w:tc>
          <w:tcPr>
            <w:tcW w:w="0" w:type="auto"/>
            <w:vMerge w:val="restart"/>
            <w:tcBorders>
              <w:top w:val="single" w:sz="4" w:space="0" w:color="auto"/>
              <w:left w:val="nil"/>
              <w:right w:val="nil"/>
            </w:tcBorders>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r w:rsidRPr="00A2498E">
              <w:rPr>
                <w:rFonts w:asciiTheme="minorBidi" w:eastAsia="Times New Roman" w:hAnsiTheme="minorBidi" w:cstheme="minorBidi"/>
                <w:color w:val="000000"/>
                <w:sz w:val="20"/>
                <w:szCs w:val="20"/>
                <w:rtl/>
              </w:rPr>
              <w:t>الشعور بالنمو الشخصي</w:t>
            </w:r>
          </w:p>
        </w:tc>
        <w:tc>
          <w:tcPr>
            <w:tcW w:w="0" w:type="auto"/>
            <w:tcBorders>
              <w:top w:val="single" w:sz="4" w:space="0" w:color="auto"/>
              <w:left w:val="nil"/>
              <w:bottom w:val="nil"/>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r w:rsidRPr="00A2498E">
              <w:rPr>
                <w:rFonts w:asciiTheme="minorBidi" w:eastAsia="Times New Roman" w:hAnsiTheme="minorBidi" w:cstheme="minorBidi"/>
                <w:color w:val="000000"/>
                <w:sz w:val="20"/>
                <w:szCs w:val="20"/>
                <w:rtl/>
              </w:rPr>
              <w:t>15</w:t>
            </w:r>
          </w:p>
        </w:tc>
        <w:tc>
          <w:tcPr>
            <w:tcW w:w="0" w:type="auto"/>
            <w:tcBorders>
              <w:top w:val="single" w:sz="4" w:space="0" w:color="auto"/>
              <w:left w:val="nil"/>
              <w:bottom w:val="nil"/>
              <w:right w:val="nil"/>
            </w:tcBorders>
            <w:noWrap/>
            <w:vAlign w:val="bottom"/>
          </w:tcPr>
          <w:p w:rsidR="00A2498E" w:rsidRPr="00A2498E" w:rsidRDefault="00A2498E" w:rsidP="00A2498E">
            <w:pPr>
              <w:bidi/>
              <w:spacing w:after="0" w:line="240" w:lineRule="auto"/>
              <w:rPr>
                <w:rFonts w:asciiTheme="minorBidi" w:hAnsiTheme="minorBidi" w:cstheme="minorBidi"/>
                <w:color w:val="000000"/>
                <w:sz w:val="20"/>
                <w:szCs w:val="20"/>
              </w:rPr>
            </w:pPr>
            <w:r w:rsidRPr="00A2498E">
              <w:rPr>
                <w:rFonts w:asciiTheme="minorBidi" w:hAnsiTheme="minorBidi" w:cstheme="minorBidi"/>
                <w:color w:val="000000"/>
                <w:sz w:val="20"/>
                <w:szCs w:val="20"/>
                <w:rtl/>
              </w:rPr>
              <w:t>لا اهتم بالأنشطة التي تزيد من خبراتي</w:t>
            </w:r>
          </w:p>
        </w:tc>
        <w:tc>
          <w:tcPr>
            <w:tcW w:w="0" w:type="auto"/>
            <w:tcBorders>
              <w:top w:val="single" w:sz="4" w:space="0" w:color="auto"/>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.637(**)</w:t>
            </w:r>
          </w:p>
        </w:tc>
        <w:tc>
          <w:tcPr>
            <w:tcW w:w="0" w:type="auto"/>
            <w:tcBorders>
              <w:top w:val="single" w:sz="4" w:space="0" w:color="auto"/>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.486(**)</w:t>
            </w:r>
          </w:p>
        </w:tc>
      </w:tr>
      <w:tr w:rsidR="00A2498E" w:rsidRPr="00A2498E" w:rsidTr="00007483">
        <w:trPr>
          <w:trHeight w:val="20"/>
          <w:jc w:val="center"/>
        </w:trPr>
        <w:tc>
          <w:tcPr>
            <w:tcW w:w="0" w:type="auto"/>
            <w:vMerge/>
            <w:tcBorders>
              <w:left w:val="nil"/>
              <w:right w:val="nil"/>
            </w:tcBorders>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p>
        </w:tc>
        <w:tc>
          <w:tcPr>
            <w:tcW w:w="0" w:type="auto"/>
            <w:tcBorders>
              <w:top w:val="nil"/>
              <w:left w:val="nil"/>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Pr>
            </w:pPr>
            <w:r w:rsidRPr="00A2498E">
              <w:rPr>
                <w:rFonts w:asciiTheme="minorBidi" w:eastAsia="Times New Roman" w:hAnsiTheme="minorBidi" w:cstheme="minorBidi"/>
                <w:color w:val="000000"/>
                <w:sz w:val="20"/>
                <w:szCs w:val="20"/>
                <w:rtl/>
              </w:rPr>
              <w:t>16</w:t>
            </w:r>
          </w:p>
        </w:tc>
        <w:tc>
          <w:tcPr>
            <w:tcW w:w="0" w:type="auto"/>
            <w:tcBorders>
              <w:top w:val="nil"/>
              <w:left w:val="nil"/>
              <w:right w:val="nil"/>
            </w:tcBorders>
            <w:noWrap/>
            <w:vAlign w:val="bottom"/>
          </w:tcPr>
          <w:p w:rsidR="00A2498E" w:rsidRPr="00A2498E" w:rsidRDefault="00A2498E" w:rsidP="00A2498E">
            <w:pPr>
              <w:bidi/>
              <w:spacing w:after="0" w:line="240" w:lineRule="auto"/>
              <w:rPr>
                <w:rFonts w:asciiTheme="minorBidi" w:hAnsiTheme="minorBidi" w:cstheme="minorBidi"/>
                <w:color w:val="000000"/>
                <w:sz w:val="20"/>
                <w:szCs w:val="20"/>
              </w:rPr>
            </w:pPr>
            <w:r w:rsidRPr="00A2498E">
              <w:rPr>
                <w:rFonts w:asciiTheme="minorBidi" w:hAnsiTheme="minorBidi" w:cstheme="minorBidi"/>
                <w:color w:val="000000"/>
                <w:sz w:val="20"/>
                <w:szCs w:val="20"/>
                <w:rtl/>
              </w:rPr>
              <w:t>لدي خبرات جديدة تتحدى طريقة تفكيري</w:t>
            </w:r>
          </w:p>
        </w:tc>
        <w:tc>
          <w:tcPr>
            <w:tcW w:w="0" w:type="auto"/>
            <w:tcBorders>
              <w:top w:val="nil"/>
              <w:left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.586(**)</w:t>
            </w:r>
          </w:p>
        </w:tc>
        <w:tc>
          <w:tcPr>
            <w:tcW w:w="0" w:type="auto"/>
            <w:tcBorders>
              <w:top w:val="nil"/>
              <w:left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.470(**)</w:t>
            </w:r>
          </w:p>
        </w:tc>
      </w:tr>
      <w:tr w:rsidR="00A2498E" w:rsidRPr="00A2498E" w:rsidTr="00007483">
        <w:trPr>
          <w:trHeight w:val="20"/>
          <w:jc w:val="center"/>
        </w:trPr>
        <w:tc>
          <w:tcPr>
            <w:tcW w:w="0" w:type="auto"/>
            <w:vMerge/>
            <w:tcBorders>
              <w:left w:val="nil"/>
              <w:right w:val="nil"/>
            </w:tcBorders>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p>
        </w:tc>
        <w:tc>
          <w:tcPr>
            <w:tcW w:w="0" w:type="auto"/>
            <w:tcBorders>
              <w:top w:val="nil"/>
              <w:left w:val="nil"/>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Pr>
            </w:pPr>
            <w:r w:rsidRPr="00A2498E">
              <w:rPr>
                <w:rFonts w:asciiTheme="minorBidi" w:eastAsia="Times New Roman" w:hAnsiTheme="minorBidi" w:cstheme="minorBidi"/>
                <w:color w:val="000000"/>
                <w:sz w:val="20"/>
                <w:szCs w:val="20"/>
                <w:rtl/>
              </w:rPr>
              <w:t>17</w:t>
            </w:r>
          </w:p>
        </w:tc>
        <w:tc>
          <w:tcPr>
            <w:tcW w:w="0" w:type="auto"/>
            <w:tcBorders>
              <w:top w:val="nil"/>
              <w:left w:val="nil"/>
              <w:right w:val="nil"/>
            </w:tcBorders>
            <w:noWrap/>
            <w:vAlign w:val="bottom"/>
          </w:tcPr>
          <w:p w:rsidR="00A2498E" w:rsidRPr="00A2498E" w:rsidRDefault="00A2498E" w:rsidP="00A2498E">
            <w:pPr>
              <w:bidi/>
              <w:spacing w:after="0" w:line="240" w:lineRule="auto"/>
              <w:rPr>
                <w:rFonts w:asciiTheme="minorBidi" w:hAnsiTheme="minorBidi" w:cstheme="minorBidi"/>
                <w:color w:val="000000"/>
                <w:sz w:val="20"/>
                <w:szCs w:val="20"/>
              </w:rPr>
            </w:pPr>
            <w:r w:rsidRPr="00A2498E">
              <w:rPr>
                <w:rFonts w:asciiTheme="minorBidi" w:hAnsiTheme="minorBidi" w:cstheme="minorBidi"/>
                <w:color w:val="000000"/>
                <w:sz w:val="20"/>
                <w:szCs w:val="20"/>
                <w:rtl/>
              </w:rPr>
              <w:t>عندما أراجع نفسي أرى أنني لم أتحسن كثيراً على مر السنين</w:t>
            </w:r>
          </w:p>
        </w:tc>
        <w:tc>
          <w:tcPr>
            <w:tcW w:w="0" w:type="auto"/>
            <w:tcBorders>
              <w:top w:val="nil"/>
              <w:left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.604(**)</w:t>
            </w:r>
          </w:p>
        </w:tc>
        <w:tc>
          <w:tcPr>
            <w:tcW w:w="0" w:type="auto"/>
            <w:tcBorders>
              <w:top w:val="nil"/>
              <w:left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.577(**)</w:t>
            </w:r>
          </w:p>
        </w:tc>
      </w:tr>
      <w:tr w:rsidR="00A2498E" w:rsidRPr="00A2498E" w:rsidTr="00007483">
        <w:trPr>
          <w:trHeight w:val="20"/>
          <w:jc w:val="center"/>
        </w:trPr>
        <w:tc>
          <w:tcPr>
            <w:tcW w:w="0" w:type="auto"/>
            <w:vMerge/>
            <w:tcBorders>
              <w:left w:val="nil"/>
              <w:right w:val="nil"/>
            </w:tcBorders>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p>
        </w:tc>
        <w:tc>
          <w:tcPr>
            <w:tcW w:w="0" w:type="auto"/>
            <w:tcBorders>
              <w:left w:val="nil"/>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r w:rsidRPr="00A2498E">
              <w:rPr>
                <w:rFonts w:asciiTheme="minorBidi" w:eastAsia="Times New Roman" w:hAnsiTheme="minorBidi" w:cstheme="minorBidi"/>
                <w:color w:val="000000"/>
                <w:sz w:val="20"/>
                <w:szCs w:val="20"/>
                <w:rtl/>
              </w:rPr>
              <w:t>18</w:t>
            </w:r>
          </w:p>
        </w:tc>
        <w:tc>
          <w:tcPr>
            <w:tcW w:w="0" w:type="auto"/>
            <w:tcBorders>
              <w:left w:val="nil"/>
              <w:right w:val="nil"/>
            </w:tcBorders>
            <w:noWrap/>
            <w:vAlign w:val="bottom"/>
          </w:tcPr>
          <w:p w:rsidR="00A2498E" w:rsidRPr="00A2498E" w:rsidRDefault="00A2498E" w:rsidP="00A2498E">
            <w:pPr>
              <w:bidi/>
              <w:spacing w:after="0" w:line="240" w:lineRule="auto"/>
              <w:rPr>
                <w:rFonts w:asciiTheme="minorBidi" w:hAnsiTheme="minorBidi" w:cstheme="minorBidi"/>
                <w:color w:val="000000"/>
                <w:sz w:val="20"/>
                <w:szCs w:val="20"/>
              </w:rPr>
            </w:pPr>
            <w:r w:rsidRPr="00A2498E">
              <w:rPr>
                <w:rFonts w:asciiTheme="minorBidi" w:hAnsiTheme="minorBidi" w:cstheme="minorBidi"/>
                <w:color w:val="000000"/>
                <w:sz w:val="20"/>
                <w:szCs w:val="20"/>
                <w:rtl/>
              </w:rPr>
              <w:t>أشعر بتطوري الملحوظ مع مرور الوقت</w:t>
            </w:r>
          </w:p>
        </w:tc>
        <w:tc>
          <w:tcPr>
            <w:tcW w:w="0" w:type="auto"/>
            <w:tcBorders>
              <w:left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.769(**)</w:t>
            </w:r>
          </w:p>
        </w:tc>
        <w:tc>
          <w:tcPr>
            <w:tcW w:w="0" w:type="auto"/>
            <w:tcBorders>
              <w:left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.688(**)</w:t>
            </w:r>
          </w:p>
        </w:tc>
      </w:tr>
      <w:tr w:rsidR="00A2498E" w:rsidRPr="00A2498E" w:rsidTr="00007483">
        <w:trPr>
          <w:trHeight w:val="20"/>
          <w:jc w:val="center"/>
        </w:trPr>
        <w:tc>
          <w:tcPr>
            <w:tcW w:w="0" w:type="auto"/>
            <w:vMerge/>
            <w:tcBorders>
              <w:left w:val="nil"/>
              <w:right w:val="nil"/>
            </w:tcBorders>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p>
        </w:tc>
        <w:tc>
          <w:tcPr>
            <w:tcW w:w="0" w:type="auto"/>
            <w:tcBorders>
              <w:left w:val="nil"/>
              <w:bottom w:val="nil"/>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r w:rsidRPr="00A2498E">
              <w:rPr>
                <w:rFonts w:asciiTheme="minorBidi" w:eastAsia="Times New Roman" w:hAnsiTheme="minorBidi" w:cstheme="minorBidi"/>
                <w:color w:val="000000"/>
                <w:sz w:val="20"/>
                <w:szCs w:val="20"/>
                <w:rtl/>
              </w:rPr>
              <w:t>19</w:t>
            </w:r>
          </w:p>
        </w:tc>
        <w:tc>
          <w:tcPr>
            <w:tcW w:w="0" w:type="auto"/>
            <w:tcBorders>
              <w:left w:val="nil"/>
              <w:bottom w:val="nil"/>
              <w:right w:val="nil"/>
            </w:tcBorders>
            <w:noWrap/>
            <w:vAlign w:val="bottom"/>
          </w:tcPr>
          <w:p w:rsidR="00A2498E" w:rsidRPr="00A2498E" w:rsidRDefault="00A2498E" w:rsidP="00A2498E">
            <w:pPr>
              <w:bidi/>
              <w:spacing w:after="0" w:line="240" w:lineRule="auto"/>
              <w:rPr>
                <w:rFonts w:asciiTheme="minorBidi" w:hAnsiTheme="minorBidi" w:cstheme="minorBidi"/>
                <w:color w:val="000000"/>
                <w:sz w:val="20"/>
                <w:szCs w:val="20"/>
              </w:rPr>
            </w:pPr>
            <w:r w:rsidRPr="00A2498E">
              <w:rPr>
                <w:rFonts w:asciiTheme="minorBidi" w:hAnsiTheme="minorBidi" w:cstheme="minorBidi"/>
                <w:color w:val="000000"/>
                <w:sz w:val="20"/>
                <w:szCs w:val="20"/>
                <w:rtl/>
              </w:rPr>
              <w:t>لا استمتع بمواجهة مواقف جديدة تتطلب مني تغير طريقة تفكيري ومهارات القديمة</w:t>
            </w:r>
          </w:p>
        </w:tc>
        <w:tc>
          <w:tcPr>
            <w:tcW w:w="0" w:type="auto"/>
            <w:tcBorders>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.693(**)</w:t>
            </w:r>
          </w:p>
        </w:tc>
        <w:tc>
          <w:tcPr>
            <w:tcW w:w="0" w:type="auto"/>
            <w:tcBorders>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.563(**)</w:t>
            </w:r>
          </w:p>
        </w:tc>
      </w:tr>
      <w:tr w:rsidR="00A2498E" w:rsidRPr="00A2498E" w:rsidTr="00007483">
        <w:trPr>
          <w:trHeight w:val="20"/>
          <w:jc w:val="center"/>
        </w:trPr>
        <w:tc>
          <w:tcPr>
            <w:tcW w:w="0" w:type="auto"/>
            <w:vMerge/>
            <w:tcBorders>
              <w:left w:val="nil"/>
              <w:right w:val="nil"/>
            </w:tcBorders>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p>
        </w:tc>
        <w:tc>
          <w:tcPr>
            <w:tcW w:w="0" w:type="auto"/>
            <w:tcBorders>
              <w:top w:val="nil"/>
              <w:left w:val="nil"/>
              <w:bottom w:val="nil"/>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r w:rsidRPr="00A2498E">
              <w:rPr>
                <w:rFonts w:asciiTheme="minorBidi" w:eastAsia="Times New Roman" w:hAnsiTheme="minorBidi" w:cstheme="minorBidi"/>
                <w:color w:val="000000"/>
                <w:sz w:val="20"/>
                <w:szCs w:val="20"/>
                <w:rtl/>
              </w:rPr>
              <w:t>20</w:t>
            </w:r>
          </w:p>
        </w:tc>
        <w:tc>
          <w:tcPr>
            <w:tcW w:w="0" w:type="auto"/>
            <w:tcBorders>
              <w:top w:val="nil"/>
              <w:left w:val="nil"/>
              <w:bottom w:val="nil"/>
              <w:right w:val="nil"/>
            </w:tcBorders>
            <w:noWrap/>
            <w:vAlign w:val="bottom"/>
          </w:tcPr>
          <w:p w:rsidR="00A2498E" w:rsidRPr="00A2498E" w:rsidRDefault="00A2498E" w:rsidP="00A2498E">
            <w:pPr>
              <w:bidi/>
              <w:spacing w:after="0" w:line="240" w:lineRule="auto"/>
              <w:rPr>
                <w:rFonts w:asciiTheme="minorBidi" w:hAnsiTheme="minorBidi" w:cstheme="minorBidi"/>
                <w:color w:val="000000"/>
                <w:sz w:val="20"/>
                <w:szCs w:val="20"/>
              </w:rPr>
            </w:pPr>
            <w:r w:rsidRPr="00A2498E">
              <w:rPr>
                <w:rFonts w:asciiTheme="minorBidi" w:hAnsiTheme="minorBidi" w:cstheme="minorBidi"/>
                <w:color w:val="000000"/>
                <w:sz w:val="20"/>
                <w:szCs w:val="20"/>
                <w:rtl/>
              </w:rPr>
              <w:t xml:space="preserve">أرى أن الحياة عملية مستمرة للتعلم والتغيير </w:t>
            </w:r>
          </w:p>
        </w:tc>
        <w:tc>
          <w:tcPr>
            <w:tcW w:w="0" w:type="auto"/>
            <w:tcBorders>
              <w:top w:val="nil"/>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.513(**)</w:t>
            </w:r>
          </w:p>
        </w:tc>
        <w:tc>
          <w:tcPr>
            <w:tcW w:w="0" w:type="auto"/>
            <w:tcBorders>
              <w:top w:val="nil"/>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.401(**)</w:t>
            </w:r>
          </w:p>
        </w:tc>
      </w:tr>
      <w:tr w:rsidR="00A2498E" w:rsidRPr="00A2498E" w:rsidTr="00007483">
        <w:trPr>
          <w:trHeight w:val="20"/>
          <w:jc w:val="center"/>
        </w:trPr>
        <w:tc>
          <w:tcPr>
            <w:tcW w:w="0" w:type="auto"/>
            <w:vMerge/>
            <w:tcBorders>
              <w:left w:val="nil"/>
              <w:bottom w:val="single" w:sz="4" w:space="0" w:color="auto"/>
              <w:right w:val="nil"/>
            </w:tcBorders>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p>
        </w:tc>
        <w:tc>
          <w:tcPr>
            <w:tcW w:w="0" w:type="auto"/>
            <w:tcBorders>
              <w:top w:val="nil"/>
              <w:left w:val="nil"/>
              <w:bottom w:val="single" w:sz="4" w:space="0" w:color="auto"/>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r w:rsidRPr="00A2498E">
              <w:rPr>
                <w:rFonts w:asciiTheme="minorBidi" w:eastAsia="Times New Roman" w:hAnsiTheme="minorBidi" w:cstheme="minorBidi"/>
                <w:color w:val="000000"/>
                <w:sz w:val="20"/>
                <w:szCs w:val="20"/>
                <w:rtl/>
              </w:rPr>
              <w:t>21</w:t>
            </w:r>
          </w:p>
        </w:tc>
        <w:tc>
          <w:tcPr>
            <w:tcW w:w="0" w:type="auto"/>
            <w:tcBorders>
              <w:top w:val="nil"/>
              <w:left w:val="nil"/>
              <w:bottom w:val="single" w:sz="4" w:space="0" w:color="auto"/>
              <w:right w:val="nil"/>
            </w:tcBorders>
            <w:noWrap/>
            <w:vAlign w:val="bottom"/>
          </w:tcPr>
          <w:p w:rsidR="00A2498E" w:rsidRPr="00A2498E" w:rsidRDefault="00A2498E" w:rsidP="00A2498E">
            <w:pPr>
              <w:bidi/>
              <w:spacing w:after="0" w:line="240" w:lineRule="auto"/>
              <w:rPr>
                <w:rFonts w:asciiTheme="minorBidi" w:hAnsiTheme="minorBidi" w:cstheme="minorBidi"/>
                <w:color w:val="000000"/>
                <w:sz w:val="20"/>
                <w:szCs w:val="20"/>
              </w:rPr>
            </w:pPr>
            <w:r w:rsidRPr="00A2498E">
              <w:rPr>
                <w:rFonts w:asciiTheme="minorBidi" w:hAnsiTheme="minorBidi" w:cstheme="minorBidi"/>
                <w:color w:val="000000"/>
                <w:sz w:val="20"/>
                <w:szCs w:val="20"/>
                <w:rtl/>
              </w:rPr>
              <w:t>تخليت عن محاولة إجراء تغييرات كبيرة في حياتي منذ فترة طويلة</w:t>
            </w:r>
          </w:p>
        </w:tc>
        <w:tc>
          <w:tcPr>
            <w:tcW w:w="0" w:type="auto"/>
            <w:tcBorders>
              <w:top w:val="nil"/>
              <w:left w:val="nil"/>
              <w:bottom w:val="single" w:sz="4" w:space="0" w:color="auto"/>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.584(**)</w:t>
            </w:r>
          </w:p>
        </w:tc>
        <w:tc>
          <w:tcPr>
            <w:tcW w:w="0" w:type="auto"/>
            <w:tcBorders>
              <w:top w:val="nil"/>
              <w:left w:val="nil"/>
              <w:bottom w:val="single" w:sz="4" w:space="0" w:color="auto"/>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.415(**)</w:t>
            </w:r>
          </w:p>
        </w:tc>
      </w:tr>
      <w:tr w:rsidR="00A2498E" w:rsidRPr="00A2498E" w:rsidTr="00007483">
        <w:trPr>
          <w:trHeight w:val="20"/>
          <w:jc w:val="center"/>
        </w:trPr>
        <w:tc>
          <w:tcPr>
            <w:tcW w:w="0" w:type="auto"/>
            <w:vMerge w:val="restart"/>
            <w:tcBorders>
              <w:top w:val="single" w:sz="4" w:space="0" w:color="auto"/>
              <w:left w:val="nil"/>
              <w:right w:val="nil"/>
            </w:tcBorders>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r w:rsidRPr="00A2498E">
              <w:rPr>
                <w:rFonts w:asciiTheme="minorBidi" w:eastAsia="Times New Roman" w:hAnsiTheme="minorBidi" w:cstheme="minorBidi"/>
                <w:color w:val="000000"/>
                <w:sz w:val="20"/>
                <w:szCs w:val="20"/>
                <w:rtl/>
              </w:rPr>
              <w:t>العلاقات الإيجابية</w:t>
            </w:r>
          </w:p>
        </w:tc>
        <w:tc>
          <w:tcPr>
            <w:tcW w:w="0" w:type="auto"/>
            <w:tcBorders>
              <w:top w:val="single" w:sz="4" w:space="0" w:color="auto"/>
              <w:left w:val="nil"/>
              <w:bottom w:val="nil"/>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r w:rsidRPr="00A2498E">
              <w:rPr>
                <w:rFonts w:asciiTheme="minorBidi" w:eastAsia="Times New Roman" w:hAnsiTheme="minorBidi" w:cstheme="minorBidi"/>
                <w:color w:val="000000"/>
                <w:sz w:val="20"/>
                <w:szCs w:val="20"/>
                <w:rtl/>
              </w:rPr>
              <w:t>22</w:t>
            </w:r>
          </w:p>
        </w:tc>
        <w:tc>
          <w:tcPr>
            <w:tcW w:w="0" w:type="auto"/>
            <w:tcBorders>
              <w:top w:val="single" w:sz="4" w:space="0" w:color="auto"/>
              <w:left w:val="nil"/>
              <w:bottom w:val="nil"/>
              <w:right w:val="nil"/>
            </w:tcBorders>
            <w:noWrap/>
            <w:vAlign w:val="bottom"/>
          </w:tcPr>
          <w:p w:rsidR="00A2498E" w:rsidRPr="00A2498E" w:rsidRDefault="00A2498E" w:rsidP="00A2498E">
            <w:pPr>
              <w:bidi/>
              <w:spacing w:after="0" w:line="240" w:lineRule="auto"/>
              <w:rPr>
                <w:rFonts w:asciiTheme="minorBidi" w:hAnsiTheme="minorBidi" w:cstheme="minorBidi"/>
                <w:color w:val="000000"/>
                <w:sz w:val="20"/>
                <w:szCs w:val="20"/>
              </w:rPr>
            </w:pPr>
            <w:r w:rsidRPr="00A2498E">
              <w:rPr>
                <w:rFonts w:asciiTheme="minorBidi" w:hAnsiTheme="minorBidi" w:cstheme="minorBidi"/>
                <w:color w:val="000000"/>
                <w:sz w:val="20"/>
                <w:szCs w:val="20"/>
                <w:rtl/>
              </w:rPr>
              <w:t>معظم الناس يكنوّن لي المحبة والاحترام</w:t>
            </w:r>
          </w:p>
        </w:tc>
        <w:tc>
          <w:tcPr>
            <w:tcW w:w="0" w:type="auto"/>
            <w:tcBorders>
              <w:top w:val="single" w:sz="4" w:space="0" w:color="auto"/>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.667(**)</w:t>
            </w:r>
          </w:p>
        </w:tc>
        <w:tc>
          <w:tcPr>
            <w:tcW w:w="0" w:type="auto"/>
            <w:tcBorders>
              <w:top w:val="single" w:sz="4" w:space="0" w:color="auto"/>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.452(**)</w:t>
            </w:r>
          </w:p>
        </w:tc>
      </w:tr>
      <w:tr w:rsidR="00A2498E" w:rsidRPr="00A2498E" w:rsidTr="00007483">
        <w:trPr>
          <w:trHeight w:val="20"/>
          <w:jc w:val="center"/>
        </w:trPr>
        <w:tc>
          <w:tcPr>
            <w:tcW w:w="0" w:type="auto"/>
            <w:vMerge/>
            <w:tcBorders>
              <w:left w:val="nil"/>
              <w:right w:val="nil"/>
            </w:tcBorders>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p>
        </w:tc>
        <w:tc>
          <w:tcPr>
            <w:tcW w:w="0" w:type="auto"/>
            <w:tcBorders>
              <w:top w:val="nil"/>
              <w:left w:val="nil"/>
              <w:bottom w:val="nil"/>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r w:rsidRPr="00A2498E">
              <w:rPr>
                <w:rFonts w:asciiTheme="minorBidi" w:eastAsia="Times New Roman" w:hAnsiTheme="minorBidi" w:cstheme="minorBidi"/>
                <w:color w:val="000000"/>
                <w:sz w:val="20"/>
                <w:szCs w:val="20"/>
                <w:rtl/>
              </w:rPr>
              <w:t>23</w:t>
            </w:r>
          </w:p>
        </w:tc>
        <w:tc>
          <w:tcPr>
            <w:tcW w:w="0" w:type="auto"/>
            <w:tcBorders>
              <w:top w:val="nil"/>
              <w:left w:val="nil"/>
              <w:bottom w:val="nil"/>
              <w:right w:val="nil"/>
            </w:tcBorders>
            <w:noWrap/>
            <w:vAlign w:val="bottom"/>
          </w:tcPr>
          <w:p w:rsidR="00A2498E" w:rsidRPr="00A2498E" w:rsidRDefault="00A2498E" w:rsidP="00A2498E">
            <w:pPr>
              <w:bidi/>
              <w:spacing w:after="0" w:line="240" w:lineRule="auto"/>
              <w:rPr>
                <w:rFonts w:asciiTheme="minorBidi" w:hAnsiTheme="minorBidi" w:cstheme="minorBidi"/>
                <w:color w:val="000000"/>
                <w:sz w:val="20"/>
                <w:szCs w:val="20"/>
              </w:rPr>
            </w:pPr>
            <w:r w:rsidRPr="00A2498E">
              <w:rPr>
                <w:rFonts w:asciiTheme="minorBidi" w:hAnsiTheme="minorBidi" w:cstheme="minorBidi"/>
                <w:color w:val="000000"/>
                <w:sz w:val="20"/>
                <w:szCs w:val="20"/>
                <w:rtl/>
              </w:rPr>
              <w:t>أرى صعوبة المحافظة على علاقات وثيقة مع الآخرين</w:t>
            </w:r>
          </w:p>
        </w:tc>
        <w:tc>
          <w:tcPr>
            <w:tcW w:w="0" w:type="auto"/>
            <w:tcBorders>
              <w:top w:val="nil"/>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.757(**)</w:t>
            </w:r>
          </w:p>
        </w:tc>
        <w:tc>
          <w:tcPr>
            <w:tcW w:w="0" w:type="auto"/>
            <w:tcBorders>
              <w:top w:val="nil"/>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.530(**)</w:t>
            </w:r>
          </w:p>
        </w:tc>
      </w:tr>
      <w:tr w:rsidR="00A2498E" w:rsidRPr="00A2498E" w:rsidTr="00007483">
        <w:trPr>
          <w:trHeight w:val="20"/>
          <w:jc w:val="center"/>
        </w:trPr>
        <w:tc>
          <w:tcPr>
            <w:tcW w:w="0" w:type="auto"/>
            <w:vMerge/>
            <w:tcBorders>
              <w:left w:val="nil"/>
              <w:right w:val="nil"/>
            </w:tcBorders>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p>
        </w:tc>
        <w:tc>
          <w:tcPr>
            <w:tcW w:w="0" w:type="auto"/>
            <w:tcBorders>
              <w:top w:val="nil"/>
              <w:left w:val="nil"/>
              <w:bottom w:val="nil"/>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r w:rsidRPr="00A2498E">
              <w:rPr>
                <w:rFonts w:asciiTheme="minorBidi" w:eastAsia="Times New Roman" w:hAnsiTheme="minorBidi" w:cstheme="minorBidi"/>
                <w:color w:val="000000"/>
                <w:sz w:val="20"/>
                <w:szCs w:val="20"/>
                <w:rtl/>
              </w:rPr>
              <w:t>24</w:t>
            </w:r>
          </w:p>
        </w:tc>
        <w:tc>
          <w:tcPr>
            <w:tcW w:w="0" w:type="auto"/>
            <w:tcBorders>
              <w:top w:val="nil"/>
              <w:left w:val="nil"/>
              <w:bottom w:val="nil"/>
              <w:right w:val="nil"/>
            </w:tcBorders>
            <w:noWrap/>
            <w:vAlign w:val="bottom"/>
          </w:tcPr>
          <w:p w:rsidR="00A2498E" w:rsidRPr="00A2498E" w:rsidRDefault="00A2498E" w:rsidP="00A2498E">
            <w:pPr>
              <w:bidi/>
              <w:spacing w:after="0" w:line="240" w:lineRule="auto"/>
              <w:rPr>
                <w:rFonts w:asciiTheme="minorBidi" w:hAnsiTheme="minorBidi" w:cstheme="minorBidi"/>
                <w:color w:val="000000"/>
                <w:sz w:val="20"/>
                <w:szCs w:val="20"/>
              </w:rPr>
            </w:pPr>
            <w:r w:rsidRPr="00A2498E">
              <w:rPr>
                <w:rFonts w:asciiTheme="minorBidi" w:hAnsiTheme="minorBidi" w:cstheme="minorBidi"/>
                <w:color w:val="000000"/>
                <w:sz w:val="20"/>
                <w:szCs w:val="20"/>
                <w:rtl/>
              </w:rPr>
              <w:t>معظم الوقت أشعر بالوحدة لأن لديّ عدد قليل من الأصدقاء المقربين الذين يشاركونني مخاوفهم</w:t>
            </w:r>
          </w:p>
        </w:tc>
        <w:tc>
          <w:tcPr>
            <w:tcW w:w="0" w:type="auto"/>
            <w:tcBorders>
              <w:top w:val="nil"/>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.487(**)</w:t>
            </w:r>
          </w:p>
        </w:tc>
        <w:tc>
          <w:tcPr>
            <w:tcW w:w="0" w:type="auto"/>
            <w:tcBorders>
              <w:top w:val="nil"/>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.354(**)</w:t>
            </w:r>
          </w:p>
        </w:tc>
      </w:tr>
      <w:tr w:rsidR="00A2498E" w:rsidRPr="00A2498E" w:rsidTr="00007483">
        <w:trPr>
          <w:trHeight w:val="20"/>
          <w:jc w:val="center"/>
        </w:trPr>
        <w:tc>
          <w:tcPr>
            <w:tcW w:w="0" w:type="auto"/>
            <w:vMerge/>
            <w:tcBorders>
              <w:left w:val="nil"/>
              <w:right w:val="nil"/>
            </w:tcBorders>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p>
        </w:tc>
        <w:tc>
          <w:tcPr>
            <w:tcW w:w="0" w:type="auto"/>
            <w:tcBorders>
              <w:top w:val="nil"/>
              <w:left w:val="nil"/>
              <w:bottom w:val="nil"/>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r w:rsidRPr="00A2498E">
              <w:rPr>
                <w:rFonts w:asciiTheme="minorBidi" w:eastAsia="Times New Roman" w:hAnsiTheme="minorBidi" w:cstheme="minorBidi"/>
                <w:color w:val="000000"/>
                <w:sz w:val="20"/>
                <w:szCs w:val="20"/>
                <w:rtl/>
              </w:rPr>
              <w:t>25</w:t>
            </w:r>
          </w:p>
        </w:tc>
        <w:tc>
          <w:tcPr>
            <w:tcW w:w="0" w:type="auto"/>
            <w:tcBorders>
              <w:top w:val="nil"/>
              <w:left w:val="nil"/>
              <w:bottom w:val="nil"/>
              <w:right w:val="nil"/>
            </w:tcBorders>
            <w:noWrap/>
            <w:vAlign w:val="bottom"/>
          </w:tcPr>
          <w:p w:rsidR="00A2498E" w:rsidRPr="00A2498E" w:rsidRDefault="00A2498E" w:rsidP="00A2498E">
            <w:pPr>
              <w:bidi/>
              <w:spacing w:after="0" w:line="240" w:lineRule="auto"/>
              <w:rPr>
                <w:rFonts w:asciiTheme="minorBidi" w:hAnsiTheme="minorBidi" w:cstheme="minorBidi"/>
                <w:color w:val="000000"/>
                <w:sz w:val="20"/>
                <w:szCs w:val="20"/>
              </w:rPr>
            </w:pPr>
            <w:r w:rsidRPr="00A2498E">
              <w:rPr>
                <w:rFonts w:asciiTheme="minorBidi" w:hAnsiTheme="minorBidi" w:cstheme="minorBidi"/>
                <w:color w:val="000000"/>
                <w:sz w:val="20"/>
                <w:szCs w:val="20"/>
                <w:rtl/>
              </w:rPr>
              <w:t>أستمتع بالمحادثات مع أفراد العائلة و الأصدقاء</w:t>
            </w:r>
          </w:p>
        </w:tc>
        <w:tc>
          <w:tcPr>
            <w:tcW w:w="0" w:type="auto"/>
            <w:tcBorders>
              <w:top w:val="nil"/>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.521(**)</w:t>
            </w:r>
          </w:p>
        </w:tc>
        <w:tc>
          <w:tcPr>
            <w:tcW w:w="0" w:type="auto"/>
            <w:tcBorders>
              <w:top w:val="nil"/>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.419(**)</w:t>
            </w:r>
          </w:p>
        </w:tc>
      </w:tr>
      <w:tr w:rsidR="00A2498E" w:rsidRPr="00A2498E" w:rsidTr="00007483">
        <w:trPr>
          <w:trHeight w:val="20"/>
          <w:jc w:val="center"/>
        </w:trPr>
        <w:tc>
          <w:tcPr>
            <w:tcW w:w="0" w:type="auto"/>
            <w:vMerge/>
            <w:tcBorders>
              <w:left w:val="nil"/>
              <w:right w:val="nil"/>
            </w:tcBorders>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p>
        </w:tc>
        <w:tc>
          <w:tcPr>
            <w:tcW w:w="0" w:type="auto"/>
            <w:tcBorders>
              <w:top w:val="nil"/>
              <w:left w:val="nil"/>
              <w:bottom w:val="nil"/>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r w:rsidRPr="00A2498E">
              <w:rPr>
                <w:rFonts w:asciiTheme="minorBidi" w:eastAsia="Times New Roman" w:hAnsiTheme="minorBidi" w:cstheme="minorBidi"/>
                <w:color w:val="000000"/>
                <w:sz w:val="20"/>
                <w:szCs w:val="20"/>
                <w:rtl/>
              </w:rPr>
              <w:t>26</w:t>
            </w:r>
          </w:p>
        </w:tc>
        <w:tc>
          <w:tcPr>
            <w:tcW w:w="0" w:type="auto"/>
            <w:tcBorders>
              <w:top w:val="nil"/>
              <w:left w:val="nil"/>
              <w:bottom w:val="nil"/>
              <w:right w:val="nil"/>
            </w:tcBorders>
            <w:noWrap/>
            <w:vAlign w:val="bottom"/>
          </w:tcPr>
          <w:p w:rsidR="00A2498E" w:rsidRPr="00A2498E" w:rsidRDefault="00A2498E" w:rsidP="00A2498E">
            <w:pPr>
              <w:bidi/>
              <w:spacing w:after="0" w:line="240" w:lineRule="auto"/>
              <w:rPr>
                <w:rFonts w:asciiTheme="minorBidi" w:hAnsiTheme="minorBidi" w:cstheme="minorBidi"/>
                <w:color w:val="000000"/>
                <w:sz w:val="20"/>
                <w:szCs w:val="20"/>
              </w:rPr>
            </w:pPr>
            <w:r w:rsidRPr="00A2498E">
              <w:rPr>
                <w:rFonts w:asciiTheme="minorBidi" w:hAnsiTheme="minorBidi" w:cstheme="minorBidi"/>
                <w:color w:val="000000"/>
                <w:sz w:val="20"/>
                <w:szCs w:val="20"/>
                <w:rtl/>
              </w:rPr>
              <w:t>يصفني الناس بأنني شخص كريم، على استعداد لقضاء بعض الوقت معهم</w:t>
            </w:r>
          </w:p>
        </w:tc>
        <w:tc>
          <w:tcPr>
            <w:tcW w:w="0" w:type="auto"/>
            <w:tcBorders>
              <w:top w:val="nil"/>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.620(**)</w:t>
            </w:r>
          </w:p>
        </w:tc>
        <w:tc>
          <w:tcPr>
            <w:tcW w:w="0" w:type="auto"/>
            <w:tcBorders>
              <w:top w:val="nil"/>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.427(**)</w:t>
            </w:r>
          </w:p>
        </w:tc>
      </w:tr>
      <w:tr w:rsidR="00A2498E" w:rsidRPr="00A2498E" w:rsidTr="00007483">
        <w:trPr>
          <w:trHeight w:val="20"/>
          <w:jc w:val="center"/>
        </w:trPr>
        <w:tc>
          <w:tcPr>
            <w:tcW w:w="0" w:type="auto"/>
            <w:vMerge/>
            <w:tcBorders>
              <w:left w:val="nil"/>
              <w:right w:val="nil"/>
            </w:tcBorders>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p>
        </w:tc>
        <w:tc>
          <w:tcPr>
            <w:tcW w:w="0" w:type="auto"/>
            <w:tcBorders>
              <w:top w:val="nil"/>
              <w:left w:val="nil"/>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r w:rsidRPr="00A2498E">
              <w:rPr>
                <w:rFonts w:asciiTheme="minorBidi" w:eastAsia="Times New Roman" w:hAnsiTheme="minorBidi" w:cstheme="minorBidi"/>
                <w:color w:val="000000"/>
                <w:sz w:val="20"/>
                <w:szCs w:val="20"/>
                <w:rtl/>
              </w:rPr>
              <w:t>27</w:t>
            </w:r>
          </w:p>
        </w:tc>
        <w:tc>
          <w:tcPr>
            <w:tcW w:w="0" w:type="auto"/>
            <w:tcBorders>
              <w:top w:val="nil"/>
              <w:left w:val="nil"/>
              <w:right w:val="nil"/>
            </w:tcBorders>
            <w:noWrap/>
            <w:vAlign w:val="bottom"/>
          </w:tcPr>
          <w:p w:rsidR="00A2498E" w:rsidRPr="00A2498E" w:rsidRDefault="00A2498E" w:rsidP="00A2498E">
            <w:pPr>
              <w:bidi/>
              <w:spacing w:after="0" w:line="240" w:lineRule="auto"/>
              <w:rPr>
                <w:rFonts w:asciiTheme="minorBidi" w:hAnsiTheme="minorBidi" w:cstheme="minorBidi"/>
                <w:color w:val="000000"/>
                <w:sz w:val="20"/>
                <w:szCs w:val="20"/>
              </w:rPr>
            </w:pPr>
            <w:r w:rsidRPr="00A2498E">
              <w:rPr>
                <w:rFonts w:asciiTheme="minorBidi" w:hAnsiTheme="minorBidi" w:cstheme="minorBidi"/>
                <w:color w:val="000000"/>
                <w:sz w:val="20"/>
                <w:szCs w:val="20"/>
                <w:rtl/>
              </w:rPr>
              <w:t>أتفحص معظم علاقاتي الدافئة مع الآخرين</w:t>
            </w:r>
          </w:p>
        </w:tc>
        <w:tc>
          <w:tcPr>
            <w:tcW w:w="0" w:type="auto"/>
            <w:tcBorders>
              <w:top w:val="nil"/>
              <w:left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.704(**)</w:t>
            </w:r>
          </w:p>
        </w:tc>
        <w:tc>
          <w:tcPr>
            <w:tcW w:w="0" w:type="auto"/>
            <w:tcBorders>
              <w:top w:val="nil"/>
              <w:left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.558(**)</w:t>
            </w:r>
          </w:p>
        </w:tc>
      </w:tr>
      <w:tr w:rsidR="00A2498E" w:rsidRPr="00A2498E" w:rsidTr="00007483">
        <w:trPr>
          <w:trHeight w:val="20"/>
          <w:jc w:val="center"/>
        </w:trPr>
        <w:tc>
          <w:tcPr>
            <w:tcW w:w="0" w:type="auto"/>
            <w:vMerge/>
            <w:tcBorders>
              <w:left w:val="nil"/>
              <w:bottom w:val="single" w:sz="4" w:space="0" w:color="auto"/>
              <w:right w:val="nil"/>
            </w:tcBorders>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p>
        </w:tc>
        <w:tc>
          <w:tcPr>
            <w:tcW w:w="0" w:type="auto"/>
            <w:tcBorders>
              <w:left w:val="nil"/>
              <w:bottom w:val="single" w:sz="4" w:space="0" w:color="auto"/>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r w:rsidRPr="00A2498E">
              <w:rPr>
                <w:rFonts w:asciiTheme="minorBidi" w:eastAsia="Times New Roman" w:hAnsiTheme="minorBidi" w:cstheme="minorBidi"/>
                <w:color w:val="000000"/>
                <w:sz w:val="20"/>
                <w:szCs w:val="20"/>
                <w:rtl/>
              </w:rPr>
              <w:t>28</w:t>
            </w:r>
          </w:p>
        </w:tc>
        <w:tc>
          <w:tcPr>
            <w:tcW w:w="0" w:type="auto"/>
            <w:tcBorders>
              <w:left w:val="nil"/>
              <w:bottom w:val="single" w:sz="4" w:space="0" w:color="auto"/>
              <w:right w:val="nil"/>
            </w:tcBorders>
            <w:noWrap/>
            <w:vAlign w:val="bottom"/>
          </w:tcPr>
          <w:p w:rsidR="00A2498E" w:rsidRPr="00A2498E" w:rsidRDefault="00A2498E" w:rsidP="00A2498E">
            <w:pPr>
              <w:bidi/>
              <w:spacing w:after="0" w:line="240" w:lineRule="auto"/>
              <w:rPr>
                <w:rFonts w:asciiTheme="minorBidi" w:hAnsiTheme="minorBidi" w:cstheme="minorBidi"/>
                <w:color w:val="000000"/>
                <w:sz w:val="20"/>
                <w:szCs w:val="20"/>
              </w:rPr>
            </w:pPr>
            <w:r w:rsidRPr="00A2498E">
              <w:rPr>
                <w:rFonts w:asciiTheme="minorBidi" w:hAnsiTheme="minorBidi" w:cstheme="minorBidi"/>
                <w:color w:val="000000"/>
                <w:sz w:val="20"/>
                <w:szCs w:val="20"/>
                <w:rtl/>
              </w:rPr>
              <w:t>لدي ثقة متبادلة مع أصدقائي</w:t>
            </w:r>
          </w:p>
        </w:tc>
        <w:tc>
          <w:tcPr>
            <w:tcW w:w="0" w:type="auto"/>
            <w:tcBorders>
              <w:left w:val="nil"/>
              <w:bottom w:val="single" w:sz="4" w:space="0" w:color="auto"/>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.761(**)</w:t>
            </w:r>
          </w:p>
        </w:tc>
        <w:tc>
          <w:tcPr>
            <w:tcW w:w="0" w:type="auto"/>
            <w:tcBorders>
              <w:left w:val="nil"/>
              <w:bottom w:val="single" w:sz="4" w:space="0" w:color="auto"/>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.592(**)</w:t>
            </w:r>
          </w:p>
        </w:tc>
      </w:tr>
      <w:tr w:rsidR="00A2498E" w:rsidRPr="00A2498E" w:rsidTr="00007483">
        <w:trPr>
          <w:trHeight w:val="20"/>
          <w:jc w:val="center"/>
        </w:trPr>
        <w:tc>
          <w:tcPr>
            <w:tcW w:w="0" w:type="auto"/>
            <w:vMerge w:val="restart"/>
            <w:tcBorders>
              <w:top w:val="single" w:sz="4" w:space="0" w:color="auto"/>
              <w:left w:val="nil"/>
              <w:right w:val="nil"/>
            </w:tcBorders>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r w:rsidRPr="00A2498E">
              <w:rPr>
                <w:rFonts w:asciiTheme="minorBidi" w:eastAsia="Times New Roman" w:hAnsiTheme="minorBidi" w:cstheme="minorBidi"/>
                <w:color w:val="000000"/>
                <w:sz w:val="20"/>
                <w:szCs w:val="20"/>
                <w:rtl/>
              </w:rPr>
              <w:t>الهدف في الحياة</w:t>
            </w:r>
          </w:p>
        </w:tc>
        <w:tc>
          <w:tcPr>
            <w:tcW w:w="0" w:type="auto"/>
            <w:tcBorders>
              <w:top w:val="single" w:sz="4" w:space="0" w:color="auto"/>
              <w:left w:val="nil"/>
              <w:bottom w:val="nil"/>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r w:rsidRPr="00A2498E">
              <w:rPr>
                <w:rFonts w:asciiTheme="minorBidi" w:eastAsia="Times New Roman" w:hAnsiTheme="minorBidi" w:cstheme="minorBidi"/>
                <w:color w:val="000000"/>
                <w:sz w:val="20"/>
                <w:szCs w:val="20"/>
                <w:rtl/>
              </w:rPr>
              <w:t>29</w:t>
            </w:r>
          </w:p>
        </w:tc>
        <w:tc>
          <w:tcPr>
            <w:tcW w:w="0" w:type="auto"/>
            <w:tcBorders>
              <w:top w:val="single" w:sz="4" w:space="0" w:color="auto"/>
              <w:left w:val="nil"/>
              <w:bottom w:val="nil"/>
              <w:right w:val="nil"/>
            </w:tcBorders>
            <w:noWrap/>
            <w:vAlign w:val="bottom"/>
          </w:tcPr>
          <w:p w:rsidR="00A2498E" w:rsidRPr="00A2498E" w:rsidRDefault="00A2498E" w:rsidP="00A2498E">
            <w:pPr>
              <w:bidi/>
              <w:spacing w:after="0" w:line="240" w:lineRule="auto"/>
              <w:rPr>
                <w:rFonts w:asciiTheme="minorBidi" w:hAnsiTheme="minorBidi" w:cstheme="minorBidi"/>
                <w:color w:val="000000"/>
                <w:sz w:val="20"/>
                <w:szCs w:val="20"/>
              </w:rPr>
            </w:pPr>
            <w:r w:rsidRPr="00A2498E">
              <w:rPr>
                <w:rFonts w:asciiTheme="minorBidi" w:hAnsiTheme="minorBidi" w:cstheme="minorBidi"/>
                <w:color w:val="000000"/>
                <w:sz w:val="20"/>
                <w:szCs w:val="20"/>
                <w:rtl/>
              </w:rPr>
              <w:t>أعيش الحياة يوماً بعد يوم ولا أفكر فعلياً في المستقبل</w:t>
            </w:r>
          </w:p>
        </w:tc>
        <w:tc>
          <w:tcPr>
            <w:tcW w:w="0" w:type="auto"/>
            <w:tcBorders>
              <w:top w:val="single" w:sz="4" w:space="0" w:color="auto"/>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.614(**)</w:t>
            </w:r>
          </w:p>
        </w:tc>
        <w:tc>
          <w:tcPr>
            <w:tcW w:w="0" w:type="auto"/>
            <w:tcBorders>
              <w:top w:val="single" w:sz="4" w:space="0" w:color="auto"/>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.419(**)</w:t>
            </w:r>
          </w:p>
        </w:tc>
      </w:tr>
      <w:tr w:rsidR="00A2498E" w:rsidRPr="00A2498E" w:rsidTr="00007483">
        <w:trPr>
          <w:trHeight w:val="20"/>
          <w:jc w:val="center"/>
        </w:trPr>
        <w:tc>
          <w:tcPr>
            <w:tcW w:w="0" w:type="auto"/>
            <w:vMerge/>
            <w:tcBorders>
              <w:left w:val="nil"/>
              <w:right w:val="nil"/>
            </w:tcBorders>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p>
        </w:tc>
        <w:tc>
          <w:tcPr>
            <w:tcW w:w="0" w:type="auto"/>
            <w:tcBorders>
              <w:top w:val="nil"/>
              <w:left w:val="nil"/>
              <w:bottom w:val="nil"/>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r w:rsidRPr="00A2498E">
              <w:rPr>
                <w:rFonts w:asciiTheme="minorBidi" w:eastAsia="Times New Roman" w:hAnsiTheme="minorBidi" w:cstheme="minorBidi"/>
                <w:color w:val="000000"/>
                <w:sz w:val="20"/>
                <w:szCs w:val="20"/>
                <w:rtl/>
              </w:rPr>
              <w:t>30</w:t>
            </w:r>
          </w:p>
        </w:tc>
        <w:tc>
          <w:tcPr>
            <w:tcW w:w="0" w:type="auto"/>
            <w:tcBorders>
              <w:top w:val="nil"/>
              <w:left w:val="nil"/>
              <w:bottom w:val="nil"/>
              <w:right w:val="nil"/>
            </w:tcBorders>
            <w:noWrap/>
            <w:vAlign w:val="bottom"/>
          </w:tcPr>
          <w:p w:rsidR="00A2498E" w:rsidRPr="00A2498E" w:rsidRDefault="00A2498E" w:rsidP="00A2498E">
            <w:pPr>
              <w:bidi/>
              <w:spacing w:after="0" w:line="240" w:lineRule="auto"/>
              <w:rPr>
                <w:rFonts w:asciiTheme="minorBidi" w:hAnsiTheme="minorBidi" w:cstheme="minorBidi"/>
                <w:color w:val="000000"/>
                <w:sz w:val="20"/>
                <w:szCs w:val="20"/>
              </w:rPr>
            </w:pPr>
            <w:r w:rsidRPr="00A2498E">
              <w:rPr>
                <w:rFonts w:asciiTheme="minorBidi" w:hAnsiTheme="minorBidi" w:cstheme="minorBidi"/>
                <w:color w:val="000000"/>
                <w:sz w:val="20"/>
                <w:szCs w:val="20"/>
                <w:rtl/>
              </w:rPr>
              <w:t>لدي شعور أن الإنسان خلق من اجل تحقيق هدف الحياة</w:t>
            </w:r>
          </w:p>
        </w:tc>
        <w:tc>
          <w:tcPr>
            <w:tcW w:w="0" w:type="auto"/>
            <w:tcBorders>
              <w:top w:val="nil"/>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.637(**)</w:t>
            </w:r>
          </w:p>
        </w:tc>
        <w:tc>
          <w:tcPr>
            <w:tcW w:w="0" w:type="auto"/>
            <w:tcBorders>
              <w:top w:val="nil"/>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.432(**)</w:t>
            </w:r>
          </w:p>
        </w:tc>
      </w:tr>
      <w:tr w:rsidR="00A2498E" w:rsidRPr="00A2498E" w:rsidTr="00007483">
        <w:trPr>
          <w:trHeight w:val="20"/>
          <w:jc w:val="center"/>
        </w:trPr>
        <w:tc>
          <w:tcPr>
            <w:tcW w:w="0" w:type="auto"/>
            <w:vMerge/>
            <w:tcBorders>
              <w:left w:val="nil"/>
              <w:right w:val="nil"/>
            </w:tcBorders>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p>
        </w:tc>
        <w:tc>
          <w:tcPr>
            <w:tcW w:w="0" w:type="auto"/>
            <w:tcBorders>
              <w:top w:val="nil"/>
              <w:left w:val="nil"/>
              <w:bottom w:val="nil"/>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r w:rsidRPr="00A2498E">
              <w:rPr>
                <w:rFonts w:asciiTheme="minorBidi" w:eastAsia="Times New Roman" w:hAnsiTheme="minorBidi" w:cstheme="minorBidi"/>
                <w:color w:val="000000"/>
                <w:sz w:val="20"/>
                <w:szCs w:val="20"/>
                <w:rtl/>
              </w:rPr>
              <w:t>31</w:t>
            </w:r>
          </w:p>
        </w:tc>
        <w:tc>
          <w:tcPr>
            <w:tcW w:w="0" w:type="auto"/>
            <w:tcBorders>
              <w:top w:val="nil"/>
              <w:left w:val="nil"/>
              <w:bottom w:val="nil"/>
              <w:right w:val="nil"/>
            </w:tcBorders>
            <w:noWrap/>
            <w:vAlign w:val="bottom"/>
          </w:tcPr>
          <w:p w:rsidR="00A2498E" w:rsidRPr="00A2498E" w:rsidRDefault="00A2498E" w:rsidP="00A2498E">
            <w:pPr>
              <w:bidi/>
              <w:spacing w:after="0" w:line="240" w:lineRule="auto"/>
              <w:rPr>
                <w:rFonts w:asciiTheme="minorBidi" w:hAnsiTheme="minorBidi" w:cstheme="minorBidi"/>
                <w:color w:val="000000"/>
                <w:sz w:val="20"/>
                <w:szCs w:val="20"/>
                <w:rtl/>
                <w:lang w:bidi="ar-JO"/>
              </w:rPr>
            </w:pPr>
            <w:r w:rsidRPr="00A2498E">
              <w:rPr>
                <w:rFonts w:asciiTheme="minorBidi" w:hAnsiTheme="minorBidi" w:cstheme="minorBidi"/>
                <w:color w:val="000000"/>
                <w:sz w:val="20"/>
                <w:szCs w:val="20"/>
                <w:rtl/>
              </w:rPr>
              <w:t xml:space="preserve">تبدو أنشطتي اليومية تافهة وغير مهمة </w:t>
            </w:r>
          </w:p>
        </w:tc>
        <w:tc>
          <w:tcPr>
            <w:tcW w:w="0" w:type="auto"/>
            <w:tcBorders>
              <w:top w:val="nil"/>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.750(**)</w:t>
            </w:r>
          </w:p>
        </w:tc>
        <w:tc>
          <w:tcPr>
            <w:tcW w:w="0" w:type="auto"/>
            <w:tcBorders>
              <w:top w:val="nil"/>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.578(**)</w:t>
            </w:r>
          </w:p>
        </w:tc>
      </w:tr>
      <w:tr w:rsidR="00A2498E" w:rsidRPr="00A2498E" w:rsidTr="00007483">
        <w:trPr>
          <w:trHeight w:val="20"/>
          <w:jc w:val="center"/>
        </w:trPr>
        <w:tc>
          <w:tcPr>
            <w:tcW w:w="0" w:type="auto"/>
            <w:vMerge/>
            <w:tcBorders>
              <w:left w:val="nil"/>
              <w:right w:val="nil"/>
            </w:tcBorders>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p>
        </w:tc>
        <w:tc>
          <w:tcPr>
            <w:tcW w:w="0" w:type="auto"/>
            <w:tcBorders>
              <w:top w:val="nil"/>
              <w:left w:val="nil"/>
              <w:bottom w:val="nil"/>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r w:rsidRPr="00A2498E">
              <w:rPr>
                <w:rFonts w:asciiTheme="minorBidi" w:eastAsia="Times New Roman" w:hAnsiTheme="minorBidi" w:cstheme="minorBidi"/>
                <w:color w:val="000000"/>
                <w:sz w:val="20"/>
                <w:szCs w:val="20"/>
                <w:rtl/>
              </w:rPr>
              <w:t>32</w:t>
            </w:r>
          </w:p>
        </w:tc>
        <w:tc>
          <w:tcPr>
            <w:tcW w:w="0" w:type="auto"/>
            <w:tcBorders>
              <w:top w:val="nil"/>
              <w:left w:val="nil"/>
              <w:bottom w:val="nil"/>
              <w:right w:val="nil"/>
            </w:tcBorders>
            <w:noWrap/>
            <w:vAlign w:val="bottom"/>
          </w:tcPr>
          <w:p w:rsidR="00A2498E" w:rsidRPr="00A2498E" w:rsidRDefault="00A2498E" w:rsidP="00A2498E">
            <w:pPr>
              <w:bidi/>
              <w:spacing w:after="0" w:line="240" w:lineRule="auto"/>
              <w:rPr>
                <w:rFonts w:asciiTheme="minorBidi" w:hAnsiTheme="minorBidi" w:cstheme="minorBidi"/>
                <w:color w:val="000000"/>
                <w:sz w:val="20"/>
                <w:szCs w:val="20"/>
              </w:rPr>
            </w:pPr>
            <w:r w:rsidRPr="00A2498E">
              <w:rPr>
                <w:rFonts w:asciiTheme="minorBidi" w:hAnsiTheme="minorBidi" w:cstheme="minorBidi"/>
                <w:color w:val="000000"/>
                <w:sz w:val="20"/>
                <w:szCs w:val="20"/>
                <w:rtl/>
              </w:rPr>
              <w:t>لا يراودني شعور جيد حيال ما أنا بصدد إنجازه في الحياة</w:t>
            </w:r>
          </w:p>
        </w:tc>
        <w:tc>
          <w:tcPr>
            <w:tcW w:w="0" w:type="auto"/>
            <w:tcBorders>
              <w:top w:val="nil"/>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.611(**)</w:t>
            </w:r>
          </w:p>
        </w:tc>
        <w:tc>
          <w:tcPr>
            <w:tcW w:w="0" w:type="auto"/>
            <w:tcBorders>
              <w:top w:val="nil"/>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.540(**)</w:t>
            </w:r>
          </w:p>
        </w:tc>
      </w:tr>
      <w:tr w:rsidR="00A2498E" w:rsidRPr="00A2498E" w:rsidTr="00007483">
        <w:trPr>
          <w:trHeight w:val="20"/>
          <w:jc w:val="center"/>
        </w:trPr>
        <w:tc>
          <w:tcPr>
            <w:tcW w:w="0" w:type="auto"/>
            <w:vMerge/>
            <w:tcBorders>
              <w:left w:val="nil"/>
              <w:right w:val="nil"/>
            </w:tcBorders>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p>
        </w:tc>
        <w:tc>
          <w:tcPr>
            <w:tcW w:w="0" w:type="auto"/>
            <w:tcBorders>
              <w:top w:val="nil"/>
              <w:left w:val="nil"/>
              <w:bottom w:val="nil"/>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r w:rsidRPr="00A2498E">
              <w:rPr>
                <w:rFonts w:asciiTheme="minorBidi" w:eastAsia="Times New Roman" w:hAnsiTheme="minorBidi" w:cstheme="minorBidi"/>
                <w:color w:val="000000"/>
                <w:sz w:val="20"/>
                <w:szCs w:val="20"/>
                <w:rtl/>
              </w:rPr>
              <w:t>33</w:t>
            </w:r>
          </w:p>
        </w:tc>
        <w:tc>
          <w:tcPr>
            <w:tcW w:w="0" w:type="auto"/>
            <w:tcBorders>
              <w:top w:val="nil"/>
              <w:left w:val="nil"/>
              <w:bottom w:val="nil"/>
              <w:right w:val="nil"/>
            </w:tcBorders>
            <w:noWrap/>
            <w:vAlign w:val="bottom"/>
          </w:tcPr>
          <w:p w:rsidR="00A2498E" w:rsidRPr="00A2498E" w:rsidRDefault="00A2498E" w:rsidP="00A2498E">
            <w:pPr>
              <w:bidi/>
              <w:spacing w:after="0" w:line="240" w:lineRule="auto"/>
              <w:rPr>
                <w:rFonts w:asciiTheme="minorBidi" w:hAnsiTheme="minorBidi" w:cstheme="minorBidi"/>
                <w:color w:val="000000"/>
                <w:sz w:val="20"/>
                <w:szCs w:val="20"/>
              </w:rPr>
            </w:pPr>
            <w:r w:rsidRPr="00A2498E">
              <w:rPr>
                <w:rFonts w:asciiTheme="minorBidi" w:hAnsiTheme="minorBidi" w:cstheme="minorBidi"/>
                <w:color w:val="000000"/>
                <w:sz w:val="20"/>
                <w:szCs w:val="20"/>
                <w:rtl/>
              </w:rPr>
              <w:t>أستمتع بوضع خططي المستقبلية والعمل على تحقيقها في الواقع</w:t>
            </w:r>
          </w:p>
        </w:tc>
        <w:tc>
          <w:tcPr>
            <w:tcW w:w="0" w:type="auto"/>
            <w:tcBorders>
              <w:top w:val="nil"/>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.693(**)</w:t>
            </w:r>
          </w:p>
        </w:tc>
        <w:tc>
          <w:tcPr>
            <w:tcW w:w="0" w:type="auto"/>
            <w:tcBorders>
              <w:top w:val="nil"/>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.507(**)</w:t>
            </w:r>
          </w:p>
        </w:tc>
      </w:tr>
      <w:tr w:rsidR="00A2498E" w:rsidRPr="00A2498E" w:rsidTr="00007483">
        <w:trPr>
          <w:trHeight w:val="20"/>
          <w:jc w:val="center"/>
        </w:trPr>
        <w:tc>
          <w:tcPr>
            <w:tcW w:w="0" w:type="auto"/>
            <w:vMerge/>
            <w:tcBorders>
              <w:left w:val="nil"/>
              <w:right w:val="nil"/>
            </w:tcBorders>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p>
        </w:tc>
        <w:tc>
          <w:tcPr>
            <w:tcW w:w="0" w:type="auto"/>
            <w:tcBorders>
              <w:top w:val="nil"/>
              <w:left w:val="nil"/>
              <w:bottom w:val="nil"/>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r w:rsidRPr="00A2498E">
              <w:rPr>
                <w:rFonts w:asciiTheme="minorBidi" w:eastAsia="Times New Roman" w:hAnsiTheme="minorBidi" w:cstheme="minorBidi"/>
                <w:color w:val="000000"/>
                <w:sz w:val="20"/>
                <w:szCs w:val="20"/>
                <w:rtl/>
              </w:rPr>
              <w:t>34</w:t>
            </w:r>
          </w:p>
        </w:tc>
        <w:tc>
          <w:tcPr>
            <w:tcW w:w="0" w:type="auto"/>
            <w:tcBorders>
              <w:top w:val="nil"/>
              <w:left w:val="nil"/>
              <w:bottom w:val="nil"/>
              <w:right w:val="nil"/>
            </w:tcBorders>
            <w:noWrap/>
            <w:vAlign w:val="bottom"/>
          </w:tcPr>
          <w:p w:rsidR="00A2498E" w:rsidRPr="00A2498E" w:rsidRDefault="00A2498E" w:rsidP="00A2498E">
            <w:pPr>
              <w:bidi/>
              <w:spacing w:after="0" w:line="240" w:lineRule="auto"/>
              <w:rPr>
                <w:rFonts w:asciiTheme="minorBidi" w:hAnsiTheme="minorBidi" w:cstheme="minorBidi"/>
                <w:color w:val="000000"/>
                <w:sz w:val="20"/>
                <w:szCs w:val="20"/>
              </w:rPr>
            </w:pPr>
            <w:r w:rsidRPr="00A2498E">
              <w:rPr>
                <w:rFonts w:asciiTheme="minorBidi" w:hAnsiTheme="minorBidi" w:cstheme="minorBidi"/>
                <w:color w:val="000000"/>
                <w:sz w:val="20"/>
                <w:szCs w:val="20"/>
                <w:rtl/>
              </w:rPr>
              <w:t>لست من الناس الذين يسيرون في الحياة بلا هدف</w:t>
            </w:r>
          </w:p>
        </w:tc>
        <w:tc>
          <w:tcPr>
            <w:tcW w:w="0" w:type="auto"/>
            <w:tcBorders>
              <w:top w:val="nil"/>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.516(**)</w:t>
            </w:r>
          </w:p>
        </w:tc>
        <w:tc>
          <w:tcPr>
            <w:tcW w:w="0" w:type="auto"/>
            <w:tcBorders>
              <w:top w:val="nil"/>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.463(**)</w:t>
            </w:r>
          </w:p>
        </w:tc>
      </w:tr>
      <w:tr w:rsidR="00A2498E" w:rsidRPr="00A2498E" w:rsidTr="00007483">
        <w:trPr>
          <w:trHeight w:val="20"/>
          <w:jc w:val="center"/>
        </w:trPr>
        <w:tc>
          <w:tcPr>
            <w:tcW w:w="0" w:type="auto"/>
            <w:vMerge/>
            <w:tcBorders>
              <w:left w:val="nil"/>
              <w:bottom w:val="single" w:sz="4" w:space="0" w:color="auto"/>
              <w:right w:val="nil"/>
            </w:tcBorders>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p>
        </w:tc>
        <w:tc>
          <w:tcPr>
            <w:tcW w:w="0" w:type="auto"/>
            <w:tcBorders>
              <w:top w:val="nil"/>
              <w:left w:val="nil"/>
              <w:bottom w:val="single" w:sz="4" w:space="0" w:color="auto"/>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r w:rsidRPr="00A2498E">
              <w:rPr>
                <w:rFonts w:asciiTheme="minorBidi" w:eastAsia="Times New Roman" w:hAnsiTheme="minorBidi" w:cstheme="minorBidi"/>
                <w:color w:val="000000"/>
                <w:sz w:val="20"/>
                <w:szCs w:val="20"/>
                <w:rtl/>
              </w:rPr>
              <w:t>35</w:t>
            </w:r>
          </w:p>
        </w:tc>
        <w:tc>
          <w:tcPr>
            <w:tcW w:w="0" w:type="auto"/>
            <w:tcBorders>
              <w:top w:val="nil"/>
              <w:left w:val="nil"/>
              <w:bottom w:val="single" w:sz="4" w:space="0" w:color="auto"/>
              <w:right w:val="nil"/>
            </w:tcBorders>
            <w:noWrap/>
            <w:vAlign w:val="bottom"/>
          </w:tcPr>
          <w:p w:rsidR="00A2498E" w:rsidRPr="00A2498E" w:rsidRDefault="00A2498E" w:rsidP="00A2498E">
            <w:pPr>
              <w:bidi/>
              <w:spacing w:after="0" w:line="240" w:lineRule="auto"/>
              <w:rPr>
                <w:rFonts w:asciiTheme="minorBidi" w:hAnsiTheme="minorBidi" w:cstheme="minorBidi"/>
                <w:color w:val="000000"/>
                <w:sz w:val="20"/>
                <w:szCs w:val="20"/>
              </w:rPr>
            </w:pPr>
            <w:r w:rsidRPr="00A2498E">
              <w:rPr>
                <w:rFonts w:asciiTheme="minorBidi" w:hAnsiTheme="minorBidi" w:cstheme="minorBidi"/>
                <w:color w:val="000000"/>
                <w:sz w:val="20"/>
                <w:szCs w:val="20"/>
                <w:rtl/>
              </w:rPr>
              <w:t>أشعر كما لو أنني فعلت كل ما يلزم في الحياة</w:t>
            </w:r>
          </w:p>
        </w:tc>
        <w:tc>
          <w:tcPr>
            <w:tcW w:w="0" w:type="auto"/>
            <w:tcBorders>
              <w:top w:val="nil"/>
              <w:left w:val="nil"/>
              <w:bottom w:val="single" w:sz="4" w:space="0" w:color="auto"/>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.630(**)</w:t>
            </w:r>
          </w:p>
        </w:tc>
        <w:tc>
          <w:tcPr>
            <w:tcW w:w="0" w:type="auto"/>
            <w:tcBorders>
              <w:top w:val="nil"/>
              <w:left w:val="nil"/>
              <w:bottom w:val="single" w:sz="4" w:space="0" w:color="auto"/>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.473(**)</w:t>
            </w:r>
          </w:p>
        </w:tc>
      </w:tr>
      <w:tr w:rsidR="00A2498E" w:rsidRPr="00A2498E" w:rsidTr="00007483">
        <w:trPr>
          <w:trHeight w:val="20"/>
          <w:jc w:val="center"/>
        </w:trPr>
        <w:tc>
          <w:tcPr>
            <w:tcW w:w="0" w:type="auto"/>
            <w:vMerge w:val="restart"/>
            <w:tcBorders>
              <w:top w:val="single" w:sz="4" w:space="0" w:color="auto"/>
              <w:left w:val="nil"/>
              <w:right w:val="nil"/>
            </w:tcBorders>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r w:rsidRPr="00A2498E">
              <w:rPr>
                <w:rFonts w:asciiTheme="minorBidi" w:eastAsia="Times New Roman" w:hAnsiTheme="minorBidi" w:cstheme="minorBidi"/>
                <w:color w:val="000000"/>
                <w:sz w:val="20"/>
                <w:szCs w:val="20"/>
                <w:rtl/>
              </w:rPr>
              <w:t>القبول الذاتي</w:t>
            </w:r>
          </w:p>
        </w:tc>
        <w:tc>
          <w:tcPr>
            <w:tcW w:w="0" w:type="auto"/>
            <w:tcBorders>
              <w:top w:val="single" w:sz="4" w:space="0" w:color="auto"/>
              <w:left w:val="nil"/>
              <w:bottom w:val="nil"/>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r w:rsidRPr="00A2498E">
              <w:rPr>
                <w:rFonts w:asciiTheme="minorBidi" w:eastAsia="Times New Roman" w:hAnsiTheme="minorBidi" w:cstheme="minorBidi"/>
                <w:color w:val="000000"/>
                <w:sz w:val="20"/>
                <w:szCs w:val="20"/>
                <w:rtl/>
              </w:rPr>
              <w:t>36</w:t>
            </w:r>
          </w:p>
        </w:tc>
        <w:tc>
          <w:tcPr>
            <w:tcW w:w="0" w:type="auto"/>
            <w:tcBorders>
              <w:top w:val="single" w:sz="4" w:space="0" w:color="auto"/>
              <w:left w:val="nil"/>
              <w:bottom w:val="nil"/>
              <w:right w:val="nil"/>
            </w:tcBorders>
            <w:noWrap/>
            <w:vAlign w:val="bottom"/>
          </w:tcPr>
          <w:p w:rsidR="00A2498E" w:rsidRPr="00A2498E" w:rsidRDefault="00A2498E" w:rsidP="00A2498E">
            <w:pPr>
              <w:bidi/>
              <w:spacing w:after="0" w:line="240" w:lineRule="auto"/>
              <w:rPr>
                <w:rFonts w:asciiTheme="minorBidi" w:hAnsiTheme="minorBidi" w:cstheme="minorBidi"/>
                <w:color w:val="000000"/>
                <w:sz w:val="20"/>
                <w:szCs w:val="20"/>
              </w:rPr>
            </w:pPr>
            <w:r w:rsidRPr="00A2498E">
              <w:rPr>
                <w:rFonts w:asciiTheme="minorBidi" w:hAnsiTheme="minorBidi" w:cstheme="minorBidi"/>
                <w:color w:val="000000"/>
                <w:sz w:val="20"/>
                <w:szCs w:val="20"/>
                <w:rtl/>
              </w:rPr>
              <w:t>ارتكبت بعض الأخطاء في الماضي ، ولكنني أشعر أن كل الأمور سارت على أفضل صورة</w:t>
            </w:r>
          </w:p>
        </w:tc>
        <w:tc>
          <w:tcPr>
            <w:tcW w:w="0" w:type="auto"/>
            <w:tcBorders>
              <w:top w:val="single" w:sz="4" w:space="0" w:color="auto"/>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.548(**)</w:t>
            </w:r>
          </w:p>
        </w:tc>
        <w:tc>
          <w:tcPr>
            <w:tcW w:w="0" w:type="auto"/>
            <w:tcBorders>
              <w:top w:val="single" w:sz="4" w:space="0" w:color="auto"/>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.474(**)</w:t>
            </w:r>
          </w:p>
        </w:tc>
      </w:tr>
      <w:tr w:rsidR="00A2498E" w:rsidRPr="00A2498E" w:rsidTr="00007483">
        <w:trPr>
          <w:trHeight w:val="20"/>
          <w:jc w:val="center"/>
        </w:trPr>
        <w:tc>
          <w:tcPr>
            <w:tcW w:w="0" w:type="auto"/>
            <w:vMerge/>
            <w:tcBorders>
              <w:left w:val="nil"/>
              <w:right w:val="nil"/>
            </w:tcBorders>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p>
        </w:tc>
        <w:tc>
          <w:tcPr>
            <w:tcW w:w="0" w:type="auto"/>
            <w:tcBorders>
              <w:top w:val="nil"/>
              <w:left w:val="nil"/>
              <w:bottom w:val="nil"/>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r w:rsidRPr="00A2498E">
              <w:rPr>
                <w:rFonts w:asciiTheme="minorBidi" w:eastAsia="Times New Roman" w:hAnsiTheme="minorBidi" w:cstheme="minorBidi"/>
                <w:color w:val="000000"/>
                <w:sz w:val="20"/>
                <w:szCs w:val="20"/>
                <w:rtl/>
              </w:rPr>
              <w:t>37</w:t>
            </w:r>
          </w:p>
        </w:tc>
        <w:tc>
          <w:tcPr>
            <w:tcW w:w="0" w:type="auto"/>
            <w:tcBorders>
              <w:top w:val="nil"/>
              <w:left w:val="nil"/>
              <w:bottom w:val="nil"/>
              <w:right w:val="nil"/>
            </w:tcBorders>
            <w:noWrap/>
            <w:vAlign w:val="bottom"/>
          </w:tcPr>
          <w:p w:rsidR="00A2498E" w:rsidRPr="00A2498E" w:rsidRDefault="00A2498E" w:rsidP="00A2498E">
            <w:pPr>
              <w:bidi/>
              <w:spacing w:after="0" w:line="240" w:lineRule="auto"/>
              <w:rPr>
                <w:rFonts w:asciiTheme="minorBidi" w:hAnsiTheme="minorBidi" w:cstheme="minorBidi"/>
                <w:color w:val="000000"/>
                <w:sz w:val="20"/>
                <w:szCs w:val="20"/>
              </w:rPr>
            </w:pPr>
            <w:r w:rsidRPr="00A2498E">
              <w:rPr>
                <w:rFonts w:asciiTheme="minorBidi" w:hAnsiTheme="minorBidi" w:cstheme="minorBidi"/>
                <w:color w:val="000000"/>
                <w:sz w:val="20"/>
                <w:szCs w:val="20"/>
                <w:rtl/>
              </w:rPr>
              <w:t>أشعر بالثقة والإيجابية عن نفسي</w:t>
            </w:r>
          </w:p>
        </w:tc>
        <w:tc>
          <w:tcPr>
            <w:tcW w:w="0" w:type="auto"/>
            <w:tcBorders>
              <w:top w:val="nil"/>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.584(**)</w:t>
            </w:r>
          </w:p>
        </w:tc>
        <w:tc>
          <w:tcPr>
            <w:tcW w:w="0" w:type="auto"/>
            <w:tcBorders>
              <w:top w:val="nil"/>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.527(**)</w:t>
            </w:r>
          </w:p>
        </w:tc>
      </w:tr>
      <w:tr w:rsidR="00A2498E" w:rsidRPr="00A2498E" w:rsidTr="00007483">
        <w:trPr>
          <w:trHeight w:val="20"/>
          <w:jc w:val="center"/>
        </w:trPr>
        <w:tc>
          <w:tcPr>
            <w:tcW w:w="0" w:type="auto"/>
            <w:vMerge/>
            <w:tcBorders>
              <w:left w:val="nil"/>
              <w:right w:val="nil"/>
            </w:tcBorders>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p>
        </w:tc>
        <w:tc>
          <w:tcPr>
            <w:tcW w:w="0" w:type="auto"/>
            <w:tcBorders>
              <w:top w:val="nil"/>
              <w:left w:val="nil"/>
              <w:bottom w:val="nil"/>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r w:rsidRPr="00A2498E">
              <w:rPr>
                <w:rFonts w:asciiTheme="minorBidi" w:eastAsia="Times New Roman" w:hAnsiTheme="minorBidi" w:cstheme="minorBidi"/>
                <w:color w:val="000000"/>
                <w:sz w:val="20"/>
                <w:szCs w:val="20"/>
                <w:rtl/>
              </w:rPr>
              <w:t>38</w:t>
            </w:r>
          </w:p>
        </w:tc>
        <w:tc>
          <w:tcPr>
            <w:tcW w:w="0" w:type="auto"/>
            <w:tcBorders>
              <w:top w:val="nil"/>
              <w:left w:val="nil"/>
              <w:bottom w:val="nil"/>
              <w:right w:val="nil"/>
            </w:tcBorders>
            <w:noWrap/>
            <w:vAlign w:val="bottom"/>
          </w:tcPr>
          <w:p w:rsidR="00A2498E" w:rsidRPr="00A2498E" w:rsidRDefault="00A2498E" w:rsidP="00A2498E">
            <w:pPr>
              <w:bidi/>
              <w:spacing w:after="0" w:line="240" w:lineRule="auto"/>
              <w:rPr>
                <w:rFonts w:asciiTheme="minorBidi" w:hAnsiTheme="minorBidi" w:cstheme="minorBidi"/>
                <w:color w:val="000000"/>
                <w:sz w:val="20"/>
                <w:szCs w:val="20"/>
              </w:rPr>
            </w:pPr>
            <w:r w:rsidRPr="00A2498E">
              <w:rPr>
                <w:rFonts w:asciiTheme="minorBidi" w:hAnsiTheme="minorBidi" w:cstheme="minorBidi"/>
                <w:color w:val="000000"/>
                <w:sz w:val="20"/>
                <w:szCs w:val="20"/>
                <w:rtl/>
              </w:rPr>
              <w:t>أشعر بأن العديد من الأشخاص الذين أعرفهم قد استفادوا من الحياة أكثر مني</w:t>
            </w:r>
          </w:p>
        </w:tc>
        <w:tc>
          <w:tcPr>
            <w:tcW w:w="0" w:type="auto"/>
            <w:tcBorders>
              <w:top w:val="nil"/>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.727(**)</w:t>
            </w:r>
          </w:p>
        </w:tc>
        <w:tc>
          <w:tcPr>
            <w:tcW w:w="0" w:type="auto"/>
            <w:tcBorders>
              <w:top w:val="nil"/>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.548(**)</w:t>
            </w:r>
          </w:p>
        </w:tc>
      </w:tr>
      <w:tr w:rsidR="00A2498E" w:rsidRPr="00A2498E" w:rsidTr="00007483">
        <w:trPr>
          <w:trHeight w:val="20"/>
          <w:jc w:val="center"/>
        </w:trPr>
        <w:tc>
          <w:tcPr>
            <w:tcW w:w="0" w:type="auto"/>
            <w:vMerge/>
            <w:tcBorders>
              <w:left w:val="nil"/>
              <w:right w:val="nil"/>
            </w:tcBorders>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p>
        </w:tc>
        <w:tc>
          <w:tcPr>
            <w:tcW w:w="0" w:type="auto"/>
            <w:tcBorders>
              <w:top w:val="nil"/>
              <w:left w:val="nil"/>
              <w:bottom w:val="nil"/>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r w:rsidRPr="00A2498E">
              <w:rPr>
                <w:rFonts w:asciiTheme="minorBidi" w:eastAsia="Times New Roman" w:hAnsiTheme="minorBidi" w:cstheme="minorBidi"/>
                <w:color w:val="000000"/>
                <w:sz w:val="20"/>
                <w:szCs w:val="20"/>
                <w:rtl/>
              </w:rPr>
              <w:t>39</w:t>
            </w:r>
          </w:p>
        </w:tc>
        <w:tc>
          <w:tcPr>
            <w:tcW w:w="0" w:type="auto"/>
            <w:tcBorders>
              <w:top w:val="nil"/>
              <w:left w:val="nil"/>
              <w:bottom w:val="nil"/>
              <w:right w:val="nil"/>
            </w:tcBorders>
            <w:noWrap/>
            <w:vAlign w:val="bottom"/>
          </w:tcPr>
          <w:p w:rsidR="00A2498E" w:rsidRPr="00A2498E" w:rsidRDefault="00A2498E" w:rsidP="00A2498E">
            <w:pPr>
              <w:bidi/>
              <w:spacing w:after="0" w:line="240" w:lineRule="auto"/>
              <w:rPr>
                <w:rFonts w:asciiTheme="minorBidi" w:hAnsiTheme="minorBidi" w:cstheme="minorBidi"/>
                <w:color w:val="000000"/>
                <w:sz w:val="20"/>
                <w:szCs w:val="20"/>
              </w:rPr>
            </w:pPr>
            <w:r w:rsidRPr="00A2498E">
              <w:rPr>
                <w:rFonts w:asciiTheme="minorBidi" w:hAnsiTheme="minorBidi" w:cstheme="minorBidi"/>
                <w:color w:val="000000"/>
                <w:sz w:val="20"/>
                <w:szCs w:val="20"/>
                <w:rtl/>
              </w:rPr>
              <w:t>أنني راضٍ عن معظم جوانب شخصيتي</w:t>
            </w:r>
          </w:p>
        </w:tc>
        <w:tc>
          <w:tcPr>
            <w:tcW w:w="0" w:type="auto"/>
            <w:tcBorders>
              <w:top w:val="nil"/>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.589(**)</w:t>
            </w:r>
          </w:p>
        </w:tc>
        <w:tc>
          <w:tcPr>
            <w:tcW w:w="0" w:type="auto"/>
            <w:tcBorders>
              <w:top w:val="nil"/>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.423(**)</w:t>
            </w:r>
          </w:p>
        </w:tc>
      </w:tr>
      <w:tr w:rsidR="00A2498E" w:rsidRPr="00A2498E" w:rsidTr="00007483">
        <w:trPr>
          <w:trHeight w:val="20"/>
          <w:jc w:val="center"/>
        </w:trPr>
        <w:tc>
          <w:tcPr>
            <w:tcW w:w="0" w:type="auto"/>
            <w:vMerge/>
            <w:tcBorders>
              <w:left w:val="nil"/>
              <w:right w:val="nil"/>
            </w:tcBorders>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p>
        </w:tc>
        <w:tc>
          <w:tcPr>
            <w:tcW w:w="0" w:type="auto"/>
            <w:tcBorders>
              <w:top w:val="nil"/>
              <w:left w:val="nil"/>
              <w:bottom w:val="nil"/>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r w:rsidRPr="00A2498E">
              <w:rPr>
                <w:rFonts w:asciiTheme="minorBidi" w:eastAsia="Times New Roman" w:hAnsiTheme="minorBidi" w:cstheme="minorBidi"/>
                <w:color w:val="000000"/>
                <w:sz w:val="20"/>
                <w:szCs w:val="20"/>
                <w:rtl/>
              </w:rPr>
              <w:t>40</w:t>
            </w:r>
          </w:p>
        </w:tc>
        <w:tc>
          <w:tcPr>
            <w:tcW w:w="0" w:type="auto"/>
            <w:tcBorders>
              <w:top w:val="nil"/>
              <w:left w:val="nil"/>
              <w:bottom w:val="nil"/>
              <w:right w:val="nil"/>
            </w:tcBorders>
            <w:noWrap/>
            <w:vAlign w:val="bottom"/>
          </w:tcPr>
          <w:p w:rsidR="00A2498E" w:rsidRPr="00A2498E" w:rsidRDefault="00A2498E" w:rsidP="00A2498E">
            <w:pPr>
              <w:bidi/>
              <w:spacing w:after="0" w:line="240" w:lineRule="auto"/>
              <w:rPr>
                <w:rFonts w:asciiTheme="minorBidi" w:hAnsiTheme="minorBidi" w:cstheme="minorBidi"/>
                <w:color w:val="000000"/>
                <w:sz w:val="20"/>
                <w:szCs w:val="20"/>
              </w:rPr>
            </w:pPr>
            <w:r w:rsidRPr="00A2498E">
              <w:rPr>
                <w:rFonts w:asciiTheme="minorBidi" w:hAnsiTheme="minorBidi" w:cstheme="minorBidi"/>
                <w:color w:val="000000"/>
                <w:sz w:val="20"/>
                <w:szCs w:val="20"/>
                <w:rtl/>
              </w:rPr>
              <w:t>غالباً ما أشعر بخيبة أمل إزاء إنجازاتي في الحياة</w:t>
            </w:r>
          </w:p>
        </w:tc>
        <w:tc>
          <w:tcPr>
            <w:tcW w:w="0" w:type="auto"/>
            <w:tcBorders>
              <w:top w:val="nil"/>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.798(**)</w:t>
            </w:r>
          </w:p>
        </w:tc>
        <w:tc>
          <w:tcPr>
            <w:tcW w:w="0" w:type="auto"/>
            <w:tcBorders>
              <w:top w:val="nil"/>
              <w:left w:val="nil"/>
              <w:bottom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.481(**)</w:t>
            </w:r>
          </w:p>
        </w:tc>
      </w:tr>
      <w:tr w:rsidR="00A2498E" w:rsidRPr="00A2498E" w:rsidTr="00007483">
        <w:trPr>
          <w:trHeight w:val="20"/>
          <w:jc w:val="center"/>
        </w:trPr>
        <w:tc>
          <w:tcPr>
            <w:tcW w:w="0" w:type="auto"/>
            <w:vMerge/>
            <w:tcBorders>
              <w:left w:val="nil"/>
              <w:right w:val="nil"/>
            </w:tcBorders>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p>
        </w:tc>
        <w:tc>
          <w:tcPr>
            <w:tcW w:w="0" w:type="auto"/>
            <w:tcBorders>
              <w:top w:val="nil"/>
              <w:left w:val="nil"/>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r w:rsidRPr="00A2498E">
              <w:rPr>
                <w:rFonts w:asciiTheme="minorBidi" w:eastAsia="Times New Roman" w:hAnsiTheme="minorBidi" w:cstheme="minorBidi"/>
                <w:color w:val="000000"/>
                <w:sz w:val="20"/>
                <w:szCs w:val="20"/>
                <w:rtl/>
              </w:rPr>
              <w:t>41</w:t>
            </w:r>
          </w:p>
        </w:tc>
        <w:tc>
          <w:tcPr>
            <w:tcW w:w="0" w:type="auto"/>
            <w:tcBorders>
              <w:top w:val="nil"/>
              <w:left w:val="nil"/>
              <w:right w:val="nil"/>
            </w:tcBorders>
            <w:noWrap/>
            <w:vAlign w:val="bottom"/>
          </w:tcPr>
          <w:p w:rsidR="00A2498E" w:rsidRPr="00A2498E" w:rsidRDefault="00A2498E" w:rsidP="00A2498E">
            <w:pPr>
              <w:bidi/>
              <w:spacing w:after="0" w:line="240" w:lineRule="auto"/>
              <w:rPr>
                <w:rFonts w:asciiTheme="minorBidi" w:hAnsiTheme="minorBidi" w:cstheme="minorBidi"/>
                <w:color w:val="000000"/>
                <w:sz w:val="20"/>
                <w:szCs w:val="20"/>
              </w:rPr>
            </w:pPr>
            <w:r w:rsidRPr="00A2498E">
              <w:rPr>
                <w:rFonts w:asciiTheme="minorBidi" w:hAnsiTheme="minorBidi" w:cstheme="minorBidi"/>
                <w:color w:val="000000"/>
                <w:sz w:val="20"/>
                <w:szCs w:val="20"/>
                <w:rtl/>
              </w:rPr>
              <w:t>تقيمي لذاتي قد لا يكون ايجابياً</w:t>
            </w:r>
          </w:p>
        </w:tc>
        <w:tc>
          <w:tcPr>
            <w:tcW w:w="0" w:type="auto"/>
            <w:tcBorders>
              <w:top w:val="nil"/>
              <w:left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.787(**)</w:t>
            </w:r>
          </w:p>
        </w:tc>
        <w:tc>
          <w:tcPr>
            <w:tcW w:w="0" w:type="auto"/>
            <w:tcBorders>
              <w:top w:val="nil"/>
              <w:left w:val="nil"/>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.568(**)</w:t>
            </w:r>
          </w:p>
        </w:tc>
      </w:tr>
      <w:tr w:rsidR="00A2498E" w:rsidRPr="00A2498E" w:rsidTr="00007483">
        <w:trPr>
          <w:trHeight w:val="20"/>
          <w:jc w:val="center"/>
        </w:trPr>
        <w:tc>
          <w:tcPr>
            <w:tcW w:w="0" w:type="auto"/>
            <w:vMerge/>
            <w:tcBorders>
              <w:left w:val="nil"/>
              <w:bottom w:val="single" w:sz="4" w:space="0" w:color="auto"/>
              <w:right w:val="nil"/>
            </w:tcBorders>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p>
        </w:tc>
        <w:tc>
          <w:tcPr>
            <w:tcW w:w="0" w:type="auto"/>
            <w:tcBorders>
              <w:top w:val="nil"/>
              <w:left w:val="nil"/>
              <w:bottom w:val="single" w:sz="4" w:space="0" w:color="auto"/>
              <w:right w:val="nil"/>
            </w:tcBorders>
            <w:noWrap/>
            <w:vAlign w:val="center"/>
          </w:tcPr>
          <w:p w:rsidR="00A2498E" w:rsidRPr="00A2498E" w:rsidRDefault="00A2498E" w:rsidP="00A2498E">
            <w:pPr>
              <w:bidi/>
              <w:spacing w:after="0" w:line="240" w:lineRule="auto"/>
              <w:jc w:val="center"/>
              <w:rPr>
                <w:rFonts w:asciiTheme="minorBidi" w:eastAsia="Times New Roman" w:hAnsiTheme="minorBidi" w:cstheme="minorBidi"/>
                <w:color w:val="000000"/>
                <w:sz w:val="20"/>
                <w:szCs w:val="20"/>
                <w:rtl/>
              </w:rPr>
            </w:pPr>
            <w:r w:rsidRPr="00A2498E">
              <w:rPr>
                <w:rFonts w:asciiTheme="minorBidi" w:eastAsia="Times New Roman" w:hAnsiTheme="minorBidi" w:cstheme="minorBidi"/>
                <w:color w:val="000000"/>
                <w:sz w:val="20"/>
                <w:szCs w:val="20"/>
                <w:rtl/>
              </w:rPr>
              <w:t>42</w:t>
            </w:r>
          </w:p>
        </w:tc>
        <w:tc>
          <w:tcPr>
            <w:tcW w:w="0" w:type="auto"/>
            <w:tcBorders>
              <w:top w:val="nil"/>
              <w:left w:val="nil"/>
              <w:bottom w:val="single" w:sz="4" w:space="0" w:color="auto"/>
              <w:right w:val="nil"/>
            </w:tcBorders>
            <w:noWrap/>
            <w:vAlign w:val="bottom"/>
          </w:tcPr>
          <w:p w:rsidR="00A2498E" w:rsidRPr="00A2498E" w:rsidRDefault="00A2498E" w:rsidP="00A2498E">
            <w:pPr>
              <w:bidi/>
              <w:spacing w:after="0" w:line="240" w:lineRule="auto"/>
              <w:rPr>
                <w:rFonts w:asciiTheme="minorBidi" w:hAnsiTheme="minorBidi" w:cstheme="minorBidi"/>
                <w:color w:val="000000"/>
                <w:sz w:val="20"/>
                <w:szCs w:val="20"/>
              </w:rPr>
            </w:pPr>
            <w:r w:rsidRPr="00A2498E">
              <w:rPr>
                <w:rFonts w:asciiTheme="minorBidi" w:hAnsiTheme="minorBidi" w:cstheme="minorBidi"/>
                <w:color w:val="000000"/>
                <w:sz w:val="20"/>
                <w:szCs w:val="20"/>
                <w:rtl/>
              </w:rPr>
              <w:t>عندما أقارن نفسي بالأصدقاء والمعارف، أشعر أنني راضٍ عن نفسي</w:t>
            </w:r>
          </w:p>
        </w:tc>
        <w:tc>
          <w:tcPr>
            <w:tcW w:w="0" w:type="auto"/>
            <w:tcBorders>
              <w:top w:val="nil"/>
              <w:left w:val="nil"/>
              <w:bottom w:val="single" w:sz="4" w:space="0" w:color="auto"/>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.629(**)</w:t>
            </w:r>
          </w:p>
        </w:tc>
        <w:tc>
          <w:tcPr>
            <w:tcW w:w="0" w:type="auto"/>
            <w:tcBorders>
              <w:top w:val="nil"/>
              <w:left w:val="nil"/>
              <w:bottom w:val="single" w:sz="4" w:space="0" w:color="auto"/>
              <w:right w:val="nil"/>
            </w:tcBorders>
            <w:noWrap/>
            <w:vAlign w:val="center"/>
          </w:tcPr>
          <w:p w:rsidR="00A2498E" w:rsidRPr="00A2498E" w:rsidRDefault="00A2498E" w:rsidP="00A2498E">
            <w:pPr>
              <w:spacing w:after="0" w:line="240" w:lineRule="auto"/>
              <w:jc w:val="right"/>
              <w:rPr>
                <w:rFonts w:asciiTheme="minorBidi" w:hAnsiTheme="minorBidi" w:cstheme="minorBidi"/>
                <w:sz w:val="20"/>
                <w:szCs w:val="20"/>
              </w:rPr>
            </w:pPr>
            <w:r w:rsidRPr="00A2498E">
              <w:rPr>
                <w:rFonts w:asciiTheme="minorBidi" w:hAnsiTheme="minorBidi" w:cstheme="minorBidi"/>
                <w:sz w:val="20"/>
                <w:szCs w:val="20"/>
              </w:rPr>
              <w:t>.494(**)</w:t>
            </w:r>
          </w:p>
        </w:tc>
      </w:tr>
    </w:tbl>
    <w:p w:rsidR="007D75D2" w:rsidRDefault="00A2498E" w:rsidP="00A2498E">
      <w:pPr>
        <w:overflowPunct w:val="0"/>
        <w:autoSpaceDE w:val="0"/>
        <w:autoSpaceDN w:val="0"/>
        <w:bidi/>
        <w:adjustRightInd w:val="0"/>
        <w:spacing w:after="0" w:line="240" w:lineRule="auto"/>
        <w:jc w:val="both"/>
        <w:textAlignment w:val="baseline"/>
        <w:rPr>
          <w:rFonts w:asciiTheme="minorBidi" w:eastAsia="Times New Roman" w:hAnsiTheme="minorBidi" w:cstheme="minorBidi"/>
          <w:sz w:val="20"/>
          <w:szCs w:val="20"/>
          <w:rtl/>
        </w:rPr>
        <w:sectPr w:rsidR="007D75D2" w:rsidSect="00163926">
          <w:type w:val="continuous"/>
          <w:pgSz w:w="12240" w:h="15840"/>
          <w:pgMar w:top="1134" w:right="851" w:bottom="1418" w:left="851" w:header="720" w:footer="720" w:gutter="0"/>
          <w:pgNumType w:start="1"/>
          <w:cols w:space="1043"/>
          <w:rtlGutter/>
          <w:docGrid w:linePitch="360"/>
        </w:sectPr>
      </w:pPr>
      <w:r w:rsidRPr="00A2498E">
        <w:rPr>
          <w:rFonts w:asciiTheme="minorBidi" w:eastAsia="Times New Roman" w:hAnsiTheme="minorBidi" w:cstheme="minorBidi"/>
          <w:sz w:val="20"/>
          <w:szCs w:val="20"/>
          <w:rtl/>
        </w:rPr>
        <w:t xml:space="preserve">          *دالة إحصائيا عند مستوى الدلالة (0.0</w:t>
      </w:r>
      <w:r w:rsidRPr="00A2498E">
        <w:rPr>
          <w:rFonts w:asciiTheme="minorBidi" w:eastAsia="Times New Roman" w:hAnsiTheme="minorBidi" w:cstheme="minorBidi"/>
          <w:sz w:val="20"/>
          <w:szCs w:val="20"/>
          <w:rtl/>
          <w:lang w:bidi="ar-JO"/>
        </w:rPr>
        <w:t>5</w:t>
      </w:r>
      <w:r w:rsidRPr="00A2498E">
        <w:rPr>
          <w:rFonts w:asciiTheme="minorBidi" w:eastAsia="Times New Roman" w:hAnsiTheme="minorBidi" w:cstheme="minorBidi"/>
          <w:sz w:val="20"/>
          <w:szCs w:val="20"/>
          <w:rtl/>
        </w:rPr>
        <w:t>).                            **دالة إحصائيا عند مستوى الدلالة (0.0</w:t>
      </w:r>
      <w:r w:rsidRPr="00A2498E">
        <w:rPr>
          <w:rFonts w:asciiTheme="minorBidi" w:eastAsia="Times New Roman" w:hAnsiTheme="minorBidi" w:cstheme="minorBidi"/>
          <w:sz w:val="20"/>
          <w:szCs w:val="20"/>
          <w:rtl/>
          <w:lang w:bidi="ar-JO"/>
        </w:rPr>
        <w:t>1</w:t>
      </w:r>
      <w:r w:rsidRPr="00A2498E">
        <w:rPr>
          <w:rFonts w:asciiTheme="minorBidi" w:eastAsia="Times New Roman" w:hAnsiTheme="minorBidi" w:cstheme="minorBidi"/>
          <w:sz w:val="20"/>
          <w:szCs w:val="20"/>
          <w:rtl/>
        </w:rPr>
        <w:t xml:space="preserve">).                            </w:t>
      </w:r>
    </w:p>
    <w:p w:rsidR="00A2498E" w:rsidRPr="00A2498E" w:rsidRDefault="00A2498E" w:rsidP="00A2498E">
      <w:pPr>
        <w:overflowPunct w:val="0"/>
        <w:autoSpaceDE w:val="0"/>
        <w:autoSpaceDN w:val="0"/>
        <w:bidi/>
        <w:adjustRightInd w:val="0"/>
        <w:spacing w:after="0" w:line="240" w:lineRule="auto"/>
        <w:jc w:val="both"/>
        <w:textAlignment w:val="baseline"/>
        <w:rPr>
          <w:rFonts w:asciiTheme="minorBidi" w:eastAsia="Times New Roman" w:hAnsiTheme="minorBidi" w:cstheme="minorBidi"/>
          <w:sz w:val="20"/>
          <w:szCs w:val="20"/>
          <w:rtl/>
        </w:rPr>
      </w:pPr>
    </w:p>
    <w:p w:rsidR="00CC50E6" w:rsidRPr="000A409C" w:rsidRDefault="00CC50E6" w:rsidP="00A34727">
      <w:pPr>
        <w:keepNext/>
        <w:keepLines/>
        <w:bidi/>
        <w:spacing w:line="240" w:lineRule="auto"/>
        <w:ind w:left="45"/>
        <w:jc w:val="lowKashida"/>
        <w:outlineLvl w:val="1"/>
        <w:rPr>
          <w:rFonts w:ascii="Simplified Arabic" w:hAnsi="Simplified Arabic" w:cs="Simplified Arabic"/>
          <w:b/>
          <w:bCs/>
          <w:sz w:val="24"/>
          <w:szCs w:val="24"/>
          <w:rtl/>
          <w:lang w:bidi="ar-JO"/>
        </w:rPr>
      </w:pPr>
      <w:r w:rsidRPr="000A409C">
        <w:rPr>
          <w:rFonts w:ascii="Simplified Arabic" w:hAnsi="Simplified Arabic" w:cs="Simplified Arabic"/>
          <w:b/>
          <w:bCs/>
          <w:sz w:val="24"/>
          <w:szCs w:val="24"/>
          <w:rtl/>
          <w:lang w:bidi="ar-JO"/>
        </w:rPr>
        <w:t xml:space="preserve">ثبات مقياس </w:t>
      </w:r>
      <w:r w:rsidRPr="000A409C">
        <w:rPr>
          <w:rFonts w:ascii="Simplified Arabic" w:hAnsi="Simplified Arabic" w:cs="Simplified Arabic"/>
          <w:b/>
          <w:bCs/>
          <w:sz w:val="24"/>
          <w:szCs w:val="24"/>
          <w:rtl/>
        </w:rPr>
        <w:t xml:space="preserve">الرفاه النفسي </w:t>
      </w:r>
    </w:p>
    <w:p w:rsidR="00CC50E6" w:rsidRDefault="00CC50E6" w:rsidP="00660225">
      <w:pPr>
        <w:bidi/>
        <w:spacing w:line="240" w:lineRule="auto"/>
        <w:ind w:left="44" w:firstLine="676"/>
        <w:jc w:val="lowKashida"/>
        <w:rPr>
          <w:rFonts w:ascii="Simplified Arabic" w:hAnsi="Simplified Arabic" w:cs="Simplified Arabic"/>
          <w:sz w:val="24"/>
          <w:szCs w:val="24"/>
          <w:rtl/>
          <w:lang w:bidi="ar-JO"/>
        </w:rPr>
      </w:pPr>
      <w:r w:rsidRPr="000A409C">
        <w:rPr>
          <w:rFonts w:ascii="Simplified Arabic" w:hAnsi="Simplified Arabic" w:cs="Simplified Arabic"/>
          <w:sz w:val="24"/>
          <w:szCs w:val="24"/>
          <w:rtl/>
        </w:rPr>
        <w:t>لتقدير ثبات الاتساق الداخلي</w:t>
      </w:r>
      <w:r w:rsidRPr="000A409C">
        <w:rPr>
          <w:rFonts w:ascii="Simplified Arabic" w:hAnsi="Simplified Arabic" w:cs="Simplified Arabic"/>
          <w:sz w:val="24"/>
          <w:szCs w:val="24"/>
          <w:rtl/>
          <w:lang w:bidi="ar-JO"/>
        </w:rPr>
        <w:t xml:space="preserve">  لمقياس </w:t>
      </w:r>
      <w:r w:rsidRPr="000A409C">
        <w:rPr>
          <w:rFonts w:ascii="Simplified Arabic" w:hAnsi="Simplified Arabic" w:cs="Simplified Arabic"/>
          <w:sz w:val="24"/>
          <w:szCs w:val="24"/>
          <w:rtl/>
        </w:rPr>
        <w:t>الرفاه النفسي و</w:t>
      </w:r>
      <w:r w:rsidR="00281874">
        <w:rPr>
          <w:rFonts w:ascii="Simplified Arabic" w:hAnsi="Simplified Arabic" w:cs="Simplified Arabic"/>
          <w:sz w:val="24"/>
          <w:szCs w:val="24"/>
          <w:rtl/>
        </w:rPr>
        <w:t>أبعاد</w:t>
      </w:r>
      <w:r w:rsidR="00660225">
        <w:rPr>
          <w:rFonts w:ascii="Simplified Arabic" w:hAnsi="Simplified Arabic" w:cs="Simplified Arabic"/>
          <w:sz w:val="24"/>
          <w:szCs w:val="24"/>
          <w:rtl/>
        </w:rPr>
        <w:t>ه</w:t>
      </w:r>
      <w:r w:rsidRPr="000A409C">
        <w:rPr>
          <w:rFonts w:ascii="Simplified Arabic" w:hAnsi="Simplified Arabic" w:cs="Simplified Arabic"/>
          <w:sz w:val="24"/>
          <w:szCs w:val="24"/>
          <w:rtl/>
        </w:rPr>
        <w:t xml:space="preserve"> تم </w:t>
      </w:r>
      <w:r w:rsidRPr="000A409C">
        <w:rPr>
          <w:rFonts w:ascii="Simplified Arabic" w:hAnsi="Simplified Arabic" w:cs="Simplified Arabic"/>
          <w:sz w:val="24"/>
          <w:szCs w:val="24"/>
          <w:rtl/>
          <w:lang w:bidi="ar-JO"/>
        </w:rPr>
        <w:t>استخدام معادلة كرونباخ ألفا</w:t>
      </w:r>
      <w:r w:rsidRPr="000A409C">
        <w:rPr>
          <w:rFonts w:asciiTheme="majorBidi" w:hAnsiTheme="majorBidi" w:cstheme="majorBidi"/>
          <w:sz w:val="24"/>
          <w:szCs w:val="24"/>
          <w:rtl/>
        </w:rPr>
        <w:t>(</w:t>
      </w:r>
      <w:r w:rsidRPr="000A409C">
        <w:rPr>
          <w:rFonts w:asciiTheme="majorBidi" w:hAnsiTheme="majorBidi" w:cstheme="majorBidi"/>
          <w:sz w:val="24"/>
          <w:szCs w:val="24"/>
        </w:rPr>
        <w:t>(Cronbach’s Alpha</w:t>
      </w:r>
      <w:r w:rsidRPr="000A409C">
        <w:rPr>
          <w:rFonts w:ascii="Simplified Arabic" w:hAnsi="Simplified Arabic" w:cs="Simplified Arabic"/>
          <w:sz w:val="24"/>
          <w:szCs w:val="24"/>
          <w:rtl/>
          <w:lang w:bidi="ar-JO"/>
        </w:rPr>
        <w:t>، على بيانات التطبيق الأول للعينة الاستطلاعية</w:t>
      </w:r>
      <w:r w:rsidR="00660225">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والبالغ عددها (30) طالباً وطالبة من خارج عينة الدراسة</w:t>
      </w:r>
      <w:r w:rsidR="005141B8">
        <w:rPr>
          <w:rFonts w:ascii="Simplified Arabic" w:hAnsi="Simplified Arabic" w:cs="Simplified Arabic"/>
          <w:sz w:val="24"/>
          <w:szCs w:val="24"/>
          <w:rtl/>
          <w:lang w:bidi="ar-JO"/>
        </w:rPr>
        <w:t>،</w:t>
      </w:r>
      <w:r w:rsidRPr="000A409C">
        <w:rPr>
          <w:rFonts w:ascii="Simplified Arabic" w:hAnsi="Simplified Arabic" w:cs="Simplified Arabic"/>
          <w:sz w:val="24"/>
          <w:szCs w:val="24"/>
          <w:rtl/>
          <w:lang w:bidi="ar-JO"/>
        </w:rPr>
        <w:t xml:space="preserve"> حيث بلغت قيمة ثبات الاتساق الداخلي للمقياس ككل (0.814)، وتراوحت قيم ثبات الاتساق الداخلي ل</w:t>
      </w:r>
      <w:r w:rsidR="00281874">
        <w:rPr>
          <w:rFonts w:ascii="Simplified Arabic" w:hAnsi="Simplified Arabic" w:cs="Simplified Arabic"/>
          <w:sz w:val="24"/>
          <w:szCs w:val="24"/>
          <w:rtl/>
          <w:lang w:bidi="ar-JO"/>
        </w:rPr>
        <w:t>أبعاد</w:t>
      </w:r>
      <w:r w:rsidRPr="000A409C">
        <w:rPr>
          <w:rFonts w:ascii="Simplified Arabic" w:hAnsi="Simplified Arabic" w:cs="Simplified Arabic"/>
          <w:sz w:val="24"/>
          <w:szCs w:val="24"/>
          <w:rtl/>
          <w:lang w:bidi="ar-JO"/>
        </w:rPr>
        <w:t>ه ما بين(0.678 - 0.791)</w:t>
      </w:r>
      <w:r w:rsidR="005141B8">
        <w:rPr>
          <w:rFonts w:ascii="Simplified Arabic" w:hAnsi="Simplified Arabic" w:cs="Simplified Arabic"/>
          <w:sz w:val="24"/>
          <w:szCs w:val="24"/>
          <w:rtl/>
          <w:lang w:bidi="ar-JO"/>
        </w:rPr>
        <w:t>،</w:t>
      </w:r>
      <w:r w:rsidRPr="000A409C">
        <w:rPr>
          <w:rFonts w:ascii="Simplified Arabic" w:hAnsi="Simplified Arabic" w:cs="Simplified Arabic"/>
          <w:sz w:val="24"/>
          <w:szCs w:val="24"/>
          <w:rtl/>
        </w:rPr>
        <w:t>كما تم ا</w:t>
      </w:r>
      <w:r w:rsidR="00660225">
        <w:rPr>
          <w:rFonts w:ascii="Simplified Arabic" w:hAnsi="Simplified Arabic" w:cs="Simplified Arabic"/>
          <w:sz w:val="24"/>
          <w:szCs w:val="24"/>
          <w:rtl/>
        </w:rPr>
        <w:t>لتحقق من ثبات الإعادة للمقياس</w:t>
      </w:r>
      <w:r w:rsidRPr="000A409C">
        <w:rPr>
          <w:rFonts w:ascii="Simplified Arabic" w:hAnsi="Simplified Arabic" w:cs="Simplified Arabic"/>
          <w:sz w:val="24"/>
          <w:szCs w:val="24"/>
          <w:rtl/>
        </w:rPr>
        <w:t>من خلال إعادة تطبيق المقياس على العينة الاستطلاعية السابقة</w:t>
      </w:r>
      <w:r w:rsidR="005141B8">
        <w:rPr>
          <w:rFonts w:ascii="Simplified Arabic" w:hAnsi="Simplified Arabic" w:cs="Simplified Arabic"/>
          <w:sz w:val="24"/>
          <w:szCs w:val="24"/>
          <w:rtl/>
        </w:rPr>
        <w:t>،</w:t>
      </w:r>
      <w:r w:rsidRPr="000A409C">
        <w:rPr>
          <w:rFonts w:ascii="Simplified Arabic" w:hAnsi="Simplified Arabic" w:cs="Simplified Arabic"/>
          <w:sz w:val="24"/>
          <w:szCs w:val="24"/>
          <w:rtl/>
        </w:rPr>
        <w:t xml:space="preserve"> باستخدام طريقة الاختبار وإعادة الاختبار</w:t>
      </w:r>
      <w:r w:rsidRPr="000A409C">
        <w:rPr>
          <w:rFonts w:asciiTheme="majorBidi" w:hAnsiTheme="majorBidi" w:cstheme="majorBidi"/>
          <w:sz w:val="24"/>
          <w:szCs w:val="24"/>
          <w:rtl/>
        </w:rPr>
        <w:t>(</w:t>
      </w:r>
      <w:r w:rsidRPr="000A409C">
        <w:rPr>
          <w:rFonts w:asciiTheme="majorBidi" w:hAnsiTheme="majorBidi" w:cstheme="majorBidi"/>
          <w:sz w:val="24"/>
          <w:szCs w:val="24"/>
        </w:rPr>
        <w:t>(Test-Retest</w:t>
      </w:r>
      <w:r w:rsidR="005141B8">
        <w:rPr>
          <w:rFonts w:ascii="Simplified Arabic" w:hAnsi="Simplified Arabic" w:cs="Simplified Arabic"/>
          <w:sz w:val="24"/>
          <w:szCs w:val="24"/>
          <w:rtl/>
          <w:lang w:bidi="ar-JO"/>
        </w:rPr>
        <w:t>،</w:t>
      </w:r>
      <w:r w:rsidR="00660225">
        <w:rPr>
          <w:rFonts w:ascii="Simplified Arabic" w:hAnsi="Simplified Arabic" w:cs="Simplified Arabic"/>
          <w:sz w:val="24"/>
          <w:szCs w:val="24"/>
          <w:rtl/>
          <w:lang w:bidi="ar-JO"/>
        </w:rPr>
        <w:t xml:space="preserve"> وذلك بفارق زمني مقداره أسبوع</w:t>
      </w:r>
      <w:r w:rsidR="00660225">
        <w:rPr>
          <w:rFonts w:ascii="Simplified Arabic" w:hAnsi="Simplified Arabic" w:cs="Simplified Arabic" w:hint="cs"/>
          <w:sz w:val="24"/>
          <w:szCs w:val="24"/>
          <w:rtl/>
          <w:lang w:bidi="ar-JO"/>
        </w:rPr>
        <w:t>ا</w:t>
      </w:r>
      <w:r w:rsidRPr="000A409C">
        <w:rPr>
          <w:rFonts w:ascii="Simplified Arabic" w:hAnsi="Simplified Arabic" w:cs="Simplified Arabic"/>
          <w:sz w:val="24"/>
          <w:szCs w:val="24"/>
          <w:rtl/>
          <w:lang w:bidi="ar-JO"/>
        </w:rPr>
        <w:t>ن بين التطبيقين الأول والثاني</w:t>
      </w:r>
      <w:r w:rsidR="005141B8">
        <w:rPr>
          <w:rFonts w:ascii="Simplified Arabic" w:hAnsi="Simplified Arabic" w:cs="Simplified Arabic"/>
          <w:sz w:val="24"/>
          <w:szCs w:val="24"/>
          <w:rtl/>
          <w:lang w:bidi="ar-JO"/>
        </w:rPr>
        <w:t>،</w:t>
      </w:r>
      <w:r w:rsidRPr="000A409C">
        <w:rPr>
          <w:rFonts w:ascii="Simplified Arabic" w:hAnsi="Simplified Arabic" w:cs="Simplified Arabic"/>
          <w:sz w:val="24"/>
          <w:szCs w:val="24"/>
          <w:rtl/>
          <w:lang w:bidi="ar-JO"/>
        </w:rPr>
        <w:t xml:space="preserve"> ثم </w:t>
      </w:r>
      <w:r w:rsidR="00660225">
        <w:rPr>
          <w:rFonts w:ascii="Simplified Arabic" w:hAnsi="Simplified Arabic" w:cs="Simplified Arabic" w:hint="cs"/>
          <w:sz w:val="24"/>
          <w:szCs w:val="24"/>
          <w:rtl/>
          <w:lang w:bidi="ar-JO"/>
        </w:rPr>
        <w:t xml:space="preserve">تمّ </w:t>
      </w:r>
      <w:r w:rsidRPr="000A409C">
        <w:rPr>
          <w:rFonts w:ascii="Simplified Arabic" w:hAnsi="Simplified Arabic" w:cs="Simplified Arabic"/>
          <w:sz w:val="24"/>
          <w:szCs w:val="24"/>
          <w:rtl/>
          <w:lang w:bidi="ar-JO"/>
        </w:rPr>
        <w:t>حساب معامل ارتباط بيرسون بين التطبيقين الأول والثاني على العينة الاستطلاعية، حيث بلغت  قيمة ثبات الإعادة للمقياس ككل (0.846)، وتراوحت قيم ثبات الإعادة ل</w:t>
      </w:r>
      <w:r w:rsidR="00281874">
        <w:rPr>
          <w:rFonts w:ascii="Simplified Arabic" w:hAnsi="Simplified Arabic" w:cs="Simplified Arabic"/>
          <w:sz w:val="24"/>
          <w:szCs w:val="24"/>
          <w:rtl/>
          <w:lang w:bidi="ar-JO"/>
        </w:rPr>
        <w:t>أبعاد</w:t>
      </w:r>
      <w:r w:rsidR="00A27EE6">
        <w:rPr>
          <w:rFonts w:ascii="Simplified Arabic" w:hAnsi="Simplified Arabic" w:cs="Simplified Arabic"/>
          <w:sz w:val="24"/>
          <w:szCs w:val="24"/>
          <w:rtl/>
          <w:lang w:bidi="ar-JO"/>
        </w:rPr>
        <w:t>ه ما بين(0.724 - 0.806)</w:t>
      </w:r>
      <w:r w:rsidR="00A27EE6">
        <w:rPr>
          <w:rFonts w:ascii="Simplified Arabic" w:hAnsi="Simplified Arabic" w:cs="Simplified Arabic" w:hint="cs"/>
          <w:sz w:val="24"/>
          <w:szCs w:val="24"/>
          <w:rtl/>
          <w:lang w:bidi="ar-JO"/>
        </w:rPr>
        <w:t>، وكما هو مبين في الجدول (5)</w:t>
      </w:r>
    </w:p>
    <w:p w:rsidR="00153248" w:rsidRPr="00153248" w:rsidRDefault="00A27EE6" w:rsidP="00153248">
      <w:pPr>
        <w:keepNext/>
        <w:keepLines/>
        <w:bidi/>
        <w:spacing w:after="0" w:line="240" w:lineRule="auto"/>
        <w:jc w:val="center"/>
        <w:outlineLvl w:val="0"/>
        <w:rPr>
          <w:rFonts w:asciiTheme="minorBidi" w:eastAsia="Times New Roman" w:hAnsiTheme="minorBidi" w:cstheme="minorBidi"/>
          <w:b/>
          <w:bCs/>
          <w:sz w:val="18"/>
          <w:szCs w:val="18"/>
          <w:rtl/>
          <w:lang w:bidi="ar-JO"/>
        </w:rPr>
      </w:pPr>
      <w:r w:rsidRPr="00F83624">
        <w:rPr>
          <w:rFonts w:asciiTheme="minorBidi" w:eastAsia="Times New Roman" w:hAnsiTheme="minorBidi" w:cstheme="minorBidi" w:hint="cs"/>
          <w:b/>
          <w:bCs/>
          <w:sz w:val="18"/>
          <w:szCs w:val="18"/>
          <w:rtl/>
          <w:lang w:bidi="ar-JO"/>
        </w:rPr>
        <w:t>ال</w:t>
      </w:r>
      <w:r w:rsidR="00153248" w:rsidRPr="00153248">
        <w:rPr>
          <w:rFonts w:asciiTheme="minorBidi" w:eastAsia="Times New Roman" w:hAnsiTheme="minorBidi" w:cstheme="minorBidi"/>
          <w:b/>
          <w:bCs/>
          <w:sz w:val="18"/>
          <w:szCs w:val="18"/>
          <w:rtl/>
          <w:lang w:bidi="ar-JO"/>
        </w:rPr>
        <w:t>جدول</w:t>
      </w:r>
      <w:r w:rsidRPr="00F83624">
        <w:rPr>
          <w:rFonts w:asciiTheme="minorBidi" w:eastAsia="Times New Roman" w:hAnsiTheme="minorBidi" w:cstheme="minorBidi" w:hint="cs"/>
          <w:b/>
          <w:bCs/>
          <w:sz w:val="18"/>
          <w:szCs w:val="18"/>
          <w:rtl/>
          <w:lang w:bidi="ar-JO"/>
        </w:rPr>
        <w:t xml:space="preserve"> رقم</w:t>
      </w:r>
      <w:r w:rsidR="00153248" w:rsidRPr="00153248">
        <w:rPr>
          <w:rFonts w:asciiTheme="minorBidi" w:eastAsia="Times New Roman" w:hAnsiTheme="minorBidi" w:cstheme="minorBidi"/>
          <w:b/>
          <w:bCs/>
          <w:sz w:val="18"/>
          <w:szCs w:val="18"/>
          <w:rtl/>
          <w:lang w:bidi="ar-JO"/>
        </w:rPr>
        <w:t xml:space="preserve"> (</w:t>
      </w:r>
      <w:r w:rsidR="00153248" w:rsidRPr="00F83624">
        <w:rPr>
          <w:rFonts w:asciiTheme="minorBidi" w:eastAsia="Times New Roman" w:hAnsiTheme="minorBidi" w:cstheme="minorBidi" w:hint="cs"/>
          <w:b/>
          <w:bCs/>
          <w:sz w:val="18"/>
          <w:szCs w:val="18"/>
          <w:rtl/>
          <w:lang w:bidi="ar-JO"/>
        </w:rPr>
        <w:t>5</w:t>
      </w:r>
      <w:r w:rsidR="00153248" w:rsidRPr="00153248">
        <w:rPr>
          <w:rFonts w:asciiTheme="minorBidi" w:eastAsia="Times New Roman" w:hAnsiTheme="minorBidi" w:cstheme="minorBidi"/>
          <w:b/>
          <w:bCs/>
          <w:sz w:val="18"/>
          <w:szCs w:val="18"/>
          <w:rtl/>
          <w:lang w:bidi="ar-JO"/>
        </w:rPr>
        <w:t>)</w:t>
      </w:r>
    </w:p>
    <w:p w:rsidR="00153248" w:rsidRPr="00153248" w:rsidRDefault="00153248" w:rsidP="00153248">
      <w:pPr>
        <w:keepNext/>
        <w:keepLines/>
        <w:bidi/>
        <w:spacing w:after="0" w:line="240" w:lineRule="auto"/>
        <w:jc w:val="center"/>
        <w:outlineLvl w:val="0"/>
        <w:rPr>
          <w:rFonts w:asciiTheme="minorBidi" w:eastAsia="Times New Roman" w:hAnsiTheme="minorBidi" w:cstheme="minorBidi"/>
          <w:b/>
          <w:bCs/>
          <w:sz w:val="16"/>
          <w:szCs w:val="16"/>
          <w:lang w:bidi="ar-JO"/>
        </w:rPr>
      </w:pPr>
      <w:r w:rsidRPr="00153248">
        <w:rPr>
          <w:rFonts w:asciiTheme="minorBidi" w:eastAsia="Times New Roman" w:hAnsiTheme="minorBidi" w:cstheme="minorBidi"/>
          <w:b/>
          <w:bCs/>
          <w:sz w:val="16"/>
          <w:szCs w:val="16"/>
          <w:rtl/>
          <w:lang w:bidi="ar-JO"/>
        </w:rPr>
        <w:t>قيم معاملات ثبات الإعادة  وثبات الاتساق الداخلي لمقياس الرفاه النفسي ومجالاته</w:t>
      </w:r>
    </w:p>
    <w:tbl>
      <w:tblPr>
        <w:bidiVisual/>
        <w:tblW w:w="0" w:type="auto"/>
        <w:jc w:val="center"/>
        <w:tblLook w:val="00A0"/>
      </w:tblPr>
      <w:tblGrid>
        <w:gridCol w:w="1712"/>
        <w:gridCol w:w="917"/>
        <w:gridCol w:w="1293"/>
        <w:gridCol w:w="1041"/>
      </w:tblGrid>
      <w:tr w:rsidR="00153248" w:rsidRPr="00153248" w:rsidTr="00007483">
        <w:trPr>
          <w:trHeight w:val="20"/>
          <w:jc w:val="center"/>
        </w:trPr>
        <w:tc>
          <w:tcPr>
            <w:tcW w:w="0" w:type="auto"/>
            <w:tcBorders>
              <w:top w:val="single" w:sz="12" w:space="0" w:color="auto"/>
              <w:left w:val="nil"/>
              <w:bottom w:val="nil"/>
              <w:right w:val="nil"/>
            </w:tcBorders>
            <w:noWrap/>
            <w:vAlign w:val="center"/>
          </w:tcPr>
          <w:p w:rsidR="00153248" w:rsidRPr="00153248" w:rsidRDefault="00153248" w:rsidP="00153248">
            <w:pPr>
              <w:bidi/>
              <w:spacing w:after="0" w:line="240" w:lineRule="auto"/>
              <w:ind w:left="44"/>
              <w:jc w:val="center"/>
              <w:rPr>
                <w:rFonts w:asciiTheme="minorBidi" w:eastAsia="Times New Roman" w:hAnsiTheme="minorBidi" w:cstheme="minorBidi"/>
                <w:b/>
                <w:bCs/>
                <w:color w:val="000000"/>
                <w:sz w:val="20"/>
                <w:szCs w:val="20"/>
              </w:rPr>
            </w:pPr>
            <w:r w:rsidRPr="00153248">
              <w:rPr>
                <w:rFonts w:asciiTheme="minorBidi" w:eastAsia="Times New Roman" w:hAnsiTheme="minorBidi" w:cstheme="minorBidi"/>
                <w:b/>
                <w:bCs/>
                <w:color w:val="000000"/>
                <w:sz w:val="20"/>
                <w:szCs w:val="20"/>
                <w:rtl/>
              </w:rPr>
              <w:t>المقياس ومجالاته</w:t>
            </w:r>
          </w:p>
        </w:tc>
        <w:tc>
          <w:tcPr>
            <w:tcW w:w="0" w:type="auto"/>
            <w:tcBorders>
              <w:top w:val="single" w:sz="12" w:space="0" w:color="auto"/>
              <w:left w:val="nil"/>
              <w:bottom w:val="nil"/>
              <w:right w:val="nil"/>
            </w:tcBorders>
          </w:tcPr>
          <w:p w:rsidR="00153248" w:rsidRPr="00153248" w:rsidRDefault="00153248" w:rsidP="00153248">
            <w:pPr>
              <w:bidi/>
              <w:spacing w:after="0" w:line="240" w:lineRule="auto"/>
              <w:ind w:left="44"/>
              <w:jc w:val="center"/>
              <w:rPr>
                <w:rFonts w:asciiTheme="minorBidi" w:eastAsia="Times New Roman" w:hAnsiTheme="minorBidi" w:cstheme="minorBidi"/>
                <w:b/>
                <w:bCs/>
                <w:color w:val="000000"/>
                <w:sz w:val="20"/>
                <w:szCs w:val="20"/>
                <w:rtl/>
              </w:rPr>
            </w:pPr>
            <w:r w:rsidRPr="00153248">
              <w:rPr>
                <w:rFonts w:asciiTheme="minorBidi" w:eastAsia="Times New Roman" w:hAnsiTheme="minorBidi" w:cstheme="minorBidi"/>
                <w:b/>
                <w:bCs/>
                <w:color w:val="000000"/>
                <w:sz w:val="20"/>
                <w:szCs w:val="20"/>
                <w:rtl/>
              </w:rPr>
              <w:t>ثبات الإعادة</w:t>
            </w:r>
          </w:p>
        </w:tc>
        <w:tc>
          <w:tcPr>
            <w:tcW w:w="0" w:type="auto"/>
            <w:tcBorders>
              <w:top w:val="single" w:sz="12" w:space="0" w:color="auto"/>
              <w:left w:val="nil"/>
              <w:bottom w:val="nil"/>
              <w:right w:val="nil"/>
            </w:tcBorders>
            <w:vAlign w:val="center"/>
          </w:tcPr>
          <w:p w:rsidR="00153248" w:rsidRPr="00153248" w:rsidRDefault="00153248" w:rsidP="00153248">
            <w:pPr>
              <w:bidi/>
              <w:spacing w:after="0" w:line="240" w:lineRule="auto"/>
              <w:ind w:left="44"/>
              <w:jc w:val="center"/>
              <w:rPr>
                <w:rFonts w:asciiTheme="minorBidi" w:eastAsia="Times New Roman" w:hAnsiTheme="minorBidi" w:cstheme="minorBidi"/>
                <w:b/>
                <w:bCs/>
                <w:color w:val="000000"/>
                <w:sz w:val="20"/>
                <w:szCs w:val="20"/>
              </w:rPr>
            </w:pPr>
            <w:r w:rsidRPr="00153248">
              <w:rPr>
                <w:rFonts w:asciiTheme="minorBidi" w:eastAsia="Times New Roman" w:hAnsiTheme="minorBidi" w:cstheme="minorBidi"/>
                <w:b/>
                <w:bCs/>
                <w:color w:val="000000"/>
                <w:sz w:val="20"/>
                <w:szCs w:val="20"/>
                <w:rtl/>
              </w:rPr>
              <w:t>ثبات الاتساق الداخلي</w:t>
            </w:r>
          </w:p>
        </w:tc>
        <w:tc>
          <w:tcPr>
            <w:tcW w:w="0" w:type="auto"/>
            <w:tcBorders>
              <w:top w:val="single" w:sz="12" w:space="0" w:color="auto"/>
              <w:left w:val="nil"/>
              <w:bottom w:val="nil"/>
              <w:right w:val="nil"/>
            </w:tcBorders>
            <w:noWrap/>
            <w:vAlign w:val="center"/>
          </w:tcPr>
          <w:p w:rsidR="00153248" w:rsidRPr="00153248" w:rsidRDefault="00153248" w:rsidP="00153248">
            <w:pPr>
              <w:bidi/>
              <w:spacing w:after="0" w:line="240" w:lineRule="auto"/>
              <w:ind w:left="44"/>
              <w:jc w:val="center"/>
              <w:rPr>
                <w:rFonts w:asciiTheme="minorBidi" w:eastAsia="Times New Roman" w:hAnsiTheme="minorBidi" w:cstheme="minorBidi"/>
                <w:b/>
                <w:bCs/>
                <w:color w:val="000000"/>
                <w:sz w:val="20"/>
                <w:szCs w:val="20"/>
              </w:rPr>
            </w:pPr>
            <w:r w:rsidRPr="00153248">
              <w:rPr>
                <w:rFonts w:asciiTheme="minorBidi" w:eastAsia="Times New Roman" w:hAnsiTheme="minorBidi" w:cstheme="minorBidi"/>
                <w:b/>
                <w:bCs/>
                <w:color w:val="000000"/>
                <w:sz w:val="20"/>
                <w:szCs w:val="20"/>
                <w:rtl/>
              </w:rPr>
              <w:t>عدد الفقرات</w:t>
            </w:r>
          </w:p>
        </w:tc>
      </w:tr>
      <w:tr w:rsidR="00153248" w:rsidRPr="00153248" w:rsidTr="00007483">
        <w:trPr>
          <w:trHeight w:val="20"/>
          <w:jc w:val="center"/>
        </w:trPr>
        <w:tc>
          <w:tcPr>
            <w:tcW w:w="0" w:type="auto"/>
            <w:tcBorders>
              <w:top w:val="single" w:sz="8" w:space="0" w:color="auto"/>
              <w:left w:val="nil"/>
              <w:bottom w:val="nil"/>
              <w:right w:val="nil"/>
            </w:tcBorders>
            <w:noWrap/>
            <w:vAlign w:val="bottom"/>
          </w:tcPr>
          <w:p w:rsidR="00153248" w:rsidRPr="00153248" w:rsidRDefault="00153248" w:rsidP="00153248">
            <w:pPr>
              <w:bidi/>
              <w:spacing w:after="0" w:line="240" w:lineRule="auto"/>
              <w:rPr>
                <w:rFonts w:asciiTheme="minorBidi" w:hAnsiTheme="minorBidi" w:cstheme="minorBidi"/>
                <w:color w:val="000000"/>
                <w:sz w:val="20"/>
                <w:szCs w:val="20"/>
              </w:rPr>
            </w:pPr>
            <w:r w:rsidRPr="00153248">
              <w:rPr>
                <w:rFonts w:asciiTheme="minorBidi" w:hAnsiTheme="minorBidi" w:cstheme="minorBidi"/>
                <w:color w:val="000000"/>
                <w:sz w:val="20"/>
                <w:szCs w:val="20"/>
                <w:rtl/>
              </w:rPr>
              <w:t>الاستقلال الذاتي</w:t>
            </w:r>
          </w:p>
        </w:tc>
        <w:tc>
          <w:tcPr>
            <w:tcW w:w="0" w:type="auto"/>
            <w:tcBorders>
              <w:top w:val="single" w:sz="8" w:space="0" w:color="auto"/>
              <w:left w:val="nil"/>
              <w:bottom w:val="nil"/>
              <w:right w:val="nil"/>
            </w:tcBorders>
            <w:vAlign w:val="center"/>
          </w:tcPr>
          <w:p w:rsidR="00153248" w:rsidRPr="00153248" w:rsidRDefault="00153248" w:rsidP="00153248">
            <w:pPr>
              <w:spacing w:after="0" w:line="240" w:lineRule="auto"/>
              <w:jc w:val="center"/>
              <w:rPr>
                <w:rFonts w:asciiTheme="minorBidi" w:hAnsiTheme="minorBidi" w:cstheme="minorBidi"/>
                <w:color w:val="000000"/>
                <w:sz w:val="20"/>
                <w:szCs w:val="20"/>
              </w:rPr>
            </w:pPr>
            <w:r w:rsidRPr="00153248">
              <w:rPr>
                <w:rFonts w:asciiTheme="minorBidi" w:hAnsiTheme="minorBidi" w:cstheme="minorBidi"/>
                <w:color w:val="000000"/>
                <w:sz w:val="20"/>
                <w:szCs w:val="20"/>
              </w:rPr>
              <w:t>0.8</w:t>
            </w:r>
            <w:r w:rsidRPr="00153248">
              <w:rPr>
                <w:rFonts w:asciiTheme="minorBidi" w:hAnsiTheme="minorBidi" w:cstheme="minorBidi"/>
                <w:color w:val="000000"/>
                <w:sz w:val="20"/>
                <w:szCs w:val="20"/>
                <w:rtl/>
              </w:rPr>
              <w:t>0</w:t>
            </w:r>
            <w:r w:rsidRPr="00153248">
              <w:rPr>
                <w:rFonts w:asciiTheme="minorBidi" w:hAnsiTheme="minorBidi" w:cstheme="minorBidi"/>
                <w:color w:val="000000"/>
                <w:sz w:val="20"/>
                <w:szCs w:val="20"/>
              </w:rPr>
              <w:t>6</w:t>
            </w:r>
          </w:p>
        </w:tc>
        <w:tc>
          <w:tcPr>
            <w:tcW w:w="0" w:type="auto"/>
            <w:tcBorders>
              <w:top w:val="single" w:sz="8" w:space="0" w:color="auto"/>
              <w:left w:val="nil"/>
              <w:bottom w:val="nil"/>
              <w:right w:val="nil"/>
            </w:tcBorders>
            <w:vAlign w:val="center"/>
          </w:tcPr>
          <w:p w:rsidR="00153248" w:rsidRPr="00153248" w:rsidRDefault="00153248" w:rsidP="00153248">
            <w:pPr>
              <w:spacing w:after="0" w:line="240" w:lineRule="auto"/>
              <w:jc w:val="center"/>
              <w:rPr>
                <w:rFonts w:asciiTheme="minorBidi" w:hAnsiTheme="minorBidi" w:cstheme="minorBidi"/>
                <w:color w:val="000000"/>
                <w:sz w:val="20"/>
                <w:szCs w:val="20"/>
              </w:rPr>
            </w:pPr>
            <w:r w:rsidRPr="00153248">
              <w:rPr>
                <w:rFonts w:asciiTheme="minorBidi" w:hAnsiTheme="minorBidi" w:cstheme="minorBidi"/>
                <w:color w:val="000000"/>
                <w:sz w:val="20"/>
                <w:szCs w:val="20"/>
              </w:rPr>
              <w:t>0.791</w:t>
            </w:r>
          </w:p>
        </w:tc>
        <w:tc>
          <w:tcPr>
            <w:tcW w:w="0" w:type="auto"/>
            <w:tcBorders>
              <w:top w:val="single" w:sz="8" w:space="0" w:color="auto"/>
              <w:left w:val="nil"/>
              <w:bottom w:val="nil"/>
              <w:right w:val="nil"/>
            </w:tcBorders>
            <w:noWrap/>
            <w:vAlign w:val="center"/>
          </w:tcPr>
          <w:p w:rsidR="00153248" w:rsidRPr="00153248" w:rsidRDefault="00153248" w:rsidP="00153248">
            <w:pPr>
              <w:bidi/>
              <w:spacing w:after="0" w:line="240" w:lineRule="auto"/>
              <w:ind w:left="44"/>
              <w:jc w:val="center"/>
              <w:rPr>
                <w:rFonts w:asciiTheme="minorBidi" w:eastAsia="Times New Roman" w:hAnsiTheme="minorBidi" w:cstheme="minorBidi"/>
                <w:color w:val="000000"/>
                <w:sz w:val="20"/>
                <w:szCs w:val="20"/>
                <w:rtl/>
                <w:lang w:bidi="ar-JO"/>
              </w:rPr>
            </w:pPr>
            <w:r w:rsidRPr="00153248">
              <w:rPr>
                <w:rFonts w:asciiTheme="minorBidi" w:eastAsia="Times New Roman" w:hAnsiTheme="minorBidi" w:cstheme="minorBidi"/>
                <w:color w:val="000000"/>
                <w:sz w:val="20"/>
                <w:szCs w:val="20"/>
                <w:rtl/>
              </w:rPr>
              <w:t>7</w:t>
            </w:r>
          </w:p>
        </w:tc>
      </w:tr>
      <w:tr w:rsidR="00153248" w:rsidRPr="00153248" w:rsidTr="00007483">
        <w:trPr>
          <w:trHeight w:val="20"/>
          <w:jc w:val="center"/>
        </w:trPr>
        <w:tc>
          <w:tcPr>
            <w:tcW w:w="0" w:type="auto"/>
            <w:tcBorders>
              <w:top w:val="nil"/>
              <w:left w:val="nil"/>
              <w:right w:val="nil"/>
            </w:tcBorders>
            <w:noWrap/>
            <w:vAlign w:val="bottom"/>
          </w:tcPr>
          <w:p w:rsidR="00153248" w:rsidRPr="00153248" w:rsidRDefault="00153248" w:rsidP="00153248">
            <w:pPr>
              <w:bidi/>
              <w:spacing w:after="0" w:line="240" w:lineRule="auto"/>
              <w:rPr>
                <w:rFonts w:asciiTheme="minorBidi" w:hAnsiTheme="minorBidi" w:cstheme="minorBidi"/>
                <w:color w:val="000000"/>
                <w:sz w:val="20"/>
                <w:szCs w:val="20"/>
              </w:rPr>
            </w:pPr>
            <w:r w:rsidRPr="00153248">
              <w:rPr>
                <w:rFonts w:asciiTheme="minorBidi" w:hAnsiTheme="minorBidi" w:cstheme="minorBidi"/>
                <w:color w:val="000000"/>
                <w:sz w:val="20"/>
                <w:szCs w:val="20"/>
                <w:rtl/>
              </w:rPr>
              <w:t>الإتقان البيئي</w:t>
            </w:r>
          </w:p>
        </w:tc>
        <w:tc>
          <w:tcPr>
            <w:tcW w:w="0" w:type="auto"/>
            <w:tcBorders>
              <w:top w:val="nil"/>
              <w:left w:val="nil"/>
              <w:right w:val="nil"/>
            </w:tcBorders>
            <w:vAlign w:val="center"/>
          </w:tcPr>
          <w:p w:rsidR="00153248" w:rsidRPr="00153248" w:rsidRDefault="00153248" w:rsidP="00153248">
            <w:pPr>
              <w:spacing w:after="0" w:line="240" w:lineRule="auto"/>
              <w:jc w:val="center"/>
              <w:rPr>
                <w:rFonts w:asciiTheme="minorBidi" w:hAnsiTheme="minorBidi" w:cstheme="minorBidi"/>
                <w:color w:val="000000"/>
                <w:sz w:val="20"/>
                <w:szCs w:val="20"/>
              </w:rPr>
            </w:pPr>
            <w:r w:rsidRPr="00153248">
              <w:rPr>
                <w:rFonts w:asciiTheme="minorBidi" w:hAnsiTheme="minorBidi" w:cstheme="minorBidi"/>
                <w:color w:val="000000"/>
                <w:sz w:val="20"/>
                <w:szCs w:val="20"/>
              </w:rPr>
              <w:t>0.737</w:t>
            </w:r>
          </w:p>
        </w:tc>
        <w:tc>
          <w:tcPr>
            <w:tcW w:w="0" w:type="auto"/>
            <w:tcBorders>
              <w:top w:val="nil"/>
              <w:left w:val="nil"/>
              <w:right w:val="nil"/>
            </w:tcBorders>
            <w:vAlign w:val="center"/>
          </w:tcPr>
          <w:p w:rsidR="00153248" w:rsidRPr="00153248" w:rsidRDefault="00153248" w:rsidP="00153248">
            <w:pPr>
              <w:spacing w:after="0" w:line="240" w:lineRule="auto"/>
              <w:jc w:val="center"/>
              <w:rPr>
                <w:rFonts w:asciiTheme="minorBidi" w:hAnsiTheme="minorBidi" w:cstheme="minorBidi"/>
                <w:color w:val="000000"/>
                <w:sz w:val="20"/>
                <w:szCs w:val="20"/>
              </w:rPr>
            </w:pPr>
            <w:r w:rsidRPr="00153248">
              <w:rPr>
                <w:rFonts w:asciiTheme="minorBidi" w:hAnsiTheme="minorBidi" w:cstheme="minorBidi"/>
                <w:color w:val="000000"/>
                <w:sz w:val="20"/>
                <w:szCs w:val="20"/>
              </w:rPr>
              <w:t>0.678</w:t>
            </w:r>
          </w:p>
        </w:tc>
        <w:tc>
          <w:tcPr>
            <w:tcW w:w="0" w:type="auto"/>
            <w:tcBorders>
              <w:top w:val="nil"/>
              <w:left w:val="nil"/>
              <w:right w:val="nil"/>
            </w:tcBorders>
            <w:noWrap/>
            <w:vAlign w:val="center"/>
          </w:tcPr>
          <w:p w:rsidR="00153248" w:rsidRPr="00153248" w:rsidRDefault="00153248" w:rsidP="00153248">
            <w:pPr>
              <w:bidi/>
              <w:spacing w:after="0" w:line="240" w:lineRule="auto"/>
              <w:ind w:left="44"/>
              <w:jc w:val="center"/>
              <w:rPr>
                <w:rFonts w:asciiTheme="minorBidi" w:eastAsia="Times New Roman" w:hAnsiTheme="minorBidi" w:cstheme="minorBidi"/>
                <w:color w:val="000000"/>
                <w:sz w:val="20"/>
                <w:szCs w:val="20"/>
              </w:rPr>
            </w:pPr>
            <w:r w:rsidRPr="00153248">
              <w:rPr>
                <w:rFonts w:asciiTheme="minorBidi" w:eastAsia="Times New Roman" w:hAnsiTheme="minorBidi" w:cstheme="minorBidi"/>
                <w:color w:val="000000"/>
                <w:sz w:val="20"/>
                <w:szCs w:val="20"/>
                <w:rtl/>
              </w:rPr>
              <w:t>7</w:t>
            </w:r>
          </w:p>
        </w:tc>
      </w:tr>
      <w:tr w:rsidR="00153248" w:rsidRPr="00153248" w:rsidTr="00007483">
        <w:trPr>
          <w:trHeight w:val="20"/>
          <w:jc w:val="center"/>
        </w:trPr>
        <w:tc>
          <w:tcPr>
            <w:tcW w:w="0" w:type="auto"/>
            <w:tcBorders>
              <w:top w:val="nil"/>
              <w:left w:val="nil"/>
              <w:right w:val="nil"/>
            </w:tcBorders>
            <w:noWrap/>
            <w:vAlign w:val="bottom"/>
          </w:tcPr>
          <w:p w:rsidR="00153248" w:rsidRPr="00153248" w:rsidRDefault="00153248" w:rsidP="00153248">
            <w:pPr>
              <w:bidi/>
              <w:spacing w:after="0" w:line="240" w:lineRule="auto"/>
              <w:rPr>
                <w:rFonts w:asciiTheme="minorBidi" w:hAnsiTheme="minorBidi" w:cstheme="minorBidi"/>
                <w:color w:val="000000"/>
                <w:sz w:val="20"/>
                <w:szCs w:val="20"/>
              </w:rPr>
            </w:pPr>
            <w:r w:rsidRPr="00153248">
              <w:rPr>
                <w:rFonts w:asciiTheme="minorBidi" w:hAnsiTheme="minorBidi" w:cstheme="minorBidi"/>
                <w:color w:val="000000"/>
                <w:sz w:val="20"/>
                <w:szCs w:val="20"/>
                <w:rtl/>
              </w:rPr>
              <w:t>الشعور بالنمو الشخصي</w:t>
            </w:r>
          </w:p>
        </w:tc>
        <w:tc>
          <w:tcPr>
            <w:tcW w:w="0" w:type="auto"/>
            <w:tcBorders>
              <w:top w:val="nil"/>
              <w:left w:val="nil"/>
              <w:right w:val="nil"/>
            </w:tcBorders>
            <w:vAlign w:val="center"/>
          </w:tcPr>
          <w:p w:rsidR="00153248" w:rsidRPr="00153248" w:rsidRDefault="00153248" w:rsidP="00153248">
            <w:pPr>
              <w:spacing w:after="0" w:line="240" w:lineRule="auto"/>
              <w:jc w:val="center"/>
              <w:rPr>
                <w:rFonts w:asciiTheme="minorBidi" w:hAnsiTheme="minorBidi" w:cstheme="minorBidi"/>
                <w:color w:val="000000"/>
                <w:sz w:val="20"/>
                <w:szCs w:val="20"/>
              </w:rPr>
            </w:pPr>
            <w:r w:rsidRPr="00153248">
              <w:rPr>
                <w:rFonts w:asciiTheme="minorBidi" w:hAnsiTheme="minorBidi" w:cstheme="minorBidi"/>
                <w:color w:val="000000"/>
                <w:sz w:val="20"/>
                <w:szCs w:val="20"/>
              </w:rPr>
              <w:t>0.724</w:t>
            </w:r>
          </w:p>
        </w:tc>
        <w:tc>
          <w:tcPr>
            <w:tcW w:w="0" w:type="auto"/>
            <w:tcBorders>
              <w:top w:val="nil"/>
              <w:left w:val="nil"/>
              <w:right w:val="nil"/>
            </w:tcBorders>
            <w:vAlign w:val="center"/>
          </w:tcPr>
          <w:p w:rsidR="00153248" w:rsidRPr="00153248" w:rsidRDefault="00153248" w:rsidP="00153248">
            <w:pPr>
              <w:spacing w:after="0" w:line="240" w:lineRule="auto"/>
              <w:jc w:val="center"/>
              <w:rPr>
                <w:rFonts w:asciiTheme="minorBidi" w:hAnsiTheme="minorBidi" w:cstheme="minorBidi"/>
                <w:color w:val="000000"/>
                <w:sz w:val="20"/>
                <w:szCs w:val="20"/>
              </w:rPr>
            </w:pPr>
            <w:r w:rsidRPr="00153248">
              <w:rPr>
                <w:rFonts w:asciiTheme="minorBidi" w:hAnsiTheme="minorBidi" w:cstheme="minorBidi"/>
                <w:color w:val="000000"/>
                <w:sz w:val="20"/>
                <w:szCs w:val="20"/>
              </w:rPr>
              <w:t>0.684</w:t>
            </w:r>
          </w:p>
        </w:tc>
        <w:tc>
          <w:tcPr>
            <w:tcW w:w="0" w:type="auto"/>
            <w:tcBorders>
              <w:top w:val="nil"/>
              <w:left w:val="nil"/>
              <w:right w:val="nil"/>
            </w:tcBorders>
            <w:noWrap/>
            <w:vAlign w:val="center"/>
          </w:tcPr>
          <w:p w:rsidR="00153248" w:rsidRPr="00153248" w:rsidRDefault="00153248" w:rsidP="00153248">
            <w:pPr>
              <w:bidi/>
              <w:spacing w:after="0" w:line="240" w:lineRule="auto"/>
              <w:ind w:left="44"/>
              <w:jc w:val="center"/>
              <w:rPr>
                <w:rFonts w:asciiTheme="minorBidi" w:eastAsia="Times New Roman" w:hAnsiTheme="minorBidi" w:cstheme="minorBidi"/>
                <w:color w:val="000000"/>
                <w:sz w:val="20"/>
                <w:szCs w:val="20"/>
              </w:rPr>
            </w:pPr>
            <w:r w:rsidRPr="00153248">
              <w:rPr>
                <w:rFonts w:asciiTheme="minorBidi" w:eastAsia="Times New Roman" w:hAnsiTheme="minorBidi" w:cstheme="minorBidi"/>
                <w:color w:val="000000"/>
                <w:sz w:val="20"/>
                <w:szCs w:val="20"/>
                <w:rtl/>
              </w:rPr>
              <w:t>5</w:t>
            </w:r>
          </w:p>
        </w:tc>
      </w:tr>
      <w:tr w:rsidR="00153248" w:rsidRPr="00153248" w:rsidTr="00007483">
        <w:trPr>
          <w:trHeight w:val="20"/>
          <w:jc w:val="center"/>
        </w:trPr>
        <w:tc>
          <w:tcPr>
            <w:tcW w:w="0" w:type="auto"/>
            <w:tcBorders>
              <w:left w:val="nil"/>
              <w:right w:val="nil"/>
            </w:tcBorders>
            <w:noWrap/>
            <w:vAlign w:val="bottom"/>
          </w:tcPr>
          <w:p w:rsidR="00153248" w:rsidRPr="00153248" w:rsidRDefault="00153248" w:rsidP="00153248">
            <w:pPr>
              <w:bidi/>
              <w:spacing w:after="0" w:line="240" w:lineRule="auto"/>
              <w:rPr>
                <w:rFonts w:asciiTheme="minorBidi" w:hAnsiTheme="minorBidi" w:cstheme="minorBidi"/>
                <w:color w:val="000000"/>
                <w:sz w:val="20"/>
                <w:szCs w:val="20"/>
              </w:rPr>
            </w:pPr>
            <w:r w:rsidRPr="00153248">
              <w:rPr>
                <w:rFonts w:asciiTheme="minorBidi" w:hAnsiTheme="minorBidi" w:cstheme="minorBidi"/>
                <w:color w:val="000000"/>
                <w:sz w:val="20"/>
                <w:szCs w:val="20"/>
                <w:rtl/>
              </w:rPr>
              <w:t>العلاقات الإيجابية</w:t>
            </w:r>
          </w:p>
        </w:tc>
        <w:tc>
          <w:tcPr>
            <w:tcW w:w="0" w:type="auto"/>
            <w:tcBorders>
              <w:left w:val="nil"/>
              <w:right w:val="nil"/>
            </w:tcBorders>
            <w:vAlign w:val="center"/>
          </w:tcPr>
          <w:p w:rsidR="00153248" w:rsidRPr="00153248" w:rsidRDefault="00153248" w:rsidP="00153248">
            <w:pPr>
              <w:spacing w:after="0" w:line="240" w:lineRule="auto"/>
              <w:jc w:val="center"/>
              <w:rPr>
                <w:rFonts w:asciiTheme="minorBidi" w:hAnsiTheme="minorBidi" w:cstheme="minorBidi"/>
                <w:color w:val="000000"/>
                <w:sz w:val="20"/>
                <w:szCs w:val="20"/>
              </w:rPr>
            </w:pPr>
            <w:r w:rsidRPr="00153248">
              <w:rPr>
                <w:rFonts w:asciiTheme="minorBidi" w:hAnsiTheme="minorBidi" w:cstheme="minorBidi"/>
                <w:color w:val="000000"/>
                <w:sz w:val="20"/>
                <w:szCs w:val="20"/>
              </w:rPr>
              <w:t>0.763</w:t>
            </w:r>
          </w:p>
        </w:tc>
        <w:tc>
          <w:tcPr>
            <w:tcW w:w="0" w:type="auto"/>
            <w:tcBorders>
              <w:left w:val="nil"/>
              <w:right w:val="nil"/>
            </w:tcBorders>
            <w:vAlign w:val="center"/>
          </w:tcPr>
          <w:p w:rsidR="00153248" w:rsidRPr="00153248" w:rsidRDefault="00153248" w:rsidP="00153248">
            <w:pPr>
              <w:spacing w:after="0" w:line="240" w:lineRule="auto"/>
              <w:jc w:val="center"/>
              <w:rPr>
                <w:rFonts w:asciiTheme="minorBidi" w:hAnsiTheme="minorBidi" w:cstheme="minorBidi"/>
                <w:color w:val="000000"/>
                <w:sz w:val="20"/>
                <w:szCs w:val="20"/>
              </w:rPr>
            </w:pPr>
            <w:r w:rsidRPr="00153248">
              <w:rPr>
                <w:rFonts w:asciiTheme="minorBidi" w:hAnsiTheme="minorBidi" w:cstheme="minorBidi"/>
                <w:color w:val="000000"/>
                <w:sz w:val="20"/>
                <w:szCs w:val="20"/>
              </w:rPr>
              <w:t>0.710</w:t>
            </w:r>
          </w:p>
        </w:tc>
        <w:tc>
          <w:tcPr>
            <w:tcW w:w="0" w:type="auto"/>
            <w:tcBorders>
              <w:left w:val="nil"/>
              <w:right w:val="nil"/>
            </w:tcBorders>
            <w:noWrap/>
            <w:vAlign w:val="center"/>
          </w:tcPr>
          <w:p w:rsidR="00153248" w:rsidRPr="00153248" w:rsidRDefault="00153248" w:rsidP="00153248">
            <w:pPr>
              <w:bidi/>
              <w:spacing w:after="0" w:line="240" w:lineRule="auto"/>
              <w:ind w:left="44"/>
              <w:jc w:val="center"/>
              <w:rPr>
                <w:rFonts w:asciiTheme="minorBidi" w:eastAsia="Times New Roman" w:hAnsiTheme="minorBidi" w:cstheme="minorBidi"/>
                <w:color w:val="000000"/>
                <w:sz w:val="20"/>
                <w:szCs w:val="20"/>
                <w:lang w:bidi="ar-JO"/>
              </w:rPr>
            </w:pPr>
            <w:r w:rsidRPr="00153248">
              <w:rPr>
                <w:rFonts w:asciiTheme="minorBidi" w:eastAsia="Times New Roman" w:hAnsiTheme="minorBidi" w:cstheme="minorBidi"/>
                <w:color w:val="000000"/>
                <w:sz w:val="20"/>
                <w:szCs w:val="20"/>
                <w:rtl/>
              </w:rPr>
              <w:t>7</w:t>
            </w:r>
          </w:p>
        </w:tc>
      </w:tr>
      <w:tr w:rsidR="00153248" w:rsidRPr="00153248" w:rsidTr="00007483">
        <w:trPr>
          <w:trHeight w:val="20"/>
          <w:jc w:val="center"/>
        </w:trPr>
        <w:tc>
          <w:tcPr>
            <w:tcW w:w="0" w:type="auto"/>
            <w:tcBorders>
              <w:left w:val="nil"/>
              <w:right w:val="nil"/>
            </w:tcBorders>
            <w:noWrap/>
            <w:vAlign w:val="bottom"/>
          </w:tcPr>
          <w:p w:rsidR="00153248" w:rsidRPr="00153248" w:rsidRDefault="00153248" w:rsidP="00153248">
            <w:pPr>
              <w:bidi/>
              <w:spacing w:after="0" w:line="240" w:lineRule="auto"/>
              <w:rPr>
                <w:rFonts w:asciiTheme="minorBidi" w:hAnsiTheme="minorBidi" w:cstheme="minorBidi"/>
                <w:color w:val="000000"/>
                <w:sz w:val="20"/>
                <w:szCs w:val="20"/>
              </w:rPr>
            </w:pPr>
            <w:r w:rsidRPr="00153248">
              <w:rPr>
                <w:rFonts w:asciiTheme="minorBidi" w:hAnsiTheme="minorBidi" w:cstheme="minorBidi"/>
                <w:color w:val="000000"/>
                <w:sz w:val="20"/>
                <w:szCs w:val="20"/>
                <w:rtl/>
              </w:rPr>
              <w:t>الهدف في الحياة</w:t>
            </w:r>
          </w:p>
        </w:tc>
        <w:tc>
          <w:tcPr>
            <w:tcW w:w="0" w:type="auto"/>
            <w:tcBorders>
              <w:left w:val="nil"/>
              <w:right w:val="nil"/>
            </w:tcBorders>
            <w:vAlign w:val="center"/>
          </w:tcPr>
          <w:p w:rsidR="00153248" w:rsidRPr="00153248" w:rsidRDefault="00153248" w:rsidP="00153248">
            <w:pPr>
              <w:spacing w:after="0" w:line="240" w:lineRule="auto"/>
              <w:jc w:val="center"/>
              <w:rPr>
                <w:rFonts w:asciiTheme="minorBidi" w:hAnsiTheme="minorBidi" w:cstheme="minorBidi"/>
                <w:color w:val="000000"/>
                <w:sz w:val="20"/>
                <w:szCs w:val="20"/>
              </w:rPr>
            </w:pPr>
            <w:r w:rsidRPr="00153248">
              <w:rPr>
                <w:rFonts w:asciiTheme="minorBidi" w:hAnsiTheme="minorBidi" w:cstheme="minorBidi"/>
                <w:color w:val="000000"/>
                <w:sz w:val="20"/>
                <w:szCs w:val="20"/>
              </w:rPr>
              <w:t>0.785</w:t>
            </w:r>
          </w:p>
        </w:tc>
        <w:tc>
          <w:tcPr>
            <w:tcW w:w="0" w:type="auto"/>
            <w:tcBorders>
              <w:left w:val="nil"/>
              <w:right w:val="nil"/>
            </w:tcBorders>
            <w:vAlign w:val="center"/>
          </w:tcPr>
          <w:p w:rsidR="00153248" w:rsidRPr="00153248" w:rsidRDefault="00153248" w:rsidP="00153248">
            <w:pPr>
              <w:spacing w:after="0" w:line="240" w:lineRule="auto"/>
              <w:jc w:val="center"/>
              <w:rPr>
                <w:rFonts w:asciiTheme="minorBidi" w:hAnsiTheme="minorBidi" w:cstheme="minorBidi"/>
                <w:color w:val="000000"/>
                <w:sz w:val="20"/>
                <w:szCs w:val="20"/>
              </w:rPr>
            </w:pPr>
            <w:r w:rsidRPr="00153248">
              <w:rPr>
                <w:rFonts w:asciiTheme="minorBidi" w:hAnsiTheme="minorBidi" w:cstheme="minorBidi"/>
                <w:color w:val="000000"/>
                <w:sz w:val="20"/>
                <w:szCs w:val="20"/>
              </w:rPr>
              <w:t>0.736</w:t>
            </w:r>
          </w:p>
        </w:tc>
        <w:tc>
          <w:tcPr>
            <w:tcW w:w="0" w:type="auto"/>
            <w:tcBorders>
              <w:left w:val="nil"/>
              <w:right w:val="nil"/>
            </w:tcBorders>
            <w:noWrap/>
            <w:vAlign w:val="center"/>
          </w:tcPr>
          <w:p w:rsidR="00153248" w:rsidRPr="00153248" w:rsidRDefault="00153248" w:rsidP="00153248">
            <w:pPr>
              <w:bidi/>
              <w:spacing w:after="0" w:line="240" w:lineRule="auto"/>
              <w:ind w:left="44"/>
              <w:jc w:val="center"/>
              <w:rPr>
                <w:rFonts w:asciiTheme="minorBidi" w:eastAsia="Times New Roman" w:hAnsiTheme="minorBidi" w:cstheme="minorBidi"/>
                <w:color w:val="000000"/>
                <w:sz w:val="20"/>
                <w:szCs w:val="20"/>
                <w:rtl/>
                <w:lang w:bidi="ar-JO"/>
              </w:rPr>
            </w:pPr>
            <w:r w:rsidRPr="00153248">
              <w:rPr>
                <w:rFonts w:asciiTheme="minorBidi" w:eastAsia="Times New Roman" w:hAnsiTheme="minorBidi" w:cstheme="minorBidi"/>
                <w:color w:val="000000"/>
                <w:sz w:val="20"/>
                <w:szCs w:val="20"/>
                <w:rtl/>
              </w:rPr>
              <w:t>7</w:t>
            </w:r>
          </w:p>
        </w:tc>
      </w:tr>
      <w:tr w:rsidR="00153248" w:rsidRPr="00153248" w:rsidTr="00007483">
        <w:trPr>
          <w:trHeight w:val="20"/>
          <w:jc w:val="center"/>
        </w:trPr>
        <w:tc>
          <w:tcPr>
            <w:tcW w:w="0" w:type="auto"/>
            <w:tcBorders>
              <w:left w:val="nil"/>
              <w:bottom w:val="single" w:sz="4" w:space="0" w:color="auto"/>
              <w:right w:val="nil"/>
            </w:tcBorders>
            <w:noWrap/>
            <w:vAlign w:val="bottom"/>
          </w:tcPr>
          <w:p w:rsidR="00153248" w:rsidRPr="00153248" w:rsidRDefault="00153248" w:rsidP="00153248">
            <w:pPr>
              <w:bidi/>
              <w:spacing w:after="0" w:line="240" w:lineRule="auto"/>
              <w:rPr>
                <w:rFonts w:asciiTheme="minorBidi" w:hAnsiTheme="minorBidi" w:cstheme="minorBidi"/>
                <w:color w:val="000000"/>
                <w:sz w:val="20"/>
                <w:szCs w:val="20"/>
                <w:rtl/>
                <w:lang w:bidi="ar-JO"/>
              </w:rPr>
            </w:pPr>
            <w:r w:rsidRPr="00153248">
              <w:rPr>
                <w:rFonts w:asciiTheme="minorBidi" w:hAnsiTheme="minorBidi" w:cstheme="minorBidi"/>
                <w:color w:val="000000"/>
                <w:sz w:val="20"/>
                <w:szCs w:val="20"/>
                <w:rtl/>
              </w:rPr>
              <w:t>القبول الذاتي</w:t>
            </w:r>
          </w:p>
        </w:tc>
        <w:tc>
          <w:tcPr>
            <w:tcW w:w="0" w:type="auto"/>
            <w:tcBorders>
              <w:left w:val="nil"/>
              <w:bottom w:val="single" w:sz="4" w:space="0" w:color="auto"/>
              <w:right w:val="nil"/>
            </w:tcBorders>
            <w:vAlign w:val="center"/>
          </w:tcPr>
          <w:p w:rsidR="00153248" w:rsidRPr="00153248" w:rsidRDefault="00153248" w:rsidP="00153248">
            <w:pPr>
              <w:spacing w:after="0" w:line="240" w:lineRule="auto"/>
              <w:jc w:val="center"/>
              <w:rPr>
                <w:rFonts w:asciiTheme="minorBidi" w:hAnsiTheme="minorBidi" w:cstheme="minorBidi"/>
                <w:color w:val="000000"/>
                <w:sz w:val="20"/>
                <w:szCs w:val="20"/>
              </w:rPr>
            </w:pPr>
            <w:r w:rsidRPr="00153248">
              <w:rPr>
                <w:rFonts w:asciiTheme="minorBidi" w:hAnsiTheme="minorBidi" w:cstheme="minorBidi"/>
                <w:color w:val="000000"/>
                <w:sz w:val="20"/>
                <w:szCs w:val="20"/>
              </w:rPr>
              <w:t>0.798</w:t>
            </w:r>
          </w:p>
        </w:tc>
        <w:tc>
          <w:tcPr>
            <w:tcW w:w="0" w:type="auto"/>
            <w:tcBorders>
              <w:left w:val="nil"/>
              <w:bottom w:val="single" w:sz="4" w:space="0" w:color="auto"/>
              <w:right w:val="nil"/>
            </w:tcBorders>
            <w:vAlign w:val="center"/>
          </w:tcPr>
          <w:p w:rsidR="00153248" w:rsidRPr="00153248" w:rsidRDefault="00153248" w:rsidP="00153248">
            <w:pPr>
              <w:spacing w:after="0" w:line="240" w:lineRule="auto"/>
              <w:jc w:val="center"/>
              <w:rPr>
                <w:rFonts w:asciiTheme="minorBidi" w:hAnsiTheme="minorBidi" w:cstheme="minorBidi"/>
                <w:color w:val="000000"/>
                <w:sz w:val="20"/>
                <w:szCs w:val="20"/>
              </w:rPr>
            </w:pPr>
            <w:r w:rsidRPr="00153248">
              <w:rPr>
                <w:rFonts w:asciiTheme="minorBidi" w:hAnsiTheme="minorBidi" w:cstheme="minorBidi"/>
                <w:color w:val="000000"/>
                <w:sz w:val="20"/>
                <w:szCs w:val="20"/>
              </w:rPr>
              <w:t>0.754</w:t>
            </w:r>
          </w:p>
        </w:tc>
        <w:tc>
          <w:tcPr>
            <w:tcW w:w="0" w:type="auto"/>
            <w:tcBorders>
              <w:left w:val="nil"/>
              <w:bottom w:val="single" w:sz="4" w:space="0" w:color="auto"/>
              <w:right w:val="nil"/>
            </w:tcBorders>
            <w:noWrap/>
            <w:vAlign w:val="center"/>
          </w:tcPr>
          <w:p w:rsidR="00153248" w:rsidRPr="00153248" w:rsidRDefault="00153248" w:rsidP="00153248">
            <w:pPr>
              <w:bidi/>
              <w:spacing w:after="0" w:line="240" w:lineRule="auto"/>
              <w:ind w:left="44"/>
              <w:jc w:val="center"/>
              <w:rPr>
                <w:rFonts w:asciiTheme="minorBidi" w:eastAsia="Times New Roman" w:hAnsiTheme="minorBidi" w:cstheme="minorBidi"/>
                <w:color w:val="000000"/>
                <w:sz w:val="20"/>
                <w:szCs w:val="20"/>
              </w:rPr>
            </w:pPr>
            <w:r w:rsidRPr="00153248">
              <w:rPr>
                <w:rFonts w:asciiTheme="minorBidi" w:eastAsia="Times New Roman" w:hAnsiTheme="minorBidi" w:cstheme="minorBidi"/>
                <w:color w:val="000000"/>
                <w:sz w:val="20"/>
                <w:szCs w:val="20"/>
                <w:rtl/>
              </w:rPr>
              <w:t>7</w:t>
            </w:r>
          </w:p>
        </w:tc>
      </w:tr>
      <w:tr w:rsidR="00153248" w:rsidRPr="00153248" w:rsidTr="00007483">
        <w:trPr>
          <w:trHeight w:val="20"/>
          <w:jc w:val="center"/>
        </w:trPr>
        <w:tc>
          <w:tcPr>
            <w:tcW w:w="0" w:type="auto"/>
            <w:tcBorders>
              <w:top w:val="single" w:sz="4" w:space="0" w:color="auto"/>
              <w:left w:val="nil"/>
              <w:bottom w:val="single" w:sz="4" w:space="0" w:color="auto"/>
              <w:right w:val="nil"/>
            </w:tcBorders>
            <w:noWrap/>
            <w:vAlign w:val="center"/>
          </w:tcPr>
          <w:p w:rsidR="00153248" w:rsidRPr="00153248" w:rsidRDefault="00153248" w:rsidP="00153248">
            <w:pPr>
              <w:bidi/>
              <w:spacing w:after="0" w:line="240" w:lineRule="auto"/>
              <w:ind w:left="44"/>
              <w:rPr>
                <w:rFonts w:asciiTheme="minorBidi" w:eastAsia="Times New Roman" w:hAnsiTheme="minorBidi" w:cstheme="minorBidi"/>
                <w:color w:val="000000"/>
                <w:sz w:val="20"/>
                <w:szCs w:val="20"/>
              </w:rPr>
            </w:pPr>
            <w:r w:rsidRPr="00153248">
              <w:rPr>
                <w:rFonts w:asciiTheme="minorBidi" w:eastAsia="Times New Roman" w:hAnsiTheme="minorBidi" w:cstheme="minorBidi"/>
                <w:color w:val="000000"/>
                <w:sz w:val="20"/>
                <w:szCs w:val="20"/>
                <w:rtl/>
              </w:rPr>
              <w:t>المقياس (ككل)</w:t>
            </w:r>
          </w:p>
        </w:tc>
        <w:tc>
          <w:tcPr>
            <w:tcW w:w="0" w:type="auto"/>
            <w:tcBorders>
              <w:top w:val="single" w:sz="4" w:space="0" w:color="auto"/>
              <w:left w:val="nil"/>
              <w:bottom w:val="single" w:sz="4" w:space="0" w:color="auto"/>
              <w:right w:val="nil"/>
            </w:tcBorders>
            <w:vAlign w:val="center"/>
          </w:tcPr>
          <w:p w:rsidR="00153248" w:rsidRPr="00153248" w:rsidRDefault="00153248" w:rsidP="00153248">
            <w:pPr>
              <w:spacing w:after="0" w:line="240" w:lineRule="auto"/>
              <w:jc w:val="center"/>
              <w:rPr>
                <w:rFonts w:asciiTheme="minorBidi" w:hAnsiTheme="minorBidi" w:cstheme="minorBidi"/>
                <w:color w:val="000000"/>
                <w:sz w:val="20"/>
                <w:szCs w:val="20"/>
              </w:rPr>
            </w:pPr>
            <w:r w:rsidRPr="00153248">
              <w:rPr>
                <w:rFonts w:asciiTheme="minorBidi" w:hAnsiTheme="minorBidi" w:cstheme="minorBidi"/>
                <w:color w:val="000000"/>
                <w:sz w:val="20"/>
                <w:szCs w:val="20"/>
              </w:rPr>
              <w:t>0.8</w:t>
            </w:r>
            <w:r w:rsidRPr="00153248">
              <w:rPr>
                <w:rFonts w:asciiTheme="minorBidi" w:hAnsiTheme="minorBidi" w:cstheme="minorBidi"/>
                <w:color w:val="000000"/>
                <w:sz w:val="20"/>
                <w:szCs w:val="20"/>
                <w:rtl/>
              </w:rPr>
              <w:t>4</w:t>
            </w:r>
            <w:r w:rsidRPr="00153248">
              <w:rPr>
                <w:rFonts w:asciiTheme="minorBidi" w:hAnsiTheme="minorBidi" w:cstheme="minorBidi"/>
                <w:color w:val="000000"/>
                <w:sz w:val="20"/>
                <w:szCs w:val="20"/>
              </w:rPr>
              <w:t>6</w:t>
            </w:r>
          </w:p>
        </w:tc>
        <w:tc>
          <w:tcPr>
            <w:tcW w:w="0" w:type="auto"/>
            <w:tcBorders>
              <w:top w:val="single" w:sz="4" w:space="0" w:color="auto"/>
              <w:left w:val="nil"/>
              <w:bottom w:val="single" w:sz="4" w:space="0" w:color="auto"/>
              <w:right w:val="nil"/>
            </w:tcBorders>
            <w:vAlign w:val="center"/>
          </w:tcPr>
          <w:p w:rsidR="00153248" w:rsidRPr="00153248" w:rsidRDefault="00153248" w:rsidP="00153248">
            <w:pPr>
              <w:spacing w:after="0" w:line="240" w:lineRule="auto"/>
              <w:jc w:val="center"/>
              <w:rPr>
                <w:rFonts w:asciiTheme="minorBidi" w:hAnsiTheme="minorBidi" w:cstheme="minorBidi"/>
                <w:color w:val="000000"/>
                <w:sz w:val="20"/>
                <w:szCs w:val="20"/>
              </w:rPr>
            </w:pPr>
            <w:r w:rsidRPr="00153248">
              <w:rPr>
                <w:rFonts w:asciiTheme="minorBidi" w:hAnsiTheme="minorBidi" w:cstheme="minorBidi"/>
                <w:color w:val="000000"/>
                <w:sz w:val="20"/>
                <w:szCs w:val="20"/>
              </w:rPr>
              <w:t>0.</w:t>
            </w:r>
            <w:r w:rsidRPr="00153248">
              <w:rPr>
                <w:rFonts w:asciiTheme="minorBidi" w:hAnsiTheme="minorBidi" w:cstheme="minorBidi"/>
                <w:color w:val="000000"/>
                <w:sz w:val="20"/>
                <w:szCs w:val="20"/>
                <w:rtl/>
              </w:rPr>
              <w:t>814</w:t>
            </w:r>
          </w:p>
        </w:tc>
        <w:tc>
          <w:tcPr>
            <w:tcW w:w="0" w:type="auto"/>
            <w:tcBorders>
              <w:top w:val="single" w:sz="4" w:space="0" w:color="auto"/>
              <w:left w:val="nil"/>
              <w:bottom w:val="single" w:sz="4" w:space="0" w:color="auto"/>
              <w:right w:val="nil"/>
            </w:tcBorders>
            <w:noWrap/>
            <w:vAlign w:val="center"/>
          </w:tcPr>
          <w:p w:rsidR="00153248" w:rsidRPr="00153248" w:rsidRDefault="00153248" w:rsidP="00153248">
            <w:pPr>
              <w:bidi/>
              <w:spacing w:after="0" w:line="240" w:lineRule="auto"/>
              <w:ind w:left="44"/>
              <w:jc w:val="center"/>
              <w:rPr>
                <w:rFonts w:asciiTheme="minorBidi" w:eastAsia="Times New Roman" w:hAnsiTheme="minorBidi" w:cstheme="minorBidi"/>
                <w:color w:val="000000"/>
                <w:sz w:val="20"/>
                <w:szCs w:val="20"/>
              </w:rPr>
            </w:pPr>
            <w:r w:rsidRPr="00153248">
              <w:rPr>
                <w:rFonts w:asciiTheme="minorBidi" w:eastAsia="Times New Roman" w:hAnsiTheme="minorBidi" w:cstheme="minorBidi"/>
                <w:color w:val="000000"/>
                <w:sz w:val="20"/>
                <w:szCs w:val="20"/>
                <w:rtl/>
              </w:rPr>
              <w:t>42</w:t>
            </w:r>
          </w:p>
        </w:tc>
      </w:tr>
    </w:tbl>
    <w:p w:rsidR="00153248" w:rsidRPr="000A409C" w:rsidRDefault="00153248" w:rsidP="00153248">
      <w:pPr>
        <w:bidi/>
        <w:spacing w:line="240" w:lineRule="auto"/>
        <w:ind w:left="44" w:firstLine="676"/>
        <w:jc w:val="lowKashida"/>
        <w:rPr>
          <w:rFonts w:ascii="Simplified Arabic" w:hAnsi="Simplified Arabic" w:cs="Simplified Arabic"/>
          <w:sz w:val="24"/>
          <w:szCs w:val="24"/>
          <w:rtl/>
          <w:lang w:bidi="ar-JO"/>
        </w:rPr>
      </w:pPr>
    </w:p>
    <w:p w:rsidR="00CC50E6" w:rsidRPr="000A409C" w:rsidRDefault="00CC50E6" w:rsidP="00A34727">
      <w:pPr>
        <w:bidi/>
        <w:spacing w:line="240" w:lineRule="auto"/>
        <w:ind w:left="44"/>
        <w:jc w:val="lowKashida"/>
        <w:rPr>
          <w:rFonts w:ascii="Simplified Arabic" w:hAnsi="Simplified Arabic" w:cs="Simplified Arabic"/>
          <w:b/>
          <w:bCs/>
          <w:sz w:val="24"/>
          <w:szCs w:val="24"/>
          <w:rtl/>
          <w:lang w:bidi="ar-JO"/>
        </w:rPr>
      </w:pPr>
      <w:r w:rsidRPr="000A409C">
        <w:rPr>
          <w:rFonts w:ascii="Simplified Arabic" w:hAnsi="Simplified Arabic" w:cs="Simplified Arabic"/>
          <w:b/>
          <w:bCs/>
          <w:sz w:val="24"/>
          <w:szCs w:val="24"/>
          <w:rtl/>
          <w:lang w:bidi="ar-JO"/>
        </w:rPr>
        <w:t xml:space="preserve">تصحيح مقياس </w:t>
      </w:r>
      <w:r w:rsidRPr="000A409C">
        <w:rPr>
          <w:rFonts w:ascii="Simplified Arabic" w:hAnsi="Simplified Arabic" w:cs="Simplified Arabic"/>
          <w:b/>
          <w:bCs/>
          <w:sz w:val="24"/>
          <w:szCs w:val="24"/>
          <w:rtl/>
        </w:rPr>
        <w:t xml:space="preserve">الرفاه النفسي </w:t>
      </w:r>
    </w:p>
    <w:p w:rsidR="00CC50E6" w:rsidRPr="000A409C" w:rsidRDefault="00CC50E6" w:rsidP="00D95092">
      <w:pPr>
        <w:bidi/>
        <w:spacing w:line="240" w:lineRule="auto"/>
        <w:ind w:firstLine="720"/>
        <w:jc w:val="lowKashida"/>
        <w:rPr>
          <w:rFonts w:ascii="Simplified Arabic" w:hAnsi="Simplified Arabic" w:cs="Simplified Arabic"/>
          <w:sz w:val="24"/>
          <w:szCs w:val="24"/>
          <w:rtl/>
        </w:rPr>
      </w:pPr>
      <w:r w:rsidRPr="000A409C">
        <w:rPr>
          <w:rFonts w:ascii="Simplified Arabic" w:hAnsi="Simplified Arabic" w:cs="Simplified Arabic"/>
          <w:sz w:val="24"/>
          <w:szCs w:val="24"/>
          <w:rtl/>
        </w:rPr>
        <w:t xml:space="preserve">تكون مقياس الرفاه النفسي بصورته النهائية من (42) </w:t>
      </w:r>
      <w:r w:rsidR="00660225">
        <w:rPr>
          <w:rFonts w:ascii="Simplified Arabic" w:hAnsi="Simplified Arabic" w:cs="Simplified Arabic" w:hint="cs"/>
          <w:sz w:val="24"/>
          <w:szCs w:val="24"/>
          <w:rtl/>
        </w:rPr>
        <w:t xml:space="preserve">فقرة </w:t>
      </w:r>
      <w:r w:rsidRPr="000A409C">
        <w:rPr>
          <w:rFonts w:ascii="Simplified Arabic" w:hAnsi="Simplified Arabic" w:cs="Simplified Arabic"/>
          <w:sz w:val="24"/>
          <w:szCs w:val="24"/>
          <w:rtl/>
        </w:rPr>
        <w:t xml:space="preserve">موزعة على ستة </w:t>
      </w:r>
      <w:r w:rsidR="00281874">
        <w:rPr>
          <w:rFonts w:ascii="Simplified Arabic" w:hAnsi="Simplified Arabic" w:cs="Simplified Arabic"/>
          <w:sz w:val="24"/>
          <w:szCs w:val="24"/>
          <w:rtl/>
        </w:rPr>
        <w:t>أبعاد</w:t>
      </w:r>
      <w:r w:rsidRPr="000A409C">
        <w:rPr>
          <w:rFonts w:ascii="Simplified Arabic" w:hAnsi="Simplified Arabic" w:cs="Simplified Arabic"/>
          <w:sz w:val="24"/>
          <w:szCs w:val="24"/>
          <w:rtl/>
        </w:rPr>
        <w:t xml:space="preserve"> يُستجاب عليها وفق تدريج سداسي يشتمل البدائل التالية: (أوافق بدرجة قوية، وتعطى عند تصحيح المقياس 6 درجات، أوافق بدرجة متوسطة وتعطى 5 درجات، أوافق بدرجة قليلة وتعطى 4 درجات،</w:t>
      </w:r>
      <w:r w:rsidR="00660225">
        <w:rPr>
          <w:rFonts w:ascii="Simplified Arabic" w:hAnsi="Simplified Arabic" w:cs="Simplified Arabic" w:hint="cs"/>
          <w:sz w:val="24"/>
          <w:szCs w:val="24"/>
          <w:rtl/>
          <w:lang w:bidi="ar-JO"/>
        </w:rPr>
        <w:t>أ</w:t>
      </w:r>
      <w:r w:rsidRPr="000A409C">
        <w:rPr>
          <w:rFonts w:ascii="Simplified Arabic" w:hAnsi="Simplified Arabic" w:cs="Simplified Arabic"/>
          <w:sz w:val="24"/>
          <w:szCs w:val="24"/>
          <w:rtl/>
          <w:lang w:bidi="ar-JO"/>
        </w:rPr>
        <w:t>رفض بدرجة قليلة وتعطى 3 درجات</w:t>
      </w:r>
      <w:r w:rsidR="005141B8">
        <w:rPr>
          <w:rFonts w:ascii="Simplified Arabic" w:hAnsi="Simplified Arabic" w:cs="Simplified Arabic"/>
          <w:sz w:val="24"/>
          <w:szCs w:val="24"/>
          <w:rtl/>
          <w:lang w:bidi="ar-JO"/>
        </w:rPr>
        <w:t>،</w:t>
      </w:r>
      <w:r w:rsidR="00660225">
        <w:rPr>
          <w:rFonts w:ascii="Simplified Arabic" w:hAnsi="Simplified Arabic" w:cs="Simplified Arabic" w:hint="cs"/>
          <w:sz w:val="24"/>
          <w:szCs w:val="24"/>
          <w:rtl/>
        </w:rPr>
        <w:t>أ</w:t>
      </w:r>
      <w:r w:rsidR="00660225">
        <w:rPr>
          <w:rFonts w:ascii="Simplified Arabic" w:hAnsi="Simplified Arabic" w:cs="Simplified Arabic"/>
          <w:sz w:val="24"/>
          <w:szCs w:val="24"/>
          <w:rtl/>
        </w:rPr>
        <w:t xml:space="preserve">رفض بدرجة متوسطة وتعطى درجتين، </w:t>
      </w:r>
      <w:r w:rsidR="00660225">
        <w:rPr>
          <w:rFonts w:ascii="Simplified Arabic" w:hAnsi="Simplified Arabic" w:cs="Simplified Arabic" w:hint="cs"/>
          <w:sz w:val="24"/>
          <w:szCs w:val="24"/>
          <w:rtl/>
        </w:rPr>
        <w:t>أ</w:t>
      </w:r>
      <w:r w:rsidRPr="000A409C">
        <w:rPr>
          <w:rFonts w:ascii="Simplified Arabic" w:hAnsi="Simplified Arabic" w:cs="Simplified Arabic"/>
          <w:sz w:val="24"/>
          <w:szCs w:val="24"/>
          <w:rtl/>
        </w:rPr>
        <w:t xml:space="preserve">رفض بدرجة </w:t>
      </w:r>
      <w:r w:rsidRPr="000A409C">
        <w:rPr>
          <w:rFonts w:ascii="Simplified Arabic" w:hAnsi="Simplified Arabic" w:cs="Simplified Arabic"/>
          <w:sz w:val="24"/>
          <w:szCs w:val="24"/>
          <w:rtl/>
        </w:rPr>
        <w:lastRenderedPageBreak/>
        <w:t>قوية وتعطى درجة واحدة)، وهذه الدرجات تطبق على جميع الفقرات ذات الاتجاه الموجب</w:t>
      </w:r>
      <w:r w:rsidR="00660225">
        <w:rPr>
          <w:rFonts w:ascii="Simplified Arabic" w:hAnsi="Simplified Arabic" w:cs="Simplified Arabic" w:hint="cs"/>
          <w:sz w:val="24"/>
          <w:szCs w:val="24"/>
          <w:rtl/>
        </w:rPr>
        <w:t>،</w:t>
      </w:r>
      <w:r w:rsidRPr="000A409C">
        <w:rPr>
          <w:rFonts w:ascii="Simplified Arabic" w:hAnsi="Simplified Arabic" w:cs="Simplified Arabic"/>
          <w:sz w:val="24"/>
          <w:szCs w:val="24"/>
          <w:rtl/>
        </w:rPr>
        <w:t xml:space="preserve"> في حين يعكس التدريج في الفقرات ذات الاتجاه السالب</w:t>
      </w:r>
      <w:r w:rsidR="00D95092">
        <w:rPr>
          <w:rFonts w:ascii="Simplified Arabic" w:hAnsi="Simplified Arabic" w:cs="Simplified Arabic" w:hint="cs"/>
          <w:sz w:val="24"/>
          <w:szCs w:val="24"/>
          <w:rtl/>
        </w:rPr>
        <w:t xml:space="preserve"> </w:t>
      </w:r>
      <w:r w:rsidR="00660225">
        <w:rPr>
          <w:rFonts w:ascii="Simplified Arabic" w:hAnsi="Simplified Arabic" w:cs="Simplified Arabic"/>
          <w:sz w:val="24"/>
          <w:szCs w:val="24"/>
          <w:rtl/>
        </w:rPr>
        <w:t>وهي</w:t>
      </w:r>
      <w:r w:rsidRPr="000A409C">
        <w:rPr>
          <w:rFonts w:ascii="Simplified Arabic" w:hAnsi="Simplified Arabic" w:cs="Simplified Arabic"/>
          <w:sz w:val="24"/>
          <w:szCs w:val="24"/>
          <w:rtl/>
        </w:rPr>
        <w:t>:(3-4-6- 10-12-13-15-17-19-21-23-24-27-29-31-32-35-38-40-41)</w:t>
      </w:r>
      <w:r w:rsidR="005141B8">
        <w:rPr>
          <w:rFonts w:ascii="Simplified Arabic" w:hAnsi="Simplified Arabic" w:cs="Simplified Arabic"/>
          <w:sz w:val="24"/>
          <w:szCs w:val="24"/>
          <w:rtl/>
        </w:rPr>
        <w:t>،</w:t>
      </w:r>
      <w:r w:rsidRPr="000A409C">
        <w:rPr>
          <w:rFonts w:ascii="Simplified Arabic" w:hAnsi="Simplified Arabic" w:cs="Simplified Arabic"/>
          <w:sz w:val="24"/>
          <w:szCs w:val="24"/>
          <w:rtl/>
        </w:rPr>
        <w:t xml:space="preserve"> وللوصول إلى حكم موضوعي على متوسطات استجابات أفراد عينة الدراسة، تم حساب المدى بط</w:t>
      </w:r>
      <w:r w:rsidR="00660225">
        <w:rPr>
          <w:rFonts w:ascii="Simplified Arabic" w:hAnsi="Simplified Arabic" w:cs="Simplified Arabic"/>
          <w:sz w:val="24"/>
          <w:szCs w:val="24"/>
          <w:rtl/>
        </w:rPr>
        <w:t>رح الحد الأعلى من الحد الأدنى (</w:t>
      </w:r>
      <w:r w:rsidRPr="000A409C">
        <w:rPr>
          <w:rFonts w:ascii="Simplified Arabic" w:hAnsi="Simplified Arabic" w:cs="Simplified Arabic"/>
          <w:sz w:val="24"/>
          <w:szCs w:val="24"/>
          <w:rtl/>
        </w:rPr>
        <w:t xml:space="preserve">6 – 1 = 5) ، ثم تقسيمه على (3) (5 ÷ 3 = </w:t>
      </w:r>
      <w:r w:rsidRPr="000A409C">
        <w:rPr>
          <w:rFonts w:ascii="Simplified Arabic" w:hAnsi="Simplified Arabic" w:cs="Simplified Arabic"/>
          <w:sz w:val="24"/>
          <w:szCs w:val="24"/>
        </w:rPr>
        <w:t>1.67</w:t>
      </w:r>
      <w:r w:rsidRPr="000A409C">
        <w:rPr>
          <w:rFonts w:ascii="Simplified Arabic" w:hAnsi="Simplified Arabic" w:cs="Simplified Arabic"/>
          <w:sz w:val="24"/>
          <w:szCs w:val="24"/>
          <w:rtl/>
        </w:rPr>
        <w:t>)، وبعد ذلك تم إضافة هذ القيمة إلى أقل قيمة في الاستبانة (1)؛ لتحديد الحد الأعلى لهذ الفئة، وبذلك أصبحت فئات مستوي</w:t>
      </w:r>
      <w:r w:rsidR="00660225">
        <w:rPr>
          <w:rFonts w:ascii="Simplified Arabic" w:hAnsi="Simplified Arabic" w:cs="Simplified Arabic"/>
          <w:sz w:val="24"/>
          <w:szCs w:val="24"/>
          <w:rtl/>
        </w:rPr>
        <w:t>ات الإجابة وفقاً للمتوسط الحساب</w:t>
      </w:r>
      <w:r w:rsidR="00660225">
        <w:rPr>
          <w:rFonts w:ascii="Simplified Arabic" w:hAnsi="Simplified Arabic" w:cs="Simplified Arabic" w:hint="cs"/>
          <w:sz w:val="24"/>
          <w:szCs w:val="24"/>
          <w:rtl/>
        </w:rPr>
        <w:t>ي</w:t>
      </w:r>
      <w:r w:rsidRPr="000A409C">
        <w:rPr>
          <w:rFonts w:ascii="Simplified Arabic" w:hAnsi="Simplified Arabic" w:cs="Simplified Arabic"/>
          <w:sz w:val="24"/>
          <w:szCs w:val="24"/>
          <w:rtl/>
        </w:rPr>
        <w:t>: منخفض (أقل من 2.67)</w:t>
      </w:r>
      <w:r w:rsidR="005141B8">
        <w:rPr>
          <w:rFonts w:ascii="Simplified Arabic" w:hAnsi="Simplified Arabic" w:cs="Simplified Arabic"/>
          <w:sz w:val="24"/>
          <w:szCs w:val="24"/>
          <w:rtl/>
        </w:rPr>
        <w:t>،</w:t>
      </w:r>
      <w:r w:rsidRPr="000A409C">
        <w:rPr>
          <w:rFonts w:ascii="Simplified Arabic" w:hAnsi="Simplified Arabic" w:cs="Simplified Arabic"/>
          <w:sz w:val="24"/>
          <w:szCs w:val="24"/>
          <w:rtl/>
        </w:rPr>
        <w:t xml:space="preserve"> متوسط بين (4.34 – 2.67)</w:t>
      </w:r>
      <w:r w:rsidR="005141B8">
        <w:rPr>
          <w:rFonts w:ascii="Simplified Arabic" w:hAnsi="Simplified Arabic" w:cs="Simplified Arabic"/>
          <w:sz w:val="24"/>
          <w:szCs w:val="24"/>
          <w:rtl/>
        </w:rPr>
        <w:t>،</w:t>
      </w:r>
      <w:r w:rsidRPr="000A409C">
        <w:rPr>
          <w:rFonts w:ascii="Simplified Arabic" w:hAnsi="Simplified Arabic" w:cs="Simplified Arabic"/>
          <w:sz w:val="24"/>
          <w:szCs w:val="24"/>
          <w:rtl/>
        </w:rPr>
        <w:t xml:space="preserve"> مرتفع (أكبر من 4.34).</w:t>
      </w:r>
    </w:p>
    <w:p w:rsidR="00CC50E6" w:rsidRPr="000A409C" w:rsidRDefault="00CC50E6" w:rsidP="00A34727">
      <w:pPr>
        <w:bidi/>
        <w:spacing w:line="240" w:lineRule="auto"/>
        <w:jc w:val="lowKashida"/>
        <w:rPr>
          <w:rFonts w:ascii="Simplified Arabic" w:hAnsi="Simplified Arabic" w:cs="Simplified Arabic"/>
          <w:b/>
          <w:bCs/>
          <w:sz w:val="24"/>
          <w:szCs w:val="24"/>
          <w:rtl/>
          <w:lang w:bidi="ar-JO"/>
        </w:rPr>
      </w:pPr>
      <w:r w:rsidRPr="000A409C">
        <w:rPr>
          <w:rFonts w:ascii="Simplified Arabic" w:hAnsi="Simplified Arabic" w:cs="Simplified Arabic"/>
          <w:b/>
          <w:bCs/>
          <w:sz w:val="24"/>
          <w:szCs w:val="24"/>
          <w:rtl/>
          <w:lang w:bidi="ar-JO"/>
        </w:rPr>
        <w:t>إجراءات الدراسة:</w:t>
      </w:r>
    </w:p>
    <w:p w:rsidR="00CC50E6" w:rsidRPr="000A409C" w:rsidRDefault="00660225" w:rsidP="00A34727">
      <w:pPr>
        <w:tabs>
          <w:tab w:val="right" w:pos="314"/>
          <w:tab w:val="right" w:pos="8640"/>
        </w:tabs>
        <w:bidi/>
        <w:spacing w:line="240" w:lineRule="auto"/>
        <w:jc w:val="lowKashida"/>
        <w:rPr>
          <w:rFonts w:ascii="Simplified Arabic" w:hAnsi="Simplified Arabic" w:cs="Simplified Arabic"/>
          <w:sz w:val="24"/>
          <w:szCs w:val="24"/>
          <w:rtl/>
        </w:rPr>
      </w:pPr>
      <w:r>
        <w:rPr>
          <w:rFonts w:ascii="Simplified Arabic" w:hAnsi="Simplified Arabic" w:cs="Simplified Arabic"/>
          <w:sz w:val="24"/>
          <w:szCs w:val="24"/>
          <w:rtl/>
        </w:rPr>
        <w:t xml:space="preserve">لتحقيق أهداف الدراسة تم </w:t>
      </w:r>
      <w:r>
        <w:rPr>
          <w:rFonts w:ascii="Simplified Arabic" w:hAnsi="Simplified Arabic" w:cs="Simplified Arabic" w:hint="cs"/>
          <w:sz w:val="24"/>
          <w:szCs w:val="24"/>
          <w:rtl/>
        </w:rPr>
        <w:t>ا</w:t>
      </w:r>
      <w:r w:rsidR="00CC50E6" w:rsidRPr="000A409C">
        <w:rPr>
          <w:rFonts w:ascii="Simplified Arabic" w:hAnsi="Simplified Arabic" w:cs="Simplified Arabic"/>
          <w:sz w:val="24"/>
          <w:szCs w:val="24"/>
          <w:rtl/>
        </w:rPr>
        <w:t>تباع الخطوات والإجراءات التالية:</w:t>
      </w:r>
    </w:p>
    <w:p w:rsidR="00CC50E6" w:rsidRPr="000A409C" w:rsidRDefault="00CC50E6" w:rsidP="00A34727">
      <w:pPr>
        <w:numPr>
          <w:ilvl w:val="0"/>
          <w:numId w:val="7"/>
        </w:numPr>
        <w:bidi/>
        <w:spacing w:line="240" w:lineRule="auto"/>
        <w:jc w:val="lowKashida"/>
        <w:rPr>
          <w:rFonts w:ascii="Simplified Arabic" w:hAnsi="Simplified Arabic" w:cs="Simplified Arabic"/>
          <w:sz w:val="24"/>
          <w:szCs w:val="24"/>
        </w:rPr>
      </w:pPr>
      <w:r w:rsidRPr="000A409C">
        <w:rPr>
          <w:rFonts w:ascii="Simplified Arabic" w:hAnsi="Simplified Arabic" w:cs="Simplified Arabic"/>
          <w:sz w:val="24"/>
          <w:szCs w:val="24"/>
          <w:rtl/>
        </w:rPr>
        <w:t>توزيع أداة الدراسة على الطلبة داخل القا</w:t>
      </w:r>
      <w:r w:rsidR="00660225">
        <w:rPr>
          <w:rFonts w:ascii="Simplified Arabic" w:hAnsi="Simplified Arabic" w:cs="Simplified Arabic"/>
          <w:sz w:val="24"/>
          <w:szCs w:val="24"/>
          <w:rtl/>
        </w:rPr>
        <w:t>عة الدراسية في الجامعة ورقياً و</w:t>
      </w:r>
      <w:r w:rsidR="00660225">
        <w:rPr>
          <w:rFonts w:ascii="Simplified Arabic" w:hAnsi="Simplified Arabic" w:cs="Simplified Arabic" w:hint="cs"/>
          <w:sz w:val="24"/>
          <w:szCs w:val="24"/>
          <w:rtl/>
        </w:rPr>
        <w:t>إ</w:t>
      </w:r>
      <w:r w:rsidRPr="000A409C">
        <w:rPr>
          <w:rFonts w:ascii="Simplified Arabic" w:hAnsi="Simplified Arabic" w:cs="Simplified Arabic"/>
          <w:sz w:val="24"/>
          <w:szCs w:val="24"/>
          <w:rtl/>
        </w:rPr>
        <w:t>لكترونياً، وتوضيح التعليمات الخاصة بها، إذ تم توضيح أهداف الدراسة وأهميتها.</w:t>
      </w:r>
    </w:p>
    <w:p w:rsidR="00CC50E6" w:rsidRPr="000A409C" w:rsidRDefault="00CC50E6" w:rsidP="00A34727">
      <w:pPr>
        <w:numPr>
          <w:ilvl w:val="0"/>
          <w:numId w:val="7"/>
        </w:numPr>
        <w:bidi/>
        <w:spacing w:line="240" w:lineRule="auto"/>
        <w:jc w:val="lowKashida"/>
        <w:rPr>
          <w:rFonts w:ascii="Simplified Arabic" w:hAnsi="Simplified Arabic" w:cs="Simplified Arabic"/>
          <w:sz w:val="24"/>
          <w:szCs w:val="24"/>
        </w:rPr>
      </w:pPr>
      <w:r w:rsidRPr="000A409C">
        <w:rPr>
          <w:rFonts w:ascii="Simplified Arabic" w:hAnsi="Simplified Arabic" w:cs="Simplified Arabic"/>
          <w:sz w:val="24"/>
          <w:szCs w:val="24"/>
          <w:rtl/>
        </w:rPr>
        <w:t>تم التأكيد على سرية المعلومات التي يقدمها الطلبة، إذ لن تستخدم إلا لأغراض البحث العلمي فقط.</w:t>
      </w:r>
    </w:p>
    <w:p w:rsidR="00CC50E6" w:rsidRPr="000A409C" w:rsidRDefault="00CC50E6" w:rsidP="00A34727">
      <w:pPr>
        <w:numPr>
          <w:ilvl w:val="0"/>
          <w:numId w:val="7"/>
        </w:numPr>
        <w:bidi/>
        <w:spacing w:line="240" w:lineRule="auto"/>
        <w:jc w:val="lowKashida"/>
        <w:rPr>
          <w:rFonts w:ascii="Simplified Arabic" w:hAnsi="Simplified Arabic" w:cs="Simplified Arabic"/>
          <w:sz w:val="24"/>
          <w:szCs w:val="24"/>
        </w:rPr>
      </w:pPr>
      <w:r w:rsidRPr="000A409C">
        <w:rPr>
          <w:rFonts w:ascii="Simplified Arabic" w:hAnsi="Simplified Arabic" w:cs="Simplified Arabic"/>
          <w:sz w:val="24"/>
          <w:szCs w:val="24"/>
          <w:rtl/>
        </w:rPr>
        <w:t>تمت قراءة التعليمات الخاصة باستبانة خبرات الذاكرة لذاكرة السيرة الذاتية ومقياس الرفاه النفسي وتقديم تعريف مختصر له، وقد تراوحت مدة تطبيق المقياس بين (15-20) دقيقة.</w:t>
      </w:r>
    </w:p>
    <w:p w:rsidR="00CC50E6" w:rsidRPr="000A409C" w:rsidRDefault="00CC50E6" w:rsidP="00A34727">
      <w:pPr>
        <w:numPr>
          <w:ilvl w:val="0"/>
          <w:numId w:val="7"/>
        </w:numPr>
        <w:bidi/>
        <w:spacing w:line="240" w:lineRule="auto"/>
        <w:jc w:val="lowKashida"/>
        <w:rPr>
          <w:rFonts w:ascii="Simplified Arabic" w:hAnsi="Simplified Arabic" w:cs="Simplified Arabic"/>
          <w:sz w:val="24"/>
          <w:szCs w:val="24"/>
        </w:rPr>
      </w:pPr>
      <w:r w:rsidRPr="000A409C">
        <w:rPr>
          <w:rFonts w:ascii="Simplified Arabic" w:hAnsi="Simplified Arabic" w:cs="Simplified Arabic"/>
          <w:sz w:val="24"/>
          <w:szCs w:val="24"/>
          <w:rtl/>
        </w:rPr>
        <w:t>بعد التأكد من إكمال جميع الطلبة الإجابة عن (</w:t>
      </w:r>
      <w:r w:rsidRPr="000A409C">
        <w:rPr>
          <w:rFonts w:ascii="Simplified Arabic" w:hAnsi="Simplified Arabic" w:cs="Simplified Arabic"/>
          <w:sz w:val="24"/>
          <w:szCs w:val="24"/>
          <w:rtl/>
          <w:lang w:bidi="ar-JO"/>
        </w:rPr>
        <w:t>استبانة خبرات الذاكرة) لذاكرة السيرة الذاتية</w:t>
      </w:r>
      <w:r w:rsidRPr="000A409C">
        <w:rPr>
          <w:rFonts w:ascii="Simplified Arabic" w:hAnsi="Simplified Arabic" w:cs="Simplified Arabic"/>
          <w:sz w:val="24"/>
          <w:szCs w:val="24"/>
          <w:rtl/>
        </w:rPr>
        <w:t xml:space="preserve"> ومقياس الرفاه النفسي، تم استبعاد الاستبانات التي </w:t>
      </w:r>
      <w:r w:rsidR="00660225">
        <w:rPr>
          <w:rFonts w:ascii="Simplified Arabic" w:hAnsi="Simplified Arabic" w:cs="Simplified Arabic"/>
          <w:sz w:val="24"/>
          <w:szCs w:val="24"/>
          <w:rtl/>
        </w:rPr>
        <w:t xml:space="preserve">لم تحقق الشروط، إما لعدم العمر </w:t>
      </w:r>
      <w:r w:rsidR="00660225">
        <w:rPr>
          <w:rFonts w:ascii="Simplified Arabic" w:hAnsi="Simplified Arabic" w:cs="Simplified Arabic" w:hint="cs"/>
          <w:sz w:val="24"/>
          <w:szCs w:val="24"/>
          <w:rtl/>
        </w:rPr>
        <w:t>أ</w:t>
      </w:r>
      <w:r w:rsidRPr="000A409C">
        <w:rPr>
          <w:rFonts w:ascii="Simplified Arabic" w:hAnsi="Simplified Arabic" w:cs="Simplified Arabic"/>
          <w:sz w:val="24"/>
          <w:szCs w:val="24"/>
          <w:rtl/>
        </w:rPr>
        <w:t xml:space="preserve">و الجنس أو إكمال الفقرات، وقد بلغ عددها (30) استبانة، وبذلك بلغ عدد أفراد عينة الدراسة (651) طالباً وطالبة. </w:t>
      </w:r>
    </w:p>
    <w:p w:rsidR="00CC50E6" w:rsidRPr="000A409C" w:rsidRDefault="00CC50E6" w:rsidP="00A34727">
      <w:pPr>
        <w:numPr>
          <w:ilvl w:val="0"/>
          <w:numId w:val="7"/>
        </w:numPr>
        <w:bidi/>
        <w:spacing w:line="240" w:lineRule="auto"/>
        <w:jc w:val="lowKashida"/>
        <w:rPr>
          <w:rFonts w:ascii="Simplified Arabic" w:hAnsi="Simplified Arabic" w:cs="Simplified Arabic"/>
          <w:sz w:val="24"/>
          <w:szCs w:val="24"/>
        </w:rPr>
      </w:pPr>
      <w:r w:rsidRPr="000A409C">
        <w:rPr>
          <w:rFonts w:ascii="Simplified Arabic" w:hAnsi="Simplified Arabic" w:cs="Simplified Arabic"/>
          <w:sz w:val="24"/>
          <w:szCs w:val="24"/>
          <w:rtl/>
        </w:rPr>
        <w:lastRenderedPageBreak/>
        <w:t>جمع البيانات بهدف إجراء التحليل المناسب لها للخروج بالنتائج والتوصيات</w:t>
      </w:r>
      <w:r w:rsidR="00660225">
        <w:rPr>
          <w:rFonts w:ascii="Simplified Arabic" w:hAnsi="Simplified Arabic" w:cs="Simplified Arabic" w:hint="cs"/>
          <w:sz w:val="24"/>
          <w:szCs w:val="24"/>
          <w:rtl/>
        </w:rPr>
        <w:t>.</w:t>
      </w:r>
    </w:p>
    <w:p w:rsidR="00CC50E6" w:rsidRPr="000A409C" w:rsidRDefault="00CC50E6" w:rsidP="00A34727">
      <w:pPr>
        <w:keepNext/>
        <w:keepLines/>
        <w:bidi/>
        <w:spacing w:line="240" w:lineRule="auto"/>
        <w:jc w:val="lowKashida"/>
        <w:outlineLvl w:val="0"/>
        <w:rPr>
          <w:rFonts w:ascii="Simplified Arabic" w:hAnsi="Simplified Arabic" w:cs="Simplified Arabic"/>
          <w:b/>
          <w:bCs/>
          <w:sz w:val="24"/>
          <w:szCs w:val="24"/>
          <w:rtl/>
          <w:lang w:bidi="ar-JO"/>
        </w:rPr>
      </w:pPr>
      <w:r w:rsidRPr="000A409C">
        <w:rPr>
          <w:rFonts w:ascii="Simplified Arabic" w:hAnsi="Simplified Arabic" w:cs="Simplified Arabic"/>
          <w:b/>
          <w:bCs/>
          <w:sz w:val="24"/>
          <w:szCs w:val="24"/>
          <w:rtl/>
          <w:lang w:bidi="ar-JO"/>
        </w:rPr>
        <w:t>متغيرات الدراسة:</w:t>
      </w:r>
    </w:p>
    <w:p w:rsidR="00CC50E6" w:rsidRPr="000A409C" w:rsidRDefault="00CC50E6" w:rsidP="00A34727">
      <w:pPr>
        <w:numPr>
          <w:ilvl w:val="0"/>
          <w:numId w:val="6"/>
        </w:numPr>
        <w:bidi/>
        <w:spacing w:after="0" w:line="240" w:lineRule="auto"/>
        <w:jc w:val="lowKashida"/>
        <w:rPr>
          <w:rFonts w:ascii="Simplified Arabic" w:hAnsi="Simplified Arabic" w:cs="Simplified Arabic"/>
          <w:b/>
          <w:bCs/>
          <w:sz w:val="24"/>
          <w:szCs w:val="24"/>
        </w:rPr>
      </w:pPr>
      <w:r w:rsidRPr="000A409C">
        <w:rPr>
          <w:rFonts w:ascii="Simplified Arabic" w:hAnsi="Simplified Arabic" w:cs="Simplified Arabic"/>
          <w:b/>
          <w:bCs/>
          <w:sz w:val="24"/>
          <w:szCs w:val="24"/>
          <w:rtl/>
        </w:rPr>
        <w:t>المتغيرات المستقلة، وهي:</w:t>
      </w:r>
    </w:p>
    <w:p w:rsidR="00CC50E6" w:rsidRPr="000A409C" w:rsidRDefault="00CC50E6" w:rsidP="00A34727">
      <w:pPr>
        <w:numPr>
          <w:ilvl w:val="1"/>
          <w:numId w:val="6"/>
        </w:numPr>
        <w:bidi/>
        <w:spacing w:after="0" w:line="240" w:lineRule="auto"/>
        <w:jc w:val="lowKashida"/>
        <w:rPr>
          <w:rFonts w:ascii="Simplified Arabic" w:hAnsi="Simplified Arabic" w:cs="Simplified Arabic"/>
          <w:sz w:val="24"/>
          <w:szCs w:val="24"/>
          <w:lang w:bidi="ar-AE"/>
        </w:rPr>
      </w:pPr>
      <w:r w:rsidRPr="000A409C">
        <w:rPr>
          <w:rFonts w:ascii="Simplified Arabic" w:hAnsi="Simplified Arabic" w:cs="Simplified Arabic"/>
          <w:sz w:val="24"/>
          <w:szCs w:val="24"/>
          <w:rtl/>
          <w:lang w:bidi="ar-AE"/>
        </w:rPr>
        <w:t>الجنس وله فئتان: ذكر، أنثى</w:t>
      </w:r>
      <w:r w:rsidR="00660225">
        <w:rPr>
          <w:rFonts w:ascii="Simplified Arabic" w:hAnsi="Simplified Arabic" w:cs="Simplified Arabic" w:hint="cs"/>
          <w:sz w:val="24"/>
          <w:szCs w:val="24"/>
          <w:rtl/>
          <w:lang w:bidi="ar-AE"/>
        </w:rPr>
        <w:t>.</w:t>
      </w:r>
    </w:p>
    <w:p w:rsidR="00CC50E6" w:rsidRPr="000A409C" w:rsidRDefault="00660225" w:rsidP="00A34727">
      <w:pPr>
        <w:numPr>
          <w:ilvl w:val="1"/>
          <w:numId w:val="6"/>
        </w:numPr>
        <w:bidi/>
        <w:spacing w:after="0" w:line="240" w:lineRule="auto"/>
        <w:jc w:val="lowKashida"/>
        <w:rPr>
          <w:rFonts w:ascii="Simplified Arabic" w:hAnsi="Simplified Arabic" w:cs="Simplified Arabic"/>
          <w:sz w:val="24"/>
          <w:szCs w:val="24"/>
          <w:lang w:bidi="ar-AE"/>
        </w:rPr>
      </w:pPr>
      <w:r>
        <w:rPr>
          <w:rFonts w:ascii="Simplified Arabic" w:hAnsi="Simplified Arabic" w:cs="Simplified Arabic"/>
          <w:sz w:val="24"/>
          <w:szCs w:val="24"/>
          <w:rtl/>
          <w:lang w:bidi="ar-AE"/>
        </w:rPr>
        <w:t>المستوى الدراسي، وله فئتان: بكالوريوس</w:t>
      </w:r>
      <w:r w:rsidR="00CC50E6" w:rsidRPr="000A409C">
        <w:rPr>
          <w:rFonts w:ascii="Simplified Arabic" w:hAnsi="Simplified Arabic" w:cs="Simplified Arabic"/>
          <w:sz w:val="24"/>
          <w:szCs w:val="24"/>
          <w:rtl/>
          <w:lang w:bidi="ar-AE"/>
        </w:rPr>
        <w:t xml:space="preserve">، دراسات عليا. </w:t>
      </w:r>
    </w:p>
    <w:p w:rsidR="00CC50E6" w:rsidRPr="000A409C" w:rsidRDefault="00660225" w:rsidP="00A34727">
      <w:pPr>
        <w:numPr>
          <w:ilvl w:val="0"/>
          <w:numId w:val="6"/>
        </w:numPr>
        <w:bidi/>
        <w:spacing w:after="0" w:line="240" w:lineRule="auto"/>
        <w:jc w:val="lowKashida"/>
        <w:rPr>
          <w:rFonts w:ascii="Simplified Arabic" w:hAnsi="Simplified Arabic" w:cs="Simplified Arabic"/>
          <w:b/>
          <w:bCs/>
          <w:sz w:val="24"/>
          <w:szCs w:val="24"/>
        </w:rPr>
      </w:pPr>
      <w:r>
        <w:rPr>
          <w:rFonts w:ascii="Simplified Arabic" w:hAnsi="Simplified Arabic" w:cs="Simplified Arabic"/>
          <w:b/>
          <w:bCs/>
          <w:sz w:val="24"/>
          <w:szCs w:val="24"/>
          <w:rtl/>
        </w:rPr>
        <w:t>المتغيرات التابعة</w:t>
      </w:r>
      <w:r>
        <w:rPr>
          <w:rFonts w:ascii="Simplified Arabic" w:hAnsi="Simplified Arabic" w:cs="Simplified Arabic" w:hint="cs"/>
          <w:b/>
          <w:bCs/>
          <w:sz w:val="24"/>
          <w:szCs w:val="24"/>
          <w:rtl/>
        </w:rPr>
        <w:t>،</w:t>
      </w:r>
      <w:r w:rsidR="00CC50E6" w:rsidRPr="000A409C">
        <w:rPr>
          <w:rFonts w:ascii="Simplified Arabic" w:hAnsi="Simplified Arabic" w:cs="Simplified Arabic"/>
          <w:b/>
          <w:bCs/>
          <w:sz w:val="24"/>
          <w:szCs w:val="24"/>
          <w:rtl/>
        </w:rPr>
        <w:t xml:space="preserve"> وهي:</w:t>
      </w:r>
    </w:p>
    <w:p w:rsidR="00CC50E6" w:rsidRPr="000A409C" w:rsidRDefault="00CC50E6" w:rsidP="00A34727">
      <w:pPr>
        <w:numPr>
          <w:ilvl w:val="1"/>
          <w:numId w:val="6"/>
        </w:numPr>
        <w:bidi/>
        <w:spacing w:after="0" w:line="240" w:lineRule="auto"/>
        <w:jc w:val="lowKashida"/>
        <w:rPr>
          <w:rFonts w:ascii="Simplified Arabic" w:hAnsi="Simplified Arabic" w:cs="Simplified Arabic"/>
          <w:sz w:val="24"/>
          <w:szCs w:val="24"/>
        </w:rPr>
      </w:pPr>
      <w:r w:rsidRPr="000A409C">
        <w:rPr>
          <w:rFonts w:ascii="Simplified Arabic" w:hAnsi="Simplified Arabic" w:cs="Simplified Arabic"/>
          <w:sz w:val="24"/>
          <w:szCs w:val="24"/>
          <w:rtl/>
        </w:rPr>
        <w:t>خصائص ذاكرة السيرة الذاتية لدى طلبة جامعة اليرموك.</w:t>
      </w:r>
    </w:p>
    <w:p w:rsidR="00CC50E6" w:rsidRPr="000A409C" w:rsidRDefault="00CC50E6" w:rsidP="00A34727">
      <w:pPr>
        <w:numPr>
          <w:ilvl w:val="1"/>
          <w:numId w:val="6"/>
        </w:numPr>
        <w:bidi/>
        <w:spacing w:after="0" w:line="240" w:lineRule="auto"/>
        <w:jc w:val="lowKashida"/>
        <w:rPr>
          <w:rFonts w:ascii="Simplified Arabic" w:hAnsi="Simplified Arabic" w:cs="Simplified Arabic"/>
          <w:sz w:val="24"/>
          <w:szCs w:val="24"/>
          <w:rtl/>
        </w:rPr>
      </w:pPr>
      <w:r w:rsidRPr="000A409C">
        <w:rPr>
          <w:rFonts w:ascii="Simplified Arabic" w:hAnsi="Simplified Arabic" w:cs="Simplified Arabic"/>
          <w:sz w:val="24"/>
          <w:szCs w:val="24"/>
          <w:rtl/>
          <w:lang w:bidi="ar-JO"/>
        </w:rPr>
        <w:t xml:space="preserve">الرفاه النفسي </w:t>
      </w:r>
      <w:r w:rsidRPr="000A409C">
        <w:rPr>
          <w:rFonts w:ascii="Simplified Arabic" w:hAnsi="Simplified Arabic" w:cs="Simplified Arabic"/>
          <w:sz w:val="24"/>
          <w:szCs w:val="24"/>
          <w:rtl/>
        </w:rPr>
        <w:t>لدى طلبة جامعة اليرموك.</w:t>
      </w:r>
    </w:p>
    <w:p w:rsidR="00CC50E6" w:rsidRPr="000A409C" w:rsidRDefault="00CC50E6" w:rsidP="00A34727">
      <w:pPr>
        <w:keepNext/>
        <w:keepLines/>
        <w:bidi/>
        <w:spacing w:line="240" w:lineRule="auto"/>
        <w:jc w:val="lowKashida"/>
        <w:outlineLvl w:val="0"/>
        <w:rPr>
          <w:rFonts w:ascii="Simplified Arabic" w:hAnsi="Simplified Arabic" w:cs="Simplified Arabic"/>
          <w:b/>
          <w:bCs/>
          <w:sz w:val="24"/>
          <w:szCs w:val="24"/>
          <w:rtl/>
          <w:lang w:bidi="ar-JO"/>
        </w:rPr>
      </w:pPr>
      <w:r w:rsidRPr="000A409C">
        <w:rPr>
          <w:rFonts w:ascii="Simplified Arabic" w:hAnsi="Simplified Arabic" w:cs="Simplified Arabic"/>
          <w:b/>
          <w:bCs/>
          <w:sz w:val="24"/>
          <w:szCs w:val="24"/>
          <w:rtl/>
          <w:lang w:bidi="ar-JO"/>
        </w:rPr>
        <w:t>المعالجات الإحصائية:</w:t>
      </w:r>
    </w:p>
    <w:p w:rsidR="00CC50E6" w:rsidRPr="000A409C" w:rsidRDefault="00CC50E6" w:rsidP="00A34727">
      <w:pPr>
        <w:bidi/>
        <w:spacing w:line="240" w:lineRule="auto"/>
        <w:ind w:left="-58" w:firstLine="636"/>
        <w:jc w:val="lowKashida"/>
        <w:rPr>
          <w:rFonts w:ascii="Simplified Arabic" w:hAnsi="Simplified Arabic" w:cs="Simplified Arabic"/>
          <w:sz w:val="24"/>
          <w:szCs w:val="24"/>
          <w:rtl/>
        </w:rPr>
      </w:pPr>
      <w:r w:rsidRPr="000A409C">
        <w:rPr>
          <w:rFonts w:ascii="Simplified Arabic" w:hAnsi="Simplified Arabic" w:cs="Simplified Arabic"/>
          <w:sz w:val="24"/>
          <w:szCs w:val="24"/>
          <w:rtl/>
        </w:rPr>
        <w:t xml:space="preserve">تمت المعالجات الإحصائية للبيانات في هذه الدراسة باستخدام الرزمة الإحصائية للعلوم الاجتماعية </w:t>
      </w:r>
      <w:r w:rsidRPr="000A409C">
        <w:rPr>
          <w:rFonts w:asciiTheme="majorBidi" w:hAnsiTheme="majorBidi" w:cstheme="majorBidi"/>
          <w:sz w:val="24"/>
          <w:szCs w:val="24"/>
        </w:rPr>
        <w:t>(SPSS)</w:t>
      </w:r>
      <w:r w:rsidRPr="000A409C">
        <w:rPr>
          <w:rFonts w:ascii="Simplified Arabic" w:hAnsi="Simplified Arabic" w:cs="Simplified Arabic"/>
          <w:sz w:val="24"/>
          <w:szCs w:val="24"/>
          <w:rtl/>
        </w:rPr>
        <w:t>، وذلك على النحو الآتي:</w:t>
      </w:r>
    </w:p>
    <w:p w:rsidR="00386765" w:rsidRPr="000A409C" w:rsidRDefault="00386765" w:rsidP="00A34727">
      <w:pPr>
        <w:pStyle w:val="a3"/>
        <w:numPr>
          <w:ilvl w:val="0"/>
          <w:numId w:val="10"/>
        </w:numPr>
        <w:tabs>
          <w:tab w:val="right" w:pos="900"/>
        </w:tabs>
        <w:autoSpaceDE w:val="0"/>
        <w:autoSpaceDN w:val="0"/>
        <w:bidi/>
        <w:adjustRightInd w:val="0"/>
        <w:spacing w:line="240" w:lineRule="auto"/>
        <w:ind w:left="590" w:firstLine="0"/>
        <w:jc w:val="lowKashida"/>
        <w:rPr>
          <w:rFonts w:ascii="Simplified Arabic" w:hAnsi="Simplified Arabic" w:cs="Simplified Arabic"/>
          <w:sz w:val="24"/>
          <w:szCs w:val="24"/>
        </w:rPr>
      </w:pPr>
      <w:r w:rsidRPr="000A409C">
        <w:rPr>
          <w:rFonts w:ascii="Simplified Arabic" w:hAnsi="Simplified Arabic" w:cs="Simplified Arabic"/>
          <w:sz w:val="24"/>
          <w:szCs w:val="24"/>
          <w:rtl/>
        </w:rPr>
        <w:t xml:space="preserve">للإجابة عن السؤال </w:t>
      </w:r>
      <w:r w:rsidRPr="000A409C">
        <w:rPr>
          <w:rFonts w:ascii="Simplified Arabic" w:hAnsi="Simplified Arabic" w:cs="Simplified Arabic" w:hint="cs"/>
          <w:sz w:val="24"/>
          <w:szCs w:val="24"/>
          <w:rtl/>
        </w:rPr>
        <w:t>الأول</w:t>
      </w:r>
      <w:r w:rsidRPr="000A409C">
        <w:rPr>
          <w:rFonts w:ascii="Simplified Arabic" w:hAnsi="Simplified Arabic" w:cs="Simplified Arabic"/>
          <w:sz w:val="24"/>
          <w:szCs w:val="24"/>
          <w:rtl/>
        </w:rPr>
        <w:t xml:space="preserve"> للدراسة</w:t>
      </w:r>
      <w:r w:rsidR="00D95092">
        <w:rPr>
          <w:rFonts w:ascii="Simplified Arabic" w:hAnsi="Simplified Arabic" w:cs="Simplified Arabic" w:hint="cs"/>
          <w:sz w:val="24"/>
          <w:szCs w:val="24"/>
          <w:rtl/>
        </w:rPr>
        <w:t xml:space="preserve"> </w:t>
      </w:r>
      <w:r w:rsidRPr="000A409C">
        <w:rPr>
          <w:rFonts w:ascii="Simplified Arabic" w:hAnsi="Simplified Arabic" w:cs="Simplified Arabic" w:hint="cs"/>
          <w:sz w:val="24"/>
          <w:szCs w:val="24"/>
          <w:rtl/>
        </w:rPr>
        <w:t xml:space="preserve">تم حساب المتوسطات الحسابية والانحرافات </w:t>
      </w:r>
      <w:r w:rsidR="003545A1" w:rsidRPr="000A409C">
        <w:rPr>
          <w:rFonts w:ascii="Simplified Arabic" w:hAnsi="Simplified Arabic" w:cs="Simplified Arabic" w:hint="cs"/>
          <w:sz w:val="24"/>
          <w:szCs w:val="24"/>
          <w:rtl/>
        </w:rPr>
        <w:t>المعيارية ل</w:t>
      </w:r>
      <w:r w:rsidR="00281874">
        <w:rPr>
          <w:rFonts w:ascii="Simplified Arabic" w:hAnsi="Simplified Arabic" w:cs="Simplified Arabic" w:hint="cs"/>
          <w:sz w:val="24"/>
          <w:szCs w:val="24"/>
          <w:rtl/>
        </w:rPr>
        <w:t>أبعاد</w:t>
      </w:r>
      <w:r w:rsidRPr="000A409C">
        <w:rPr>
          <w:rFonts w:ascii="Simplified Arabic" w:hAnsi="Simplified Arabic" w:cs="Simplified Arabic" w:hint="cs"/>
          <w:sz w:val="24"/>
          <w:szCs w:val="24"/>
          <w:rtl/>
        </w:rPr>
        <w:t>(</w:t>
      </w:r>
      <w:r w:rsidRPr="000A409C">
        <w:rPr>
          <w:rFonts w:ascii="Simplified Arabic" w:hAnsi="Simplified Arabic" w:cs="Simplified Arabic" w:hint="cs"/>
          <w:sz w:val="24"/>
          <w:szCs w:val="24"/>
          <w:rtl/>
          <w:lang w:bidi="ar-JO"/>
        </w:rPr>
        <w:t>استبانة خبرات الذاكرة)</w:t>
      </w:r>
      <w:r w:rsidR="00D95092">
        <w:rPr>
          <w:rFonts w:ascii="Simplified Arabic" w:hAnsi="Simplified Arabic" w:cs="Simplified Arabic" w:hint="cs"/>
          <w:sz w:val="24"/>
          <w:szCs w:val="24"/>
          <w:rtl/>
          <w:lang w:bidi="ar-JO"/>
        </w:rPr>
        <w:t xml:space="preserve"> </w:t>
      </w:r>
      <w:r w:rsidRPr="000A409C">
        <w:rPr>
          <w:rFonts w:ascii="Simplified Arabic" w:hAnsi="Simplified Arabic" w:cs="Simplified Arabic" w:hint="cs"/>
          <w:sz w:val="24"/>
          <w:szCs w:val="24"/>
          <w:rtl/>
          <w:lang w:bidi="ar-JO"/>
        </w:rPr>
        <w:t>ل</w:t>
      </w:r>
      <w:r w:rsidRPr="000A409C">
        <w:rPr>
          <w:rFonts w:ascii="Simplified Arabic" w:hAnsi="Simplified Arabic" w:cs="Simplified Arabic"/>
          <w:sz w:val="24"/>
          <w:szCs w:val="24"/>
          <w:rtl/>
          <w:lang w:bidi="ar-JO"/>
        </w:rPr>
        <w:t>ذاكرة السيرة الذاتية</w:t>
      </w:r>
      <w:r w:rsidRPr="000A409C">
        <w:rPr>
          <w:rFonts w:ascii="Simplified Arabic" w:hAnsi="Simplified Arabic" w:cs="Simplified Arabic" w:hint="cs"/>
          <w:sz w:val="24"/>
          <w:szCs w:val="24"/>
          <w:rtl/>
        </w:rPr>
        <w:t xml:space="preserve"> لدى</w:t>
      </w:r>
      <w:r w:rsidR="00D95092">
        <w:rPr>
          <w:rFonts w:ascii="Simplified Arabic" w:hAnsi="Simplified Arabic" w:cs="Simplified Arabic" w:hint="cs"/>
          <w:sz w:val="24"/>
          <w:szCs w:val="24"/>
          <w:rtl/>
        </w:rPr>
        <w:t xml:space="preserve"> </w:t>
      </w:r>
      <w:r w:rsidRPr="000A409C">
        <w:rPr>
          <w:rFonts w:ascii="Simplified Arabic" w:hAnsi="Simplified Arabic" w:cs="Simplified Arabic" w:hint="cs"/>
          <w:sz w:val="24"/>
          <w:szCs w:val="24"/>
          <w:rtl/>
        </w:rPr>
        <w:t xml:space="preserve">طلبة جامعة اليرموك. </w:t>
      </w:r>
    </w:p>
    <w:p w:rsidR="00386765" w:rsidRPr="000A409C" w:rsidRDefault="00386765" w:rsidP="00A34727">
      <w:pPr>
        <w:autoSpaceDE w:val="0"/>
        <w:autoSpaceDN w:val="0"/>
        <w:bidi/>
        <w:adjustRightInd w:val="0"/>
        <w:spacing w:line="240" w:lineRule="auto"/>
        <w:ind w:left="586"/>
        <w:jc w:val="lowKashida"/>
        <w:rPr>
          <w:rFonts w:ascii="Simplified Arabic" w:hAnsi="Simplified Arabic" w:cs="Simplified Arabic"/>
          <w:sz w:val="24"/>
          <w:szCs w:val="24"/>
          <w:rtl/>
        </w:rPr>
      </w:pPr>
      <w:r w:rsidRPr="000A409C">
        <w:rPr>
          <w:rFonts w:ascii="Simplified Arabic" w:hAnsi="Simplified Arabic" w:cs="Simplified Arabic" w:hint="cs"/>
          <w:sz w:val="24"/>
          <w:szCs w:val="24"/>
          <w:rtl/>
          <w:lang w:bidi="ar-JO"/>
        </w:rPr>
        <w:t xml:space="preserve">- </w:t>
      </w:r>
      <w:r w:rsidRPr="000A409C">
        <w:rPr>
          <w:rFonts w:ascii="Simplified Arabic" w:hAnsi="Simplified Arabic" w:cs="Simplified Arabic"/>
          <w:sz w:val="24"/>
          <w:szCs w:val="24"/>
          <w:rtl/>
        </w:rPr>
        <w:t xml:space="preserve">للإجابة عن السؤال </w:t>
      </w:r>
      <w:r w:rsidR="00191F38" w:rsidRPr="000A409C">
        <w:rPr>
          <w:rFonts w:ascii="Simplified Arabic" w:hAnsi="Simplified Arabic" w:cs="Simplified Arabic" w:hint="cs"/>
          <w:sz w:val="24"/>
          <w:szCs w:val="24"/>
          <w:rtl/>
          <w:lang w:bidi="ar-JO"/>
        </w:rPr>
        <w:t>الثاني</w:t>
      </w:r>
      <w:r w:rsidRPr="000A409C">
        <w:rPr>
          <w:rFonts w:ascii="Simplified Arabic" w:hAnsi="Simplified Arabic" w:cs="Simplified Arabic"/>
          <w:sz w:val="24"/>
          <w:szCs w:val="24"/>
          <w:rtl/>
        </w:rPr>
        <w:t xml:space="preserve"> للدراسة تم حساب المتوسطات الحسابية والانحرافات المعيارية </w:t>
      </w:r>
      <w:r w:rsidRPr="000A409C">
        <w:rPr>
          <w:rFonts w:ascii="Simplified Arabic" w:hAnsi="Simplified Arabic" w:cs="Simplified Arabic" w:hint="cs"/>
          <w:sz w:val="24"/>
          <w:szCs w:val="24"/>
          <w:rtl/>
        </w:rPr>
        <w:t>ل</w:t>
      </w:r>
      <w:r w:rsidR="00281874">
        <w:rPr>
          <w:rFonts w:ascii="Simplified Arabic" w:hAnsi="Simplified Arabic" w:cs="Simplified Arabic" w:hint="cs"/>
          <w:sz w:val="24"/>
          <w:szCs w:val="24"/>
          <w:rtl/>
        </w:rPr>
        <w:t>أبعاد</w:t>
      </w:r>
      <w:r w:rsidRPr="000A409C">
        <w:rPr>
          <w:rFonts w:ascii="Simplified Arabic" w:hAnsi="Simplified Arabic" w:cs="Simplified Arabic" w:hint="cs"/>
          <w:sz w:val="24"/>
          <w:szCs w:val="24"/>
          <w:rtl/>
        </w:rPr>
        <w:t xml:space="preserve"> (</w:t>
      </w:r>
      <w:r w:rsidRPr="000A409C">
        <w:rPr>
          <w:rFonts w:ascii="Simplified Arabic" w:hAnsi="Simplified Arabic" w:cs="Simplified Arabic" w:hint="cs"/>
          <w:sz w:val="24"/>
          <w:szCs w:val="24"/>
          <w:rtl/>
          <w:lang w:bidi="ar-JO"/>
        </w:rPr>
        <w:t>استبانة خبرات الذاكرة)</w:t>
      </w:r>
      <w:r w:rsidR="00D95092">
        <w:rPr>
          <w:rFonts w:ascii="Simplified Arabic" w:hAnsi="Simplified Arabic" w:cs="Simplified Arabic" w:hint="cs"/>
          <w:sz w:val="24"/>
          <w:szCs w:val="24"/>
          <w:rtl/>
          <w:lang w:bidi="ar-JO"/>
        </w:rPr>
        <w:t xml:space="preserve"> </w:t>
      </w:r>
      <w:r w:rsidRPr="000A409C">
        <w:rPr>
          <w:rFonts w:ascii="Simplified Arabic" w:hAnsi="Simplified Arabic" w:cs="Simplified Arabic" w:hint="cs"/>
          <w:sz w:val="24"/>
          <w:szCs w:val="24"/>
          <w:rtl/>
          <w:lang w:bidi="ar-JO"/>
        </w:rPr>
        <w:t>ل</w:t>
      </w:r>
      <w:r w:rsidRPr="000A409C">
        <w:rPr>
          <w:rFonts w:ascii="Simplified Arabic" w:hAnsi="Simplified Arabic" w:cs="Simplified Arabic"/>
          <w:sz w:val="24"/>
          <w:szCs w:val="24"/>
          <w:rtl/>
          <w:lang w:bidi="ar-JO"/>
        </w:rPr>
        <w:t>ذاكرة السيرة الذاتية</w:t>
      </w:r>
      <w:r w:rsidR="00D95092">
        <w:rPr>
          <w:rFonts w:ascii="Simplified Arabic" w:hAnsi="Simplified Arabic" w:cs="Simplified Arabic" w:hint="cs"/>
          <w:sz w:val="24"/>
          <w:szCs w:val="24"/>
          <w:rtl/>
          <w:lang w:bidi="ar-JO"/>
        </w:rPr>
        <w:t xml:space="preserve"> </w:t>
      </w:r>
      <w:r w:rsidRPr="000A409C">
        <w:rPr>
          <w:rFonts w:ascii="Simplified Arabic" w:hAnsi="Simplified Arabic" w:cs="Simplified Arabic"/>
          <w:sz w:val="24"/>
          <w:szCs w:val="24"/>
          <w:rtl/>
        </w:rPr>
        <w:t>لدى طلبة جامعة اليرموك وفقاً لمتغيرات</w:t>
      </w:r>
      <w:r w:rsidR="00F62AD4">
        <w:rPr>
          <w:rFonts w:ascii="Simplified Arabic" w:hAnsi="Simplified Arabic" w:cs="Simplified Arabic" w:hint="cs"/>
          <w:sz w:val="24"/>
          <w:szCs w:val="24"/>
          <w:rtl/>
        </w:rPr>
        <w:t xml:space="preserve"> </w:t>
      </w:r>
      <w:r w:rsidR="003545A1" w:rsidRPr="000A409C">
        <w:rPr>
          <w:rFonts w:ascii="Simplified Arabic" w:hAnsi="Simplified Arabic" w:cs="Simplified Arabic" w:hint="cs"/>
          <w:sz w:val="24"/>
          <w:szCs w:val="24"/>
          <w:rtl/>
        </w:rPr>
        <w:t>(الجنس</w:t>
      </w:r>
      <w:r w:rsidRPr="000A409C">
        <w:rPr>
          <w:rFonts w:ascii="Simplified Arabic" w:hAnsi="Simplified Arabic" w:cs="Simplified Arabic"/>
          <w:sz w:val="24"/>
          <w:szCs w:val="24"/>
          <w:rtl/>
        </w:rPr>
        <w:t xml:space="preserve">، </w:t>
      </w:r>
      <w:r w:rsidRPr="000A409C">
        <w:rPr>
          <w:rFonts w:ascii="Simplified Arabic" w:hAnsi="Simplified Arabic" w:cs="Simplified Arabic" w:hint="cs"/>
          <w:sz w:val="24"/>
          <w:szCs w:val="24"/>
          <w:rtl/>
        </w:rPr>
        <w:t>المستوى الدراسي</w:t>
      </w:r>
      <w:r w:rsidRPr="000A409C">
        <w:rPr>
          <w:rFonts w:ascii="Simplified Arabic" w:hAnsi="Simplified Arabic" w:cs="Simplified Arabic"/>
          <w:sz w:val="24"/>
          <w:szCs w:val="24"/>
          <w:rtl/>
        </w:rPr>
        <w:t>)</w:t>
      </w:r>
      <w:r w:rsidR="00660225">
        <w:rPr>
          <w:rFonts w:ascii="Simplified Arabic" w:hAnsi="Simplified Arabic" w:cs="Simplified Arabic" w:hint="cs"/>
          <w:sz w:val="24"/>
          <w:szCs w:val="24"/>
          <w:rtl/>
        </w:rPr>
        <w:t>،</w:t>
      </w:r>
      <w:r w:rsidR="00D95092">
        <w:rPr>
          <w:rFonts w:ascii="Simplified Arabic" w:hAnsi="Simplified Arabic" w:cs="Simplified Arabic" w:hint="cs"/>
          <w:sz w:val="24"/>
          <w:szCs w:val="24"/>
          <w:rtl/>
        </w:rPr>
        <w:t xml:space="preserve"> </w:t>
      </w:r>
      <w:r w:rsidRPr="000A409C">
        <w:rPr>
          <w:rFonts w:ascii="Simplified Arabic" w:hAnsi="Simplified Arabic" w:cs="Simplified Arabic" w:hint="cs"/>
          <w:sz w:val="24"/>
          <w:szCs w:val="24"/>
          <w:rtl/>
        </w:rPr>
        <w:t>و</w:t>
      </w:r>
      <w:r w:rsidRPr="000A409C">
        <w:rPr>
          <w:rFonts w:ascii="Simplified Arabic" w:hAnsi="Simplified Arabic" w:cs="Simplified Arabic"/>
          <w:sz w:val="24"/>
          <w:szCs w:val="24"/>
          <w:rtl/>
        </w:rPr>
        <w:t xml:space="preserve">تم استخدام تحليل التباين </w:t>
      </w:r>
      <w:r w:rsidRPr="000A409C">
        <w:rPr>
          <w:rFonts w:ascii="Simplified Arabic" w:hAnsi="Simplified Arabic" w:cs="Simplified Arabic" w:hint="cs"/>
          <w:sz w:val="24"/>
          <w:szCs w:val="24"/>
          <w:rtl/>
        </w:rPr>
        <w:t>الثنائي</w:t>
      </w:r>
      <w:r w:rsidR="00F62AD4">
        <w:rPr>
          <w:rFonts w:ascii="Simplified Arabic" w:hAnsi="Simplified Arabic" w:cs="Simplified Arabic" w:hint="cs"/>
          <w:sz w:val="24"/>
          <w:szCs w:val="24"/>
          <w:rtl/>
        </w:rPr>
        <w:t xml:space="preserve"> </w:t>
      </w:r>
      <w:r w:rsidR="003545A1" w:rsidRPr="000A409C">
        <w:rPr>
          <w:rFonts w:ascii="Simplified Arabic" w:hAnsi="Simplified Arabic" w:cs="Simplified Arabic" w:hint="cs"/>
          <w:sz w:val="24"/>
          <w:szCs w:val="24"/>
          <w:rtl/>
        </w:rPr>
        <w:t>المتعدد</w:t>
      </w:r>
      <w:r w:rsidR="003545A1" w:rsidRPr="000A409C">
        <w:rPr>
          <w:rFonts w:asciiTheme="majorBidi" w:hAnsiTheme="majorBidi" w:cstheme="majorBidi"/>
          <w:sz w:val="24"/>
          <w:szCs w:val="24"/>
        </w:rPr>
        <w:t xml:space="preserve"> (</w:t>
      </w:r>
      <w:r w:rsidRPr="000A409C">
        <w:rPr>
          <w:rFonts w:asciiTheme="majorBidi" w:hAnsiTheme="majorBidi" w:cstheme="majorBidi"/>
          <w:sz w:val="24"/>
          <w:szCs w:val="24"/>
        </w:rPr>
        <w:t>2-way MANOVA)</w:t>
      </w:r>
      <w:r w:rsidRPr="000A409C">
        <w:rPr>
          <w:rFonts w:ascii="Simplified Arabic" w:hAnsi="Simplified Arabic" w:cs="Simplified Arabic"/>
          <w:sz w:val="24"/>
          <w:szCs w:val="24"/>
          <w:rtl/>
        </w:rPr>
        <w:t xml:space="preserve"> (دون تفاعل) لدراسة أثر متغيرات الدراسة </w:t>
      </w:r>
      <w:r w:rsidRPr="000A409C">
        <w:rPr>
          <w:rFonts w:ascii="Simplified Arabic" w:hAnsi="Simplified Arabic" w:cs="Simplified Arabic" w:hint="cs"/>
          <w:sz w:val="24"/>
          <w:szCs w:val="24"/>
          <w:rtl/>
        </w:rPr>
        <w:t xml:space="preserve">على </w:t>
      </w:r>
      <w:r w:rsidR="00281874">
        <w:rPr>
          <w:rFonts w:ascii="Simplified Arabic" w:hAnsi="Simplified Arabic" w:cs="Simplified Arabic" w:hint="cs"/>
          <w:sz w:val="24"/>
          <w:szCs w:val="24"/>
          <w:rtl/>
        </w:rPr>
        <w:t>أبعاد</w:t>
      </w:r>
      <w:r w:rsidRPr="000A409C">
        <w:rPr>
          <w:rFonts w:ascii="Simplified Arabic" w:hAnsi="Simplified Arabic" w:cs="Simplified Arabic" w:hint="cs"/>
          <w:sz w:val="24"/>
          <w:szCs w:val="24"/>
          <w:rtl/>
        </w:rPr>
        <w:t xml:space="preserve"> (</w:t>
      </w:r>
      <w:r w:rsidRPr="000A409C">
        <w:rPr>
          <w:rFonts w:ascii="Simplified Arabic" w:hAnsi="Simplified Arabic" w:cs="Simplified Arabic" w:hint="cs"/>
          <w:sz w:val="24"/>
          <w:szCs w:val="24"/>
          <w:rtl/>
          <w:lang w:bidi="ar-JO"/>
        </w:rPr>
        <w:t>استبانة خبرات الذاكرة)</w:t>
      </w:r>
      <w:r w:rsidR="00D95092">
        <w:rPr>
          <w:rFonts w:ascii="Simplified Arabic" w:hAnsi="Simplified Arabic" w:cs="Simplified Arabic" w:hint="cs"/>
          <w:sz w:val="24"/>
          <w:szCs w:val="24"/>
          <w:rtl/>
          <w:lang w:bidi="ar-JO"/>
        </w:rPr>
        <w:t xml:space="preserve"> </w:t>
      </w:r>
      <w:r w:rsidRPr="000A409C">
        <w:rPr>
          <w:rFonts w:ascii="Simplified Arabic" w:hAnsi="Simplified Arabic" w:cs="Simplified Arabic" w:hint="cs"/>
          <w:sz w:val="24"/>
          <w:szCs w:val="24"/>
          <w:rtl/>
          <w:lang w:bidi="ar-JO"/>
        </w:rPr>
        <w:t>ل</w:t>
      </w:r>
      <w:r w:rsidRPr="000A409C">
        <w:rPr>
          <w:rFonts w:ascii="Simplified Arabic" w:hAnsi="Simplified Arabic" w:cs="Simplified Arabic"/>
          <w:sz w:val="24"/>
          <w:szCs w:val="24"/>
          <w:rtl/>
          <w:lang w:bidi="ar-JO"/>
        </w:rPr>
        <w:t>ذاكرة السيرة الذاتية</w:t>
      </w:r>
      <w:r w:rsidRPr="000A409C">
        <w:rPr>
          <w:rFonts w:ascii="Simplified Arabic" w:hAnsi="Simplified Arabic" w:cs="Simplified Arabic"/>
          <w:sz w:val="24"/>
          <w:szCs w:val="24"/>
          <w:rtl/>
        </w:rPr>
        <w:t xml:space="preserve"> لدى طلبة جامعة اليرموك.</w:t>
      </w:r>
    </w:p>
    <w:p w:rsidR="00CC50E6" w:rsidRPr="000A409C" w:rsidRDefault="00CC50E6" w:rsidP="00A34727">
      <w:pPr>
        <w:autoSpaceDE w:val="0"/>
        <w:autoSpaceDN w:val="0"/>
        <w:bidi/>
        <w:adjustRightInd w:val="0"/>
        <w:spacing w:line="240" w:lineRule="auto"/>
        <w:ind w:left="509" w:hanging="283"/>
        <w:jc w:val="lowKashida"/>
        <w:rPr>
          <w:rFonts w:ascii="Simplified Arabic" w:hAnsi="Simplified Arabic" w:cs="Simplified Arabic"/>
          <w:sz w:val="24"/>
          <w:szCs w:val="24"/>
        </w:rPr>
      </w:pPr>
      <w:r w:rsidRPr="000A409C">
        <w:rPr>
          <w:rFonts w:ascii="Simplified Arabic" w:hAnsi="Simplified Arabic" w:cs="Simplified Arabic"/>
          <w:sz w:val="24"/>
          <w:szCs w:val="24"/>
          <w:rtl/>
        </w:rPr>
        <w:t>- للإجابة عن السؤال</w:t>
      </w:r>
      <w:r w:rsidR="00660225">
        <w:rPr>
          <w:rFonts w:ascii="Simplified Arabic" w:hAnsi="Simplified Arabic" w:cs="Simplified Arabic"/>
          <w:sz w:val="24"/>
          <w:szCs w:val="24"/>
          <w:rtl/>
        </w:rPr>
        <w:t xml:space="preserve"> الثالث للدراسة</w:t>
      </w:r>
      <w:r w:rsidRPr="000A409C">
        <w:rPr>
          <w:rFonts w:ascii="Simplified Arabic" w:hAnsi="Simplified Arabic" w:cs="Simplified Arabic"/>
          <w:sz w:val="24"/>
          <w:szCs w:val="24"/>
          <w:rtl/>
        </w:rPr>
        <w:t xml:space="preserve"> تم حساب قيم معاملات ارتباط </w:t>
      </w:r>
      <w:r w:rsidR="003545A1" w:rsidRPr="000A409C">
        <w:rPr>
          <w:rFonts w:ascii="Simplified Arabic" w:hAnsi="Simplified Arabic" w:cs="Simplified Arabic" w:hint="cs"/>
          <w:sz w:val="24"/>
          <w:szCs w:val="24"/>
          <w:rtl/>
        </w:rPr>
        <w:t xml:space="preserve">بيرسون </w:t>
      </w:r>
      <w:r w:rsidR="003545A1">
        <w:rPr>
          <w:rFonts w:ascii="Simplified Arabic" w:hAnsi="Simplified Arabic" w:cs="Simplified Arabic"/>
          <w:sz w:val="24"/>
          <w:szCs w:val="24"/>
        </w:rPr>
        <w:t>(</w:t>
      </w:r>
      <w:r w:rsidRPr="000A409C">
        <w:rPr>
          <w:rFonts w:asciiTheme="majorBidi" w:hAnsiTheme="majorBidi" w:cstheme="majorBidi"/>
          <w:sz w:val="24"/>
          <w:szCs w:val="24"/>
        </w:rPr>
        <w:t xml:space="preserve">Pearson </w:t>
      </w:r>
      <w:r w:rsidR="003545A1" w:rsidRPr="000A409C">
        <w:rPr>
          <w:rFonts w:asciiTheme="majorBidi" w:hAnsiTheme="majorBidi" w:cstheme="majorBidi"/>
          <w:sz w:val="24"/>
          <w:szCs w:val="24"/>
        </w:rPr>
        <w:t>Correlation)</w:t>
      </w:r>
      <w:r w:rsidR="003545A1" w:rsidRPr="000A409C">
        <w:rPr>
          <w:rFonts w:ascii="Simplified Arabic" w:hAnsi="Simplified Arabic" w:cs="Simplified Arabic" w:hint="cs"/>
          <w:sz w:val="24"/>
          <w:szCs w:val="24"/>
          <w:rtl/>
        </w:rPr>
        <w:t xml:space="preserve"> بين</w:t>
      </w:r>
      <w:r w:rsidRPr="000A409C">
        <w:rPr>
          <w:rFonts w:ascii="Simplified Arabic" w:hAnsi="Simplified Arabic" w:cs="Simplified Arabic"/>
          <w:sz w:val="24"/>
          <w:szCs w:val="24"/>
          <w:rtl/>
        </w:rPr>
        <w:t xml:space="preserve"> </w:t>
      </w:r>
      <w:r w:rsidRPr="000A409C">
        <w:rPr>
          <w:rFonts w:ascii="Simplified Arabic" w:hAnsi="Simplified Arabic" w:cs="Simplified Arabic"/>
          <w:sz w:val="24"/>
          <w:szCs w:val="24"/>
          <w:rtl/>
        </w:rPr>
        <w:lastRenderedPageBreak/>
        <w:t>خصائص ذاكرة السيرة الذاتية والرفاه النفسي لدى طلبة جامعة اليرموك.</w:t>
      </w:r>
    </w:p>
    <w:p w:rsidR="00CC50E6" w:rsidRPr="000A409C" w:rsidRDefault="00CC50E6" w:rsidP="00A34727">
      <w:pPr>
        <w:bidi/>
        <w:spacing w:after="0" w:line="240" w:lineRule="auto"/>
        <w:jc w:val="lowKashida"/>
        <w:rPr>
          <w:rFonts w:ascii="Simplified Arabic" w:eastAsia="Times New Roman" w:hAnsi="Simplified Arabic" w:cs="Simplified Arabic"/>
          <w:b/>
          <w:bCs/>
          <w:kern w:val="36"/>
          <w:sz w:val="32"/>
          <w:szCs w:val="32"/>
          <w:rtl/>
        </w:rPr>
      </w:pPr>
      <w:r w:rsidRPr="000A409C">
        <w:rPr>
          <w:rFonts w:ascii="Simplified Arabic" w:eastAsia="Times New Roman" w:hAnsi="Simplified Arabic" w:cs="Simplified Arabic"/>
          <w:b/>
          <w:bCs/>
          <w:kern w:val="36"/>
          <w:sz w:val="32"/>
          <w:szCs w:val="32"/>
          <w:rtl/>
        </w:rPr>
        <w:t>نتائج الدراسة</w:t>
      </w:r>
    </w:p>
    <w:p w:rsidR="008B16E1" w:rsidRPr="000A409C" w:rsidRDefault="008B16E1" w:rsidP="00007483">
      <w:pPr>
        <w:bidi/>
        <w:spacing w:after="0" w:line="240" w:lineRule="auto"/>
        <w:jc w:val="lowKashida"/>
        <w:rPr>
          <w:rFonts w:ascii="Simplified" w:eastAsia="Times New Roman" w:hAnsi="Simplified" w:cs="Simplified"/>
          <w:sz w:val="24"/>
          <w:szCs w:val="24"/>
          <w:rtl/>
          <w:lang w:bidi="ar-JO"/>
        </w:rPr>
      </w:pPr>
      <w:r w:rsidRPr="000A409C">
        <w:rPr>
          <w:rFonts w:ascii="Simplified Arabic" w:eastAsia="Times New Roman" w:hAnsi="Simplified Arabic" w:cs="Simplified Arabic"/>
          <w:b/>
          <w:bCs/>
          <w:kern w:val="36"/>
          <w:sz w:val="24"/>
          <w:szCs w:val="24"/>
          <w:rtl/>
        </w:rPr>
        <w:t xml:space="preserve">أولاً. النتائج المتعلقة بسؤال </w:t>
      </w:r>
      <w:bookmarkEnd w:id="0"/>
      <w:bookmarkEnd w:id="1"/>
      <w:bookmarkEnd w:id="2"/>
      <w:bookmarkEnd w:id="3"/>
      <w:r w:rsidRPr="000A409C">
        <w:rPr>
          <w:rFonts w:ascii="Simplified Arabic" w:eastAsia="Times New Roman" w:hAnsi="Simplified Arabic" w:cs="Simplified Arabic"/>
          <w:b/>
          <w:bCs/>
          <w:kern w:val="36"/>
          <w:sz w:val="24"/>
          <w:szCs w:val="24"/>
          <w:rtl/>
        </w:rPr>
        <w:t>الدراسة الأول الذي نصَّ على: "</w:t>
      </w:r>
      <w:r w:rsidRPr="000A409C">
        <w:rPr>
          <w:rFonts w:ascii="Simplified Arabic" w:eastAsia="Times New Roman" w:hAnsi="Simplified Arabic" w:cs="Simplified Arabic" w:hint="cs"/>
          <w:b/>
          <w:bCs/>
          <w:kern w:val="36"/>
          <w:sz w:val="24"/>
          <w:szCs w:val="24"/>
          <w:rtl/>
        </w:rPr>
        <w:t>مامستوى</w:t>
      </w:r>
      <w:r w:rsidR="00D95092">
        <w:rPr>
          <w:rFonts w:ascii="Simplified Arabic" w:eastAsia="Times New Roman" w:hAnsi="Simplified Arabic" w:cs="Simplified Arabic" w:hint="cs"/>
          <w:b/>
          <w:bCs/>
          <w:kern w:val="36"/>
          <w:sz w:val="24"/>
          <w:szCs w:val="24"/>
          <w:rtl/>
        </w:rPr>
        <w:t xml:space="preserve"> </w:t>
      </w:r>
      <w:r w:rsidRPr="000A409C">
        <w:rPr>
          <w:rFonts w:ascii="Simplified Arabic" w:eastAsia="Times New Roman" w:hAnsi="Simplified Arabic" w:cs="Simplified Arabic" w:hint="cs"/>
          <w:b/>
          <w:bCs/>
          <w:kern w:val="36"/>
          <w:sz w:val="24"/>
          <w:szCs w:val="24"/>
          <w:rtl/>
        </w:rPr>
        <w:t>ذاكرة السيرة الذاتية لدى</w:t>
      </w:r>
      <w:r w:rsidR="00D95092">
        <w:rPr>
          <w:rFonts w:ascii="Simplified Arabic" w:eastAsia="Times New Roman" w:hAnsi="Simplified Arabic" w:cs="Simplified Arabic" w:hint="cs"/>
          <w:b/>
          <w:bCs/>
          <w:kern w:val="36"/>
          <w:sz w:val="24"/>
          <w:szCs w:val="24"/>
          <w:rtl/>
        </w:rPr>
        <w:t xml:space="preserve"> </w:t>
      </w:r>
      <w:r w:rsidRPr="000A409C">
        <w:rPr>
          <w:rFonts w:ascii="Simplified Arabic" w:eastAsia="Times New Roman" w:hAnsi="Simplified Arabic" w:cs="Simplified Arabic" w:hint="cs"/>
          <w:b/>
          <w:bCs/>
          <w:kern w:val="36"/>
          <w:sz w:val="24"/>
          <w:szCs w:val="24"/>
          <w:rtl/>
        </w:rPr>
        <w:t>طلبة جامعة اليرموك</w:t>
      </w:r>
      <w:r w:rsidRPr="000A409C">
        <w:rPr>
          <w:rFonts w:ascii="Simplified Arabic" w:eastAsia="Times New Roman" w:hAnsi="Simplified Arabic" w:cs="Simplified Arabic"/>
          <w:b/>
          <w:bCs/>
          <w:kern w:val="36"/>
          <w:sz w:val="24"/>
          <w:szCs w:val="24"/>
          <w:rtl/>
        </w:rPr>
        <w:t>؟"</w:t>
      </w:r>
      <w:bookmarkEnd w:id="4"/>
      <w:bookmarkEnd w:id="5"/>
      <w:bookmarkEnd w:id="6"/>
      <w:r w:rsidRPr="000A409C">
        <w:rPr>
          <w:rFonts w:ascii="Simplified Arabic" w:eastAsia="Times New Roman" w:hAnsi="Simplified Arabic" w:cs="Simplified Arabic"/>
          <w:sz w:val="24"/>
          <w:szCs w:val="24"/>
          <w:rtl/>
        </w:rPr>
        <w:t xml:space="preserve"> للإجابة عن </w:t>
      </w:r>
      <w:r w:rsidRPr="000A409C">
        <w:rPr>
          <w:rFonts w:ascii="Simplified Arabic" w:eastAsia="Times New Roman" w:hAnsi="Simplified Arabic" w:cs="Simplified Arabic" w:hint="cs"/>
          <w:sz w:val="24"/>
          <w:szCs w:val="24"/>
          <w:rtl/>
        </w:rPr>
        <w:t>سؤال الدراسة</w:t>
      </w:r>
      <w:r w:rsidR="00D95092">
        <w:rPr>
          <w:rFonts w:ascii="Simplified Arabic" w:eastAsia="Times New Roman" w:hAnsi="Simplified Arabic" w:cs="Simplified Arabic" w:hint="cs"/>
          <w:sz w:val="24"/>
          <w:szCs w:val="24"/>
          <w:rtl/>
        </w:rPr>
        <w:t xml:space="preserve"> </w:t>
      </w:r>
      <w:r w:rsidRPr="000A409C">
        <w:rPr>
          <w:rFonts w:ascii="Simplified Arabic" w:eastAsia="Times New Roman" w:hAnsi="Simplified Arabic" w:cs="Simplified Arabic" w:hint="cs"/>
          <w:sz w:val="24"/>
          <w:szCs w:val="24"/>
          <w:rtl/>
        </w:rPr>
        <w:t>الأول</w:t>
      </w:r>
      <w:r w:rsidRPr="000A409C">
        <w:rPr>
          <w:rFonts w:ascii="Simplified Arabic" w:eastAsia="Times New Roman" w:hAnsi="Simplified Arabic" w:cs="Simplified Arabic"/>
          <w:sz w:val="24"/>
          <w:szCs w:val="24"/>
          <w:rtl/>
        </w:rPr>
        <w:t xml:space="preserve"> تم حساب الأوساط الحسابية والانحرافات المعيارية</w:t>
      </w:r>
      <w:r w:rsidRPr="000A409C">
        <w:rPr>
          <w:rFonts w:ascii="Simplified Arabic" w:eastAsia="Times New Roman" w:hAnsi="Simplified Arabic" w:cs="Simplified Arabic" w:hint="cs"/>
          <w:sz w:val="24"/>
          <w:szCs w:val="24"/>
          <w:rtl/>
        </w:rPr>
        <w:t xml:space="preserve"> ل</w:t>
      </w:r>
      <w:r w:rsidR="00281874">
        <w:rPr>
          <w:rFonts w:ascii="Simplified Arabic" w:eastAsia="Times New Roman" w:hAnsi="Simplified Arabic" w:cs="Simplified Arabic" w:hint="cs"/>
          <w:sz w:val="24"/>
          <w:szCs w:val="24"/>
          <w:rtl/>
        </w:rPr>
        <w:t>أبعاد</w:t>
      </w:r>
      <w:r w:rsidRPr="000A409C">
        <w:rPr>
          <w:rFonts w:ascii="Simplified Arabic" w:eastAsia="Times New Roman" w:hAnsi="Simplified Arabic" w:cs="Simplified Arabic" w:hint="cs"/>
          <w:sz w:val="24"/>
          <w:szCs w:val="24"/>
          <w:rtl/>
        </w:rPr>
        <w:t xml:space="preserve"> ذاكرة السيرة الذاتية </w:t>
      </w:r>
      <w:r w:rsidRPr="000A409C">
        <w:rPr>
          <w:rFonts w:ascii="Simplified Arabic" w:eastAsia="Times New Roman" w:hAnsi="Simplified Arabic" w:cs="Simplified Arabic"/>
          <w:sz w:val="24"/>
          <w:szCs w:val="24"/>
          <w:rtl/>
        </w:rPr>
        <w:t xml:space="preserve">لدى </w:t>
      </w:r>
      <w:r w:rsidRPr="000A409C">
        <w:rPr>
          <w:rFonts w:ascii="Simplified Arabic" w:eastAsia="Times New Roman" w:hAnsi="Simplified Arabic" w:cs="Simplified Arabic" w:hint="cs"/>
          <w:sz w:val="24"/>
          <w:szCs w:val="24"/>
          <w:rtl/>
        </w:rPr>
        <w:t>أفراد عينة الدراسة</w:t>
      </w:r>
      <w:r w:rsidRPr="000A409C">
        <w:rPr>
          <w:rFonts w:ascii="Simplified Arabic" w:eastAsia="Times New Roman" w:hAnsi="Simplified Arabic" w:cs="Simplified Arabic"/>
          <w:sz w:val="24"/>
          <w:szCs w:val="24"/>
          <w:rtl/>
        </w:rPr>
        <w:t xml:space="preserve">، مع مراعاة ترتيب </w:t>
      </w:r>
      <w:r w:rsidR="00281874">
        <w:rPr>
          <w:rFonts w:ascii="Simplified Arabic" w:eastAsia="Times New Roman" w:hAnsi="Simplified Arabic" w:cs="Simplified Arabic" w:hint="cs"/>
          <w:sz w:val="24"/>
          <w:szCs w:val="24"/>
          <w:rtl/>
        </w:rPr>
        <w:t>أبعاد</w:t>
      </w:r>
      <w:r w:rsidRPr="000A409C">
        <w:rPr>
          <w:rFonts w:ascii="Simplified Arabic" w:eastAsia="Times New Roman" w:hAnsi="Simplified Arabic" w:cs="Simplified Arabic" w:hint="cs"/>
          <w:sz w:val="24"/>
          <w:szCs w:val="24"/>
          <w:rtl/>
        </w:rPr>
        <w:t xml:space="preserve"> ذاكرة السيرة الذاتية </w:t>
      </w:r>
      <w:r w:rsidRPr="000A409C">
        <w:rPr>
          <w:rFonts w:ascii="Simplified Arabic" w:eastAsia="Times New Roman" w:hAnsi="Simplified Arabic" w:cs="Simplified Arabic"/>
          <w:sz w:val="24"/>
          <w:szCs w:val="24"/>
          <w:rtl/>
        </w:rPr>
        <w:t xml:space="preserve">لدى </w:t>
      </w:r>
      <w:r w:rsidRPr="000A409C">
        <w:rPr>
          <w:rFonts w:ascii="Simplified Arabic" w:eastAsia="Times New Roman" w:hAnsi="Simplified Arabic" w:cs="Simplified Arabic" w:hint="cs"/>
          <w:sz w:val="24"/>
          <w:szCs w:val="24"/>
          <w:rtl/>
        </w:rPr>
        <w:t>عينة الدراسة</w:t>
      </w:r>
      <w:r w:rsidRPr="000A409C">
        <w:rPr>
          <w:rFonts w:ascii="Simplified Arabic" w:eastAsia="Times New Roman" w:hAnsi="Simplified Arabic" w:cs="Simplified Arabic"/>
          <w:sz w:val="24"/>
          <w:szCs w:val="24"/>
          <w:rtl/>
        </w:rPr>
        <w:t xml:space="preserve"> تنازليًا وفقًا لأوساطها الحسابية، وذلك كما هو مبين في الجدو</w:t>
      </w:r>
      <w:r w:rsidRPr="000A409C">
        <w:rPr>
          <w:rFonts w:ascii="Simplified Arabic" w:eastAsia="Times New Roman" w:hAnsi="Simplified Arabic" w:cs="Simplified Arabic" w:hint="cs"/>
          <w:sz w:val="24"/>
          <w:szCs w:val="24"/>
          <w:rtl/>
        </w:rPr>
        <w:t>ل (</w:t>
      </w:r>
      <w:r w:rsidR="00007483">
        <w:rPr>
          <w:rFonts w:ascii="Simplified Arabic" w:eastAsia="Times New Roman" w:hAnsi="Simplified Arabic" w:cs="Simplified Arabic" w:hint="cs"/>
          <w:sz w:val="24"/>
          <w:szCs w:val="24"/>
          <w:rtl/>
        </w:rPr>
        <w:t>6</w:t>
      </w:r>
      <w:r w:rsidRPr="000A409C">
        <w:rPr>
          <w:rFonts w:ascii="Simplified Arabic" w:eastAsia="Times New Roman" w:hAnsi="Simplified Arabic" w:cs="Simplified Arabic" w:hint="cs"/>
          <w:sz w:val="24"/>
          <w:szCs w:val="24"/>
          <w:rtl/>
        </w:rPr>
        <w:t>).</w:t>
      </w:r>
    </w:p>
    <w:p w:rsidR="008B16E1" w:rsidRPr="002E34D9" w:rsidRDefault="002876A0" w:rsidP="00007483">
      <w:pPr>
        <w:bidi/>
        <w:spacing w:after="0" w:line="240" w:lineRule="auto"/>
        <w:jc w:val="center"/>
        <w:outlineLvl w:val="0"/>
        <w:rPr>
          <w:rFonts w:asciiTheme="minorBidi" w:eastAsia="Times New Roman" w:hAnsiTheme="minorBidi" w:cstheme="minorBidi"/>
          <w:b/>
          <w:bCs/>
          <w:kern w:val="36"/>
          <w:sz w:val="18"/>
          <w:szCs w:val="18"/>
          <w:rtl/>
          <w:lang w:bidi="ar-JO"/>
        </w:rPr>
      </w:pPr>
      <w:bookmarkStart w:id="10" w:name="_Toc34680084"/>
      <w:bookmarkStart w:id="11" w:name="_Toc34680307"/>
      <w:bookmarkStart w:id="12" w:name="_Toc34680530"/>
      <w:r>
        <w:rPr>
          <w:rFonts w:asciiTheme="minorBidi" w:eastAsia="Times New Roman" w:hAnsiTheme="minorBidi" w:cstheme="minorBidi" w:hint="cs"/>
          <w:b/>
          <w:bCs/>
          <w:kern w:val="36"/>
          <w:sz w:val="18"/>
          <w:szCs w:val="18"/>
          <w:rtl/>
          <w:lang w:bidi="ar-JO"/>
        </w:rPr>
        <w:t>ال</w:t>
      </w:r>
      <w:r w:rsidR="008B16E1" w:rsidRPr="002E34D9">
        <w:rPr>
          <w:rFonts w:asciiTheme="minorBidi" w:eastAsia="Times New Roman" w:hAnsiTheme="minorBidi" w:cstheme="minorBidi"/>
          <w:b/>
          <w:bCs/>
          <w:kern w:val="36"/>
          <w:sz w:val="18"/>
          <w:szCs w:val="18"/>
          <w:rtl/>
          <w:lang w:bidi="ar-JO"/>
        </w:rPr>
        <w:t xml:space="preserve">جدول </w:t>
      </w:r>
      <w:r>
        <w:rPr>
          <w:rFonts w:asciiTheme="minorBidi" w:eastAsia="Times New Roman" w:hAnsiTheme="minorBidi" w:cstheme="minorBidi" w:hint="cs"/>
          <w:b/>
          <w:bCs/>
          <w:kern w:val="36"/>
          <w:sz w:val="18"/>
          <w:szCs w:val="18"/>
          <w:rtl/>
          <w:lang w:bidi="ar-JO"/>
        </w:rPr>
        <w:t xml:space="preserve">رقم </w:t>
      </w:r>
      <w:r w:rsidR="008B16E1" w:rsidRPr="002E34D9">
        <w:rPr>
          <w:rFonts w:asciiTheme="minorBidi" w:eastAsia="Times New Roman" w:hAnsiTheme="minorBidi" w:cstheme="minorBidi"/>
          <w:b/>
          <w:bCs/>
          <w:kern w:val="36"/>
          <w:sz w:val="18"/>
          <w:szCs w:val="18"/>
          <w:rtl/>
          <w:lang w:bidi="ar-JO"/>
        </w:rPr>
        <w:t>(</w:t>
      </w:r>
      <w:r w:rsidR="00007483">
        <w:rPr>
          <w:rFonts w:asciiTheme="minorBidi" w:eastAsia="Times New Roman" w:hAnsiTheme="minorBidi" w:cstheme="minorBidi" w:hint="cs"/>
          <w:b/>
          <w:bCs/>
          <w:kern w:val="36"/>
          <w:sz w:val="18"/>
          <w:szCs w:val="18"/>
          <w:rtl/>
          <w:lang w:bidi="ar-JO"/>
        </w:rPr>
        <w:t>6</w:t>
      </w:r>
      <w:r w:rsidR="008B16E1" w:rsidRPr="002E34D9">
        <w:rPr>
          <w:rFonts w:asciiTheme="minorBidi" w:eastAsia="Times New Roman" w:hAnsiTheme="minorBidi" w:cstheme="minorBidi"/>
          <w:b/>
          <w:bCs/>
          <w:kern w:val="36"/>
          <w:sz w:val="18"/>
          <w:szCs w:val="18"/>
          <w:rtl/>
          <w:lang w:bidi="ar-JO"/>
        </w:rPr>
        <w:t>)</w:t>
      </w:r>
      <w:bookmarkEnd w:id="10"/>
      <w:bookmarkEnd w:id="11"/>
      <w:bookmarkEnd w:id="12"/>
    </w:p>
    <w:p w:rsidR="008B16E1" w:rsidRPr="002E34D9" w:rsidRDefault="008B16E1" w:rsidP="008B16E1">
      <w:pPr>
        <w:bidi/>
        <w:spacing w:after="0" w:line="240" w:lineRule="auto"/>
        <w:jc w:val="center"/>
        <w:outlineLvl w:val="0"/>
        <w:rPr>
          <w:rFonts w:asciiTheme="minorBidi" w:eastAsia="Times New Roman" w:hAnsiTheme="minorBidi" w:cstheme="minorBidi"/>
          <w:b/>
          <w:bCs/>
          <w:kern w:val="36"/>
          <w:sz w:val="16"/>
          <w:szCs w:val="16"/>
          <w:rtl/>
          <w:lang w:bidi="ar-JO"/>
        </w:rPr>
      </w:pPr>
      <w:bookmarkStart w:id="13" w:name="_Toc34680085"/>
      <w:bookmarkStart w:id="14" w:name="_Toc34680308"/>
      <w:bookmarkStart w:id="15" w:name="_Toc34680531"/>
      <w:r w:rsidRPr="002E34D9">
        <w:rPr>
          <w:rFonts w:asciiTheme="minorBidi" w:eastAsia="Times New Roman" w:hAnsiTheme="minorBidi" w:cstheme="minorBidi"/>
          <w:b/>
          <w:bCs/>
          <w:kern w:val="36"/>
          <w:sz w:val="16"/>
          <w:szCs w:val="16"/>
          <w:rtl/>
          <w:lang w:bidi="ar-JO"/>
        </w:rPr>
        <w:t>الأوساط الحسابية والانحرافات المعيارية ل</w:t>
      </w:r>
      <w:r w:rsidR="00281874" w:rsidRPr="002E34D9">
        <w:rPr>
          <w:rFonts w:asciiTheme="minorBidi" w:eastAsia="Times New Roman" w:hAnsiTheme="minorBidi" w:cstheme="minorBidi"/>
          <w:b/>
          <w:bCs/>
          <w:kern w:val="36"/>
          <w:sz w:val="16"/>
          <w:szCs w:val="16"/>
          <w:rtl/>
          <w:lang w:bidi="ar-JO"/>
        </w:rPr>
        <w:t>أبعاد</w:t>
      </w:r>
      <w:r w:rsidR="00D95092" w:rsidRPr="002E34D9">
        <w:rPr>
          <w:rFonts w:asciiTheme="minorBidi" w:eastAsia="Times New Roman" w:hAnsiTheme="minorBidi" w:cstheme="minorBidi"/>
          <w:b/>
          <w:bCs/>
          <w:kern w:val="36"/>
          <w:sz w:val="16"/>
          <w:szCs w:val="16"/>
          <w:rtl/>
          <w:lang w:bidi="ar-JO"/>
        </w:rPr>
        <w:t xml:space="preserve"> </w:t>
      </w:r>
      <w:r w:rsidRPr="002E34D9">
        <w:rPr>
          <w:rFonts w:asciiTheme="minorBidi" w:eastAsia="Times New Roman" w:hAnsiTheme="minorBidi" w:cstheme="minorBidi"/>
          <w:b/>
          <w:bCs/>
          <w:kern w:val="36"/>
          <w:sz w:val="16"/>
          <w:szCs w:val="16"/>
          <w:rtl/>
          <w:lang w:bidi="ar-JO"/>
        </w:rPr>
        <w:t>ذاكرة السيرة الذاتية لدى طلبة جامعة اليرموك</w:t>
      </w:r>
      <w:r w:rsidR="00D95092" w:rsidRPr="002E34D9">
        <w:rPr>
          <w:rFonts w:asciiTheme="minorBidi" w:eastAsia="Times New Roman" w:hAnsiTheme="minorBidi" w:cstheme="minorBidi"/>
          <w:b/>
          <w:bCs/>
          <w:kern w:val="36"/>
          <w:sz w:val="16"/>
          <w:szCs w:val="16"/>
          <w:rtl/>
          <w:lang w:bidi="ar-JO"/>
        </w:rPr>
        <w:t xml:space="preserve"> </w:t>
      </w:r>
      <w:r w:rsidRPr="002E34D9">
        <w:rPr>
          <w:rFonts w:asciiTheme="minorBidi" w:eastAsia="Times New Roman" w:hAnsiTheme="minorBidi" w:cstheme="minorBidi"/>
          <w:b/>
          <w:bCs/>
          <w:kern w:val="36"/>
          <w:sz w:val="16"/>
          <w:szCs w:val="16"/>
          <w:rtl/>
          <w:lang w:bidi="ar-JO"/>
        </w:rPr>
        <w:t>مرتبةً تنازليًا وفقًا لأوساطها الحسابية.</w:t>
      </w:r>
      <w:bookmarkEnd w:id="13"/>
      <w:bookmarkEnd w:id="14"/>
      <w:bookmarkEnd w:id="15"/>
    </w:p>
    <w:tbl>
      <w:tblPr>
        <w:tblpPr w:leftFromText="180" w:rightFromText="180" w:vertAnchor="text" w:tblpXSpec="center" w:tblpY="1"/>
        <w:tblOverlap w:val="never"/>
        <w:bidiVisual/>
        <w:tblW w:w="5247" w:type="dxa"/>
        <w:tblLayout w:type="fixed"/>
        <w:tblLook w:val="00A0"/>
      </w:tblPr>
      <w:tblGrid>
        <w:gridCol w:w="868"/>
        <w:gridCol w:w="551"/>
        <w:gridCol w:w="1486"/>
        <w:gridCol w:w="663"/>
        <w:gridCol w:w="828"/>
        <w:gridCol w:w="851"/>
      </w:tblGrid>
      <w:tr w:rsidR="00E22AEC" w:rsidRPr="000A409C" w:rsidTr="00E22AEC">
        <w:trPr>
          <w:trHeight w:val="20"/>
        </w:trPr>
        <w:tc>
          <w:tcPr>
            <w:tcW w:w="868" w:type="dxa"/>
            <w:tcBorders>
              <w:top w:val="single" w:sz="12" w:space="0" w:color="auto"/>
              <w:left w:val="nil"/>
              <w:bottom w:val="nil"/>
              <w:right w:val="nil"/>
            </w:tcBorders>
            <w:noWrap/>
            <w:vAlign w:val="center"/>
          </w:tcPr>
          <w:p w:rsidR="008B16E1" w:rsidRPr="00E22AEC" w:rsidRDefault="008B16E1" w:rsidP="00875F14">
            <w:pPr>
              <w:bidi/>
              <w:spacing w:after="0" w:line="240" w:lineRule="auto"/>
              <w:jc w:val="center"/>
              <w:rPr>
                <w:rFonts w:eastAsia="Times New Roman" w:cs="Calibri"/>
                <w:b/>
                <w:bCs/>
                <w:sz w:val="20"/>
                <w:szCs w:val="20"/>
              </w:rPr>
            </w:pPr>
            <w:r w:rsidRPr="00E22AEC">
              <w:rPr>
                <w:rFonts w:ascii="Arial" w:eastAsia="Times New Roman" w:hAnsi="Arial" w:hint="cs"/>
                <w:b/>
                <w:bCs/>
                <w:sz w:val="20"/>
                <w:szCs w:val="20"/>
                <w:rtl/>
              </w:rPr>
              <w:t>الرتبة</w:t>
            </w:r>
          </w:p>
        </w:tc>
        <w:tc>
          <w:tcPr>
            <w:tcW w:w="551" w:type="dxa"/>
            <w:tcBorders>
              <w:top w:val="single" w:sz="12" w:space="0" w:color="auto"/>
              <w:left w:val="nil"/>
              <w:bottom w:val="nil"/>
              <w:right w:val="nil"/>
            </w:tcBorders>
            <w:vAlign w:val="center"/>
          </w:tcPr>
          <w:p w:rsidR="008B16E1" w:rsidRPr="00E22AEC" w:rsidRDefault="008B16E1" w:rsidP="00875F14">
            <w:pPr>
              <w:bidi/>
              <w:spacing w:after="0" w:line="240" w:lineRule="auto"/>
              <w:jc w:val="center"/>
              <w:rPr>
                <w:rFonts w:eastAsia="Times New Roman"/>
                <w:b/>
                <w:bCs/>
                <w:sz w:val="20"/>
                <w:szCs w:val="20"/>
                <w:rtl/>
              </w:rPr>
            </w:pPr>
            <w:r w:rsidRPr="00E22AEC">
              <w:rPr>
                <w:rFonts w:eastAsia="Times New Roman" w:hint="cs"/>
                <w:b/>
                <w:bCs/>
                <w:sz w:val="20"/>
                <w:szCs w:val="20"/>
                <w:rtl/>
              </w:rPr>
              <w:t>الرقم</w:t>
            </w:r>
          </w:p>
        </w:tc>
        <w:tc>
          <w:tcPr>
            <w:tcW w:w="1486" w:type="dxa"/>
            <w:tcBorders>
              <w:top w:val="single" w:sz="12" w:space="0" w:color="auto"/>
              <w:left w:val="nil"/>
              <w:bottom w:val="nil"/>
              <w:right w:val="nil"/>
            </w:tcBorders>
            <w:noWrap/>
            <w:vAlign w:val="center"/>
          </w:tcPr>
          <w:p w:rsidR="008B16E1" w:rsidRPr="00E22AEC" w:rsidRDefault="00281874" w:rsidP="00875F14">
            <w:pPr>
              <w:bidi/>
              <w:spacing w:after="0" w:line="240" w:lineRule="auto"/>
              <w:jc w:val="center"/>
              <w:rPr>
                <w:rFonts w:eastAsia="Times New Roman" w:cs="Calibri"/>
                <w:b/>
                <w:bCs/>
                <w:sz w:val="20"/>
                <w:szCs w:val="20"/>
              </w:rPr>
            </w:pPr>
            <w:r w:rsidRPr="00E22AEC">
              <w:rPr>
                <w:rFonts w:eastAsia="Times New Roman" w:hint="cs"/>
                <w:b/>
                <w:bCs/>
                <w:sz w:val="20"/>
                <w:szCs w:val="20"/>
                <w:rtl/>
              </w:rPr>
              <w:t>أبعاد</w:t>
            </w:r>
            <w:r w:rsidR="00D95092" w:rsidRPr="00E22AEC">
              <w:rPr>
                <w:rFonts w:eastAsia="Times New Roman" w:hint="cs"/>
                <w:b/>
                <w:bCs/>
                <w:sz w:val="20"/>
                <w:szCs w:val="20"/>
                <w:rtl/>
              </w:rPr>
              <w:t xml:space="preserve"> </w:t>
            </w:r>
            <w:r w:rsidR="008B16E1" w:rsidRPr="00E22AEC">
              <w:rPr>
                <w:rFonts w:eastAsia="Times New Roman" w:hint="cs"/>
                <w:b/>
                <w:bCs/>
                <w:sz w:val="20"/>
                <w:szCs w:val="20"/>
                <w:rtl/>
              </w:rPr>
              <w:t>ذاكرة</w:t>
            </w:r>
            <w:r w:rsidR="00D95092" w:rsidRPr="00E22AEC">
              <w:rPr>
                <w:rFonts w:eastAsia="Times New Roman" w:hint="cs"/>
                <w:b/>
                <w:bCs/>
                <w:sz w:val="20"/>
                <w:szCs w:val="20"/>
                <w:rtl/>
              </w:rPr>
              <w:t xml:space="preserve"> </w:t>
            </w:r>
            <w:r w:rsidR="008B16E1" w:rsidRPr="00E22AEC">
              <w:rPr>
                <w:rFonts w:eastAsia="Times New Roman" w:hint="cs"/>
                <w:b/>
                <w:bCs/>
                <w:sz w:val="20"/>
                <w:szCs w:val="20"/>
                <w:rtl/>
              </w:rPr>
              <w:t>السيرة</w:t>
            </w:r>
            <w:r w:rsidR="002E34D9" w:rsidRPr="00E22AEC">
              <w:rPr>
                <w:rFonts w:eastAsia="Times New Roman" w:hint="cs"/>
                <w:b/>
                <w:bCs/>
                <w:sz w:val="20"/>
                <w:szCs w:val="20"/>
                <w:rtl/>
              </w:rPr>
              <w:t xml:space="preserve"> </w:t>
            </w:r>
            <w:r w:rsidR="008B16E1" w:rsidRPr="00E22AEC">
              <w:rPr>
                <w:rFonts w:eastAsia="Times New Roman" w:hint="cs"/>
                <w:b/>
                <w:bCs/>
                <w:sz w:val="20"/>
                <w:szCs w:val="20"/>
                <w:rtl/>
              </w:rPr>
              <w:t>الذاتية</w:t>
            </w:r>
          </w:p>
        </w:tc>
        <w:tc>
          <w:tcPr>
            <w:tcW w:w="663" w:type="dxa"/>
            <w:tcBorders>
              <w:top w:val="single" w:sz="12" w:space="0" w:color="auto"/>
              <w:left w:val="nil"/>
              <w:bottom w:val="nil"/>
              <w:right w:val="nil"/>
            </w:tcBorders>
            <w:noWrap/>
            <w:vAlign w:val="center"/>
          </w:tcPr>
          <w:p w:rsidR="008B16E1" w:rsidRPr="00E22AEC" w:rsidRDefault="008B16E1" w:rsidP="00875F14">
            <w:pPr>
              <w:bidi/>
              <w:spacing w:after="0" w:line="240" w:lineRule="auto"/>
              <w:jc w:val="center"/>
              <w:rPr>
                <w:rFonts w:eastAsia="Times New Roman" w:cs="Calibri"/>
                <w:b/>
                <w:bCs/>
                <w:sz w:val="20"/>
                <w:szCs w:val="20"/>
              </w:rPr>
            </w:pPr>
            <w:r w:rsidRPr="00E22AEC">
              <w:rPr>
                <w:rFonts w:ascii="Arial" w:eastAsia="Times New Roman" w:hAnsi="Arial" w:hint="cs"/>
                <w:b/>
                <w:bCs/>
                <w:sz w:val="20"/>
                <w:szCs w:val="20"/>
                <w:rtl/>
              </w:rPr>
              <w:t>الوسط</w:t>
            </w:r>
            <w:r w:rsidRPr="00E22AEC">
              <w:rPr>
                <w:rFonts w:eastAsia="Times New Roman" w:cs="Calibri"/>
                <w:b/>
                <w:bCs/>
                <w:sz w:val="20"/>
                <w:szCs w:val="20"/>
                <w:rtl/>
              </w:rPr>
              <w:br/>
            </w:r>
            <w:r w:rsidRPr="00E22AEC">
              <w:rPr>
                <w:rFonts w:ascii="Arial" w:eastAsia="Times New Roman" w:hAnsi="Arial" w:hint="cs"/>
                <w:b/>
                <w:bCs/>
                <w:sz w:val="20"/>
                <w:szCs w:val="20"/>
                <w:rtl/>
              </w:rPr>
              <w:t>الحسابي</w:t>
            </w:r>
          </w:p>
        </w:tc>
        <w:tc>
          <w:tcPr>
            <w:tcW w:w="828" w:type="dxa"/>
            <w:tcBorders>
              <w:top w:val="single" w:sz="12" w:space="0" w:color="auto"/>
              <w:left w:val="nil"/>
              <w:bottom w:val="nil"/>
              <w:right w:val="nil"/>
            </w:tcBorders>
            <w:noWrap/>
            <w:vAlign w:val="center"/>
          </w:tcPr>
          <w:p w:rsidR="008B16E1" w:rsidRPr="00E22AEC" w:rsidRDefault="008B16E1" w:rsidP="00875F14">
            <w:pPr>
              <w:bidi/>
              <w:spacing w:after="0" w:line="240" w:lineRule="auto"/>
              <w:jc w:val="center"/>
              <w:rPr>
                <w:rFonts w:eastAsia="Times New Roman" w:cs="Calibri"/>
                <w:b/>
                <w:bCs/>
                <w:sz w:val="20"/>
                <w:szCs w:val="20"/>
              </w:rPr>
            </w:pPr>
            <w:r w:rsidRPr="00E22AEC">
              <w:rPr>
                <w:rFonts w:ascii="Arial" w:eastAsia="Times New Roman" w:hAnsi="Arial" w:hint="cs"/>
                <w:b/>
                <w:bCs/>
                <w:sz w:val="20"/>
                <w:szCs w:val="20"/>
                <w:rtl/>
              </w:rPr>
              <w:t>الانحراف</w:t>
            </w:r>
            <w:r w:rsidRPr="00E22AEC">
              <w:rPr>
                <w:rFonts w:eastAsia="Times New Roman" w:cs="Calibri"/>
                <w:b/>
                <w:bCs/>
                <w:sz w:val="20"/>
                <w:szCs w:val="20"/>
                <w:rtl/>
              </w:rPr>
              <w:br/>
            </w:r>
            <w:r w:rsidRPr="00E22AEC">
              <w:rPr>
                <w:rFonts w:ascii="Arial" w:eastAsia="Times New Roman" w:hAnsi="Arial" w:hint="cs"/>
                <w:b/>
                <w:bCs/>
                <w:sz w:val="20"/>
                <w:szCs w:val="20"/>
                <w:rtl/>
              </w:rPr>
              <w:t>المعياري</w:t>
            </w:r>
          </w:p>
        </w:tc>
        <w:tc>
          <w:tcPr>
            <w:tcW w:w="851" w:type="dxa"/>
            <w:tcBorders>
              <w:top w:val="single" w:sz="12" w:space="0" w:color="auto"/>
              <w:left w:val="nil"/>
              <w:bottom w:val="nil"/>
              <w:right w:val="nil"/>
            </w:tcBorders>
            <w:noWrap/>
            <w:vAlign w:val="center"/>
          </w:tcPr>
          <w:p w:rsidR="008B16E1" w:rsidRPr="00E22AEC" w:rsidRDefault="00E22AEC" w:rsidP="00875F14">
            <w:pPr>
              <w:bidi/>
              <w:spacing w:after="0" w:line="240" w:lineRule="auto"/>
              <w:jc w:val="center"/>
              <w:rPr>
                <w:rFonts w:eastAsia="Times New Roman" w:cs="Calibri"/>
                <w:b/>
                <w:bCs/>
                <w:sz w:val="20"/>
                <w:szCs w:val="20"/>
              </w:rPr>
            </w:pPr>
            <w:r>
              <w:rPr>
                <w:rFonts w:ascii="Arial" w:eastAsia="Times New Roman" w:hAnsi="Arial" w:hint="cs"/>
                <w:b/>
                <w:bCs/>
                <w:sz w:val="20"/>
                <w:szCs w:val="20"/>
                <w:rtl/>
              </w:rPr>
              <w:t>المستوى</w:t>
            </w:r>
          </w:p>
        </w:tc>
      </w:tr>
      <w:tr w:rsidR="00E22AEC" w:rsidRPr="000A409C" w:rsidTr="00E22AEC">
        <w:trPr>
          <w:trHeight w:val="20"/>
        </w:trPr>
        <w:tc>
          <w:tcPr>
            <w:tcW w:w="868" w:type="dxa"/>
            <w:tcBorders>
              <w:top w:val="single" w:sz="8" w:space="0" w:color="auto"/>
              <w:left w:val="nil"/>
              <w:bottom w:val="nil"/>
              <w:right w:val="nil"/>
            </w:tcBorders>
            <w:noWrap/>
            <w:vAlign w:val="center"/>
          </w:tcPr>
          <w:p w:rsidR="008B16E1" w:rsidRPr="002E34D9" w:rsidRDefault="008B16E1" w:rsidP="00875F14">
            <w:pPr>
              <w:bidi/>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1</w:t>
            </w:r>
          </w:p>
        </w:tc>
        <w:tc>
          <w:tcPr>
            <w:tcW w:w="551" w:type="dxa"/>
            <w:tcBorders>
              <w:top w:val="single" w:sz="8" w:space="0" w:color="auto"/>
              <w:left w:val="nil"/>
              <w:bottom w:val="nil"/>
              <w:right w:val="nil"/>
            </w:tcBorders>
            <w:vAlign w:val="center"/>
          </w:tcPr>
          <w:p w:rsidR="008B16E1" w:rsidRPr="002E34D9" w:rsidRDefault="008B16E1" w:rsidP="00875F14">
            <w:pPr>
              <w:bidi/>
              <w:spacing w:after="0" w:line="240" w:lineRule="auto"/>
              <w:jc w:val="center"/>
              <w:rPr>
                <w:rFonts w:asciiTheme="minorBidi" w:eastAsia="Times New Roman" w:hAnsiTheme="minorBidi" w:cstheme="minorBidi"/>
                <w:sz w:val="20"/>
                <w:szCs w:val="20"/>
                <w:lang w:bidi="ar-JO"/>
              </w:rPr>
            </w:pPr>
            <w:r w:rsidRPr="002E34D9">
              <w:rPr>
                <w:rFonts w:asciiTheme="minorBidi" w:eastAsia="Times New Roman" w:hAnsiTheme="minorBidi" w:cstheme="minorBidi"/>
                <w:sz w:val="20"/>
                <w:szCs w:val="20"/>
                <w:rtl/>
                <w:lang w:bidi="ar-JO"/>
              </w:rPr>
              <w:t>1</w:t>
            </w:r>
          </w:p>
        </w:tc>
        <w:tc>
          <w:tcPr>
            <w:tcW w:w="1486" w:type="dxa"/>
            <w:tcBorders>
              <w:top w:val="single" w:sz="8" w:space="0" w:color="auto"/>
              <w:left w:val="nil"/>
              <w:bottom w:val="nil"/>
              <w:right w:val="nil"/>
            </w:tcBorders>
            <w:noWrap/>
            <w:vAlign w:val="center"/>
          </w:tcPr>
          <w:p w:rsidR="008B16E1" w:rsidRPr="002E34D9" w:rsidRDefault="008B16E1" w:rsidP="00875F14">
            <w:pPr>
              <w:bidi/>
              <w:spacing w:after="0" w:line="240" w:lineRule="auto"/>
              <w:jc w:val="center"/>
              <w:rPr>
                <w:rFonts w:asciiTheme="minorBidi" w:hAnsiTheme="minorBidi" w:cstheme="minorBidi"/>
                <w:sz w:val="20"/>
                <w:szCs w:val="20"/>
              </w:rPr>
            </w:pPr>
            <w:r w:rsidRPr="002E34D9">
              <w:rPr>
                <w:rFonts w:asciiTheme="minorBidi" w:hAnsiTheme="minorBidi" w:cstheme="minorBidi"/>
                <w:sz w:val="20"/>
                <w:szCs w:val="20"/>
                <w:rtl/>
              </w:rPr>
              <w:t>الحيوية</w:t>
            </w:r>
          </w:p>
        </w:tc>
        <w:tc>
          <w:tcPr>
            <w:tcW w:w="663" w:type="dxa"/>
            <w:tcBorders>
              <w:top w:val="single" w:sz="8" w:space="0" w:color="auto"/>
              <w:left w:val="nil"/>
              <w:bottom w:val="nil"/>
              <w:right w:val="nil"/>
            </w:tcBorders>
            <w:noWrap/>
            <w:vAlign w:val="center"/>
          </w:tcPr>
          <w:p w:rsidR="008B16E1" w:rsidRPr="002E34D9" w:rsidRDefault="008B16E1" w:rsidP="00875F14">
            <w:pPr>
              <w:spacing w:after="0" w:line="240" w:lineRule="auto"/>
              <w:jc w:val="center"/>
              <w:rPr>
                <w:rFonts w:asciiTheme="minorBidi" w:hAnsiTheme="minorBidi" w:cstheme="minorBidi"/>
                <w:sz w:val="20"/>
                <w:szCs w:val="20"/>
              </w:rPr>
            </w:pPr>
            <w:r w:rsidRPr="002E34D9">
              <w:rPr>
                <w:rFonts w:asciiTheme="minorBidi" w:hAnsiTheme="minorBidi" w:cstheme="minorBidi"/>
                <w:sz w:val="20"/>
                <w:szCs w:val="20"/>
              </w:rPr>
              <w:t>4.10</w:t>
            </w:r>
          </w:p>
        </w:tc>
        <w:tc>
          <w:tcPr>
            <w:tcW w:w="828" w:type="dxa"/>
            <w:tcBorders>
              <w:top w:val="single" w:sz="8" w:space="0" w:color="auto"/>
              <w:left w:val="nil"/>
              <w:bottom w:val="nil"/>
              <w:right w:val="nil"/>
            </w:tcBorders>
            <w:noWrap/>
            <w:vAlign w:val="center"/>
          </w:tcPr>
          <w:p w:rsidR="008B16E1" w:rsidRPr="002E34D9" w:rsidRDefault="008B16E1" w:rsidP="00875F14">
            <w:pPr>
              <w:spacing w:after="0" w:line="240" w:lineRule="auto"/>
              <w:jc w:val="center"/>
              <w:rPr>
                <w:rFonts w:asciiTheme="minorBidi" w:hAnsiTheme="minorBidi" w:cstheme="minorBidi"/>
                <w:sz w:val="20"/>
                <w:szCs w:val="20"/>
              </w:rPr>
            </w:pPr>
            <w:r w:rsidRPr="002E34D9">
              <w:rPr>
                <w:rFonts w:asciiTheme="minorBidi" w:hAnsiTheme="minorBidi" w:cstheme="minorBidi"/>
                <w:sz w:val="20"/>
                <w:szCs w:val="20"/>
              </w:rPr>
              <w:t>0.67</w:t>
            </w:r>
          </w:p>
        </w:tc>
        <w:tc>
          <w:tcPr>
            <w:tcW w:w="851" w:type="dxa"/>
            <w:tcBorders>
              <w:top w:val="single" w:sz="8" w:space="0" w:color="auto"/>
              <w:left w:val="nil"/>
              <w:bottom w:val="nil"/>
              <w:right w:val="nil"/>
            </w:tcBorders>
            <w:noWrap/>
            <w:vAlign w:val="center"/>
          </w:tcPr>
          <w:p w:rsidR="008B16E1" w:rsidRPr="002E34D9" w:rsidRDefault="008B16E1" w:rsidP="00875F14">
            <w:pPr>
              <w:bidi/>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tl/>
              </w:rPr>
              <w:t>مرتفع</w:t>
            </w:r>
          </w:p>
        </w:tc>
      </w:tr>
      <w:tr w:rsidR="00E22AEC" w:rsidRPr="000A409C" w:rsidTr="00E22AEC">
        <w:trPr>
          <w:trHeight w:val="20"/>
        </w:trPr>
        <w:tc>
          <w:tcPr>
            <w:tcW w:w="868" w:type="dxa"/>
            <w:tcBorders>
              <w:top w:val="nil"/>
              <w:left w:val="nil"/>
              <w:bottom w:val="nil"/>
              <w:right w:val="nil"/>
            </w:tcBorders>
            <w:noWrap/>
            <w:vAlign w:val="center"/>
          </w:tcPr>
          <w:p w:rsidR="008B16E1" w:rsidRPr="002E34D9" w:rsidRDefault="008B16E1" w:rsidP="00875F14">
            <w:pPr>
              <w:bidi/>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2</w:t>
            </w:r>
          </w:p>
        </w:tc>
        <w:tc>
          <w:tcPr>
            <w:tcW w:w="551" w:type="dxa"/>
            <w:tcBorders>
              <w:top w:val="nil"/>
              <w:left w:val="nil"/>
              <w:bottom w:val="nil"/>
              <w:right w:val="nil"/>
            </w:tcBorders>
            <w:vAlign w:val="center"/>
          </w:tcPr>
          <w:p w:rsidR="008B16E1" w:rsidRPr="002E34D9" w:rsidRDefault="008B16E1" w:rsidP="00875F14">
            <w:pPr>
              <w:bidi/>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tl/>
              </w:rPr>
              <w:t>7</w:t>
            </w:r>
          </w:p>
        </w:tc>
        <w:tc>
          <w:tcPr>
            <w:tcW w:w="1486" w:type="dxa"/>
            <w:tcBorders>
              <w:top w:val="nil"/>
              <w:left w:val="nil"/>
              <w:bottom w:val="nil"/>
              <w:right w:val="nil"/>
            </w:tcBorders>
            <w:noWrap/>
            <w:vAlign w:val="center"/>
          </w:tcPr>
          <w:p w:rsidR="008B16E1" w:rsidRPr="002E34D9" w:rsidRDefault="008B16E1" w:rsidP="00875F14">
            <w:pPr>
              <w:bidi/>
              <w:spacing w:after="0" w:line="240" w:lineRule="auto"/>
              <w:jc w:val="center"/>
              <w:rPr>
                <w:rFonts w:asciiTheme="minorBidi" w:hAnsiTheme="minorBidi" w:cstheme="minorBidi"/>
                <w:sz w:val="20"/>
                <w:szCs w:val="20"/>
              </w:rPr>
            </w:pPr>
            <w:r w:rsidRPr="002E34D9">
              <w:rPr>
                <w:rFonts w:asciiTheme="minorBidi" w:hAnsiTheme="minorBidi" w:cstheme="minorBidi"/>
                <w:sz w:val="20"/>
                <w:szCs w:val="20"/>
                <w:rtl/>
              </w:rPr>
              <w:t>منظور الوقت</w:t>
            </w:r>
          </w:p>
        </w:tc>
        <w:tc>
          <w:tcPr>
            <w:tcW w:w="663" w:type="dxa"/>
            <w:tcBorders>
              <w:top w:val="nil"/>
              <w:left w:val="nil"/>
              <w:bottom w:val="nil"/>
              <w:right w:val="nil"/>
            </w:tcBorders>
            <w:noWrap/>
            <w:vAlign w:val="center"/>
          </w:tcPr>
          <w:p w:rsidR="008B16E1" w:rsidRPr="002E34D9" w:rsidRDefault="008B16E1" w:rsidP="00875F14">
            <w:pPr>
              <w:spacing w:after="0" w:line="240" w:lineRule="auto"/>
              <w:jc w:val="center"/>
              <w:rPr>
                <w:rFonts w:asciiTheme="minorBidi" w:hAnsiTheme="minorBidi" w:cstheme="minorBidi"/>
                <w:sz w:val="20"/>
                <w:szCs w:val="20"/>
              </w:rPr>
            </w:pPr>
            <w:r w:rsidRPr="002E34D9">
              <w:rPr>
                <w:rFonts w:asciiTheme="minorBidi" w:hAnsiTheme="minorBidi" w:cstheme="minorBidi"/>
                <w:sz w:val="20"/>
                <w:szCs w:val="20"/>
              </w:rPr>
              <w:t>3.93</w:t>
            </w:r>
          </w:p>
        </w:tc>
        <w:tc>
          <w:tcPr>
            <w:tcW w:w="828" w:type="dxa"/>
            <w:tcBorders>
              <w:top w:val="nil"/>
              <w:left w:val="nil"/>
              <w:bottom w:val="nil"/>
              <w:right w:val="nil"/>
            </w:tcBorders>
            <w:noWrap/>
            <w:vAlign w:val="center"/>
          </w:tcPr>
          <w:p w:rsidR="008B16E1" w:rsidRPr="002E34D9" w:rsidRDefault="008B16E1" w:rsidP="00875F14">
            <w:pPr>
              <w:spacing w:after="0" w:line="240" w:lineRule="auto"/>
              <w:jc w:val="center"/>
              <w:rPr>
                <w:rFonts w:asciiTheme="minorBidi" w:hAnsiTheme="minorBidi" w:cstheme="minorBidi"/>
                <w:sz w:val="20"/>
                <w:szCs w:val="20"/>
              </w:rPr>
            </w:pPr>
            <w:r w:rsidRPr="002E34D9">
              <w:rPr>
                <w:rFonts w:asciiTheme="minorBidi" w:hAnsiTheme="minorBidi" w:cstheme="minorBidi"/>
                <w:sz w:val="20"/>
                <w:szCs w:val="20"/>
              </w:rPr>
              <w:t>0.79</w:t>
            </w:r>
          </w:p>
        </w:tc>
        <w:tc>
          <w:tcPr>
            <w:tcW w:w="851" w:type="dxa"/>
            <w:tcBorders>
              <w:top w:val="nil"/>
              <w:left w:val="nil"/>
              <w:bottom w:val="nil"/>
              <w:right w:val="nil"/>
            </w:tcBorders>
            <w:noWrap/>
            <w:vAlign w:val="center"/>
          </w:tcPr>
          <w:p w:rsidR="008B16E1" w:rsidRPr="002E34D9" w:rsidRDefault="008B16E1" w:rsidP="00875F14">
            <w:pPr>
              <w:bidi/>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tl/>
              </w:rPr>
              <w:t>مرتفع</w:t>
            </w:r>
          </w:p>
        </w:tc>
      </w:tr>
      <w:tr w:rsidR="00E22AEC" w:rsidRPr="000A409C" w:rsidTr="00E22AEC">
        <w:trPr>
          <w:trHeight w:val="20"/>
        </w:trPr>
        <w:tc>
          <w:tcPr>
            <w:tcW w:w="868" w:type="dxa"/>
            <w:tcBorders>
              <w:top w:val="nil"/>
              <w:left w:val="nil"/>
              <w:bottom w:val="nil"/>
              <w:right w:val="nil"/>
            </w:tcBorders>
            <w:noWrap/>
            <w:vAlign w:val="center"/>
          </w:tcPr>
          <w:p w:rsidR="008B16E1" w:rsidRPr="002E34D9" w:rsidRDefault="008B16E1" w:rsidP="00875F14">
            <w:pPr>
              <w:bidi/>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3</w:t>
            </w:r>
          </w:p>
        </w:tc>
        <w:tc>
          <w:tcPr>
            <w:tcW w:w="551" w:type="dxa"/>
            <w:tcBorders>
              <w:top w:val="nil"/>
              <w:left w:val="nil"/>
              <w:bottom w:val="nil"/>
              <w:right w:val="nil"/>
            </w:tcBorders>
            <w:vAlign w:val="center"/>
          </w:tcPr>
          <w:p w:rsidR="008B16E1" w:rsidRPr="002E34D9" w:rsidRDefault="008B16E1" w:rsidP="00875F14">
            <w:pPr>
              <w:bidi/>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tl/>
              </w:rPr>
              <w:t>5</w:t>
            </w:r>
          </w:p>
        </w:tc>
        <w:tc>
          <w:tcPr>
            <w:tcW w:w="1486" w:type="dxa"/>
            <w:tcBorders>
              <w:top w:val="nil"/>
              <w:left w:val="nil"/>
              <w:bottom w:val="nil"/>
              <w:right w:val="nil"/>
            </w:tcBorders>
            <w:noWrap/>
            <w:vAlign w:val="center"/>
          </w:tcPr>
          <w:p w:rsidR="008B16E1" w:rsidRPr="002E34D9" w:rsidRDefault="008B16E1" w:rsidP="00875F14">
            <w:pPr>
              <w:bidi/>
              <w:spacing w:after="0" w:line="240" w:lineRule="auto"/>
              <w:jc w:val="center"/>
              <w:rPr>
                <w:rFonts w:asciiTheme="minorBidi" w:hAnsiTheme="minorBidi" w:cstheme="minorBidi"/>
                <w:sz w:val="20"/>
                <w:szCs w:val="20"/>
              </w:rPr>
            </w:pPr>
            <w:r w:rsidRPr="002E34D9">
              <w:rPr>
                <w:rFonts w:asciiTheme="minorBidi" w:hAnsiTheme="minorBidi" w:cstheme="minorBidi"/>
                <w:sz w:val="20"/>
                <w:szCs w:val="20"/>
                <w:rtl/>
              </w:rPr>
              <w:t>الشدة العاطفية</w:t>
            </w:r>
          </w:p>
        </w:tc>
        <w:tc>
          <w:tcPr>
            <w:tcW w:w="663" w:type="dxa"/>
            <w:tcBorders>
              <w:top w:val="nil"/>
              <w:left w:val="nil"/>
              <w:bottom w:val="nil"/>
              <w:right w:val="nil"/>
            </w:tcBorders>
            <w:noWrap/>
            <w:vAlign w:val="center"/>
          </w:tcPr>
          <w:p w:rsidR="008B16E1" w:rsidRPr="002E34D9" w:rsidRDefault="008B16E1" w:rsidP="00875F14">
            <w:pPr>
              <w:spacing w:after="0" w:line="240" w:lineRule="auto"/>
              <w:jc w:val="center"/>
              <w:rPr>
                <w:rFonts w:asciiTheme="minorBidi" w:hAnsiTheme="minorBidi" w:cstheme="minorBidi"/>
                <w:sz w:val="20"/>
                <w:szCs w:val="20"/>
              </w:rPr>
            </w:pPr>
            <w:r w:rsidRPr="002E34D9">
              <w:rPr>
                <w:rFonts w:asciiTheme="minorBidi" w:hAnsiTheme="minorBidi" w:cstheme="minorBidi"/>
                <w:sz w:val="20"/>
                <w:szCs w:val="20"/>
              </w:rPr>
              <w:t>3.80</w:t>
            </w:r>
          </w:p>
        </w:tc>
        <w:tc>
          <w:tcPr>
            <w:tcW w:w="828" w:type="dxa"/>
            <w:tcBorders>
              <w:top w:val="nil"/>
              <w:left w:val="nil"/>
              <w:bottom w:val="nil"/>
              <w:right w:val="nil"/>
            </w:tcBorders>
            <w:noWrap/>
            <w:vAlign w:val="center"/>
          </w:tcPr>
          <w:p w:rsidR="008B16E1" w:rsidRPr="002E34D9" w:rsidRDefault="008B16E1" w:rsidP="00875F14">
            <w:pPr>
              <w:spacing w:after="0" w:line="240" w:lineRule="auto"/>
              <w:jc w:val="center"/>
              <w:rPr>
                <w:rFonts w:asciiTheme="minorBidi" w:hAnsiTheme="minorBidi" w:cstheme="minorBidi"/>
                <w:sz w:val="20"/>
                <w:szCs w:val="20"/>
              </w:rPr>
            </w:pPr>
            <w:r w:rsidRPr="002E34D9">
              <w:rPr>
                <w:rFonts w:asciiTheme="minorBidi" w:hAnsiTheme="minorBidi" w:cstheme="minorBidi"/>
                <w:sz w:val="20"/>
                <w:szCs w:val="20"/>
              </w:rPr>
              <w:t>0.92</w:t>
            </w:r>
          </w:p>
        </w:tc>
        <w:tc>
          <w:tcPr>
            <w:tcW w:w="851" w:type="dxa"/>
            <w:tcBorders>
              <w:top w:val="nil"/>
              <w:left w:val="nil"/>
              <w:bottom w:val="nil"/>
              <w:right w:val="nil"/>
            </w:tcBorders>
            <w:noWrap/>
            <w:vAlign w:val="center"/>
          </w:tcPr>
          <w:p w:rsidR="008B16E1" w:rsidRPr="002E34D9" w:rsidRDefault="008B16E1" w:rsidP="00875F14">
            <w:pPr>
              <w:bidi/>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tl/>
              </w:rPr>
              <w:t>مرتفع</w:t>
            </w:r>
          </w:p>
        </w:tc>
      </w:tr>
      <w:tr w:rsidR="00E22AEC" w:rsidRPr="000A409C" w:rsidTr="00E22AEC">
        <w:trPr>
          <w:trHeight w:val="20"/>
        </w:trPr>
        <w:tc>
          <w:tcPr>
            <w:tcW w:w="868" w:type="dxa"/>
            <w:tcBorders>
              <w:top w:val="nil"/>
              <w:left w:val="nil"/>
              <w:bottom w:val="nil"/>
              <w:right w:val="nil"/>
            </w:tcBorders>
            <w:noWrap/>
            <w:vAlign w:val="center"/>
          </w:tcPr>
          <w:p w:rsidR="008B16E1" w:rsidRPr="002E34D9" w:rsidRDefault="008B16E1" w:rsidP="00875F14">
            <w:pPr>
              <w:bidi/>
              <w:spacing w:after="0" w:line="240" w:lineRule="auto"/>
              <w:jc w:val="center"/>
              <w:rPr>
                <w:rFonts w:asciiTheme="minorBidi" w:eastAsia="Times New Roman" w:hAnsiTheme="minorBidi" w:cstheme="minorBidi"/>
                <w:sz w:val="20"/>
                <w:szCs w:val="20"/>
                <w:rtl/>
                <w:lang w:bidi="ar-JO"/>
              </w:rPr>
            </w:pPr>
            <w:r w:rsidRPr="002E34D9">
              <w:rPr>
                <w:rFonts w:asciiTheme="minorBidi" w:eastAsia="Times New Roman" w:hAnsiTheme="minorBidi" w:cstheme="minorBidi"/>
                <w:sz w:val="20"/>
                <w:szCs w:val="20"/>
                <w:rtl/>
              </w:rPr>
              <w:t>4</w:t>
            </w:r>
          </w:p>
        </w:tc>
        <w:tc>
          <w:tcPr>
            <w:tcW w:w="551" w:type="dxa"/>
            <w:tcBorders>
              <w:top w:val="nil"/>
              <w:left w:val="nil"/>
              <w:bottom w:val="nil"/>
              <w:right w:val="nil"/>
            </w:tcBorders>
            <w:vAlign w:val="center"/>
          </w:tcPr>
          <w:p w:rsidR="008B16E1" w:rsidRPr="002E34D9" w:rsidRDefault="008B16E1" w:rsidP="00875F14">
            <w:pPr>
              <w:bidi/>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tl/>
              </w:rPr>
              <w:t>3</w:t>
            </w:r>
          </w:p>
        </w:tc>
        <w:tc>
          <w:tcPr>
            <w:tcW w:w="1486" w:type="dxa"/>
            <w:tcBorders>
              <w:top w:val="nil"/>
              <w:left w:val="nil"/>
              <w:bottom w:val="nil"/>
              <w:right w:val="nil"/>
            </w:tcBorders>
            <w:noWrap/>
            <w:vAlign w:val="center"/>
          </w:tcPr>
          <w:p w:rsidR="008B16E1" w:rsidRPr="002E34D9" w:rsidRDefault="008B16E1" w:rsidP="00875F14">
            <w:pPr>
              <w:bidi/>
              <w:spacing w:after="0" w:line="240" w:lineRule="auto"/>
              <w:jc w:val="center"/>
              <w:rPr>
                <w:rFonts w:asciiTheme="minorBidi" w:hAnsiTheme="minorBidi" w:cstheme="minorBidi"/>
                <w:sz w:val="20"/>
                <w:szCs w:val="20"/>
              </w:rPr>
            </w:pPr>
            <w:r w:rsidRPr="002E34D9">
              <w:rPr>
                <w:rFonts w:asciiTheme="minorBidi" w:hAnsiTheme="minorBidi" w:cstheme="minorBidi"/>
                <w:sz w:val="20"/>
                <w:szCs w:val="20"/>
                <w:rtl/>
              </w:rPr>
              <w:t>إمكانية الوصول</w:t>
            </w:r>
          </w:p>
        </w:tc>
        <w:tc>
          <w:tcPr>
            <w:tcW w:w="663" w:type="dxa"/>
            <w:tcBorders>
              <w:top w:val="nil"/>
              <w:left w:val="nil"/>
              <w:bottom w:val="nil"/>
              <w:right w:val="nil"/>
            </w:tcBorders>
            <w:noWrap/>
            <w:vAlign w:val="center"/>
          </w:tcPr>
          <w:p w:rsidR="008B16E1" w:rsidRPr="002E34D9" w:rsidRDefault="008B16E1" w:rsidP="00875F14">
            <w:pPr>
              <w:spacing w:after="0" w:line="240" w:lineRule="auto"/>
              <w:jc w:val="center"/>
              <w:rPr>
                <w:rFonts w:asciiTheme="minorBidi" w:hAnsiTheme="minorBidi" w:cstheme="minorBidi"/>
                <w:sz w:val="20"/>
                <w:szCs w:val="20"/>
              </w:rPr>
            </w:pPr>
            <w:r w:rsidRPr="002E34D9">
              <w:rPr>
                <w:rFonts w:asciiTheme="minorBidi" w:hAnsiTheme="minorBidi" w:cstheme="minorBidi"/>
                <w:sz w:val="20"/>
                <w:szCs w:val="20"/>
              </w:rPr>
              <w:t>3.71</w:t>
            </w:r>
          </w:p>
        </w:tc>
        <w:tc>
          <w:tcPr>
            <w:tcW w:w="828" w:type="dxa"/>
            <w:tcBorders>
              <w:top w:val="nil"/>
              <w:left w:val="nil"/>
              <w:bottom w:val="nil"/>
              <w:right w:val="nil"/>
            </w:tcBorders>
            <w:noWrap/>
            <w:vAlign w:val="center"/>
          </w:tcPr>
          <w:p w:rsidR="008B16E1" w:rsidRPr="002E34D9" w:rsidRDefault="008B16E1" w:rsidP="00875F14">
            <w:pPr>
              <w:spacing w:after="0" w:line="240" w:lineRule="auto"/>
              <w:jc w:val="center"/>
              <w:rPr>
                <w:rFonts w:asciiTheme="minorBidi" w:hAnsiTheme="minorBidi" w:cstheme="minorBidi"/>
                <w:sz w:val="20"/>
                <w:szCs w:val="20"/>
              </w:rPr>
            </w:pPr>
            <w:r w:rsidRPr="002E34D9">
              <w:rPr>
                <w:rFonts w:asciiTheme="minorBidi" w:hAnsiTheme="minorBidi" w:cstheme="minorBidi"/>
                <w:sz w:val="20"/>
                <w:szCs w:val="20"/>
              </w:rPr>
              <w:t>0.70</w:t>
            </w:r>
          </w:p>
        </w:tc>
        <w:tc>
          <w:tcPr>
            <w:tcW w:w="851" w:type="dxa"/>
            <w:tcBorders>
              <w:top w:val="nil"/>
              <w:left w:val="nil"/>
              <w:bottom w:val="nil"/>
              <w:right w:val="nil"/>
            </w:tcBorders>
            <w:noWrap/>
            <w:vAlign w:val="center"/>
          </w:tcPr>
          <w:p w:rsidR="008B16E1" w:rsidRPr="002E34D9" w:rsidRDefault="008B16E1" w:rsidP="00875F14">
            <w:pPr>
              <w:bidi/>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tl/>
              </w:rPr>
              <w:t>مرتفع</w:t>
            </w:r>
          </w:p>
        </w:tc>
      </w:tr>
      <w:tr w:rsidR="00E22AEC" w:rsidRPr="000A409C" w:rsidTr="00E22AEC">
        <w:trPr>
          <w:trHeight w:val="20"/>
        </w:trPr>
        <w:tc>
          <w:tcPr>
            <w:tcW w:w="868" w:type="dxa"/>
            <w:tcBorders>
              <w:top w:val="nil"/>
              <w:left w:val="nil"/>
              <w:bottom w:val="nil"/>
              <w:right w:val="nil"/>
            </w:tcBorders>
            <w:noWrap/>
            <w:vAlign w:val="center"/>
          </w:tcPr>
          <w:p w:rsidR="008B16E1" w:rsidRPr="002E34D9" w:rsidRDefault="008B16E1" w:rsidP="00875F14">
            <w:pPr>
              <w:bidi/>
              <w:spacing w:after="0" w:line="240" w:lineRule="auto"/>
              <w:jc w:val="center"/>
              <w:rPr>
                <w:rFonts w:asciiTheme="minorBidi" w:eastAsia="Times New Roman" w:hAnsiTheme="minorBidi" w:cstheme="minorBidi"/>
                <w:sz w:val="20"/>
                <w:szCs w:val="20"/>
                <w:rtl/>
              </w:rPr>
            </w:pPr>
            <w:r w:rsidRPr="002E34D9">
              <w:rPr>
                <w:rFonts w:asciiTheme="minorBidi" w:eastAsia="Times New Roman" w:hAnsiTheme="minorBidi" w:cstheme="minorBidi"/>
                <w:sz w:val="20"/>
                <w:szCs w:val="20"/>
                <w:rtl/>
              </w:rPr>
              <w:t>5</w:t>
            </w:r>
          </w:p>
        </w:tc>
        <w:tc>
          <w:tcPr>
            <w:tcW w:w="551" w:type="dxa"/>
            <w:tcBorders>
              <w:top w:val="nil"/>
              <w:left w:val="nil"/>
              <w:bottom w:val="nil"/>
              <w:right w:val="nil"/>
            </w:tcBorders>
            <w:vAlign w:val="center"/>
          </w:tcPr>
          <w:p w:rsidR="008B16E1" w:rsidRPr="002E34D9" w:rsidRDefault="008B16E1" w:rsidP="00875F14">
            <w:pPr>
              <w:bidi/>
              <w:spacing w:after="0" w:line="240" w:lineRule="auto"/>
              <w:jc w:val="center"/>
              <w:rPr>
                <w:rFonts w:asciiTheme="minorBidi" w:eastAsia="Times New Roman" w:hAnsiTheme="minorBidi" w:cstheme="minorBidi"/>
                <w:sz w:val="20"/>
                <w:szCs w:val="20"/>
                <w:rtl/>
              </w:rPr>
            </w:pPr>
            <w:r w:rsidRPr="002E34D9">
              <w:rPr>
                <w:rFonts w:asciiTheme="minorBidi" w:eastAsia="Times New Roman" w:hAnsiTheme="minorBidi" w:cstheme="minorBidi"/>
                <w:sz w:val="20"/>
                <w:szCs w:val="20"/>
                <w:rtl/>
              </w:rPr>
              <w:t>2</w:t>
            </w:r>
          </w:p>
        </w:tc>
        <w:tc>
          <w:tcPr>
            <w:tcW w:w="1486" w:type="dxa"/>
            <w:tcBorders>
              <w:top w:val="nil"/>
              <w:left w:val="nil"/>
              <w:bottom w:val="nil"/>
              <w:right w:val="nil"/>
            </w:tcBorders>
            <w:noWrap/>
            <w:vAlign w:val="center"/>
          </w:tcPr>
          <w:p w:rsidR="008B16E1" w:rsidRPr="002E34D9" w:rsidRDefault="008B16E1" w:rsidP="00875F14">
            <w:pPr>
              <w:bidi/>
              <w:spacing w:after="0" w:line="240" w:lineRule="auto"/>
              <w:jc w:val="center"/>
              <w:rPr>
                <w:rFonts w:asciiTheme="minorBidi" w:hAnsiTheme="minorBidi" w:cstheme="minorBidi"/>
                <w:sz w:val="20"/>
                <w:szCs w:val="20"/>
              </w:rPr>
            </w:pPr>
            <w:r w:rsidRPr="002E34D9">
              <w:rPr>
                <w:rFonts w:asciiTheme="minorBidi" w:hAnsiTheme="minorBidi" w:cstheme="minorBidi"/>
                <w:sz w:val="20"/>
                <w:szCs w:val="20"/>
                <w:rtl/>
              </w:rPr>
              <w:t>التماسك</w:t>
            </w:r>
          </w:p>
        </w:tc>
        <w:tc>
          <w:tcPr>
            <w:tcW w:w="663" w:type="dxa"/>
            <w:tcBorders>
              <w:top w:val="nil"/>
              <w:left w:val="nil"/>
              <w:bottom w:val="nil"/>
              <w:right w:val="nil"/>
            </w:tcBorders>
            <w:noWrap/>
            <w:vAlign w:val="center"/>
          </w:tcPr>
          <w:p w:rsidR="008B16E1" w:rsidRPr="002E34D9" w:rsidRDefault="008B16E1" w:rsidP="00875F14">
            <w:pPr>
              <w:spacing w:after="0" w:line="240" w:lineRule="auto"/>
              <w:jc w:val="center"/>
              <w:rPr>
                <w:rFonts w:asciiTheme="minorBidi" w:hAnsiTheme="minorBidi" w:cstheme="minorBidi"/>
                <w:sz w:val="20"/>
                <w:szCs w:val="20"/>
              </w:rPr>
            </w:pPr>
            <w:r w:rsidRPr="002E34D9">
              <w:rPr>
                <w:rFonts w:asciiTheme="minorBidi" w:hAnsiTheme="minorBidi" w:cstheme="minorBidi"/>
                <w:sz w:val="20"/>
                <w:szCs w:val="20"/>
              </w:rPr>
              <w:t>3.68</w:t>
            </w:r>
          </w:p>
        </w:tc>
        <w:tc>
          <w:tcPr>
            <w:tcW w:w="828" w:type="dxa"/>
            <w:tcBorders>
              <w:top w:val="nil"/>
              <w:left w:val="nil"/>
              <w:bottom w:val="nil"/>
              <w:right w:val="nil"/>
            </w:tcBorders>
            <w:noWrap/>
            <w:vAlign w:val="center"/>
          </w:tcPr>
          <w:p w:rsidR="008B16E1" w:rsidRPr="002E34D9" w:rsidRDefault="008B16E1" w:rsidP="00875F14">
            <w:pPr>
              <w:spacing w:after="0" w:line="240" w:lineRule="auto"/>
              <w:jc w:val="center"/>
              <w:rPr>
                <w:rFonts w:asciiTheme="minorBidi" w:hAnsiTheme="minorBidi" w:cstheme="minorBidi"/>
                <w:sz w:val="20"/>
                <w:szCs w:val="20"/>
              </w:rPr>
            </w:pPr>
            <w:r w:rsidRPr="002E34D9">
              <w:rPr>
                <w:rFonts w:asciiTheme="minorBidi" w:hAnsiTheme="minorBidi" w:cstheme="minorBidi"/>
                <w:sz w:val="20"/>
                <w:szCs w:val="20"/>
              </w:rPr>
              <w:t>0.60</w:t>
            </w:r>
          </w:p>
        </w:tc>
        <w:tc>
          <w:tcPr>
            <w:tcW w:w="851" w:type="dxa"/>
            <w:tcBorders>
              <w:top w:val="nil"/>
              <w:left w:val="nil"/>
              <w:bottom w:val="nil"/>
              <w:right w:val="nil"/>
            </w:tcBorders>
            <w:noWrap/>
            <w:vAlign w:val="center"/>
          </w:tcPr>
          <w:p w:rsidR="008B16E1" w:rsidRPr="002E34D9" w:rsidRDefault="008B16E1" w:rsidP="00875F14">
            <w:pPr>
              <w:bidi/>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tl/>
              </w:rPr>
              <w:t>مرتفع</w:t>
            </w:r>
          </w:p>
        </w:tc>
      </w:tr>
      <w:tr w:rsidR="00E22AEC" w:rsidRPr="000A409C" w:rsidTr="00E22AEC">
        <w:trPr>
          <w:trHeight w:val="20"/>
        </w:trPr>
        <w:tc>
          <w:tcPr>
            <w:tcW w:w="868" w:type="dxa"/>
            <w:tcBorders>
              <w:top w:val="nil"/>
              <w:left w:val="nil"/>
              <w:right w:val="nil"/>
            </w:tcBorders>
            <w:noWrap/>
            <w:vAlign w:val="center"/>
          </w:tcPr>
          <w:p w:rsidR="008B16E1" w:rsidRPr="002E34D9" w:rsidRDefault="008B16E1" w:rsidP="00875F14">
            <w:pPr>
              <w:bidi/>
              <w:spacing w:after="0" w:line="240" w:lineRule="auto"/>
              <w:jc w:val="center"/>
              <w:rPr>
                <w:rFonts w:asciiTheme="minorBidi" w:eastAsia="Times New Roman" w:hAnsiTheme="minorBidi" w:cstheme="minorBidi"/>
                <w:sz w:val="20"/>
                <w:szCs w:val="20"/>
                <w:rtl/>
              </w:rPr>
            </w:pPr>
            <w:r w:rsidRPr="002E34D9">
              <w:rPr>
                <w:rFonts w:asciiTheme="minorBidi" w:eastAsia="Times New Roman" w:hAnsiTheme="minorBidi" w:cstheme="minorBidi"/>
                <w:sz w:val="20"/>
                <w:szCs w:val="20"/>
                <w:rtl/>
              </w:rPr>
              <w:t>6</w:t>
            </w:r>
          </w:p>
        </w:tc>
        <w:tc>
          <w:tcPr>
            <w:tcW w:w="551" w:type="dxa"/>
            <w:tcBorders>
              <w:top w:val="nil"/>
              <w:left w:val="nil"/>
              <w:right w:val="nil"/>
            </w:tcBorders>
            <w:vAlign w:val="center"/>
          </w:tcPr>
          <w:p w:rsidR="008B16E1" w:rsidRPr="002E34D9" w:rsidRDefault="008B16E1" w:rsidP="00875F14">
            <w:pPr>
              <w:bidi/>
              <w:spacing w:after="0" w:line="240" w:lineRule="auto"/>
              <w:jc w:val="center"/>
              <w:rPr>
                <w:rFonts w:asciiTheme="minorBidi" w:eastAsia="Times New Roman" w:hAnsiTheme="minorBidi" w:cstheme="minorBidi"/>
                <w:sz w:val="20"/>
                <w:szCs w:val="20"/>
                <w:rtl/>
              </w:rPr>
            </w:pPr>
            <w:r w:rsidRPr="002E34D9">
              <w:rPr>
                <w:rFonts w:asciiTheme="minorBidi" w:eastAsia="Times New Roman" w:hAnsiTheme="minorBidi" w:cstheme="minorBidi"/>
                <w:sz w:val="20"/>
                <w:szCs w:val="20"/>
                <w:rtl/>
              </w:rPr>
              <w:t>4</w:t>
            </w:r>
          </w:p>
        </w:tc>
        <w:tc>
          <w:tcPr>
            <w:tcW w:w="1486" w:type="dxa"/>
            <w:tcBorders>
              <w:top w:val="nil"/>
              <w:left w:val="nil"/>
              <w:right w:val="nil"/>
            </w:tcBorders>
            <w:noWrap/>
            <w:vAlign w:val="center"/>
          </w:tcPr>
          <w:p w:rsidR="008B16E1" w:rsidRPr="002E34D9" w:rsidRDefault="008B16E1" w:rsidP="00875F14">
            <w:pPr>
              <w:bidi/>
              <w:spacing w:after="0" w:line="240" w:lineRule="auto"/>
              <w:jc w:val="center"/>
              <w:rPr>
                <w:rFonts w:asciiTheme="minorBidi" w:hAnsiTheme="minorBidi" w:cstheme="minorBidi"/>
                <w:sz w:val="20"/>
                <w:szCs w:val="20"/>
              </w:rPr>
            </w:pPr>
            <w:r w:rsidRPr="002E34D9">
              <w:rPr>
                <w:rFonts w:asciiTheme="minorBidi" w:hAnsiTheme="minorBidi" w:cstheme="minorBidi"/>
                <w:sz w:val="20"/>
                <w:szCs w:val="20"/>
                <w:rtl/>
              </w:rPr>
              <w:t>التفاصيل الحسية</w:t>
            </w:r>
          </w:p>
        </w:tc>
        <w:tc>
          <w:tcPr>
            <w:tcW w:w="663" w:type="dxa"/>
            <w:tcBorders>
              <w:top w:val="nil"/>
              <w:left w:val="nil"/>
              <w:right w:val="nil"/>
            </w:tcBorders>
            <w:noWrap/>
            <w:vAlign w:val="center"/>
          </w:tcPr>
          <w:p w:rsidR="008B16E1" w:rsidRPr="002E34D9" w:rsidRDefault="008B16E1" w:rsidP="00875F14">
            <w:pPr>
              <w:spacing w:after="0" w:line="240" w:lineRule="auto"/>
              <w:jc w:val="center"/>
              <w:rPr>
                <w:rFonts w:asciiTheme="minorBidi" w:hAnsiTheme="minorBidi" w:cstheme="minorBidi"/>
                <w:sz w:val="20"/>
                <w:szCs w:val="20"/>
              </w:rPr>
            </w:pPr>
            <w:r w:rsidRPr="002E34D9">
              <w:rPr>
                <w:rFonts w:asciiTheme="minorBidi" w:hAnsiTheme="minorBidi" w:cstheme="minorBidi"/>
                <w:sz w:val="20"/>
                <w:szCs w:val="20"/>
              </w:rPr>
              <w:t>3.54</w:t>
            </w:r>
          </w:p>
        </w:tc>
        <w:tc>
          <w:tcPr>
            <w:tcW w:w="828" w:type="dxa"/>
            <w:tcBorders>
              <w:top w:val="nil"/>
              <w:left w:val="nil"/>
              <w:right w:val="nil"/>
            </w:tcBorders>
            <w:noWrap/>
            <w:vAlign w:val="center"/>
          </w:tcPr>
          <w:p w:rsidR="008B16E1" w:rsidRPr="002E34D9" w:rsidRDefault="008B16E1" w:rsidP="00875F14">
            <w:pPr>
              <w:spacing w:after="0" w:line="240" w:lineRule="auto"/>
              <w:jc w:val="center"/>
              <w:rPr>
                <w:rFonts w:asciiTheme="minorBidi" w:hAnsiTheme="minorBidi" w:cstheme="minorBidi"/>
                <w:sz w:val="20"/>
                <w:szCs w:val="20"/>
              </w:rPr>
            </w:pPr>
            <w:r w:rsidRPr="002E34D9">
              <w:rPr>
                <w:rFonts w:asciiTheme="minorBidi" w:hAnsiTheme="minorBidi" w:cstheme="minorBidi"/>
                <w:sz w:val="20"/>
                <w:szCs w:val="20"/>
              </w:rPr>
              <w:t>0.71</w:t>
            </w:r>
          </w:p>
        </w:tc>
        <w:tc>
          <w:tcPr>
            <w:tcW w:w="851" w:type="dxa"/>
            <w:tcBorders>
              <w:top w:val="nil"/>
              <w:left w:val="nil"/>
              <w:right w:val="nil"/>
            </w:tcBorders>
            <w:noWrap/>
            <w:vAlign w:val="center"/>
          </w:tcPr>
          <w:p w:rsidR="008B16E1" w:rsidRPr="002E34D9" w:rsidRDefault="008B16E1" w:rsidP="00875F14">
            <w:pPr>
              <w:bidi/>
              <w:spacing w:after="0" w:line="240" w:lineRule="auto"/>
              <w:jc w:val="center"/>
              <w:rPr>
                <w:rFonts w:asciiTheme="minorBidi" w:eastAsia="Times New Roman" w:hAnsiTheme="minorBidi" w:cstheme="minorBidi"/>
                <w:sz w:val="20"/>
                <w:szCs w:val="20"/>
                <w:rtl/>
              </w:rPr>
            </w:pPr>
            <w:r w:rsidRPr="002E34D9">
              <w:rPr>
                <w:rFonts w:asciiTheme="minorBidi" w:eastAsia="Times New Roman" w:hAnsiTheme="minorBidi" w:cstheme="minorBidi"/>
                <w:sz w:val="20"/>
                <w:szCs w:val="20"/>
                <w:rtl/>
              </w:rPr>
              <w:t>متوسط</w:t>
            </w:r>
          </w:p>
        </w:tc>
      </w:tr>
      <w:tr w:rsidR="00E22AEC" w:rsidRPr="000A409C" w:rsidTr="00E22AEC">
        <w:trPr>
          <w:trHeight w:val="20"/>
        </w:trPr>
        <w:tc>
          <w:tcPr>
            <w:tcW w:w="868" w:type="dxa"/>
            <w:tcBorders>
              <w:top w:val="nil"/>
              <w:left w:val="nil"/>
              <w:right w:val="nil"/>
            </w:tcBorders>
            <w:noWrap/>
            <w:vAlign w:val="center"/>
          </w:tcPr>
          <w:p w:rsidR="008B16E1" w:rsidRPr="002E34D9" w:rsidRDefault="008B16E1" w:rsidP="00875F14">
            <w:pPr>
              <w:bidi/>
              <w:spacing w:after="0" w:line="240" w:lineRule="auto"/>
              <w:jc w:val="center"/>
              <w:rPr>
                <w:rFonts w:asciiTheme="minorBidi" w:eastAsia="Times New Roman" w:hAnsiTheme="minorBidi" w:cstheme="minorBidi"/>
                <w:sz w:val="20"/>
                <w:szCs w:val="20"/>
                <w:rtl/>
              </w:rPr>
            </w:pPr>
            <w:r w:rsidRPr="002E34D9">
              <w:rPr>
                <w:rFonts w:asciiTheme="minorBidi" w:eastAsia="Times New Roman" w:hAnsiTheme="minorBidi" w:cstheme="minorBidi"/>
                <w:sz w:val="20"/>
                <w:szCs w:val="20"/>
                <w:rtl/>
              </w:rPr>
              <w:t>7</w:t>
            </w:r>
          </w:p>
        </w:tc>
        <w:tc>
          <w:tcPr>
            <w:tcW w:w="551" w:type="dxa"/>
            <w:tcBorders>
              <w:top w:val="nil"/>
              <w:left w:val="nil"/>
              <w:right w:val="nil"/>
            </w:tcBorders>
            <w:vAlign w:val="center"/>
          </w:tcPr>
          <w:p w:rsidR="008B16E1" w:rsidRPr="002E34D9" w:rsidRDefault="008B16E1" w:rsidP="00875F14">
            <w:pPr>
              <w:bidi/>
              <w:spacing w:after="0" w:line="240" w:lineRule="auto"/>
              <w:jc w:val="center"/>
              <w:rPr>
                <w:rFonts w:asciiTheme="minorBidi" w:eastAsia="Times New Roman" w:hAnsiTheme="minorBidi" w:cstheme="minorBidi"/>
                <w:sz w:val="20"/>
                <w:szCs w:val="20"/>
                <w:rtl/>
              </w:rPr>
            </w:pPr>
            <w:r w:rsidRPr="002E34D9">
              <w:rPr>
                <w:rFonts w:asciiTheme="minorBidi" w:eastAsia="Times New Roman" w:hAnsiTheme="minorBidi" w:cstheme="minorBidi"/>
                <w:sz w:val="20"/>
                <w:szCs w:val="20"/>
                <w:rtl/>
              </w:rPr>
              <w:t>8</w:t>
            </w:r>
          </w:p>
        </w:tc>
        <w:tc>
          <w:tcPr>
            <w:tcW w:w="1486" w:type="dxa"/>
            <w:tcBorders>
              <w:top w:val="nil"/>
              <w:left w:val="nil"/>
              <w:right w:val="nil"/>
            </w:tcBorders>
            <w:noWrap/>
            <w:vAlign w:val="center"/>
          </w:tcPr>
          <w:p w:rsidR="008B16E1" w:rsidRPr="002E34D9" w:rsidRDefault="008B16E1" w:rsidP="00875F14">
            <w:pPr>
              <w:bidi/>
              <w:spacing w:after="0" w:line="240" w:lineRule="auto"/>
              <w:jc w:val="center"/>
              <w:rPr>
                <w:rFonts w:asciiTheme="minorBidi" w:hAnsiTheme="minorBidi" w:cstheme="minorBidi"/>
                <w:sz w:val="20"/>
                <w:szCs w:val="20"/>
              </w:rPr>
            </w:pPr>
            <w:r w:rsidRPr="002E34D9">
              <w:rPr>
                <w:rFonts w:asciiTheme="minorBidi" w:hAnsiTheme="minorBidi" w:cstheme="minorBidi"/>
                <w:sz w:val="20"/>
                <w:szCs w:val="20"/>
                <w:rtl/>
              </w:rPr>
              <w:t>المشاركة</w:t>
            </w:r>
          </w:p>
        </w:tc>
        <w:tc>
          <w:tcPr>
            <w:tcW w:w="663" w:type="dxa"/>
            <w:tcBorders>
              <w:top w:val="nil"/>
              <w:left w:val="nil"/>
              <w:right w:val="nil"/>
            </w:tcBorders>
            <w:noWrap/>
            <w:vAlign w:val="center"/>
          </w:tcPr>
          <w:p w:rsidR="008B16E1" w:rsidRPr="002E34D9" w:rsidRDefault="008B16E1" w:rsidP="00875F14">
            <w:pPr>
              <w:spacing w:after="0" w:line="240" w:lineRule="auto"/>
              <w:jc w:val="center"/>
              <w:rPr>
                <w:rFonts w:asciiTheme="minorBidi" w:hAnsiTheme="minorBidi" w:cstheme="minorBidi"/>
                <w:sz w:val="20"/>
                <w:szCs w:val="20"/>
              </w:rPr>
            </w:pPr>
            <w:r w:rsidRPr="002E34D9">
              <w:rPr>
                <w:rFonts w:asciiTheme="minorBidi" w:hAnsiTheme="minorBidi" w:cstheme="minorBidi"/>
                <w:sz w:val="20"/>
                <w:szCs w:val="20"/>
              </w:rPr>
              <w:t>3.29</w:t>
            </w:r>
          </w:p>
        </w:tc>
        <w:tc>
          <w:tcPr>
            <w:tcW w:w="828" w:type="dxa"/>
            <w:tcBorders>
              <w:top w:val="nil"/>
              <w:left w:val="nil"/>
              <w:right w:val="nil"/>
            </w:tcBorders>
            <w:noWrap/>
            <w:vAlign w:val="center"/>
          </w:tcPr>
          <w:p w:rsidR="008B16E1" w:rsidRPr="002E34D9" w:rsidRDefault="008B16E1" w:rsidP="00875F14">
            <w:pPr>
              <w:spacing w:after="0" w:line="240" w:lineRule="auto"/>
              <w:jc w:val="center"/>
              <w:rPr>
                <w:rFonts w:asciiTheme="minorBidi" w:hAnsiTheme="minorBidi" w:cstheme="minorBidi"/>
                <w:sz w:val="20"/>
                <w:szCs w:val="20"/>
              </w:rPr>
            </w:pPr>
            <w:r w:rsidRPr="002E34D9">
              <w:rPr>
                <w:rFonts w:asciiTheme="minorBidi" w:hAnsiTheme="minorBidi" w:cstheme="minorBidi"/>
                <w:sz w:val="20"/>
                <w:szCs w:val="20"/>
              </w:rPr>
              <w:t>0.59</w:t>
            </w:r>
          </w:p>
        </w:tc>
        <w:tc>
          <w:tcPr>
            <w:tcW w:w="851" w:type="dxa"/>
            <w:tcBorders>
              <w:top w:val="nil"/>
              <w:left w:val="nil"/>
              <w:right w:val="nil"/>
            </w:tcBorders>
            <w:noWrap/>
            <w:vAlign w:val="center"/>
          </w:tcPr>
          <w:p w:rsidR="008B16E1" w:rsidRPr="002E34D9" w:rsidRDefault="008B16E1" w:rsidP="00875F14">
            <w:pPr>
              <w:spacing w:after="0" w:line="240" w:lineRule="auto"/>
              <w:jc w:val="center"/>
              <w:rPr>
                <w:rFonts w:asciiTheme="minorBidi" w:hAnsiTheme="minorBidi" w:cstheme="minorBidi"/>
                <w:sz w:val="20"/>
                <w:szCs w:val="20"/>
              </w:rPr>
            </w:pPr>
            <w:r w:rsidRPr="002E34D9">
              <w:rPr>
                <w:rFonts w:asciiTheme="minorBidi" w:eastAsia="Times New Roman" w:hAnsiTheme="minorBidi" w:cstheme="minorBidi"/>
                <w:sz w:val="20"/>
                <w:szCs w:val="20"/>
                <w:rtl/>
              </w:rPr>
              <w:t>متوسط</w:t>
            </w:r>
          </w:p>
        </w:tc>
      </w:tr>
      <w:tr w:rsidR="00E22AEC" w:rsidRPr="000A409C" w:rsidTr="00E22AEC">
        <w:trPr>
          <w:trHeight w:val="20"/>
        </w:trPr>
        <w:tc>
          <w:tcPr>
            <w:tcW w:w="868" w:type="dxa"/>
            <w:tcBorders>
              <w:top w:val="nil"/>
              <w:left w:val="nil"/>
              <w:right w:val="nil"/>
            </w:tcBorders>
            <w:noWrap/>
            <w:vAlign w:val="center"/>
          </w:tcPr>
          <w:p w:rsidR="008B16E1" w:rsidRPr="002E34D9" w:rsidRDefault="008B16E1" w:rsidP="00875F14">
            <w:pPr>
              <w:bidi/>
              <w:spacing w:after="0" w:line="240" w:lineRule="auto"/>
              <w:jc w:val="center"/>
              <w:rPr>
                <w:rFonts w:asciiTheme="minorBidi" w:eastAsia="Times New Roman" w:hAnsiTheme="minorBidi" w:cstheme="minorBidi"/>
                <w:sz w:val="20"/>
                <w:szCs w:val="20"/>
                <w:rtl/>
              </w:rPr>
            </w:pPr>
            <w:r w:rsidRPr="002E34D9">
              <w:rPr>
                <w:rFonts w:asciiTheme="minorBidi" w:eastAsia="Times New Roman" w:hAnsiTheme="minorBidi" w:cstheme="minorBidi"/>
                <w:sz w:val="20"/>
                <w:szCs w:val="20"/>
                <w:rtl/>
              </w:rPr>
              <w:t>8</w:t>
            </w:r>
          </w:p>
        </w:tc>
        <w:tc>
          <w:tcPr>
            <w:tcW w:w="551" w:type="dxa"/>
            <w:tcBorders>
              <w:top w:val="nil"/>
              <w:left w:val="nil"/>
              <w:right w:val="nil"/>
            </w:tcBorders>
            <w:vAlign w:val="center"/>
          </w:tcPr>
          <w:p w:rsidR="008B16E1" w:rsidRPr="002E34D9" w:rsidRDefault="008B16E1" w:rsidP="00875F14">
            <w:pPr>
              <w:bidi/>
              <w:spacing w:after="0" w:line="240" w:lineRule="auto"/>
              <w:jc w:val="center"/>
              <w:rPr>
                <w:rFonts w:asciiTheme="minorBidi" w:eastAsia="Times New Roman" w:hAnsiTheme="minorBidi" w:cstheme="minorBidi"/>
                <w:sz w:val="20"/>
                <w:szCs w:val="20"/>
                <w:rtl/>
              </w:rPr>
            </w:pPr>
            <w:r w:rsidRPr="002E34D9">
              <w:rPr>
                <w:rFonts w:asciiTheme="minorBidi" w:eastAsia="Times New Roman" w:hAnsiTheme="minorBidi" w:cstheme="minorBidi"/>
                <w:sz w:val="20"/>
                <w:szCs w:val="20"/>
                <w:rtl/>
              </w:rPr>
              <w:t>6</w:t>
            </w:r>
          </w:p>
        </w:tc>
        <w:tc>
          <w:tcPr>
            <w:tcW w:w="1486" w:type="dxa"/>
            <w:tcBorders>
              <w:top w:val="nil"/>
              <w:left w:val="nil"/>
              <w:right w:val="nil"/>
            </w:tcBorders>
            <w:noWrap/>
            <w:vAlign w:val="center"/>
          </w:tcPr>
          <w:p w:rsidR="008B16E1" w:rsidRPr="002E34D9" w:rsidRDefault="008B16E1" w:rsidP="00875F14">
            <w:pPr>
              <w:bidi/>
              <w:spacing w:after="0" w:line="240" w:lineRule="auto"/>
              <w:jc w:val="center"/>
              <w:rPr>
                <w:rFonts w:asciiTheme="minorBidi" w:hAnsiTheme="minorBidi" w:cstheme="minorBidi"/>
                <w:sz w:val="20"/>
                <w:szCs w:val="20"/>
              </w:rPr>
            </w:pPr>
            <w:r w:rsidRPr="002E34D9">
              <w:rPr>
                <w:rFonts w:asciiTheme="minorBidi" w:hAnsiTheme="minorBidi" w:cstheme="minorBidi"/>
                <w:sz w:val="20"/>
                <w:szCs w:val="20"/>
                <w:rtl/>
              </w:rPr>
              <w:t>المنظور البصري</w:t>
            </w:r>
          </w:p>
        </w:tc>
        <w:tc>
          <w:tcPr>
            <w:tcW w:w="663" w:type="dxa"/>
            <w:tcBorders>
              <w:top w:val="nil"/>
              <w:left w:val="nil"/>
              <w:right w:val="nil"/>
            </w:tcBorders>
            <w:noWrap/>
            <w:vAlign w:val="center"/>
          </w:tcPr>
          <w:p w:rsidR="008B16E1" w:rsidRPr="002E34D9" w:rsidRDefault="008B16E1" w:rsidP="00875F14">
            <w:pPr>
              <w:spacing w:after="0" w:line="240" w:lineRule="auto"/>
              <w:jc w:val="center"/>
              <w:rPr>
                <w:rFonts w:asciiTheme="minorBidi" w:hAnsiTheme="minorBidi" w:cstheme="minorBidi"/>
                <w:sz w:val="20"/>
                <w:szCs w:val="20"/>
              </w:rPr>
            </w:pPr>
            <w:r w:rsidRPr="002E34D9">
              <w:rPr>
                <w:rFonts w:asciiTheme="minorBidi" w:hAnsiTheme="minorBidi" w:cstheme="minorBidi"/>
                <w:sz w:val="20"/>
                <w:szCs w:val="20"/>
              </w:rPr>
              <w:t>3.28</w:t>
            </w:r>
          </w:p>
        </w:tc>
        <w:tc>
          <w:tcPr>
            <w:tcW w:w="828" w:type="dxa"/>
            <w:tcBorders>
              <w:top w:val="nil"/>
              <w:left w:val="nil"/>
              <w:right w:val="nil"/>
            </w:tcBorders>
            <w:noWrap/>
            <w:vAlign w:val="center"/>
          </w:tcPr>
          <w:p w:rsidR="008B16E1" w:rsidRPr="002E34D9" w:rsidRDefault="008B16E1" w:rsidP="00875F14">
            <w:pPr>
              <w:spacing w:after="0" w:line="240" w:lineRule="auto"/>
              <w:jc w:val="center"/>
              <w:rPr>
                <w:rFonts w:asciiTheme="minorBidi" w:hAnsiTheme="minorBidi" w:cstheme="minorBidi"/>
                <w:sz w:val="20"/>
                <w:szCs w:val="20"/>
              </w:rPr>
            </w:pPr>
            <w:r w:rsidRPr="002E34D9">
              <w:rPr>
                <w:rFonts w:asciiTheme="minorBidi" w:hAnsiTheme="minorBidi" w:cstheme="minorBidi"/>
                <w:sz w:val="20"/>
                <w:szCs w:val="20"/>
              </w:rPr>
              <w:t>0.47</w:t>
            </w:r>
          </w:p>
        </w:tc>
        <w:tc>
          <w:tcPr>
            <w:tcW w:w="851" w:type="dxa"/>
            <w:tcBorders>
              <w:top w:val="nil"/>
              <w:left w:val="nil"/>
              <w:right w:val="nil"/>
            </w:tcBorders>
            <w:noWrap/>
            <w:vAlign w:val="center"/>
          </w:tcPr>
          <w:p w:rsidR="008B16E1" w:rsidRPr="002E34D9" w:rsidRDefault="008B16E1" w:rsidP="00875F14">
            <w:pPr>
              <w:spacing w:after="0" w:line="240" w:lineRule="auto"/>
              <w:jc w:val="center"/>
              <w:rPr>
                <w:rFonts w:asciiTheme="minorBidi" w:hAnsiTheme="minorBidi" w:cstheme="minorBidi"/>
                <w:sz w:val="20"/>
                <w:szCs w:val="20"/>
              </w:rPr>
            </w:pPr>
            <w:r w:rsidRPr="002E34D9">
              <w:rPr>
                <w:rFonts w:asciiTheme="minorBidi" w:eastAsia="Times New Roman" w:hAnsiTheme="minorBidi" w:cstheme="minorBidi"/>
                <w:sz w:val="20"/>
                <w:szCs w:val="20"/>
                <w:rtl/>
              </w:rPr>
              <w:t>متوسط</w:t>
            </w:r>
          </w:p>
        </w:tc>
      </w:tr>
      <w:tr w:rsidR="00E22AEC" w:rsidRPr="000A409C" w:rsidTr="00E22AEC">
        <w:trPr>
          <w:trHeight w:val="20"/>
        </w:trPr>
        <w:tc>
          <w:tcPr>
            <w:tcW w:w="868" w:type="dxa"/>
            <w:tcBorders>
              <w:top w:val="nil"/>
              <w:left w:val="nil"/>
              <w:right w:val="nil"/>
            </w:tcBorders>
            <w:noWrap/>
            <w:vAlign w:val="center"/>
          </w:tcPr>
          <w:p w:rsidR="008B16E1" w:rsidRPr="002E34D9" w:rsidRDefault="008B16E1" w:rsidP="00875F14">
            <w:pPr>
              <w:bidi/>
              <w:spacing w:after="0" w:line="240" w:lineRule="auto"/>
              <w:jc w:val="center"/>
              <w:rPr>
                <w:rFonts w:asciiTheme="minorBidi" w:eastAsia="Times New Roman" w:hAnsiTheme="minorBidi" w:cstheme="minorBidi"/>
                <w:sz w:val="20"/>
                <w:szCs w:val="20"/>
                <w:rtl/>
              </w:rPr>
            </w:pPr>
            <w:r w:rsidRPr="002E34D9">
              <w:rPr>
                <w:rFonts w:asciiTheme="minorBidi" w:eastAsia="Times New Roman" w:hAnsiTheme="minorBidi" w:cstheme="minorBidi"/>
                <w:sz w:val="20"/>
                <w:szCs w:val="20"/>
                <w:rtl/>
              </w:rPr>
              <w:t>9</w:t>
            </w:r>
          </w:p>
        </w:tc>
        <w:tc>
          <w:tcPr>
            <w:tcW w:w="551" w:type="dxa"/>
            <w:tcBorders>
              <w:top w:val="nil"/>
              <w:left w:val="nil"/>
              <w:right w:val="nil"/>
            </w:tcBorders>
            <w:vAlign w:val="center"/>
          </w:tcPr>
          <w:p w:rsidR="008B16E1" w:rsidRPr="002E34D9" w:rsidRDefault="008B16E1" w:rsidP="00875F14">
            <w:pPr>
              <w:bidi/>
              <w:spacing w:after="0" w:line="240" w:lineRule="auto"/>
              <w:jc w:val="center"/>
              <w:rPr>
                <w:rFonts w:asciiTheme="minorBidi" w:eastAsia="Times New Roman" w:hAnsiTheme="minorBidi" w:cstheme="minorBidi"/>
                <w:sz w:val="20"/>
                <w:szCs w:val="20"/>
                <w:rtl/>
              </w:rPr>
            </w:pPr>
            <w:r w:rsidRPr="002E34D9">
              <w:rPr>
                <w:rFonts w:asciiTheme="minorBidi" w:eastAsia="Times New Roman" w:hAnsiTheme="minorBidi" w:cstheme="minorBidi"/>
                <w:sz w:val="20"/>
                <w:szCs w:val="20"/>
                <w:rtl/>
              </w:rPr>
              <w:t>9</w:t>
            </w:r>
          </w:p>
        </w:tc>
        <w:tc>
          <w:tcPr>
            <w:tcW w:w="1486" w:type="dxa"/>
            <w:tcBorders>
              <w:top w:val="nil"/>
              <w:left w:val="nil"/>
              <w:right w:val="nil"/>
            </w:tcBorders>
            <w:noWrap/>
            <w:vAlign w:val="center"/>
          </w:tcPr>
          <w:p w:rsidR="008B16E1" w:rsidRPr="002E34D9" w:rsidRDefault="008B16E1" w:rsidP="00875F14">
            <w:pPr>
              <w:bidi/>
              <w:spacing w:after="0" w:line="240" w:lineRule="auto"/>
              <w:jc w:val="center"/>
              <w:rPr>
                <w:rFonts w:asciiTheme="minorBidi" w:hAnsiTheme="minorBidi" w:cstheme="minorBidi"/>
                <w:sz w:val="20"/>
                <w:szCs w:val="20"/>
              </w:rPr>
            </w:pPr>
            <w:r w:rsidRPr="002E34D9">
              <w:rPr>
                <w:rFonts w:asciiTheme="minorBidi" w:hAnsiTheme="minorBidi" w:cstheme="minorBidi"/>
                <w:sz w:val="20"/>
                <w:szCs w:val="20"/>
                <w:rtl/>
              </w:rPr>
              <w:t>الابتعاد</w:t>
            </w:r>
          </w:p>
        </w:tc>
        <w:tc>
          <w:tcPr>
            <w:tcW w:w="663" w:type="dxa"/>
            <w:tcBorders>
              <w:top w:val="nil"/>
              <w:left w:val="nil"/>
              <w:right w:val="nil"/>
            </w:tcBorders>
            <w:noWrap/>
            <w:vAlign w:val="center"/>
          </w:tcPr>
          <w:p w:rsidR="008B16E1" w:rsidRPr="002E34D9" w:rsidRDefault="008B16E1" w:rsidP="00875F14">
            <w:pPr>
              <w:spacing w:after="0" w:line="240" w:lineRule="auto"/>
              <w:jc w:val="center"/>
              <w:rPr>
                <w:rFonts w:asciiTheme="minorBidi" w:hAnsiTheme="minorBidi" w:cstheme="minorBidi"/>
                <w:sz w:val="20"/>
                <w:szCs w:val="20"/>
              </w:rPr>
            </w:pPr>
            <w:r w:rsidRPr="002E34D9">
              <w:rPr>
                <w:rFonts w:asciiTheme="minorBidi" w:hAnsiTheme="minorBidi" w:cstheme="minorBidi"/>
                <w:sz w:val="20"/>
                <w:szCs w:val="20"/>
              </w:rPr>
              <w:t>2.76</w:t>
            </w:r>
          </w:p>
        </w:tc>
        <w:tc>
          <w:tcPr>
            <w:tcW w:w="828" w:type="dxa"/>
            <w:tcBorders>
              <w:top w:val="nil"/>
              <w:left w:val="nil"/>
              <w:right w:val="nil"/>
            </w:tcBorders>
            <w:noWrap/>
            <w:vAlign w:val="center"/>
          </w:tcPr>
          <w:p w:rsidR="008B16E1" w:rsidRPr="002E34D9" w:rsidRDefault="008B16E1" w:rsidP="00875F14">
            <w:pPr>
              <w:spacing w:after="0" w:line="240" w:lineRule="auto"/>
              <w:jc w:val="center"/>
              <w:rPr>
                <w:rFonts w:asciiTheme="minorBidi" w:hAnsiTheme="minorBidi" w:cstheme="minorBidi"/>
                <w:sz w:val="20"/>
                <w:szCs w:val="20"/>
              </w:rPr>
            </w:pPr>
            <w:r w:rsidRPr="002E34D9">
              <w:rPr>
                <w:rFonts w:asciiTheme="minorBidi" w:hAnsiTheme="minorBidi" w:cstheme="minorBidi"/>
                <w:sz w:val="20"/>
                <w:szCs w:val="20"/>
              </w:rPr>
              <w:t>0.83</w:t>
            </w:r>
          </w:p>
        </w:tc>
        <w:tc>
          <w:tcPr>
            <w:tcW w:w="851" w:type="dxa"/>
            <w:tcBorders>
              <w:top w:val="nil"/>
              <w:left w:val="nil"/>
              <w:right w:val="nil"/>
            </w:tcBorders>
            <w:noWrap/>
            <w:vAlign w:val="center"/>
          </w:tcPr>
          <w:p w:rsidR="008B16E1" w:rsidRPr="002E34D9" w:rsidRDefault="008B16E1" w:rsidP="00875F14">
            <w:pPr>
              <w:spacing w:after="0" w:line="240" w:lineRule="auto"/>
              <w:jc w:val="center"/>
              <w:rPr>
                <w:rFonts w:asciiTheme="minorBidi" w:hAnsiTheme="minorBidi" w:cstheme="minorBidi"/>
                <w:sz w:val="20"/>
                <w:szCs w:val="20"/>
              </w:rPr>
            </w:pPr>
            <w:r w:rsidRPr="002E34D9">
              <w:rPr>
                <w:rFonts w:asciiTheme="minorBidi" w:eastAsia="Times New Roman" w:hAnsiTheme="minorBidi" w:cstheme="minorBidi"/>
                <w:sz w:val="20"/>
                <w:szCs w:val="20"/>
                <w:rtl/>
              </w:rPr>
              <w:t>متوسط</w:t>
            </w:r>
          </w:p>
        </w:tc>
      </w:tr>
      <w:tr w:rsidR="00E22AEC" w:rsidRPr="000A409C" w:rsidTr="00E22AEC">
        <w:trPr>
          <w:trHeight w:val="20"/>
        </w:trPr>
        <w:tc>
          <w:tcPr>
            <w:tcW w:w="868" w:type="dxa"/>
            <w:tcBorders>
              <w:left w:val="nil"/>
              <w:bottom w:val="single" w:sz="4" w:space="0" w:color="auto"/>
              <w:right w:val="nil"/>
            </w:tcBorders>
            <w:noWrap/>
            <w:vAlign w:val="center"/>
          </w:tcPr>
          <w:p w:rsidR="008B16E1" w:rsidRPr="002E34D9" w:rsidRDefault="008B16E1" w:rsidP="00875F14">
            <w:pPr>
              <w:bidi/>
              <w:spacing w:after="0" w:line="240" w:lineRule="auto"/>
              <w:jc w:val="center"/>
              <w:rPr>
                <w:rFonts w:asciiTheme="minorBidi" w:eastAsia="Times New Roman" w:hAnsiTheme="minorBidi" w:cstheme="minorBidi"/>
                <w:sz w:val="20"/>
                <w:szCs w:val="20"/>
                <w:rtl/>
              </w:rPr>
            </w:pPr>
            <w:r w:rsidRPr="002E34D9">
              <w:rPr>
                <w:rFonts w:asciiTheme="minorBidi" w:eastAsia="Times New Roman" w:hAnsiTheme="minorBidi" w:cstheme="minorBidi"/>
                <w:sz w:val="20"/>
                <w:szCs w:val="20"/>
                <w:rtl/>
              </w:rPr>
              <w:t>10</w:t>
            </w:r>
          </w:p>
        </w:tc>
        <w:tc>
          <w:tcPr>
            <w:tcW w:w="551" w:type="dxa"/>
            <w:tcBorders>
              <w:left w:val="nil"/>
              <w:bottom w:val="single" w:sz="4" w:space="0" w:color="auto"/>
              <w:right w:val="nil"/>
            </w:tcBorders>
            <w:vAlign w:val="center"/>
          </w:tcPr>
          <w:p w:rsidR="008B16E1" w:rsidRPr="002E34D9" w:rsidRDefault="008B16E1" w:rsidP="00875F14">
            <w:pPr>
              <w:bidi/>
              <w:spacing w:after="0" w:line="240" w:lineRule="auto"/>
              <w:jc w:val="center"/>
              <w:rPr>
                <w:rFonts w:asciiTheme="minorBidi" w:eastAsia="Times New Roman" w:hAnsiTheme="minorBidi" w:cstheme="minorBidi"/>
                <w:sz w:val="20"/>
                <w:szCs w:val="20"/>
                <w:rtl/>
              </w:rPr>
            </w:pPr>
            <w:r w:rsidRPr="002E34D9">
              <w:rPr>
                <w:rFonts w:asciiTheme="minorBidi" w:eastAsia="Times New Roman" w:hAnsiTheme="minorBidi" w:cstheme="minorBidi"/>
                <w:sz w:val="20"/>
                <w:szCs w:val="20"/>
                <w:rtl/>
              </w:rPr>
              <w:t>10</w:t>
            </w:r>
          </w:p>
        </w:tc>
        <w:tc>
          <w:tcPr>
            <w:tcW w:w="1486" w:type="dxa"/>
            <w:tcBorders>
              <w:left w:val="nil"/>
              <w:bottom w:val="single" w:sz="4" w:space="0" w:color="auto"/>
              <w:right w:val="nil"/>
            </w:tcBorders>
            <w:noWrap/>
            <w:vAlign w:val="center"/>
          </w:tcPr>
          <w:p w:rsidR="008B16E1" w:rsidRPr="002E34D9" w:rsidRDefault="008B16E1" w:rsidP="00875F14">
            <w:pPr>
              <w:bidi/>
              <w:spacing w:after="0" w:line="240" w:lineRule="auto"/>
              <w:jc w:val="center"/>
              <w:rPr>
                <w:rFonts w:asciiTheme="minorBidi" w:hAnsiTheme="minorBidi" w:cstheme="minorBidi"/>
                <w:sz w:val="20"/>
                <w:szCs w:val="20"/>
              </w:rPr>
            </w:pPr>
            <w:r w:rsidRPr="002E34D9">
              <w:rPr>
                <w:rFonts w:asciiTheme="minorBidi" w:hAnsiTheme="minorBidi" w:cstheme="minorBidi"/>
                <w:sz w:val="20"/>
                <w:szCs w:val="20"/>
                <w:rtl/>
              </w:rPr>
              <w:t>التكافؤ</w:t>
            </w:r>
          </w:p>
        </w:tc>
        <w:tc>
          <w:tcPr>
            <w:tcW w:w="663" w:type="dxa"/>
            <w:tcBorders>
              <w:left w:val="nil"/>
              <w:bottom w:val="single" w:sz="4" w:space="0" w:color="auto"/>
              <w:right w:val="nil"/>
            </w:tcBorders>
            <w:noWrap/>
            <w:vAlign w:val="center"/>
          </w:tcPr>
          <w:p w:rsidR="008B16E1" w:rsidRPr="002E34D9" w:rsidRDefault="008B16E1" w:rsidP="00875F14">
            <w:pPr>
              <w:spacing w:after="0" w:line="240" w:lineRule="auto"/>
              <w:jc w:val="center"/>
              <w:rPr>
                <w:rFonts w:asciiTheme="minorBidi" w:hAnsiTheme="minorBidi" w:cstheme="minorBidi"/>
                <w:sz w:val="20"/>
                <w:szCs w:val="20"/>
              </w:rPr>
            </w:pPr>
            <w:r w:rsidRPr="002E34D9">
              <w:rPr>
                <w:rFonts w:asciiTheme="minorBidi" w:hAnsiTheme="minorBidi" w:cstheme="minorBidi"/>
                <w:sz w:val="20"/>
                <w:szCs w:val="20"/>
              </w:rPr>
              <w:t>2.40</w:t>
            </w:r>
          </w:p>
        </w:tc>
        <w:tc>
          <w:tcPr>
            <w:tcW w:w="828" w:type="dxa"/>
            <w:tcBorders>
              <w:left w:val="nil"/>
              <w:bottom w:val="single" w:sz="4" w:space="0" w:color="auto"/>
              <w:right w:val="nil"/>
            </w:tcBorders>
            <w:noWrap/>
            <w:vAlign w:val="center"/>
          </w:tcPr>
          <w:p w:rsidR="008B16E1" w:rsidRPr="002E34D9" w:rsidRDefault="008B16E1" w:rsidP="00875F14">
            <w:pPr>
              <w:spacing w:after="0" w:line="240" w:lineRule="auto"/>
              <w:jc w:val="center"/>
              <w:rPr>
                <w:rFonts w:asciiTheme="minorBidi" w:hAnsiTheme="minorBidi" w:cstheme="minorBidi"/>
                <w:sz w:val="20"/>
                <w:szCs w:val="20"/>
              </w:rPr>
            </w:pPr>
            <w:r w:rsidRPr="002E34D9">
              <w:rPr>
                <w:rFonts w:asciiTheme="minorBidi" w:hAnsiTheme="minorBidi" w:cstheme="minorBidi"/>
                <w:sz w:val="20"/>
                <w:szCs w:val="20"/>
              </w:rPr>
              <w:t>1.27</w:t>
            </w:r>
          </w:p>
        </w:tc>
        <w:tc>
          <w:tcPr>
            <w:tcW w:w="851" w:type="dxa"/>
            <w:tcBorders>
              <w:left w:val="nil"/>
              <w:bottom w:val="single" w:sz="4" w:space="0" w:color="auto"/>
              <w:right w:val="nil"/>
            </w:tcBorders>
            <w:noWrap/>
            <w:vAlign w:val="center"/>
          </w:tcPr>
          <w:p w:rsidR="008B16E1" w:rsidRPr="002E34D9" w:rsidRDefault="008B16E1" w:rsidP="00875F14">
            <w:pPr>
              <w:spacing w:after="0" w:line="240" w:lineRule="auto"/>
              <w:jc w:val="center"/>
              <w:rPr>
                <w:rFonts w:asciiTheme="minorBidi" w:hAnsiTheme="minorBidi" w:cstheme="minorBidi"/>
                <w:sz w:val="20"/>
                <w:szCs w:val="20"/>
              </w:rPr>
            </w:pPr>
            <w:r w:rsidRPr="002E34D9">
              <w:rPr>
                <w:rFonts w:asciiTheme="minorBidi" w:eastAsia="Times New Roman" w:hAnsiTheme="minorBidi" w:cstheme="minorBidi"/>
                <w:sz w:val="20"/>
                <w:szCs w:val="20"/>
                <w:rtl/>
              </w:rPr>
              <w:t>متوسط</w:t>
            </w:r>
          </w:p>
        </w:tc>
      </w:tr>
      <w:tr w:rsidR="00E22AEC" w:rsidRPr="000A409C" w:rsidTr="00E22AEC">
        <w:trPr>
          <w:trHeight w:val="20"/>
        </w:trPr>
        <w:tc>
          <w:tcPr>
            <w:tcW w:w="868" w:type="dxa"/>
            <w:tcBorders>
              <w:top w:val="single" w:sz="4" w:space="0" w:color="auto"/>
              <w:left w:val="nil"/>
              <w:bottom w:val="nil"/>
              <w:right w:val="nil"/>
            </w:tcBorders>
            <w:noWrap/>
            <w:vAlign w:val="center"/>
          </w:tcPr>
          <w:p w:rsidR="008B16E1" w:rsidRPr="000A409C" w:rsidRDefault="008B16E1" w:rsidP="00875F14">
            <w:pPr>
              <w:bidi/>
              <w:spacing w:after="0" w:line="240" w:lineRule="auto"/>
              <w:jc w:val="center"/>
              <w:rPr>
                <w:rFonts w:eastAsia="Times New Roman" w:cs="Calibri"/>
                <w:rtl/>
              </w:rPr>
            </w:pPr>
          </w:p>
        </w:tc>
        <w:tc>
          <w:tcPr>
            <w:tcW w:w="551" w:type="dxa"/>
            <w:tcBorders>
              <w:top w:val="single" w:sz="4" w:space="0" w:color="auto"/>
              <w:left w:val="nil"/>
              <w:bottom w:val="nil"/>
              <w:right w:val="nil"/>
            </w:tcBorders>
            <w:vAlign w:val="center"/>
          </w:tcPr>
          <w:p w:rsidR="008B16E1" w:rsidRPr="000A409C" w:rsidRDefault="008B16E1" w:rsidP="00875F14">
            <w:pPr>
              <w:bidi/>
              <w:spacing w:after="0" w:line="240" w:lineRule="auto"/>
              <w:jc w:val="center"/>
              <w:rPr>
                <w:rFonts w:eastAsia="Times New Roman" w:cs="Calibri"/>
                <w:rtl/>
              </w:rPr>
            </w:pPr>
          </w:p>
        </w:tc>
        <w:tc>
          <w:tcPr>
            <w:tcW w:w="1486" w:type="dxa"/>
            <w:tcBorders>
              <w:top w:val="single" w:sz="4" w:space="0" w:color="auto"/>
              <w:left w:val="nil"/>
              <w:bottom w:val="nil"/>
              <w:right w:val="nil"/>
            </w:tcBorders>
            <w:noWrap/>
            <w:vAlign w:val="center"/>
          </w:tcPr>
          <w:p w:rsidR="008B16E1" w:rsidRPr="000A409C" w:rsidRDefault="008B16E1" w:rsidP="00875F14">
            <w:pPr>
              <w:bidi/>
              <w:spacing w:after="0" w:line="240" w:lineRule="auto"/>
              <w:jc w:val="center"/>
              <w:rPr>
                <w:rFonts w:ascii="Arial" w:eastAsia="Times New Roman" w:hAnsi="Arial"/>
                <w:rtl/>
              </w:rPr>
            </w:pPr>
          </w:p>
        </w:tc>
        <w:tc>
          <w:tcPr>
            <w:tcW w:w="663" w:type="dxa"/>
            <w:tcBorders>
              <w:top w:val="single" w:sz="4" w:space="0" w:color="auto"/>
              <w:left w:val="nil"/>
              <w:bottom w:val="nil"/>
              <w:right w:val="nil"/>
            </w:tcBorders>
            <w:noWrap/>
            <w:vAlign w:val="center"/>
          </w:tcPr>
          <w:p w:rsidR="008B16E1" w:rsidRPr="000A409C" w:rsidRDefault="008B16E1" w:rsidP="00875F14">
            <w:pPr>
              <w:spacing w:after="0" w:line="240" w:lineRule="auto"/>
              <w:jc w:val="center"/>
              <w:rPr>
                <w:rFonts w:ascii="Arial" w:eastAsia="Times New Roman" w:hAnsi="Arial"/>
              </w:rPr>
            </w:pPr>
          </w:p>
        </w:tc>
        <w:tc>
          <w:tcPr>
            <w:tcW w:w="828" w:type="dxa"/>
            <w:tcBorders>
              <w:top w:val="single" w:sz="4" w:space="0" w:color="auto"/>
              <w:left w:val="nil"/>
              <w:bottom w:val="nil"/>
              <w:right w:val="nil"/>
            </w:tcBorders>
            <w:noWrap/>
            <w:vAlign w:val="center"/>
          </w:tcPr>
          <w:p w:rsidR="008B16E1" w:rsidRPr="000A409C" w:rsidRDefault="008B16E1" w:rsidP="00875F14">
            <w:pPr>
              <w:spacing w:after="0" w:line="240" w:lineRule="auto"/>
              <w:jc w:val="center"/>
              <w:rPr>
                <w:rFonts w:ascii="Arial" w:eastAsia="Times New Roman" w:hAnsi="Arial"/>
              </w:rPr>
            </w:pPr>
          </w:p>
        </w:tc>
        <w:tc>
          <w:tcPr>
            <w:tcW w:w="851" w:type="dxa"/>
            <w:tcBorders>
              <w:top w:val="single" w:sz="4" w:space="0" w:color="auto"/>
              <w:left w:val="nil"/>
              <w:bottom w:val="nil"/>
              <w:right w:val="nil"/>
            </w:tcBorders>
            <w:noWrap/>
            <w:vAlign w:val="center"/>
          </w:tcPr>
          <w:p w:rsidR="008B16E1" w:rsidRPr="000A409C" w:rsidRDefault="008B16E1" w:rsidP="00875F14">
            <w:pPr>
              <w:bidi/>
              <w:spacing w:after="0" w:line="240" w:lineRule="auto"/>
              <w:jc w:val="center"/>
              <w:rPr>
                <w:rFonts w:eastAsia="Times New Roman"/>
                <w:rtl/>
              </w:rPr>
            </w:pPr>
          </w:p>
        </w:tc>
      </w:tr>
    </w:tbl>
    <w:p w:rsidR="008B16E1" w:rsidRPr="000A409C" w:rsidRDefault="008B16E1" w:rsidP="00007483">
      <w:pPr>
        <w:bidi/>
        <w:spacing w:after="0" w:line="240" w:lineRule="auto"/>
        <w:jc w:val="lowKashida"/>
        <w:rPr>
          <w:rFonts w:ascii="Simplified Arabic" w:eastAsia="Times New Roman" w:hAnsi="Simplified Arabic" w:cs="Simplified Arabic"/>
          <w:sz w:val="24"/>
          <w:szCs w:val="24"/>
          <w:rtl/>
        </w:rPr>
      </w:pPr>
      <w:r w:rsidRPr="000A409C">
        <w:rPr>
          <w:rFonts w:ascii="Simplified Arabic" w:eastAsia="Times New Roman" w:hAnsi="Simplified Arabic" w:cs="Simplified Arabic"/>
          <w:sz w:val="24"/>
          <w:szCs w:val="24"/>
          <w:rtl/>
        </w:rPr>
        <w:t>يتضح</w:t>
      </w:r>
      <w:r w:rsidR="00A55A51">
        <w:rPr>
          <w:rFonts w:ascii="Simplified Arabic" w:eastAsia="Times New Roman" w:hAnsi="Simplified Arabic" w:cs="Simplified Arabic" w:hint="cs"/>
          <w:sz w:val="24"/>
          <w:szCs w:val="24"/>
          <w:rtl/>
        </w:rPr>
        <w:t xml:space="preserve"> </w:t>
      </w:r>
      <w:r w:rsidRPr="000A409C">
        <w:rPr>
          <w:rFonts w:ascii="Simplified Arabic" w:eastAsia="Times New Roman" w:hAnsi="Simplified Arabic" w:cs="Simplified Arabic"/>
          <w:sz w:val="24"/>
          <w:szCs w:val="24"/>
          <w:rtl/>
        </w:rPr>
        <w:t>من الجدول</w:t>
      </w:r>
      <w:r w:rsidR="006E10A2" w:rsidRPr="000A409C">
        <w:rPr>
          <w:rFonts w:ascii="Simplified Arabic" w:eastAsia="Times New Roman" w:hAnsi="Simplified Arabic" w:cs="Simplified Arabic" w:hint="cs"/>
          <w:sz w:val="24"/>
          <w:szCs w:val="24"/>
          <w:rtl/>
        </w:rPr>
        <w:t xml:space="preserve"> (</w:t>
      </w:r>
      <w:r w:rsidR="00007483">
        <w:rPr>
          <w:rFonts w:ascii="Simplified Arabic" w:eastAsia="Times New Roman" w:hAnsi="Simplified Arabic" w:cs="Simplified Arabic" w:hint="cs"/>
          <w:sz w:val="24"/>
          <w:szCs w:val="24"/>
          <w:rtl/>
        </w:rPr>
        <w:t>6</w:t>
      </w:r>
      <w:r w:rsidR="006E10A2" w:rsidRPr="000A409C">
        <w:rPr>
          <w:rFonts w:ascii="Simplified Arabic" w:eastAsia="Times New Roman" w:hAnsi="Simplified Arabic" w:cs="Simplified Arabic" w:hint="cs"/>
          <w:sz w:val="24"/>
          <w:szCs w:val="24"/>
          <w:rtl/>
        </w:rPr>
        <w:t xml:space="preserve">)؛ </w:t>
      </w:r>
      <w:r w:rsidRPr="000A409C">
        <w:rPr>
          <w:rFonts w:ascii="Simplified Arabic" w:eastAsia="Times New Roman" w:hAnsi="Simplified Arabic" w:cs="Simplified Arabic"/>
          <w:sz w:val="24"/>
          <w:szCs w:val="24"/>
          <w:rtl/>
        </w:rPr>
        <w:t xml:space="preserve">أنَّ </w:t>
      </w:r>
      <w:r w:rsidRPr="000A409C">
        <w:rPr>
          <w:rFonts w:ascii="Simplified Arabic" w:eastAsia="Times New Roman" w:hAnsi="Simplified Arabic" w:cs="Simplified Arabic" w:hint="cs"/>
          <w:sz w:val="24"/>
          <w:szCs w:val="24"/>
          <w:rtl/>
        </w:rPr>
        <w:t xml:space="preserve">مستوى </w:t>
      </w:r>
      <w:r w:rsidR="00281874">
        <w:rPr>
          <w:rFonts w:ascii="Simplified Arabic" w:eastAsia="Times New Roman" w:hAnsi="Simplified Arabic" w:cs="Simplified Arabic" w:hint="cs"/>
          <w:sz w:val="24"/>
          <w:szCs w:val="24"/>
          <w:rtl/>
        </w:rPr>
        <w:t>أبعاد</w:t>
      </w:r>
      <w:r w:rsidRPr="000A409C">
        <w:rPr>
          <w:rFonts w:ascii="Simplified Arabic" w:eastAsia="Times New Roman" w:hAnsi="Simplified Arabic" w:cs="Simplified Arabic" w:hint="cs"/>
          <w:sz w:val="24"/>
          <w:szCs w:val="24"/>
          <w:rtl/>
        </w:rPr>
        <w:t xml:space="preserve"> ذاكرة السيرة الذاتية</w:t>
      </w:r>
      <w:r w:rsidR="00576F61">
        <w:rPr>
          <w:rFonts w:ascii="Simplified Arabic" w:eastAsia="Times New Roman" w:hAnsi="Simplified Arabic" w:cs="Simplified Arabic" w:hint="cs"/>
          <w:sz w:val="24"/>
          <w:szCs w:val="24"/>
          <w:rtl/>
        </w:rPr>
        <w:t>:</w:t>
      </w:r>
      <w:r w:rsidRPr="000A409C">
        <w:rPr>
          <w:rFonts w:ascii="Simplified Arabic" w:eastAsia="Times New Roman" w:hAnsi="Simplified Arabic" w:cs="Simplified Arabic" w:hint="cs"/>
          <w:sz w:val="24"/>
          <w:szCs w:val="24"/>
          <w:rtl/>
        </w:rPr>
        <w:t xml:space="preserve"> (الحيوية</w:t>
      </w:r>
      <w:r w:rsidR="005141B8">
        <w:rPr>
          <w:rFonts w:ascii="Simplified Arabic" w:eastAsia="Times New Roman" w:hAnsi="Simplified Arabic" w:cs="Simplified Arabic" w:hint="cs"/>
          <w:sz w:val="24"/>
          <w:szCs w:val="24"/>
          <w:rtl/>
        </w:rPr>
        <w:t>،</w:t>
      </w:r>
      <w:r w:rsidR="00D95092">
        <w:rPr>
          <w:rFonts w:ascii="Simplified Arabic" w:eastAsia="Times New Roman" w:hAnsi="Simplified Arabic" w:cs="Simplified Arabic" w:hint="cs"/>
          <w:sz w:val="24"/>
          <w:szCs w:val="24"/>
          <w:rtl/>
        </w:rPr>
        <w:t xml:space="preserve"> </w:t>
      </w:r>
      <w:r w:rsidR="005141B8">
        <w:rPr>
          <w:rFonts w:ascii="Simplified Arabic" w:eastAsia="Times New Roman" w:hAnsi="Simplified Arabic" w:cs="Simplified Arabic" w:hint="cs"/>
          <w:sz w:val="24"/>
          <w:szCs w:val="24"/>
          <w:rtl/>
        </w:rPr>
        <w:t>و</w:t>
      </w:r>
      <w:r w:rsidRPr="000A409C">
        <w:rPr>
          <w:rFonts w:ascii="Simplified Arabic" w:eastAsia="Times New Roman" w:hAnsi="Simplified Arabic" w:cs="Simplified Arabic" w:hint="cs"/>
          <w:sz w:val="24"/>
          <w:szCs w:val="24"/>
          <w:rtl/>
        </w:rPr>
        <w:t>منظور</w:t>
      </w:r>
      <w:r w:rsidR="00D95092">
        <w:rPr>
          <w:rFonts w:ascii="Simplified Arabic" w:eastAsia="Times New Roman" w:hAnsi="Simplified Arabic" w:cs="Simplified Arabic" w:hint="cs"/>
          <w:sz w:val="24"/>
          <w:szCs w:val="24"/>
          <w:rtl/>
        </w:rPr>
        <w:t xml:space="preserve"> </w:t>
      </w:r>
      <w:r w:rsidRPr="000A409C">
        <w:rPr>
          <w:rFonts w:ascii="Simplified Arabic" w:eastAsia="Times New Roman" w:hAnsi="Simplified Arabic" w:cs="Simplified Arabic" w:hint="cs"/>
          <w:sz w:val="24"/>
          <w:szCs w:val="24"/>
          <w:rtl/>
        </w:rPr>
        <w:t>الوقت</w:t>
      </w:r>
      <w:r w:rsidR="005141B8">
        <w:rPr>
          <w:rFonts w:ascii="Simplified Arabic" w:eastAsia="Times New Roman" w:hAnsi="Simplified Arabic" w:cs="Simplified Arabic" w:hint="cs"/>
          <w:sz w:val="24"/>
          <w:szCs w:val="24"/>
          <w:rtl/>
        </w:rPr>
        <w:t>،</w:t>
      </w:r>
      <w:r w:rsidR="00D95092">
        <w:rPr>
          <w:rFonts w:ascii="Simplified Arabic" w:eastAsia="Times New Roman" w:hAnsi="Simplified Arabic" w:cs="Simplified Arabic" w:hint="cs"/>
          <w:sz w:val="24"/>
          <w:szCs w:val="24"/>
          <w:rtl/>
        </w:rPr>
        <w:t xml:space="preserve"> </w:t>
      </w:r>
      <w:r w:rsidR="005141B8">
        <w:rPr>
          <w:rFonts w:ascii="Simplified Arabic" w:eastAsia="Times New Roman" w:hAnsi="Simplified Arabic" w:cs="Simplified Arabic" w:hint="cs"/>
          <w:sz w:val="24"/>
          <w:szCs w:val="24"/>
          <w:rtl/>
        </w:rPr>
        <w:t>و</w:t>
      </w:r>
      <w:r w:rsidRPr="000A409C">
        <w:rPr>
          <w:rFonts w:ascii="Simplified Arabic" w:eastAsia="Times New Roman" w:hAnsi="Simplified Arabic" w:cs="Simplified Arabic" w:hint="cs"/>
          <w:sz w:val="24"/>
          <w:szCs w:val="24"/>
          <w:rtl/>
        </w:rPr>
        <w:t>الشدة</w:t>
      </w:r>
      <w:r w:rsidR="00D95092">
        <w:rPr>
          <w:rFonts w:ascii="Simplified Arabic" w:eastAsia="Times New Roman" w:hAnsi="Simplified Arabic" w:cs="Simplified Arabic" w:hint="cs"/>
          <w:sz w:val="24"/>
          <w:szCs w:val="24"/>
          <w:rtl/>
        </w:rPr>
        <w:t xml:space="preserve"> </w:t>
      </w:r>
      <w:r w:rsidRPr="000A409C">
        <w:rPr>
          <w:rFonts w:ascii="Simplified Arabic" w:eastAsia="Times New Roman" w:hAnsi="Simplified Arabic" w:cs="Simplified Arabic" w:hint="cs"/>
          <w:sz w:val="24"/>
          <w:szCs w:val="24"/>
          <w:rtl/>
        </w:rPr>
        <w:t>العاطفية</w:t>
      </w:r>
      <w:r w:rsidR="005141B8">
        <w:rPr>
          <w:rFonts w:ascii="Simplified Arabic" w:eastAsia="Times New Roman" w:hAnsi="Simplified Arabic" w:cs="Simplified Arabic" w:hint="cs"/>
          <w:sz w:val="24"/>
          <w:szCs w:val="24"/>
          <w:rtl/>
        </w:rPr>
        <w:t>،</w:t>
      </w:r>
      <w:r w:rsidR="00D95092">
        <w:rPr>
          <w:rFonts w:ascii="Simplified Arabic" w:eastAsia="Times New Roman" w:hAnsi="Simplified Arabic" w:cs="Simplified Arabic" w:hint="cs"/>
          <w:sz w:val="24"/>
          <w:szCs w:val="24"/>
          <w:rtl/>
        </w:rPr>
        <w:t xml:space="preserve"> </w:t>
      </w:r>
      <w:r w:rsidR="005141B8">
        <w:rPr>
          <w:rFonts w:ascii="Simplified Arabic" w:eastAsia="Times New Roman" w:hAnsi="Simplified Arabic" w:cs="Simplified Arabic" w:hint="cs"/>
          <w:sz w:val="24"/>
          <w:szCs w:val="24"/>
          <w:rtl/>
        </w:rPr>
        <w:t>و</w:t>
      </w:r>
      <w:r w:rsidRPr="000A409C">
        <w:rPr>
          <w:rFonts w:ascii="Simplified Arabic" w:eastAsia="Times New Roman" w:hAnsi="Simplified Arabic" w:cs="Simplified Arabic" w:hint="cs"/>
          <w:sz w:val="24"/>
          <w:szCs w:val="24"/>
          <w:rtl/>
        </w:rPr>
        <w:t>إمكانية</w:t>
      </w:r>
      <w:r w:rsidR="00D95092">
        <w:rPr>
          <w:rFonts w:ascii="Simplified Arabic" w:eastAsia="Times New Roman" w:hAnsi="Simplified Arabic" w:cs="Simplified Arabic" w:hint="cs"/>
          <w:sz w:val="24"/>
          <w:szCs w:val="24"/>
          <w:rtl/>
        </w:rPr>
        <w:t xml:space="preserve"> </w:t>
      </w:r>
      <w:r w:rsidRPr="000A409C">
        <w:rPr>
          <w:rFonts w:ascii="Simplified Arabic" w:eastAsia="Times New Roman" w:hAnsi="Simplified Arabic" w:cs="Simplified Arabic" w:hint="cs"/>
          <w:sz w:val="24"/>
          <w:szCs w:val="24"/>
          <w:rtl/>
        </w:rPr>
        <w:t>الوصول</w:t>
      </w:r>
      <w:r w:rsidR="005141B8">
        <w:rPr>
          <w:rFonts w:ascii="Simplified Arabic" w:eastAsia="Times New Roman" w:hAnsi="Simplified Arabic" w:cs="Simplified Arabic" w:hint="cs"/>
          <w:sz w:val="24"/>
          <w:szCs w:val="24"/>
          <w:rtl/>
        </w:rPr>
        <w:t>،</w:t>
      </w:r>
      <w:r w:rsidR="00D95092">
        <w:rPr>
          <w:rFonts w:ascii="Simplified Arabic" w:eastAsia="Times New Roman" w:hAnsi="Simplified Arabic" w:cs="Simplified Arabic" w:hint="cs"/>
          <w:sz w:val="24"/>
          <w:szCs w:val="24"/>
          <w:rtl/>
        </w:rPr>
        <w:t xml:space="preserve"> </w:t>
      </w:r>
      <w:r w:rsidR="005141B8">
        <w:rPr>
          <w:rFonts w:ascii="Simplified Arabic" w:eastAsia="Times New Roman" w:hAnsi="Simplified Arabic" w:cs="Simplified Arabic" w:hint="cs"/>
          <w:sz w:val="24"/>
          <w:szCs w:val="24"/>
          <w:rtl/>
        </w:rPr>
        <w:t>و</w:t>
      </w:r>
      <w:r w:rsidRPr="000A409C">
        <w:rPr>
          <w:rFonts w:ascii="Simplified Arabic" w:eastAsia="Times New Roman" w:hAnsi="Simplified Arabic" w:cs="Simplified Arabic" w:hint="cs"/>
          <w:sz w:val="24"/>
          <w:szCs w:val="24"/>
          <w:rtl/>
        </w:rPr>
        <w:t xml:space="preserve">التماسك) لدى عينة طلبة جامعة اليرموك كان مرتفعا، في  حين وقعت </w:t>
      </w:r>
      <w:r w:rsidR="00281874">
        <w:rPr>
          <w:rFonts w:ascii="Simplified Arabic" w:eastAsia="Times New Roman" w:hAnsi="Simplified Arabic" w:cs="Simplified Arabic" w:hint="cs"/>
          <w:sz w:val="24"/>
          <w:szCs w:val="24"/>
          <w:rtl/>
        </w:rPr>
        <w:t>أبعاد</w:t>
      </w:r>
      <w:r w:rsidR="00576F61">
        <w:rPr>
          <w:rFonts w:ascii="Simplified Arabic" w:eastAsia="Times New Roman" w:hAnsi="Simplified Arabic" w:cs="Simplified Arabic" w:hint="cs"/>
          <w:sz w:val="24"/>
          <w:szCs w:val="24"/>
          <w:rtl/>
        </w:rPr>
        <w:t>:</w:t>
      </w:r>
      <w:r w:rsidRPr="000A409C">
        <w:rPr>
          <w:rFonts w:ascii="Simplified Arabic" w:eastAsia="Times New Roman" w:hAnsi="Simplified Arabic" w:cs="Simplified Arabic" w:hint="cs"/>
          <w:sz w:val="24"/>
          <w:szCs w:val="24"/>
          <w:rtl/>
        </w:rPr>
        <w:t xml:space="preserve"> (التفاصيل</w:t>
      </w:r>
      <w:r w:rsidR="00D95092">
        <w:rPr>
          <w:rFonts w:ascii="Simplified Arabic" w:eastAsia="Times New Roman" w:hAnsi="Simplified Arabic" w:cs="Simplified Arabic" w:hint="cs"/>
          <w:sz w:val="24"/>
          <w:szCs w:val="24"/>
          <w:rtl/>
        </w:rPr>
        <w:t xml:space="preserve"> </w:t>
      </w:r>
      <w:r w:rsidRPr="000A409C">
        <w:rPr>
          <w:rFonts w:ascii="Simplified Arabic" w:eastAsia="Times New Roman" w:hAnsi="Simplified Arabic" w:cs="Simplified Arabic" w:hint="cs"/>
          <w:sz w:val="24"/>
          <w:szCs w:val="24"/>
          <w:rtl/>
        </w:rPr>
        <w:t>الحسية</w:t>
      </w:r>
      <w:r w:rsidR="005141B8">
        <w:rPr>
          <w:rFonts w:ascii="Simplified Arabic" w:eastAsia="Times New Roman" w:hAnsi="Simplified Arabic" w:cs="Simplified Arabic" w:hint="cs"/>
          <w:sz w:val="24"/>
          <w:szCs w:val="24"/>
          <w:rtl/>
        </w:rPr>
        <w:t>،</w:t>
      </w:r>
      <w:r w:rsidR="00D95092">
        <w:rPr>
          <w:rFonts w:ascii="Simplified Arabic" w:eastAsia="Times New Roman" w:hAnsi="Simplified Arabic" w:cs="Simplified Arabic" w:hint="cs"/>
          <w:sz w:val="24"/>
          <w:szCs w:val="24"/>
          <w:rtl/>
        </w:rPr>
        <w:t xml:space="preserve"> </w:t>
      </w:r>
      <w:r w:rsidR="005141B8">
        <w:rPr>
          <w:rFonts w:ascii="Simplified Arabic" w:eastAsia="Times New Roman" w:hAnsi="Simplified Arabic" w:cs="Simplified Arabic" w:hint="cs"/>
          <w:sz w:val="24"/>
          <w:szCs w:val="24"/>
          <w:rtl/>
        </w:rPr>
        <w:t>و</w:t>
      </w:r>
      <w:r w:rsidRPr="000A409C">
        <w:rPr>
          <w:rFonts w:ascii="Simplified Arabic" w:eastAsia="Times New Roman" w:hAnsi="Simplified Arabic" w:cs="Simplified Arabic" w:hint="cs"/>
          <w:sz w:val="24"/>
          <w:szCs w:val="24"/>
          <w:rtl/>
        </w:rPr>
        <w:t>المشاركة</w:t>
      </w:r>
      <w:r w:rsidR="005141B8">
        <w:rPr>
          <w:rFonts w:ascii="Simplified Arabic" w:eastAsia="Times New Roman" w:hAnsi="Simplified Arabic" w:cs="Simplified Arabic" w:hint="cs"/>
          <w:sz w:val="24"/>
          <w:szCs w:val="24"/>
          <w:rtl/>
        </w:rPr>
        <w:t>،</w:t>
      </w:r>
      <w:r w:rsidR="00D95092">
        <w:rPr>
          <w:rFonts w:ascii="Simplified Arabic" w:eastAsia="Times New Roman" w:hAnsi="Simplified Arabic" w:cs="Simplified Arabic" w:hint="cs"/>
          <w:sz w:val="24"/>
          <w:szCs w:val="24"/>
          <w:rtl/>
        </w:rPr>
        <w:t xml:space="preserve"> </w:t>
      </w:r>
      <w:r w:rsidR="005141B8">
        <w:rPr>
          <w:rFonts w:ascii="Simplified Arabic" w:eastAsia="Times New Roman" w:hAnsi="Simplified Arabic" w:cs="Simplified Arabic" w:hint="cs"/>
          <w:sz w:val="24"/>
          <w:szCs w:val="24"/>
          <w:rtl/>
        </w:rPr>
        <w:t>و</w:t>
      </w:r>
      <w:r w:rsidRPr="000A409C">
        <w:rPr>
          <w:rFonts w:ascii="Simplified Arabic" w:eastAsia="Times New Roman" w:hAnsi="Simplified Arabic" w:cs="Simplified Arabic" w:hint="cs"/>
          <w:sz w:val="24"/>
          <w:szCs w:val="24"/>
          <w:rtl/>
        </w:rPr>
        <w:t>المنظور</w:t>
      </w:r>
      <w:r w:rsidR="00954EDB">
        <w:rPr>
          <w:rFonts w:ascii="Simplified Arabic" w:eastAsia="Times New Roman" w:hAnsi="Simplified Arabic" w:cs="Simplified Arabic" w:hint="cs"/>
          <w:sz w:val="24"/>
          <w:szCs w:val="24"/>
          <w:rtl/>
        </w:rPr>
        <w:t xml:space="preserve"> </w:t>
      </w:r>
      <w:r w:rsidRPr="000A409C">
        <w:rPr>
          <w:rFonts w:ascii="Simplified Arabic" w:eastAsia="Times New Roman" w:hAnsi="Simplified Arabic" w:cs="Simplified Arabic" w:hint="cs"/>
          <w:sz w:val="24"/>
          <w:szCs w:val="24"/>
          <w:rtl/>
        </w:rPr>
        <w:t>البصري</w:t>
      </w:r>
      <w:r w:rsidR="005141B8">
        <w:rPr>
          <w:rFonts w:ascii="Simplified Arabic" w:eastAsia="Times New Roman" w:hAnsi="Simplified Arabic" w:cs="Simplified Arabic" w:hint="cs"/>
          <w:sz w:val="24"/>
          <w:szCs w:val="24"/>
          <w:rtl/>
        </w:rPr>
        <w:t>،</w:t>
      </w:r>
      <w:r w:rsidR="00954EDB">
        <w:rPr>
          <w:rFonts w:ascii="Simplified Arabic" w:eastAsia="Times New Roman" w:hAnsi="Simplified Arabic" w:cs="Simplified Arabic" w:hint="cs"/>
          <w:sz w:val="24"/>
          <w:szCs w:val="24"/>
          <w:rtl/>
        </w:rPr>
        <w:t xml:space="preserve"> </w:t>
      </w:r>
      <w:r w:rsidR="005141B8">
        <w:rPr>
          <w:rFonts w:ascii="Simplified Arabic" w:eastAsia="Times New Roman" w:hAnsi="Simplified Arabic" w:cs="Simplified Arabic" w:hint="cs"/>
          <w:sz w:val="24"/>
          <w:szCs w:val="24"/>
          <w:rtl/>
        </w:rPr>
        <w:t>و</w:t>
      </w:r>
      <w:r w:rsidRPr="000A409C">
        <w:rPr>
          <w:rFonts w:ascii="Simplified Arabic" w:eastAsia="Times New Roman" w:hAnsi="Simplified Arabic" w:cs="Simplified Arabic" w:hint="cs"/>
          <w:sz w:val="24"/>
          <w:szCs w:val="24"/>
          <w:rtl/>
        </w:rPr>
        <w:t>الابتعاد</w:t>
      </w:r>
      <w:r w:rsidR="005141B8">
        <w:rPr>
          <w:rFonts w:ascii="Simplified Arabic" w:eastAsia="Times New Roman" w:hAnsi="Simplified Arabic" w:cs="Simplified Arabic" w:hint="cs"/>
          <w:sz w:val="24"/>
          <w:szCs w:val="24"/>
          <w:rtl/>
        </w:rPr>
        <w:t>،</w:t>
      </w:r>
      <w:r w:rsidR="00954EDB">
        <w:rPr>
          <w:rFonts w:ascii="Simplified Arabic" w:eastAsia="Times New Roman" w:hAnsi="Simplified Arabic" w:cs="Simplified Arabic" w:hint="cs"/>
          <w:sz w:val="24"/>
          <w:szCs w:val="24"/>
          <w:rtl/>
        </w:rPr>
        <w:t xml:space="preserve"> </w:t>
      </w:r>
      <w:r w:rsidR="005141B8">
        <w:rPr>
          <w:rFonts w:ascii="Simplified Arabic" w:eastAsia="Times New Roman" w:hAnsi="Simplified Arabic" w:cs="Simplified Arabic" w:hint="cs"/>
          <w:sz w:val="24"/>
          <w:szCs w:val="24"/>
          <w:rtl/>
        </w:rPr>
        <w:t>و</w:t>
      </w:r>
      <w:r w:rsidRPr="000A409C">
        <w:rPr>
          <w:rFonts w:ascii="Simplified Arabic" w:eastAsia="Times New Roman" w:hAnsi="Simplified Arabic" w:cs="Simplified Arabic" w:hint="cs"/>
          <w:sz w:val="24"/>
          <w:szCs w:val="24"/>
          <w:rtl/>
        </w:rPr>
        <w:t xml:space="preserve">التكافؤ) في المستوى المتوسط  لوجود السمة، </w:t>
      </w:r>
      <w:r w:rsidRPr="000A409C">
        <w:rPr>
          <w:rFonts w:ascii="Simplified Arabic" w:eastAsia="Times New Roman" w:hAnsi="Simplified Arabic" w:cs="Simplified Arabic"/>
          <w:sz w:val="24"/>
          <w:szCs w:val="24"/>
          <w:rtl/>
        </w:rPr>
        <w:t xml:space="preserve">بعد تصنيف الأوساط الحسابية العائدة عليها وفقًا للمعيار المذكور في الفصل الثالث؛ حيث جاءت </w:t>
      </w:r>
      <w:r w:rsidRPr="000A409C">
        <w:rPr>
          <w:rFonts w:ascii="Simplified Arabic" w:eastAsia="Times New Roman" w:hAnsi="Simplified Arabic" w:cs="Simplified Arabic" w:hint="cs"/>
          <w:sz w:val="24"/>
          <w:szCs w:val="24"/>
          <w:rtl/>
        </w:rPr>
        <w:t>ال</w:t>
      </w:r>
      <w:r w:rsidR="00281874">
        <w:rPr>
          <w:rFonts w:ascii="Simplified Arabic" w:eastAsia="Times New Roman" w:hAnsi="Simplified Arabic" w:cs="Simplified Arabic" w:hint="cs"/>
          <w:sz w:val="24"/>
          <w:szCs w:val="24"/>
          <w:rtl/>
        </w:rPr>
        <w:t>أبعاد</w:t>
      </w:r>
      <w:r w:rsidRPr="000A409C">
        <w:rPr>
          <w:rFonts w:ascii="Simplified Arabic" w:eastAsia="Times New Roman" w:hAnsi="Simplified Arabic" w:cs="Simplified Arabic"/>
          <w:sz w:val="24"/>
          <w:szCs w:val="24"/>
          <w:rtl/>
        </w:rPr>
        <w:t xml:space="preserve">على الترتيب الآتي: </w:t>
      </w:r>
      <w:r w:rsidRPr="000A409C">
        <w:rPr>
          <w:rFonts w:ascii="Simplified Arabic" w:eastAsia="Times New Roman" w:hAnsi="Simplified Arabic" w:cs="Simplified Arabic" w:hint="cs"/>
          <w:sz w:val="24"/>
          <w:szCs w:val="24"/>
          <w:rtl/>
        </w:rPr>
        <w:t>الحيوية</w:t>
      </w:r>
      <w:r w:rsidRPr="000A409C">
        <w:rPr>
          <w:rFonts w:ascii="Simplified Arabic" w:eastAsia="Times New Roman" w:hAnsi="Simplified Arabic" w:cs="Simplified Arabic"/>
          <w:sz w:val="24"/>
          <w:szCs w:val="24"/>
          <w:rtl/>
        </w:rPr>
        <w:t xml:space="preserve"> في المرتبة الأولى، تلاه </w:t>
      </w:r>
      <w:r w:rsidRPr="000A409C">
        <w:rPr>
          <w:rFonts w:ascii="Simplified Arabic" w:eastAsia="Times New Roman" w:hAnsi="Simplified Arabic" w:cs="Simplified Arabic" w:hint="cs"/>
          <w:sz w:val="24"/>
          <w:szCs w:val="24"/>
          <w:rtl/>
        </w:rPr>
        <w:t>منظور</w:t>
      </w:r>
      <w:r w:rsidR="00954EDB">
        <w:rPr>
          <w:rFonts w:ascii="Simplified Arabic" w:eastAsia="Times New Roman" w:hAnsi="Simplified Arabic" w:cs="Simplified Arabic" w:hint="cs"/>
          <w:sz w:val="24"/>
          <w:szCs w:val="24"/>
          <w:rtl/>
        </w:rPr>
        <w:t xml:space="preserve"> </w:t>
      </w:r>
      <w:r w:rsidRPr="000A409C">
        <w:rPr>
          <w:rFonts w:ascii="Simplified Arabic" w:eastAsia="Times New Roman" w:hAnsi="Simplified Arabic" w:cs="Simplified Arabic" w:hint="cs"/>
          <w:sz w:val="24"/>
          <w:szCs w:val="24"/>
          <w:rtl/>
        </w:rPr>
        <w:t>الوقت في</w:t>
      </w:r>
      <w:r w:rsidRPr="000A409C">
        <w:rPr>
          <w:rFonts w:ascii="Simplified Arabic" w:eastAsia="Times New Roman" w:hAnsi="Simplified Arabic" w:cs="Simplified Arabic"/>
          <w:sz w:val="24"/>
          <w:szCs w:val="24"/>
          <w:rtl/>
        </w:rPr>
        <w:t xml:space="preserve"> المرتبة الثانية، تلاه </w:t>
      </w:r>
      <w:r w:rsidRPr="000A409C">
        <w:rPr>
          <w:rFonts w:ascii="Simplified Arabic" w:eastAsia="Times New Roman" w:hAnsi="Simplified Arabic" w:cs="Simplified Arabic" w:hint="cs"/>
          <w:sz w:val="24"/>
          <w:szCs w:val="24"/>
          <w:rtl/>
        </w:rPr>
        <w:t>الشدة</w:t>
      </w:r>
      <w:r w:rsidR="00954EDB">
        <w:rPr>
          <w:rFonts w:ascii="Simplified Arabic" w:eastAsia="Times New Roman" w:hAnsi="Simplified Arabic" w:cs="Simplified Arabic" w:hint="cs"/>
          <w:sz w:val="24"/>
          <w:szCs w:val="24"/>
          <w:rtl/>
        </w:rPr>
        <w:t xml:space="preserve"> </w:t>
      </w:r>
      <w:r w:rsidRPr="000A409C">
        <w:rPr>
          <w:rFonts w:ascii="Simplified Arabic" w:eastAsia="Times New Roman" w:hAnsi="Simplified Arabic" w:cs="Simplified Arabic" w:hint="cs"/>
          <w:sz w:val="24"/>
          <w:szCs w:val="24"/>
          <w:rtl/>
        </w:rPr>
        <w:t>العاطفية</w:t>
      </w:r>
      <w:r w:rsidRPr="000A409C">
        <w:rPr>
          <w:rFonts w:ascii="Simplified Arabic" w:eastAsia="Times New Roman" w:hAnsi="Simplified Arabic" w:cs="Simplified Arabic"/>
          <w:sz w:val="24"/>
          <w:szCs w:val="24"/>
          <w:rtl/>
        </w:rPr>
        <w:t xml:space="preserve"> في المرتبة الثالثة</w:t>
      </w:r>
      <w:r w:rsidRPr="000A409C">
        <w:rPr>
          <w:rFonts w:ascii="Simplified Arabic" w:eastAsia="Times New Roman" w:hAnsi="Simplified Arabic" w:cs="Simplified Arabic" w:hint="cs"/>
          <w:sz w:val="24"/>
          <w:szCs w:val="24"/>
          <w:rtl/>
        </w:rPr>
        <w:t>، تلاه إمكانية</w:t>
      </w:r>
      <w:r w:rsidR="00954EDB">
        <w:rPr>
          <w:rFonts w:ascii="Simplified Arabic" w:eastAsia="Times New Roman" w:hAnsi="Simplified Arabic" w:cs="Simplified Arabic" w:hint="cs"/>
          <w:sz w:val="24"/>
          <w:szCs w:val="24"/>
          <w:rtl/>
        </w:rPr>
        <w:t xml:space="preserve"> </w:t>
      </w:r>
      <w:r w:rsidRPr="000A409C">
        <w:rPr>
          <w:rFonts w:ascii="Simplified Arabic" w:eastAsia="Times New Roman" w:hAnsi="Simplified Arabic" w:cs="Simplified Arabic" w:hint="cs"/>
          <w:sz w:val="24"/>
          <w:szCs w:val="24"/>
          <w:rtl/>
        </w:rPr>
        <w:t>الوصول في المرتبة الرابعة، تلاه التماسك في المرتبة الخامسة، تلاه التفاصيل</w:t>
      </w:r>
      <w:r w:rsidR="00954EDB">
        <w:rPr>
          <w:rFonts w:ascii="Simplified Arabic" w:eastAsia="Times New Roman" w:hAnsi="Simplified Arabic" w:cs="Simplified Arabic" w:hint="cs"/>
          <w:sz w:val="24"/>
          <w:szCs w:val="24"/>
          <w:rtl/>
        </w:rPr>
        <w:t xml:space="preserve"> </w:t>
      </w:r>
      <w:r w:rsidRPr="000A409C">
        <w:rPr>
          <w:rFonts w:ascii="Simplified Arabic" w:eastAsia="Times New Roman" w:hAnsi="Simplified Arabic" w:cs="Simplified Arabic" w:hint="cs"/>
          <w:sz w:val="24"/>
          <w:szCs w:val="24"/>
          <w:rtl/>
        </w:rPr>
        <w:t>الحسية في المرتبة السادسة</w:t>
      </w:r>
      <w:r w:rsidR="005141B8">
        <w:rPr>
          <w:rFonts w:ascii="Simplified Arabic" w:eastAsia="Times New Roman" w:hAnsi="Simplified Arabic" w:cs="Simplified Arabic" w:hint="cs"/>
          <w:sz w:val="24"/>
          <w:szCs w:val="24"/>
          <w:rtl/>
        </w:rPr>
        <w:t>،</w:t>
      </w:r>
      <w:r w:rsidRPr="000A409C">
        <w:rPr>
          <w:rFonts w:ascii="Simplified Arabic" w:eastAsia="Times New Roman" w:hAnsi="Simplified Arabic" w:cs="Simplified Arabic" w:hint="cs"/>
          <w:sz w:val="24"/>
          <w:szCs w:val="24"/>
          <w:rtl/>
        </w:rPr>
        <w:t xml:space="preserve"> تلاه المشاركة في المرتبة السابعة، تلاه المنظور</w:t>
      </w:r>
      <w:r w:rsidR="00A55A51">
        <w:rPr>
          <w:rFonts w:ascii="Simplified Arabic" w:eastAsia="Times New Roman" w:hAnsi="Simplified Arabic" w:cs="Simplified Arabic" w:hint="cs"/>
          <w:sz w:val="24"/>
          <w:szCs w:val="24"/>
          <w:rtl/>
        </w:rPr>
        <w:t xml:space="preserve"> </w:t>
      </w:r>
      <w:r w:rsidRPr="000A409C">
        <w:rPr>
          <w:rFonts w:ascii="Simplified Arabic" w:eastAsia="Times New Roman" w:hAnsi="Simplified Arabic" w:cs="Simplified Arabic" w:hint="cs"/>
          <w:sz w:val="24"/>
          <w:szCs w:val="24"/>
          <w:rtl/>
        </w:rPr>
        <w:t xml:space="preserve">البصري في المرتبة </w:t>
      </w:r>
      <w:r w:rsidRPr="000A409C">
        <w:rPr>
          <w:rFonts w:ascii="Simplified Arabic" w:eastAsia="Times New Roman" w:hAnsi="Simplified Arabic" w:cs="Simplified Arabic" w:hint="cs"/>
          <w:sz w:val="24"/>
          <w:szCs w:val="24"/>
          <w:rtl/>
        </w:rPr>
        <w:lastRenderedPageBreak/>
        <w:t>الثامنة، تلاه الابتعاد في المرتبة التاسعة</w:t>
      </w:r>
      <w:r w:rsidR="005141B8">
        <w:rPr>
          <w:rFonts w:ascii="Simplified Arabic" w:eastAsia="Times New Roman" w:hAnsi="Simplified Arabic" w:cs="Simplified Arabic" w:hint="cs"/>
          <w:sz w:val="24"/>
          <w:szCs w:val="24"/>
          <w:rtl/>
        </w:rPr>
        <w:t>،</w:t>
      </w:r>
      <w:r w:rsidRPr="000A409C">
        <w:rPr>
          <w:rFonts w:ascii="Simplified Arabic" w:eastAsia="Times New Roman" w:hAnsi="Simplified Arabic" w:cs="Simplified Arabic" w:hint="cs"/>
          <w:sz w:val="24"/>
          <w:szCs w:val="24"/>
          <w:rtl/>
        </w:rPr>
        <w:t xml:space="preserve"> تلاه التكافؤ في المرتبة العاشرة والأخيرة.</w:t>
      </w:r>
    </w:p>
    <w:p w:rsidR="007D75D2" w:rsidRDefault="00A47962" w:rsidP="00007483">
      <w:pPr>
        <w:bidi/>
        <w:spacing w:after="0" w:line="240" w:lineRule="auto"/>
        <w:jc w:val="lowKashida"/>
        <w:rPr>
          <w:rFonts w:ascii="Simplified Arabic" w:eastAsia="Times New Roman" w:hAnsi="Simplified Arabic" w:cs="Simplified Arabic"/>
          <w:sz w:val="24"/>
          <w:szCs w:val="24"/>
          <w:rtl/>
        </w:rPr>
        <w:sectPr w:rsidR="007D75D2" w:rsidSect="00163926">
          <w:type w:val="continuous"/>
          <w:pgSz w:w="12240" w:h="15840"/>
          <w:pgMar w:top="1134" w:right="851" w:bottom="1418" w:left="851" w:header="720" w:footer="720" w:gutter="0"/>
          <w:pgNumType w:start="1"/>
          <w:cols w:num="2" w:space="1043"/>
          <w:rtlGutter/>
          <w:docGrid w:linePitch="360"/>
        </w:sectPr>
      </w:pPr>
      <w:r w:rsidRPr="000A409C">
        <w:rPr>
          <w:rFonts w:ascii="Simplified Arabic" w:eastAsia="Times New Roman" w:hAnsi="Simplified Arabic" w:cs="Simplified Arabic" w:hint="cs"/>
          <w:b/>
          <w:bCs/>
          <w:sz w:val="24"/>
          <w:szCs w:val="24"/>
          <w:rtl/>
        </w:rPr>
        <w:t>ثانيا</w:t>
      </w:r>
      <w:r w:rsidR="008B16E1" w:rsidRPr="000A409C">
        <w:rPr>
          <w:rFonts w:ascii="Simplified Arabic" w:eastAsia="Times New Roman" w:hAnsi="Simplified Arabic" w:cs="Simplified Arabic"/>
          <w:b/>
          <w:bCs/>
          <w:sz w:val="24"/>
          <w:szCs w:val="24"/>
          <w:rtl/>
        </w:rPr>
        <w:t xml:space="preserve">. النتائج المتعلقة </w:t>
      </w:r>
      <w:r w:rsidR="008B16E1" w:rsidRPr="000A409C">
        <w:rPr>
          <w:rFonts w:ascii="Simplified Arabic" w:eastAsia="Times New Roman" w:hAnsi="Simplified Arabic" w:cs="Simplified Arabic" w:hint="cs"/>
          <w:b/>
          <w:bCs/>
          <w:sz w:val="24"/>
          <w:szCs w:val="24"/>
          <w:rtl/>
        </w:rPr>
        <w:t>بسؤال الدراسة</w:t>
      </w:r>
      <w:r w:rsidR="00007483">
        <w:rPr>
          <w:rFonts w:ascii="Simplified Arabic" w:eastAsia="Times New Roman" w:hAnsi="Simplified Arabic" w:cs="Simplified Arabic" w:hint="cs"/>
          <w:b/>
          <w:bCs/>
          <w:sz w:val="24"/>
          <w:szCs w:val="24"/>
          <w:rtl/>
        </w:rPr>
        <w:t xml:space="preserve"> </w:t>
      </w:r>
      <w:r w:rsidRPr="000A409C">
        <w:rPr>
          <w:rFonts w:ascii="Simplified Arabic" w:eastAsia="Times New Roman" w:hAnsi="Simplified Arabic" w:cs="Simplified Arabic" w:hint="cs"/>
          <w:b/>
          <w:bCs/>
          <w:sz w:val="24"/>
          <w:szCs w:val="24"/>
          <w:rtl/>
        </w:rPr>
        <w:t>الثاني</w:t>
      </w:r>
      <w:r w:rsidR="008B16E1" w:rsidRPr="000A409C">
        <w:rPr>
          <w:rFonts w:ascii="Simplified Arabic" w:eastAsia="Times New Roman" w:hAnsi="Simplified Arabic" w:cs="Simplified Arabic"/>
          <w:b/>
          <w:bCs/>
          <w:sz w:val="24"/>
          <w:szCs w:val="24"/>
          <w:rtl/>
        </w:rPr>
        <w:t xml:space="preserve"> الذي نصَّ على:"هل توجد فروق ذات دلالة إحصائية عند مستوى الدلالة (</w:t>
      </w:r>
      <w:r w:rsidR="006E10A2" w:rsidRPr="000A409C">
        <w:rPr>
          <w:rFonts w:ascii="Times New Roman" w:eastAsia="Times New Roman" w:hAnsi="Times New Roman" w:cs="Simplified Arabic"/>
          <w:b/>
          <w:bCs/>
          <w:sz w:val="24"/>
          <w:szCs w:val="24"/>
        </w:rPr>
        <w:t>α</w:t>
      </w:r>
      <w:r w:rsidR="008B16E1" w:rsidRPr="000A409C">
        <w:rPr>
          <w:rFonts w:ascii="Simplified Arabic" w:eastAsia="Times New Roman" w:hAnsi="Simplified Arabic" w:cs="Simplified Arabic"/>
          <w:b/>
          <w:bCs/>
          <w:sz w:val="24"/>
          <w:szCs w:val="24"/>
        </w:rPr>
        <w:t>= 0.05</w:t>
      </w:r>
      <w:r w:rsidR="008B16E1" w:rsidRPr="000A409C">
        <w:rPr>
          <w:rFonts w:ascii="Simplified Arabic" w:eastAsia="Times New Roman" w:hAnsi="Simplified Arabic" w:cs="Simplified Arabic"/>
          <w:b/>
          <w:bCs/>
          <w:sz w:val="24"/>
          <w:szCs w:val="24"/>
          <w:rtl/>
        </w:rPr>
        <w:t xml:space="preserve">) في مستوى ذاكرة السيرة الذاتية لدى طلبة جامعة </w:t>
      </w:r>
      <w:r w:rsidR="008B16E1" w:rsidRPr="000A409C">
        <w:rPr>
          <w:rFonts w:ascii="Simplified Arabic" w:eastAsia="Times New Roman" w:hAnsi="Simplified Arabic" w:cs="Simplified Arabic"/>
          <w:b/>
          <w:bCs/>
          <w:sz w:val="24"/>
          <w:szCs w:val="24"/>
          <w:rtl/>
        </w:rPr>
        <w:lastRenderedPageBreak/>
        <w:t>اليرموك تعزى إلى (الجنس</w:t>
      </w:r>
      <w:r w:rsidR="005141B8">
        <w:rPr>
          <w:rFonts w:ascii="Simplified Arabic" w:eastAsia="Times New Roman" w:hAnsi="Simplified Arabic" w:cs="Simplified Arabic"/>
          <w:b/>
          <w:bCs/>
          <w:sz w:val="24"/>
          <w:szCs w:val="24"/>
          <w:rtl/>
        </w:rPr>
        <w:t>،</w:t>
      </w:r>
      <w:r w:rsidR="008B16E1" w:rsidRPr="000A409C">
        <w:rPr>
          <w:rFonts w:ascii="Simplified Arabic" w:eastAsia="Times New Roman" w:hAnsi="Simplified Arabic" w:cs="Simplified Arabic"/>
          <w:b/>
          <w:bCs/>
          <w:sz w:val="24"/>
          <w:szCs w:val="24"/>
          <w:rtl/>
        </w:rPr>
        <w:t xml:space="preserve"> المستوى الدراسي)</w:t>
      </w:r>
      <w:r w:rsidR="008B16E1" w:rsidRPr="000A409C">
        <w:rPr>
          <w:rFonts w:ascii="Simplified Arabic" w:eastAsia="Times New Roman" w:hAnsi="Simplified Arabic" w:cs="Simplified Arabic"/>
          <w:sz w:val="24"/>
          <w:szCs w:val="24"/>
          <w:rtl/>
        </w:rPr>
        <w:t>؟"</w:t>
      </w:r>
      <w:r w:rsidR="008B16E1" w:rsidRPr="000A409C">
        <w:rPr>
          <w:rFonts w:ascii="Simplified Arabic" w:eastAsia="Times New Roman" w:hAnsi="Simplified Arabic" w:cs="Simplified Arabic" w:hint="cs"/>
          <w:sz w:val="24"/>
          <w:szCs w:val="24"/>
          <w:rtl/>
        </w:rPr>
        <w:t xml:space="preserve"> للإجابة</w:t>
      </w:r>
      <w:r w:rsidR="00954EDB">
        <w:rPr>
          <w:rFonts w:ascii="Simplified Arabic" w:eastAsia="Times New Roman" w:hAnsi="Simplified Arabic" w:cs="Simplified Arabic" w:hint="cs"/>
          <w:sz w:val="24"/>
          <w:szCs w:val="24"/>
          <w:rtl/>
        </w:rPr>
        <w:t xml:space="preserve"> </w:t>
      </w:r>
      <w:r w:rsidR="008B16E1" w:rsidRPr="000A409C">
        <w:rPr>
          <w:rFonts w:ascii="Simplified Arabic" w:eastAsia="Times New Roman" w:hAnsi="Simplified Arabic" w:cs="Simplified Arabic" w:hint="cs"/>
          <w:sz w:val="24"/>
          <w:szCs w:val="24"/>
          <w:rtl/>
        </w:rPr>
        <w:t>عن</w:t>
      </w:r>
      <w:r w:rsidR="00954EDB">
        <w:rPr>
          <w:rFonts w:ascii="Simplified Arabic" w:eastAsia="Times New Roman" w:hAnsi="Simplified Arabic" w:cs="Simplified Arabic" w:hint="cs"/>
          <w:sz w:val="24"/>
          <w:szCs w:val="24"/>
          <w:rtl/>
        </w:rPr>
        <w:t xml:space="preserve"> </w:t>
      </w:r>
      <w:r w:rsidR="008B16E1" w:rsidRPr="000A409C">
        <w:rPr>
          <w:rFonts w:ascii="Simplified Arabic" w:eastAsia="Times New Roman" w:hAnsi="Simplified Arabic" w:cs="Simplified Arabic" w:hint="cs"/>
          <w:sz w:val="24"/>
          <w:szCs w:val="24"/>
          <w:rtl/>
        </w:rPr>
        <w:t>سؤال</w:t>
      </w:r>
      <w:r w:rsidR="00954EDB">
        <w:rPr>
          <w:rFonts w:ascii="Simplified Arabic" w:eastAsia="Times New Roman" w:hAnsi="Simplified Arabic" w:cs="Simplified Arabic" w:hint="cs"/>
          <w:sz w:val="24"/>
          <w:szCs w:val="24"/>
          <w:rtl/>
        </w:rPr>
        <w:t xml:space="preserve"> </w:t>
      </w:r>
      <w:r w:rsidR="008B16E1" w:rsidRPr="000A409C">
        <w:rPr>
          <w:rFonts w:ascii="Simplified Arabic" w:eastAsia="Times New Roman" w:hAnsi="Simplified Arabic" w:cs="Simplified Arabic" w:hint="cs"/>
          <w:sz w:val="24"/>
          <w:szCs w:val="24"/>
          <w:rtl/>
        </w:rPr>
        <w:t>الدراسة</w:t>
      </w:r>
      <w:r w:rsidR="00954EDB">
        <w:rPr>
          <w:rFonts w:ascii="Simplified Arabic" w:eastAsia="Times New Roman" w:hAnsi="Simplified Arabic" w:cs="Simplified Arabic" w:hint="cs"/>
          <w:sz w:val="24"/>
          <w:szCs w:val="24"/>
          <w:rtl/>
        </w:rPr>
        <w:t xml:space="preserve"> الثاني</w:t>
      </w:r>
      <w:r w:rsidR="00F62AD4">
        <w:rPr>
          <w:rFonts w:ascii="Simplified Arabic" w:eastAsia="Times New Roman" w:hAnsi="Simplified Arabic" w:cs="Simplified Arabic" w:hint="cs"/>
          <w:sz w:val="24"/>
          <w:szCs w:val="24"/>
          <w:rtl/>
        </w:rPr>
        <w:t xml:space="preserve"> تم</w:t>
      </w:r>
      <w:r w:rsidR="008B16E1" w:rsidRPr="000A409C">
        <w:rPr>
          <w:rFonts w:ascii="Simplified Arabic" w:eastAsia="Times New Roman" w:hAnsi="Simplified Arabic" w:cs="Simplified Arabic"/>
          <w:sz w:val="24"/>
          <w:szCs w:val="24"/>
          <w:rtl/>
        </w:rPr>
        <w:t xml:space="preserve"> حساب المتوسطات الحسابية والانحرافات المعيارية </w:t>
      </w:r>
      <w:r w:rsidR="008B16E1" w:rsidRPr="000A409C">
        <w:rPr>
          <w:rFonts w:ascii="Simplified Arabic" w:eastAsia="Times New Roman" w:hAnsi="Simplified Arabic" w:cs="Simplified Arabic" w:hint="cs"/>
          <w:sz w:val="24"/>
          <w:szCs w:val="24"/>
          <w:rtl/>
        </w:rPr>
        <w:t>ل</w:t>
      </w:r>
      <w:r w:rsidR="00281874">
        <w:rPr>
          <w:rFonts w:ascii="Simplified Arabic" w:eastAsia="Times New Roman" w:hAnsi="Simplified Arabic" w:cs="Simplified Arabic" w:hint="cs"/>
          <w:sz w:val="24"/>
          <w:szCs w:val="24"/>
          <w:rtl/>
        </w:rPr>
        <w:t>أبعاد</w:t>
      </w:r>
      <w:r w:rsidR="008B16E1" w:rsidRPr="000A409C">
        <w:rPr>
          <w:rFonts w:ascii="Simplified Arabic" w:eastAsia="Times New Roman" w:hAnsi="Simplified Arabic" w:cs="Simplified Arabic" w:hint="cs"/>
          <w:sz w:val="24"/>
          <w:szCs w:val="24"/>
          <w:rtl/>
        </w:rPr>
        <w:t xml:space="preserve"> ذاكرة السيرة الذاتية لدى عينة طلبة جامعة اليرموك </w:t>
      </w:r>
      <w:r w:rsidR="008B16E1" w:rsidRPr="000A409C">
        <w:rPr>
          <w:rFonts w:ascii="Simplified Arabic" w:eastAsia="Times New Roman" w:hAnsi="Simplified Arabic" w:cs="Simplified Arabic"/>
          <w:sz w:val="24"/>
          <w:szCs w:val="24"/>
          <w:rtl/>
        </w:rPr>
        <w:t xml:space="preserve">وفقًا </w:t>
      </w:r>
      <w:r w:rsidR="008B16E1" w:rsidRPr="000A409C">
        <w:rPr>
          <w:rFonts w:ascii="Simplified Arabic" w:eastAsia="Times New Roman" w:hAnsi="Simplified Arabic" w:cs="Simplified Arabic" w:hint="cs"/>
          <w:sz w:val="24"/>
          <w:szCs w:val="24"/>
          <w:rtl/>
        </w:rPr>
        <w:t xml:space="preserve">لمتغيرات </w:t>
      </w:r>
      <w:r w:rsidR="008B16E1" w:rsidRPr="000A409C">
        <w:rPr>
          <w:rFonts w:ascii="Simplified Arabic" w:eastAsia="Times New Roman" w:hAnsi="Simplified Arabic" w:cs="Simplified Arabic"/>
          <w:sz w:val="24"/>
          <w:szCs w:val="24"/>
          <w:rtl/>
        </w:rPr>
        <w:t>(</w:t>
      </w:r>
      <w:r w:rsidR="008B16E1" w:rsidRPr="000A409C">
        <w:rPr>
          <w:rFonts w:ascii="Simplified Arabic" w:eastAsia="Times New Roman" w:hAnsi="Simplified Arabic" w:cs="Simplified Arabic" w:hint="cs"/>
          <w:sz w:val="24"/>
          <w:szCs w:val="24"/>
          <w:rtl/>
        </w:rPr>
        <w:t>الجنس</w:t>
      </w:r>
      <w:r w:rsidR="005141B8">
        <w:rPr>
          <w:rFonts w:ascii="Simplified Arabic" w:eastAsia="Times New Roman" w:hAnsi="Simplified Arabic" w:cs="Simplified Arabic"/>
          <w:sz w:val="24"/>
          <w:szCs w:val="24"/>
          <w:rtl/>
        </w:rPr>
        <w:t>،</w:t>
      </w:r>
      <w:r w:rsidR="00954EDB">
        <w:rPr>
          <w:rFonts w:ascii="Simplified Arabic" w:eastAsia="Times New Roman" w:hAnsi="Simplified Arabic" w:cs="Simplified Arabic" w:hint="cs"/>
          <w:sz w:val="24"/>
          <w:szCs w:val="24"/>
          <w:rtl/>
        </w:rPr>
        <w:t xml:space="preserve"> </w:t>
      </w:r>
      <w:r w:rsidR="008B16E1" w:rsidRPr="000A409C">
        <w:rPr>
          <w:rFonts w:ascii="Simplified Arabic" w:eastAsia="Times New Roman" w:hAnsi="Simplified Arabic" w:cs="Simplified Arabic" w:hint="cs"/>
          <w:sz w:val="24"/>
          <w:szCs w:val="24"/>
          <w:rtl/>
        </w:rPr>
        <w:t>المستوى الدراسي</w:t>
      </w:r>
      <w:r w:rsidR="008B16E1" w:rsidRPr="000A409C">
        <w:rPr>
          <w:rFonts w:ascii="Simplified Arabic" w:eastAsia="Times New Roman" w:hAnsi="Simplified Arabic" w:cs="Simplified Arabic"/>
          <w:sz w:val="24"/>
          <w:szCs w:val="24"/>
          <w:rtl/>
        </w:rPr>
        <w:t>)</w:t>
      </w:r>
      <w:r w:rsidR="005141B8">
        <w:rPr>
          <w:rFonts w:ascii="Simplified Arabic" w:eastAsia="Times New Roman" w:hAnsi="Simplified Arabic" w:cs="Simplified Arabic"/>
          <w:sz w:val="24"/>
          <w:szCs w:val="24"/>
          <w:rtl/>
        </w:rPr>
        <w:t>،</w:t>
      </w:r>
      <w:r w:rsidR="008B16E1" w:rsidRPr="000A409C">
        <w:rPr>
          <w:rFonts w:ascii="Simplified Arabic" w:eastAsia="Times New Roman" w:hAnsi="Simplified Arabic" w:cs="Simplified Arabic"/>
          <w:sz w:val="24"/>
          <w:szCs w:val="24"/>
          <w:rtl/>
        </w:rPr>
        <w:t xml:space="preserve"> وذلك كما في الجدول (</w:t>
      </w:r>
      <w:r w:rsidR="00007483">
        <w:rPr>
          <w:rFonts w:ascii="Simplified Arabic" w:eastAsia="Times New Roman" w:hAnsi="Simplified Arabic" w:cs="Simplified Arabic" w:hint="cs"/>
          <w:sz w:val="24"/>
          <w:szCs w:val="24"/>
          <w:rtl/>
        </w:rPr>
        <w:t>7</w:t>
      </w:r>
      <w:r w:rsidR="008B16E1" w:rsidRPr="000A409C">
        <w:rPr>
          <w:rFonts w:ascii="Simplified Arabic" w:eastAsia="Times New Roman" w:hAnsi="Simplified Arabic" w:cs="Simplified Arabic"/>
          <w:sz w:val="24"/>
          <w:szCs w:val="24"/>
          <w:rtl/>
        </w:rPr>
        <w:t>).</w:t>
      </w:r>
    </w:p>
    <w:p w:rsidR="007D07D0" w:rsidRDefault="007D07D0" w:rsidP="007D07D0">
      <w:pPr>
        <w:bidi/>
        <w:spacing w:after="0" w:line="240" w:lineRule="auto"/>
        <w:jc w:val="center"/>
        <w:rPr>
          <w:rFonts w:asciiTheme="minorBidi" w:eastAsia="Times New Roman" w:hAnsiTheme="minorBidi" w:cstheme="minorBidi"/>
          <w:b/>
          <w:bCs/>
          <w:sz w:val="18"/>
          <w:szCs w:val="18"/>
          <w:rtl/>
        </w:rPr>
      </w:pPr>
      <w:bookmarkStart w:id="16" w:name="_Toc34680086"/>
      <w:bookmarkStart w:id="17" w:name="_Toc34680309"/>
      <w:bookmarkStart w:id="18" w:name="_Toc34680532"/>
    </w:p>
    <w:p w:rsidR="007D07D0" w:rsidRDefault="007D07D0" w:rsidP="007D07D0">
      <w:pPr>
        <w:bidi/>
        <w:spacing w:after="0" w:line="240" w:lineRule="auto"/>
        <w:jc w:val="center"/>
        <w:rPr>
          <w:rFonts w:asciiTheme="minorBidi" w:eastAsia="Times New Roman" w:hAnsiTheme="minorBidi" w:cstheme="minorBidi"/>
          <w:b/>
          <w:bCs/>
          <w:sz w:val="18"/>
          <w:szCs w:val="18"/>
          <w:rtl/>
        </w:rPr>
        <w:sectPr w:rsidR="007D07D0" w:rsidSect="00163926">
          <w:type w:val="continuous"/>
          <w:pgSz w:w="12240" w:h="15840"/>
          <w:pgMar w:top="1134" w:right="851" w:bottom="1418" w:left="851" w:header="720" w:footer="720" w:gutter="0"/>
          <w:pgNumType w:start="1"/>
          <w:cols w:space="1043"/>
          <w:rtlGutter/>
          <w:docGrid w:linePitch="360"/>
        </w:sectPr>
      </w:pPr>
    </w:p>
    <w:p w:rsidR="008B16E1" w:rsidRPr="002E34D9" w:rsidRDefault="002876A0" w:rsidP="00007483">
      <w:pPr>
        <w:bidi/>
        <w:spacing w:after="0" w:line="240" w:lineRule="auto"/>
        <w:jc w:val="center"/>
        <w:rPr>
          <w:rFonts w:asciiTheme="minorBidi" w:eastAsia="Times New Roman" w:hAnsiTheme="minorBidi" w:cstheme="minorBidi"/>
          <w:b/>
          <w:bCs/>
          <w:sz w:val="18"/>
          <w:szCs w:val="18"/>
          <w:rtl/>
        </w:rPr>
      </w:pPr>
      <w:r>
        <w:rPr>
          <w:rFonts w:asciiTheme="minorBidi" w:eastAsia="Times New Roman" w:hAnsiTheme="minorBidi" w:cstheme="minorBidi" w:hint="cs"/>
          <w:b/>
          <w:bCs/>
          <w:sz w:val="18"/>
          <w:szCs w:val="18"/>
          <w:rtl/>
        </w:rPr>
        <w:lastRenderedPageBreak/>
        <w:t>ال</w:t>
      </w:r>
      <w:r w:rsidR="008B16E1" w:rsidRPr="002E34D9">
        <w:rPr>
          <w:rFonts w:asciiTheme="minorBidi" w:eastAsia="Times New Roman" w:hAnsiTheme="minorBidi" w:cstheme="minorBidi"/>
          <w:b/>
          <w:bCs/>
          <w:sz w:val="18"/>
          <w:szCs w:val="18"/>
          <w:rtl/>
        </w:rPr>
        <w:t>جدول</w:t>
      </w:r>
      <w:r>
        <w:rPr>
          <w:rFonts w:asciiTheme="minorBidi" w:eastAsia="Times New Roman" w:hAnsiTheme="minorBidi" w:cstheme="minorBidi" w:hint="cs"/>
          <w:b/>
          <w:bCs/>
          <w:sz w:val="18"/>
          <w:szCs w:val="18"/>
          <w:rtl/>
        </w:rPr>
        <w:t xml:space="preserve"> رقم</w:t>
      </w:r>
      <w:r w:rsidR="008B16E1" w:rsidRPr="002E34D9">
        <w:rPr>
          <w:rFonts w:asciiTheme="minorBidi" w:eastAsia="Times New Roman" w:hAnsiTheme="minorBidi" w:cstheme="minorBidi"/>
          <w:b/>
          <w:bCs/>
          <w:sz w:val="18"/>
          <w:szCs w:val="18"/>
          <w:rtl/>
        </w:rPr>
        <w:t xml:space="preserve"> (</w:t>
      </w:r>
      <w:r w:rsidR="00007483">
        <w:rPr>
          <w:rFonts w:asciiTheme="minorBidi" w:eastAsia="Times New Roman" w:hAnsiTheme="minorBidi" w:cstheme="minorBidi" w:hint="cs"/>
          <w:b/>
          <w:bCs/>
          <w:sz w:val="18"/>
          <w:szCs w:val="18"/>
          <w:rtl/>
        </w:rPr>
        <w:t>7</w:t>
      </w:r>
      <w:r w:rsidR="008B16E1" w:rsidRPr="002E34D9">
        <w:rPr>
          <w:rFonts w:asciiTheme="minorBidi" w:eastAsia="Times New Roman" w:hAnsiTheme="minorBidi" w:cstheme="minorBidi"/>
          <w:b/>
          <w:bCs/>
          <w:sz w:val="18"/>
          <w:szCs w:val="18"/>
          <w:rtl/>
        </w:rPr>
        <w:t>)</w:t>
      </w:r>
      <w:bookmarkEnd w:id="16"/>
      <w:bookmarkEnd w:id="17"/>
      <w:bookmarkEnd w:id="18"/>
    </w:p>
    <w:p w:rsidR="008B16E1" w:rsidRPr="002E34D9" w:rsidRDefault="008B16E1" w:rsidP="008B16E1">
      <w:pPr>
        <w:bidi/>
        <w:spacing w:after="0" w:line="240" w:lineRule="auto"/>
        <w:jc w:val="center"/>
        <w:rPr>
          <w:rFonts w:asciiTheme="minorBidi" w:eastAsia="Times New Roman" w:hAnsiTheme="minorBidi" w:cstheme="minorBidi"/>
          <w:b/>
          <w:bCs/>
          <w:kern w:val="36"/>
          <w:sz w:val="20"/>
          <w:szCs w:val="20"/>
          <w:rtl/>
          <w:lang w:eastAsia="ja-JP" w:bidi="ar-JO"/>
        </w:rPr>
      </w:pPr>
      <w:bookmarkStart w:id="19" w:name="_Toc34680087"/>
      <w:bookmarkStart w:id="20" w:name="_Toc34680310"/>
      <w:bookmarkStart w:id="21" w:name="_Toc34680533"/>
      <w:r w:rsidRPr="002E34D9">
        <w:rPr>
          <w:rFonts w:asciiTheme="minorBidi" w:eastAsia="Times New Roman" w:hAnsiTheme="minorBidi" w:cstheme="minorBidi"/>
          <w:b/>
          <w:bCs/>
          <w:sz w:val="16"/>
          <w:szCs w:val="16"/>
          <w:rtl/>
        </w:rPr>
        <w:t>المتوسطات الحسابية والانحرافات المعيارية  ل</w:t>
      </w:r>
      <w:r w:rsidR="00281874" w:rsidRPr="002E34D9">
        <w:rPr>
          <w:rFonts w:asciiTheme="minorBidi" w:eastAsia="Times New Roman" w:hAnsiTheme="minorBidi" w:cstheme="minorBidi"/>
          <w:b/>
          <w:bCs/>
          <w:sz w:val="16"/>
          <w:szCs w:val="16"/>
          <w:rtl/>
        </w:rPr>
        <w:t>أبعاد</w:t>
      </w:r>
      <w:r w:rsidRPr="002E34D9">
        <w:rPr>
          <w:rFonts w:asciiTheme="minorBidi" w:eastAsia="Times New Roman" w:hAnsiTheme="minorBidi" w:cstheme="minorBidi"/>
          <w:b/>
          <w:bCs/>
          <w:sz w:val="16"/>
          <w:szCs w:val="16"/>
          <w:rtl/>
        </w:rPr>
        <w:t xml:space="preserve"> لذاكرة السيرة الذاتية لدى</w:t>
      </w:r>
      <w:r w:rsidR="00954EDB" w:rsidRPr="002E34D9">
        <w:rPr>
          <w:rFonts w:asciiTheme="minorBidi" w:eastAsia="Times New Roman" w:hAnsiTheme="minorBidi" w:cstheme="minorBidi"/>
          <w:b/>
          <w:bCs/>
          <w:sz w:val="16"/>
          <w:szCs w:val="16"/>
          <w:rtl/>
        </w:rPr>
        <w:t xml:space="preserve"> </w:t>
      </w:r>
      <w:r w:rsidRPr="002E34D9">
        <w:rPr>
          <w:rFonts w:asciiTheme="minorBidi" w:eastAsia="Times New Roman" w:hAnsiTheme="minorBidi" w:cstheme="minorBidi"/>
          <w:b/>
          <w:bCs/>
          <w:sz w:val="16"/>
          <w:szCs w:val="16"/>
          <w:rtl/>
        </w:rPr>
        <w:t>عينة</w:t>
      </w:r>
      <w:r w:rsidR="00954EDB" w:rsidRPr="002E34D9">
        <w:rPr>
          <w:rFonts w:asciiTheme="minorBidi" w:eastAsia="Times New Roman" w:hAnsiTheme="minorBidi" w:cstheme="minorBidi"/>
          <w:b/>
          <w:bCs/>
          <w:sz w:val="16"/>
          <w:szCs w:val="16"/>
          <w:rtl/>
        </w:rPr>
        <w:t xml:space="preserve"> </w:t>
      </w:r>
      <w:r w:rsidRPr="002E34D9">
        <w:rPr>
          <w:rFonts w:asciiTheme="minorBidi" w:eastAsia="Times New Roman" w:hAnsiTheme="minorBidi" w:cstheme="minorBidi"/>
          <w:b/>
          <w:bCs/>
          <w:sz w:val="16"/>
          <w:szCs w:val="16"/>
          <w:rtl/>
        </w:rPr>
        <w:t>طلبة جامعة اليرموك وفقًا لمتغيرات الدراسة</w:t>
      </w:r>
      <w:bookmarkEnd w:id="19"/>
      <w:bookmarkEnd w:id="20"/>
      <w:bookmarkEnd w:id="21"/>
    </w:p>
    <w:tbl>
      <w:tblPr>
        <w:bidiVisual/>
        <w:tblW w:w="11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6"/>
        <w:gridCol w:w="938"/>
        <w:gridCol w:w="1135"/>
        <w:gridCol w:w="839"/>
        <w:gridCol w:w="747"/>
        <w:gridCol w:w="795"/>
        <w:gridCol w:w="866"/>
        <w:gridCol w:w="802"/>
        <w:gridCol w:w="828"/>
        <w:gridCol w:w="712"/>
        <w:gridCol w:w="838"/>
        <w:gridCol w:w="701"/>
        <w:gridCol w:w="672"/>
      </w:tblGrid>
      <w:tr w:rsidR="008B16E1" w:rsidRPr="000A409C" w:rsidTr="00AF005C">
        <w:trPr>
          <w:trHeight w:val="111"/>
          <w:tblHeader/>
          <w:jc w:val="center"/>
        </w:trPr>
        <w:tc>
          <w:tcPr>
            <w:tcW w:w="0" w:type="auto"/>
            <w:vMerge w:val="restart"/>
            <w:tcBorders>
              <w:top w:val="single" w:sz="4" w:space="0" w:color="auto"/>
              <w:left w:val="nil"/>
              <w:right w:val="nil"/>
            </w:tcBorders>
            <w:shd w:val="clear" w:color="auto" w:fill="auto"/>
            <w:noWrap/>
            <w:vAlign w:val="center"/>
          </w:tcPr>
          <w:p w:rsidR="008B16E1" w:rsidRPr="002E34D9" w:rsidRDefault="008B16E1" w:rsidP="00875F14">
            <w:pPr>
              <w:bidi/>
              <w:spacing w:after="0" w:line="240" w:lineRule="auto"/>
              <w:jc w:val="center"/>
              <w:rPr>
                <w:rFonts w:asciiTheme="minorBidi" w:eastAsia="Times New Roman" w:hAnsiTheme="minorBidi" w:cstheme="minorBidi"/>
                <w:b/>
                <w:bCs/>
                <w:sz w:val="20"/>
                <w:szCs w:val="20"/>
                <w:lang w:bidi="ar-JO"/>
              </w:rPr>
            </w:pPr>
            <w:r w:rsidRPr="002E34D9">
              <w:rPr>
                <w:rFonts w:asciiTheme="minorBidi" w:eastAsia="Times New Roman" w:hAnsiTheme="minorBidi" w:cstheme="minorBidi"/>
                <w:b/>
                <w:bCs/>
                <w:sz w:val="20"/>
                <w:szCs w:val="20"/>
                <w:rtl/>
              </w:rPr>
              <w:t>المتغير</w:t>
            </w:r>
          </w:p>
        </w:tc>
        <w:tc>
          <w:tcPr>
            <w:tcW w:w="938" w:type="dxa"/>
            <w:vMerge w:val="restart"/>
            <w:tcBorders>
              <w:top w:val="single" w:sz="4" w:space="0" w:color="auto"/>
              <w:left w:val="nil"/>
              <w:right w:val="nil"/>
            </w:tcBorders>
            <w:shd w:val="clear" w:color="auto" w:fill="auto"/>
            <w:noWrap/>
            <w:vAlign w:val="center"/>
          </w:tcPr>
          <w:p w:rsidR="008B16E1" w:rsidRPr="002E34D9" w:rsidRDefault="008B16E1" w:rsidP="00875F14">
            <w:pPr>
              <w:bidi/>
              <w:spacing w:after="0" w:line="240" w:lineRule="auto"/>
              <w:jc w:val="center"/>
              <w:rPr>
                <w:rFonts w:asciiTheme="minorBidi" w:eastAsia="Times New Roman" w:hAnsiTheme="minorBidi" w:cstheme="minorBidi"/>
                <w:b/>
                <w:bCs/>
                <w:sz w:val="20"/>
                <w:szCs w:val="20"/>
                <w:rtl/>
                <w:lang w:bidi="ar-JO"/>
              </w:rPr>
            </w:pPr>
            <w:r w:rsidRPr="002E34D9">
              <w:rPr>
                <w:rFonts w:asciiTheme="minorBidi" w:eastAsia="Times New Roman" w:hAnsiTheme="minorBidi" w:cstheme="minorBidi"/>
                <w:b/>
                <w:bCs/>
                <w:sz w:val="20"/>
                <w:szCs w:val="20"/>
                <w:rtl/>
              </w:rPr>
              <w:t>مستويات</w:t>
            </w:r>
          </w:p>
          <w:p w:rsidR="008B16E1" w:rsidRPr="002E34D9" w:rsidRDefault="008B16E1" w:rsidP="00875F14">
            <w:pPr>
              <w:bidi/>
              <w:spacing w:after="0" w:line="240" w:lineRule="auto"/>
              <w:jc w:val="center"/>
              <w:rPr>
                <w:rFonts w:asciiTheme="minorBidi" w:eastAsia="Times New Roman" w:hAnsiTheme="minorBidi" w:cstheme="minorBidi"/>
                <w:sz w:val="20"/>
                <w:szCs w:val="20"/>
                <w:rtl/>
                <w:lang w:eastAsia="ja-JP"/>
              </w:rPr>
            </w:pPr>
            <w:r w:rsidRPr="002E34D9">
              <w:rPr>
                <w:rFonts w:asciiTheme="minorBidi" w:eastAsia="Times New Roman" w:hAnsiTheme="minorBidi" w:cstheme="minorBidi"/>
                <w:b/>
                <w:bCs/>
                <w:sz w:val="20"/>
                <w:szCs w:val="20"/>
                <w:rtl/>
              </w:rPr>
              <w:t xml:space="preserve"> المتغير</w:t>
            </w:r>
          </w:p>
        </w:tc>
        <w:tc>
          <w:tcPr>
            <w:tcW w:w="1135" w:type="dxa"/>
            <w:vMerge w:val="restart"/>
            <w:tcBorders>
              <w:top w:val="single" w:sz="4" w:space="0" w:color="auto"/>
              <w:left w:val="nil"/>
              <w:right w:val="nil"/>
            </w:tcBorders>
            <w:shd w:val="clear" w:color="auto" w:fill="auto"/>
            <w:noWrap/>
            <w:vAlign w:val="center"/>
          </w:tcPr>
          <w:p w:rsidR="008B16E1" w:rsidRPr="002E34D9" w:rsidRDefault="008B16E1" w:rsidP="00875F14">
            <w:pPr>
              <w:bidi/>
              <w:spacing w:after="0" w:line="240" w:lineRule="auto"/>
              <w:jc w:val="center"/>
              <w:rPr>
                <w:rFonts w:asciiTheme="minorBidi" w:eastAsia="Times New Roman" w:hAnsiTheme="minorBidi" w:cstheme="minorBidi"/>
                <w:b/>
                <w:bCs/>
                <w:sz w:val="20"/>
                <w:szCs w:val="20"/>
                <w:rtl/>
                <w:lang w:bidi="ar-JO"/>
              </w:rPr>
            </w:pPr>
            <w:r w:rsidRPr="002E34D9">
              <w:rPr>
                <w:rFonts w:asciiTheme="minorBidi" w:eastAsia="Times New Roman" w:hAnsiTheme="minorBidi" w:cstheme="minorBidi"/>
                <w:b/>
                <w:bCs/>
                <w:sz w:val="20"/>
                <w:szCs w:val="20"/>
                <w:rtl/>
              </w:rPr>
              <w:t>الإحصائي</w:t>
            </w:r>
          </w:p>
        </w:tc>
        <w:tc>
          <w:tcPr>
            <w:tcW w:w="7797" w:type="dxa"/>
            <w:gridSpan w:val="10"/>
            <w:tcBorders>
              <w:top w:val="single" w:sz="4" w:space="0" w:color="auto"/>
              <w:left w:val="nil"/>
              <w:bottom w:val="single" w:sz="4" w:space="0" w:color="auto"/>
              <w:right w:val="nil"/>
            </w:tcBorders>
            <w:shd w:val="clear" w:color="auto" w:fill="auto"/>
            <w:noWrap/>
            <w:vAlign w:val="center"/>
          </w:tcPr>
          <w:p w:rsidR="008B16E1" w:rsidRPr="002E34D9" w:rsidRDefault="00281874" w:rsidP="00875F14">
            <w:pPr>
              <w:bidi/>
              <w:spacing w:after="0" w:line="240" w:lineRule="auto"/>
              <w:jc w:val="center"/>
              <w:rPr>
                <w:rFonts w:asciiTheme="minorBidi" w:eastAsia="Times New Roman" w:hAnsiTheme="minorBidi" w:cstheme="minorBidi"/>
                <w:b/>
                <w:bCs/>
                <w:sz w:val="20"/>
                <w:szCs w:val="20"/>
                <w:rtl/>
              </w:rPr>
            </w:pPr>
            <w:r w:rsidRPr="002E34D9">
              <w:rPr>
                <w:rFonts w:asciiTheme="minorBidi" w:eastAsia="Times New Roman" w:hAnsiTheme="minorBidi" w:cstheme="minorBidi"/>
                <w:b/>
                <w:bCs/>
                <w:sz w:val="20"/>
                <w:szCs w:val="20"/>
                <w:rtl/>
              </w:rPr>
              <w:t>أبعاد</w:t>
            </w:r>
            <w:r w:rsidR="00954EDB" w:rsidRPr="002E34D9">
              <w:rPr>
                <w:rFonts w:asciiTheme="minorBidi" w:eastAsia="Times New Roman" w:hAnsiTheme="minorBidi" w:cstheme="minorBidi"/>
                <w:b/>
                <w:bCs/>
                <w:sz w:val="20"/>
                <w:szCs w:val="20"/>
                <w:rtl/>
              </w:rPr>
              <w:t xml:space="preserve"> </w:t>
            </w:r>
            <w:r w:rsidR="008B16E1" w:rsidRPr="002E34D9">
              <w:rPr>
                <w:rFonts w:asciiTheme="minorBidi" w:eastAsia="Times New Roman" w:hAnsiTheme="minorBidi" w:cstheme="minorBidi"/>
                <w:b/>
                <w:bCs/>
                <w:sz w:val="20"/>
                <w:szCs w:val="20"/>
                <w:rtl/>
              </w:rPr>
              <w:t>ذاكرة</w:t>
            </w:r>
            <w:r w:rsidR="00954EDB" w:rsidRPr="002E34D9">
              <w:rPr>
                <w:rFonts w:asciiTheme="minorBidi" w:eastAsia="Times New Roman" w:hAnsiTheme="minorBidi" w:cstheme="minorBidi"/>
                <w:b/>
                <w:bCs/>
                <w:sz w:val="20"/>
                <w:szCs w:val="20"/>
                <w:rtl/>
              </w:rPr>
              <w:t xml:space="preserve"> </w:t>
            </w:r>
            <w:r w:rsidR="008B16E1" w:rsidRPr="002E34D9">
              <w:rPr>
                <w:rFonts w:asciiTheme="minorBidi" w:eastAsia="Times New Roman" w:hAnsiTheme="minorBidi" w:cstheme="minorBidi"/>
                <w:b/>
                <w:bCs/>
                <w:sz w:val="20"/>
                <w:szCs w:val="20"/>
                <w:rtl/>
              </w:rPr>
              <w:t>السيرة</w:t>
            </w:r>
            <w:r w:rsidR="00954EDB" w:rsidRPr="002E34D9">
              <w:rPr>
                <w:rFonts w:asciiTheme="minorBidi" w:eastAsia="Times New Roman" w:hAnsiTheme="minorBidi" w:cstheme="minorBidi"/>
                <w:b/>
                <w:bCs/>
                <w:sz w:val="20"/>
                <w:szCs w:val="20"/>
                <w:rtl/>
              </w:rPr>
              <w:t xml:space="preserve"> </w:t>
            </w:r>
            <w:r w:rsidR="008B16E1" w:rsidRPr="002E34D9">
              <w:rPr>
                <w:rFonts w:asciiTheme="minorBidi" w:eastAsia="Times New Roman" w:hAnsiTheme="minorBidi" w:cstheme="minorBidi"/>
                <w:b/>
                <w:bCs/>
                <w:sz w:val="20"/>
                <w:szCs w:val="20"/>
                <w:rtl/>
              </w:rPr>
              <w:t>الذاتية</w:t>
            </w:r>
          </w:p>
        </w:tc>
      </w:tr>
      <w:tr w:rsidR="008B16E1" w:rsidRPr="000A409C" w:rsidTr="00AF005C">
        <w:trPr>
          <w:trHeight w:val="111"/>
          <w:tblHeader/>
          <w:jc w:val="center"/>
        </w:trPr>
        <w:tc>
          <w:tcPr>
            <w:tcW w:w="0" w:type="auto"/>
            <w:vMerge/>
            <w:tcBorders>
              <w:top w:val="nil"/>
              <w:left w:val="nil"/>
              <w:bottom w:val="single" w:sz="4" w:space="0" w:color="auto"/>
              <w:right w:val="nil"/>
            </w:tcBorders>
            <w:shd w:val="clear" w:color="auto" w:fill="auto"/>
            <w:noWrap/>
            <w:vAlign w:val="center"/>
          </w:tcPr>
          <w:p w:rsidR="008B16E1" w:rsidRPr="000A409C" w:rsidRDefault="008B16E1" w:rsidP="00875F14">
            <w:pPr>
              <w:bidi/>
              <w:spacing w:after="0" w:line="240" w:lineRule="auto"/>
              <w:jc w:val="center"/>
              <w:rPr>
                <w:rFonts w:eastAsia="Times New Roman" w:cs="Times New Roman"/>
                <w:b/>
                <w:bCs/>
                <w:rtl/>
              </w:rPr>
            </w:pPr>
          </w:p>
        </w:tc>
        <w:tc>
          <w:tcPr>
            <w:tcW w:w="938" w:type="dxa"/>
            <w:vMerge/>
            <w:tcBorders>
              <w:top w:val="nil"/>
              <w:left w:val="nil"/>
              <w:bottom w:val="single" w:sz="4" w:space="0" w:color="auto"/>
              <w:right w:val="nil"/>
            </w:tcBorders>
            <w:shd w:val="clear" w:color="auto" w:fill="auto"/>
            <w:noWrap/>
            <w:vAlign w:val="center"/>
          </w:tcPr>
          <w:p w:rsidR="008B16E1" w:rsidRPr="000A409C" w:rsidRDefault="008B16E1" w:rsidP="00875F14">
            <w:pPr>
              <w:bidi/>
              <w:spacing w:after="0" w:line="240" w:lineRule="auto"/>
              <w:jc w:val="center"/>
              <w:rPr>
                <w:rFonts w:eastAsia="Times New Roman" w:cs="Times New Roman"/>
                <w:b/>
                <w:bCs/>
                <w:rtl/>
              </w:rPr>
            </w:pPr>
          </w:p>
        </w:tc>
        <w:tc>
          <w:tcPr>
            <w:tcW w:w="1135" w:type="dxa"/>
            <w:vMerge/>
            <w:tcBorders>
              <w:top w:val="nil"/>
              <w:left w:val="nil"/>
              <w:bottom w:val="single" w:sz="4" w:space="0" w:color="auto"/>
              <w:right w:val="nil"/>
            </w:tcBorders>
            <w:shd w:val="clear" w:color="auto" w:fill="auto"/>
            <w:noWrap/>
            <w:vAlign w:val="center"/>
          </w:tcPr>
          <w:p w:rsidR="008B16E1" w:rsidRPr="000A409C" w:rsidRDefault="008B16E1" w:rsidP="00875F14">
            <w:pPr>
              <w:bidi/>
              <w:spacing w:after="0" w:line="240" w:lineRule="auto"/>
              <w:jc w:val="center"/>
              <w:rPr>
                <w:rFonts w:eastAsia="Times New Roman" w:cs="Times New Roman"/>
                <w:b/>
                <w:bCs/>
                <w:rtl/>
              </w:rPr>
            </w:pPr>
          </w:p>
        </w:tc>
        <w:tc>
          <w:tcPr>
            <w:tcW w:w="839" w:type="dxa"/>
            <w:tcBorders>
              <w:top w:val="single" w:sz="4" w:space="0" w:color="auto"/>
              <w:left w:val="nil"/>
              <w:bottom w:val="single" w:sz="4" w:space="0" w:color="auto"/>
              <w:right w:val="nil"/>
            </w:tcBorders>
            <w:shd w:val="clear" w:color="auto" w:fill="auto"/>
            <w:noWrap/>
            <w:vAlign w:val="bottom"/>
          </w:tcPr>
          <w:p w:rsidR="008B16E1" w:rsidRPr="000A409C" w:rsidRDefault="008B16E1" w:rsidP="00875F14">
            <w:pPr>
              <w:bidi/>
              <w:spacing w:after="0" w:line="240" w:lineRule="auto"/>
              <w:rPr>
                <w:rFonts w:ascii="Arial" w:hAnsi="Arial"/>
              </w:rPr>
            </w:pPr>
            <w:r w:rsidRPr="000A409C">
              <w:rPr>
                <w:rFonts w:ascii="Arial" w:hAnsi="Arial"/>
                <w:rtl/>
              </w:rPr>
              <w:t>الحيوية</w:t>
            </w:r>
          </w:p>
        </w:tc>
        <w:tc>
          <w:tcPr>
            <w:tcW w:w="0" w:type="auto"/>
            <w:tcBorders>
              <w:top w:val="single" w:sz="4" w:space="0" w:color="auto"/>
              <w:left w:val="nil"/>
              <w:bottom w:val="single" w:sz="4" w:space="0" w:color="auto"/>
              <w:right w:val="nil"/>
            </w:tcBorders>
            <w:shd w:val="clear" w:color="auto" w:fill="auto"/>
            <w:noWrap/>
            <w:vAlign w:val="bottom"/>
          </w:tcPr>
          <w:p w:rsidR="008B16E1" w:rsidRPr="000A409C" w:rsidRDefault="008B16E1" w:rsidP="00875F14">
            <w:pPr>
              <w:bidi/>
              <w:spacing w:after="0" w:line="240" w:lineRule="auto"/>
              <w:rPr>
                <w:rFonts w:ascii="Arial" w:hAnsi="Arial"/>
              </w:rPr>
            </w:pPr>
            <w:r w:rsidRPr="000A409C">
              <w:rPr>
                <w:rFonts w:ascii="Arial" w:hAnsi="Arial"/>
                <w:rtl/>
              </w:rPr>
              <w:t>التماسك</w:t>
            </w:r>
          </w:p>
        </w:tc>
        <w:tc>
          <w:tcPr>
            <w:tcW w:w="0" w:type="auto"/>
            <w:tcBorders>
              <w:top w:val="single" w:sz="4" w:space="0" w:color="auto"/>
              <w:left w:val="nil"/>
              <w:bottom w:val="single" w:sz="4" w:space="0" w:color="auto"/>
              <w:right w:val="nil"/>
            </w:tcBorders>
            <w:shd w:val="clear" w:color="auto" w:fill="auto"/>
            <w:noWrap/>
            <w:vAlign w:val="bottom"/>
          </w:tcPr>
          <w:p w:rsidR="008B16E1" w:rsidRPr="000A409C" w:rsidRDefault="008B16E1" w:rsidP="00875F14">
            <w:pPr>
              <w:bidi/>
              <w:spacing w:after="0" w:line="240" w:lineRule="auto"/>
              <w:rPr>
                <w:rFonts w:ascii="Arial" w:hAnsi="Arial"/>
                <w:rtl/>
              </w:rPr>
            </w:pPr>
            <w:r w:rsidRPr="000A409C">
              <w:rPr>
                <w:rFonts w:ascii="Arial" w:hAnsi="Arial" w:hint="cs"/>
                <w:rtl/>
              </w:rPr>
              <w:t xml:space="preserve">إمكانية </w:t>
            </w:r>
          </w:p>
          <w:p w:rsidR="008B16E1" w:rsidRPr="000A409C" w:rsidRDefault="008B16E1" w:rsidP="00875F14">
            <w:pPr>
              <w:bidi/>
              <w:spacing w:after="0" w:line="240" w:lineRule="auto"/>
              <w:rPr>
                <w:rFonts w:ascii="Arial" w:hAnsi="Arial"/>
              </w:rPr>
            </w:pPr>
            <w:r w:rsidRPr="000A409C">
              <w:rPr>
                <w:rFonts w:ascii="Arial" w:hAnsi="Arial" w:hint="cs"/>
                <w:rtl/>
              </w:rPr>
              <w:t>الوصول</w:t>
            </w:r>
          </w:p>
        </w:tc>
        <w:tc>
          <w:tcPr>
            <w:tcW w:w="0" w:type="auto"/>
            <w:tcBorders>
              <w:top w:val="single" w:sz="4" w:space="0" w:color="auto"/>
              <w:left w:val="nil"/>
              <w:bottom w:val="single" w:sz="4" w:space="0" w:color="auto"/>
              <w:right w:val="nil"/>
            </w:tcBorders>
            <w:vAlign w:val="bottom"/>
          </w:tcPr>
          <w:p w:rsidR="008B16E1" w:rsidRPr="000A409C" w:rsidRDefault="008B16E1" w:rsidP="00875F14">
            <w:pPr>
              <w:bidi/>
              <w:spacing w:after="0" w:line="240" w:lineRule="auto"/>
              <w:rPr>
                <w:rFonts w:ascii="Arial" w:hAnsi="Arial"/>
              </w:rPr>
            </w:pPr>
            <w:r w:rsidRPr="000A409C">
              <w:rPr>
                <w:rFonts w:ascii="Arial" w:hAnsi="Arial"/>
                <w:rtl/>
              </w:rPr>
              <w:t>التفاصيل الحسية</w:t>
            </w:r>
          </w:p>
        </w:tc>
        <w:tc>
          <w:tcPr>
            <w:tcW w:w="0" w:type="auto"/>
            <w:tcBorders>
              <w:top w:val="single" w:sz="4" w:space="0" w:color="auto"/>
              <w:left w:val="nil"/>
              <w:bottom w:val="single" w:sz="4" w:space="0" w:color="auto"/>
              <w:right w:val="nil"/>
            </w:tcBorders>
            <w:vAlign w:val="bottom"/>
          </w:tcPr>
          <w:p w:rsidR="008B16E1" w:rsidRPr="000A409C" w:rsidRDefault="008B16E1" w:rsidP="00875F14">
            <w:pPr>
              <w:bidi/>
              <w:spacing w:after="0" w:line="240" w:lineRule="auto"/>
              <w:rPr>
                <w:rFonts w:ascii="Arial" w:hAnsi="Arial"/>
              </w:rPr>
            </w:pPr>
            <w:r w:rsidRPr="000A409C">
              <w:rPr>
                <w:rFonts w:ascii="Arial" w:hAnsi="Arial"/>
                <w:rtl/>
              </w:rPr>
              <w:t>الشدة العاطفية</w:t>
            </w:r>
          </w:p>
        </w:tc>
        <w:tc>
          <w:tcPr>
            <w:tcW w:w="0" w:type="auto"/>
            <w:tcBorders>
              <w:top w:val="single" w:sz="4" w:space="0" w:color="auto"/>
              <w:left w:val="nil"/>
              <w:bottom w:val="single" w:sz="4" w:space="0" w:color="auto"/>
              <w:right w:val="nil"/>
            </w:tcBorders>
            <w:vAlign w:val="bottom"/>
          </w:tcPr>
          <w:p w:rsidR="008B16E1" w:rsidRPr="000A409C" w:rsidRDefault="008B16E1" w:rsidP="00875F14">
            <w:pPr>
              <w:bidi/>
              <w:spacing w:after="0" w:line="240" w:lineRule="auto"/>
              <w:rPr>
                <w:rFonts w:ascii="Arial" w:hAnsi="Arial"/>
              </w:rPr>
            </w:pPr>
            <w:r w:rsidRPr="000A409C">
              <w:rPr>
                <w:rFonts w:ascii="Arial" w:hAnsi="Arial"/>
                <w:rtl/>
              </w:rPr>
              <w:t>المنظور البصري</w:t>
            </w:r>
          </w:p>
        </w:tc>
        <w:tc>
          <w:tcPr>
            <w:tcW w:w="0" w:type="auto"/>
            <w:tcBorders>
              <w:top w:val="single" w:sz="4" w:space="0" w:color="auto"/>
              <w:left w:val="nil"/>
              <w:bottom w:val="single" w:sz="4" w:space="0" w:color="auto"/>
              <w:right w:val="nil"/>
            </w:tcBorders>
            <w:vAlign w:val="bottom"/>
          </w:tcPr>
          <w:p w:rsidR="008B16E1" w:rsidRPr="000A409C" w:rsidRDefault="008B16E1" w:rsidP="00875F14">
            <w:pPr>
              <w:bidi/>
              <w:spacing w:after="0" w:line="240" w:lineRule="auto"/>
              <w:rPr>
                <w:rFonts w:ascii="Arial" w:hAnsi="Arial"/>
              </w:rPr>
            </w:pPr>
            <w:r w:rsidRPr="000A409C">
              <w:rPr>
                <w:rFonts w:ascii="Arial" w:hAnsi="Arial"/>
                <w:rtl/>
              </w:rPr>
              <w:t>منظور الوقت</w:t>
            </w:r>
          </w:p>
        </w:tc>
        <w:tc>
          <w:tcPr>
            <w:tcW w:w="0" w:type="auto"/>
            <w:tcBorders>
              <w:top w:val="single" w:sz="4" w:space="0" w:color="auto"/>
              <w:left w:val="nil"/>
              <w:bottom w:val="single" w:sz="4" w:space="0" w:color="auto"/>
              <w:right w:val="nil"/>
            </w:tcBorders>
            <w:vAlign w:val="bottom"/>
          </w:tcPr>
          <w:p w:rsidR="008B16E1" w:rsidRPr="000A409C" w:rsidRDefault="008B16E1" w:rsidP="00875F14">
            <w:pPr>
              <w:bidi/>
              <w:spacing w:after="0" w:line="240" w:lineRule="auto"/>
              <w:rPr>
                <w:rFonts w:ascii="Arial" w:hAnsi="Arial"/>
              </w:rPr>
            </w:pPr>
            <w:r w:rsidRPr="000A409C">
              <w:rPr>
                <w:rFonts w:ascii="Arial" w:hAnsi="Arial"/>
                <w:rtl/>
              </w:rPr>
              <w:t>المشاركة</w:t>
            </w:r>
          </w:p>
        </w:tc>
        <w:tc>
          <w:tcPr>
            <w:tcW w:w="0" w:type="auto"/>
            <w:tcBorders>
              <w:top w:val="single" w:sz="4" w:space="0" w:color="auto"/>
              <w:left w:val="nil"/>
              <w:bottom w:val="single" w:sz="4" w:space="0" w:color="auto"/>
              <w:right w:val="nil"/>
            </w:tcBorders>
            <w:vAlign w:val="bottom"/>
          </w:tcPr>
          <w:p w:rsidR="008B16E1" w:rsidRPr="000A409C" w:rsidRDefault="008B16E1" w:rsidP="00875F14">
            <w:pPr>
              <w:bidi/>
              <w:spacing w:after="0" w:line="240" w:lineRule="auto"/>
              <w:rPr>
                <w:rFonts w:ascii="Arial" w:hAnsi="Arial"/>
              </w:rPr>
            </w:pPr>
            <w:r w:rsidRPr="000A409C">
              <w:rPr>
                <w:rFonts w:ascii="Arial" w:hAnsi="Arial"/>
                <w:rtl/>
              </w:rPr>
              <w:t>الابتعاد</w:t>
            </w:r>
          </w:p>
        </w:tc>
        <w:tc>
          <w:tcPr>
            <w:tcW w:w="807" w:type="dxa"/>
            <w:tcBorders>
              <w:top w:val="single" w:sz="4" w:space="0" w:color="auto"/>
              <w:left w:val="nil"/>
              <w:bottom w:val="single" w:sz="4" w:space="0" w:color="auto"/>
              <w:right w:val="nil"/>
            </w:tcBorders>
            <w:vAlign w:val="bottom"/>
          </w:tcPr>
          <w:p w:rsidR="008B16E1" w:rsidRPr="000A409C" w:rsidRDefault="008B16E1" w:rsidP="00875F14">
            <w:pPr>
              <w:bidi/>
              <w:spacing w:after="0" w:line="240" w:lineRule="auto"/>
              <w:rPr>
                <w:rFonts w:ascii="Arial" w:hAnsi="Arial"/>
              </w:rPr>
            </w:pPr>
            <w:r w:rsidRPr="000A409C">
              <w:rPr>
                <w:rFonts w:ascii="Arial" w:hAnsi="Arial"/>
                <w:rtl/>
              </w:rPr>
              <w:t>التكافؤ</w:t>
            </w:r>
          </w:p>
        </w:tc>
      </w:tr>
      <w:tr w:rsidR="008B16E1" w:rsidRPr="000A409C" w:rsidTr="00AF005C">
        <w:trPr>
          <w:trHeight w:val="111"/>
          <w:jc w:val="center"/>
        </w:trPr>
        <w:tc>
          <w:tcPr>
            <w:tcW w:w="0" w:type="auto"/>
            <w:vMerge w:val="restart"/>
            <w:tcBorders>
              <w:top w:val="single" w:sz="4" w:space="0" w:color="auto"/>
              <w:left w:val="nil"/>
              <w:bottom w:val="nil"/>
              <w:right w:val="nil"/>
            </w:tcBorders>
            <w:shd w:val="clear" w:color="auto" w:fill="auto"/>
            <w:noWrap/>
            <w:vAlign w:val="center"/>
            <w:hideMark/>
          </w:tcPr>
          <w:p w:rsidR="008B16E1" w:rsidRPr="002E34D9" w:rsidRDefault="008B16E1" w:rsidP="00875F14">
            <w:pPr>
              <w:bidi/>
              <w:spacing w:after="0" w:line="240" w:lineRule="auto"/>
              <w:jc w:val="center"/>
              <w:rPr>
                <w:rFonts w:asciiTheme="minorBidi" w:eastAsia="Times New Roman" w:hAnsiTheme="minorBidi" w:cstheme="minorBidi"/>
                <w:b/>
                <w:bCs/>
              </w:rPr>
            </w:pPr>
            <w:r w:rsidRPr="002E34D9">
              <w:rPr>
                <w:rFonts w:asciiTheme="minorBidi" w:eastAsia="Times New Roman" w:hAnsiTheme="minorBidi" w:cstheme="minorBidi"/>
                <w:b/>
                <w:bCs/>
                <w:sz w:val="20"/>
                <w:szCs w:val="20"/>
                <w:rtl/>
                <w:lang w:eastAsia="ja-JP"/>
              </w:rPr>
              <w:t>الجنس</w:t>
            </w:r>
          </w:p>
        </w:tc>
        <w:tc>
          <w:tcPr>
            <w:tcW w:w="938" w:type="dxa"/>
            <w:vMerge w:val="restart"/>
            <w:tcBorders>
              <w:top w:val="single" w:sz="4" w:space="0" w:color="auto"/>
              <w:left w:val="nil"/>
              <w:bottom w:val="nil"/>
              <w:right w:val="nil"/>
            </w:tcBorders>
            <w:shd w:val="clear" w:color="auto" w:fill="auto"/>
            <w:noWrap/>
            <w:vAlign w:val="center"/>
            <w:hideMark/>
          </w:tcPr>
          <w:p w:rsidR="008B16E1" w:rsidRPr="002E34D9" w:rsidRDefault="008B16E1" w:rsidP="00875F14">
            <w:pPr>
              <w:bidi/>
              <w:spacing w:after="0" w:line="240" w:lineRule="auto"/>
              <w:jc w:val="center"/>
              <w:rPr>
                <w:rFonts w:asciiTheme="minorBidi" w:eastAsia="Times New Roman" w:hAnsiTheme="minorBidi" w:cstheme="minorBidi"/>
                <w:b/>
                <w:bCs/>
                <w:sz w:val="20"/>
                <w:szCs w:val="20"/>
              </w:rPr>
            </w:pPr>
            <w:r w:rsidRPr="002E34D9">
              <w:rPr>
                <w:rFonts w:asciiTheme="minorBidi" w:eastAsia="Times New Roman" w:hAnsiTheme="minorBidi" w:cstheme="minorBidi"/>
                <w:b/>
                <w:bCs/>
                <w:sz w:val="20"/>
                <w:szCs w:val="20"/>
                <w:rtl/>
                <w:lang w:eastAsia="ja-JP"/>
              </w:rPr>
              <w:t>أنث</w:t>
            </w:r>
            <w:r w:rsidRPr="002E34D9">
              <w:rPr>
                <w:rFonts w:asciiTheme="minorBidi" w:eastAsia="Times New Roman" w:hAnsiTheme="minorBidi" w:cstheme="minorBidi"/>
                <w:b/>
                <w:bCs/>
                <w:sz w:val="20"/>
                <w:szCs w:val="20"/>
                <w:rtl/>
              </w:rPr>
              <w:t>ى</w:t>
            </w:r>
          </w:p>
        </w:tc>
        <w:tc>
          <w:tcPr>
            <w:tcW w:w="1135" w:type="dxa"/>
            <w:tcBorders>
              <w:top w:val="single" w:sz="4" w:space="0" w:color="auto"/>
              <w:left w:val="nil"/>
              <w:bottom w:val="nil"/>
              <w:right w:val="nil"/>
            </w:tcBorders>
            <w:shd w:val="clear" w:color="auto" w:fill="auto"/>
            <w:noWrap/>
            <w:vAlign w:val="center"/>
            <w:hideMark/>
          </w:tcPr>
          <w:p w:rsidR="00954EDB" w:rsidRPr="000A409C" w:rsidRDefault="008B16E1" w:rsidP="00954EDB">
            <w:pPr>
              <w:bidi/>
              <w:spacing w:after="0" w:line="240" w:lineRule="auto"/>
              <w:jc w:val="both"/>
              <w:rPr>
                <w:rFonts w:eastAsia="Times New Roman" w:cs="Simplified Arabic"/>
              </w:rPr>
            </w:pPr>
            <w:r w:rsidRPr="000A409C">
              <w:rPr>
                <w:rFonts w:eastAsia="Times New Roman" w:cs="Simplified Arabic"/>
                <w:rtl/>
                <w:lang w:eastAsia="ja-JP"/>
              </w:rPr>
              <w:t xml:space="preserve">المتوسط </w:t>
            </w:r>
          </w:p>
          <w:p w:rsidR="008B16E1" w:rsidRPr="000A409C" w:rsidRDefault="00954EDB" w:rsidP="00576F61">
            <w:pPr>
              <w:bidi/>
              <w:spacing w:after="0" w:line="240" w:lineRule="auto"/>
              <w:jc w:val="both"/>
              <w:rPr>
                <w:rFonts w:eastAsia="Times New Roman" w:cs="Simplified Arabic"/>
              </w:rPr>
            </w:pPr>
            <w:r>
              <w:rPr>
                <w:rFonts w:eastAsia="Times New Roman" w:cs="Simplified Arabic" w:hint="cs"/>
                <w:rtl/>
              </w:rPr>
              <w:t>الحسابي</w:t>
            </w:r>
          </w:p>
        </w:tc>
        <w:tc>
          <w:tcPr>
            <w:tcW w:w="839" w:type="dxa"/>
            <w:tcBorders>
              <w:top w:val="single" w:sz="4" w:space="0" w:color="auto"/>
              <w:left w:val="nil"/>
              <w:bottom w:val="nil"/>
              <w:right w:val="nil"/>
            </w:tcBorders>
            <w:shd w:val="clear" w:color="auto" w:fill="auto"/>
            <w:noWrap/>
            <w:vAlign w:val="bottom"/>
          </w:tcPr>
          <w:p w:rsidR="008B16E1" w:rsidRPr="000A409C" w:rsidRDefault="008B16E1" w:rsidP="00875F14">
            <w:pPr>
              <w:spacing w:after="0" w:line="240" w:lineRule="auto"/>
              <w:jc w:val="right"/>
              <w:rPr>
                <w:rFonts w:ascii="Arial" w:hAnsi="Arial"/>
              </w:rPr>
            </w:pPr>
            <w:r w:rsidRPr="000A409C">
              <w:rPr>
                <w:rFonts w:ascii="Arial" w:hAnsi="Arial"/>
              </w:rPr>
              <w:t>4.14</w:t>
            </w:r>
          </w:p>
        </w:tc>
        <w:tc>
          <w:tcPr>
            <w:tcW w:w="0" w:type="auto"/>
            <w:tcBorders>
              <w:top w:val="single" w:sz="4" w:space="0" w:color="auto"/>
              <w:left w:val="nil"/>
              <w:bottom w:val="nil"/>
              <w:right w:val="nil"/>
            </w:tcBorders>
            <w:shd w:val="clear" w:color="auto" w:fill="auto"/>
            <w:noWrap/>
            <w:vAlign w:val="bottom"/>
          </w:tcPr>
          <w:p w:rsidR="008B16E1" w:rsidRPr="000A409C" w:rsidRDefault="008B16E1" w:rsidP="00875F14">
            <w:pPr>
              <w:spacing w:after="0" w:line="240" w:lineRule="auto"/>
              <w:jc w:val="right"/>
              <w:rPr>
                <w:rFonts w:ascii="Arial" w:hAnsi="Arial"/>
              </w:rPr>
            </w:pPr>
            <w:r w:rsidRPr="000A409C">
              <w:rPr>
                <w:rFonts w:ascii="Arial" w:hAnsi="Arial"/>
              </w:rPr>
              <w:t>3.70</w:t>
            </w:r>
          </w:p>
        </w:tc>
        <w:tc>
          <w:tcPr>
            <w:tcW w:w="0" w:type="auto"/>
            <w:tcBorders>
              <w:top w:val="single" w:sz="4" w:space="0" w:color="auto"/>
              <w:left w:val="nil"/>
              <w:bottom w:val="nil"/>
              <w:right w:val="nil"/>
            </w:tcBorders>
            <w:shd w:val="clear" w:color="auto" w:fill="auto"/>
            <w:noWrap/>
            <w:vAlign w:val="bottom"/>
          </w:tcPr>
          <w:p w:rsidR="008B16E1" w:rsidRPr="000A409C" w:rsidRDefault="008B16E1" w:rsidP="00875F14">
            <w:pPr>
              <w:spacing w:after="0" w:line="240" w:lineRule="auto"/>
              <w:jc w:val="right"/>
              <w:rPr>
                <w:rFonts w:ascii="Arial" w:hAnsi="Arial"/>
              </w:rPr>
            </w:pPr>
            <w:r w:rsidRPr="000A409C">
              <w:rPr>
                <w:rFonts w:ascii="Arial" w:hAnsi="Arial"/>
              </w:rPr>
              <w:t>3.77</w:t>
            </w:r>
          </w:p>
        </w:tc>
        <w:tc>
          <w:tcPr>
            <w:tcW w:w="0" w:type="auto"/>
            <w:tcBorders>
              <w:top w:val="single" w:sz="4" w:space="0" w:color="auto"/>
              <w:left w:val="nil"/>
              <w:bottom w:val="nil"/>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3.61</w:t>
            </w:r>
          </w:p>
        </w:tc>
        <w:tc>
          <w:tcPr>
            <w:tcW w:w="0" w:type="auto"/>
            <w:tcBorders>
              <w:top w:val="single" w:sz="4" w:space="0" w:color="auto"/>
              <w:left w:val="nil"/>
              <w:bottom w:val="nil"/>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3.84</w:t>
            </w:r>
          </w:p>
        </w:tc>
        <w:tc>
          <w:tcPr>
            <w:tcW w:w="0" w:type="auto"/>
            <w:tcBorders>
              <w:top w:val="single" w:sz="4" w:space="0" w:color="auto"/>
              <w:left w:val="nil"/>
              <w:bottom w:val="nil"/>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3.29</w:t>
            </w:r>
          </w:p>
        </w:tc>
        <w:tc>
          <w:tcPr>
            <w:tcW w:w="0" w:type="auto"/>
            <w:tcBorders>
              <w:top w:val="single" w:sz="4" w:space="0" w:color="auto"/>
              <w:left w:val="nil"/>
              <w:bottom w:val="nil"/>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3.98</w:t>
            </w:r>
          </w:p>
        </w:tc>
        <w:tc>
          <w:tcPr>
            <w:tcW w:w="0" w:type="auto"/>
            <w:tcBorders>
              <w:top w:val="single" w:sz="4" w:space="0" w:color="auto"/>
              <w:left w:val="nil"/>
              <w:bottom w:val="nil"/>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3.39</w:t>
            </w:r>
          </w:p>
        </w:tc>
        <w:tc>
          <w:tcPr>
            <w:tcW w:w="0" w:type="auto"/>
            <w:tcBorders>
              <w:top w:val="single" w:sz="4" w:space="0" w:color="auto"/>
              <w:left w:val="nil"/>
              <w:bottom w:val="nil"/>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2.72</w:t>
            </w:r>
          </w:p>
        </w:tc>
        <w:tc>
          <w:tcPr>
            <w:tcW w:w="807" w:type="dxa"/>
            <w:tcBorders>
              <w:top w:val="single" w:sz="4" w:space="0" w:color="auto"/>
              <w:left w:val="nil"/>
              <w:bottom w:val="nil"/>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2.33</w:t>
            </w:r>
          </w:p>
        </w:tc>
      </w:tr>
      <w:tr w:rsidR="008B16E1" w:rsidRPr="000A409C" w:rsidTr="00AF005C">
        <w:trPr>
          <w:trHeight w:val="256"/>
          <w:jc w:val="center"/>
        </w:trPr>
        <w:tc>
          <w:tcPr>
            <w:tcW w:w="0" w:type="auto"/>
            <w:vMerge/>
            <w:tcBorders>
              <w:top w:val="nil"/>
              <w:left w:val="nil"/>
              <w:bottom w:val="nil"/>
              <w:right w:val="nil"/>
            </w:tcBorders>
            <w:shd w:val="clear" w:color="auto" w:fill="auto"/>
            <w:noWrap/>
            <w:vAlign w:val="center"/>
            <w:hideMark/>
          </w:tcPr>
          <w:p w:rsidR="008B16E1" w:rsidRPr="000A409C" w:rsidRDefault="008B16E1" w:rsidP="00875F14">
            <w:pPr>
              <w:bidi/>
              <w:spacing w:after="0" w:line="240" w:lineRule="auto"/>
              <w:jc w:val="center"/>
              <w:rPr>
                <w:rFonts w:eastAsia="Times New Roman" w:cs="Simplified Arabic"/>
                <w:b/>
                <w:bCs/>
                <w:lang w:bidi="ar-JO"/>
              </w:rPr>
            </w:pPr>
          </w:p>
        </w:tc>
        <w:tc>
          <w:tcPr>
            <w:tcW w:w="938" w:type="dxa"/>
            <w:vMerge/>
            <w:tcBorders>
              <w:top w:val="nil"/>
              <w:left w:val="nil"/>
              <w:bottom w:val="nil"/>
              <w:right w:val="nil"/>
            </w:tcBorders>
            <w:vAlign w:val="center"/>
            <w:hideMark/>
          </w:tcPr>
          <w:p w:rsidR="008B16E1" w:rsidRPr="000A409C" w:rsidRDefault="008B16E1" w:rsidP="00875F14">
            <w:pPr>
              <w:bidi/>
              <w:spacing w:after="0" w:line="240" w:lineRule="auto"/>
              <w:jc w:val="center"/>
              <w:rPr>
                <w:rFonts w:eastAsia="Times New Roman" w:cs="Times New Roman"/>
                <w:b/>
                <w:bCs/>
              </w:rPr>
            </w:pPr>
          </w:p>
        </w:tc>
        <w:tc>
          <w:tcPr>
            <w:tcW w:w="1135" w:type="dxa"/>
            <w:tcBorders>
              <w:top w:val="nil"/>
              <w:left w:val="nil"/>
              <w:bottom w:val="nil"/>
              <w:right w:val="nil"/>
            </w:tcBorders>
            <w:shd w:val="clear" w:color="auto" w:fill="auto"/>
            <w:noWrap/>
            <w:vAlign w:val="center"/>
            <w:hideMark/>
          </w:tcPr>
          <w:p w:rsidR="008B16E1" w:rsidRPr="000A409C" w:rsidRDefault="008B16E1" w:rsidP="00875F14">
            <w:pPr>
              <w:bidi/>
              <w:spacing w:after="0" w:line="240" w:lineRule="auto"/>
              <w:jc w:val="both"/>
              <w:rPr>
                <w:rFonts w:eastAsia="Times New Roman" w:cs="Simplified Arabic"/>
              </w:rPr>
            </w:pPr>
            <w:r w:rsidRPr="000A409C">
              <w:rPr>
                <w:rFonts w:eastAsia="Times New Roman" w:cs="Simplified Arabic"/>
                <w:rtl/>
                <w:lang w:eastAsia="ja-JP"/>
              </w:rPr>
              <w:t>الانحراف المعياري</w:t>
            </w:r>
          </w:p>
        </w:tc>
        <w:tc>
          <w:tcPr>
            <w:tcW w:w="839" w:type="dxa"/>
            <w:tcBorders>
              <w:top w:val="nil"/>
              <w:left w:val="nil"/>
              <w:bottom w:val="nil"/>
              <w:right w:val="nil"/>
            </w:tcBorders>
            <w:shd w:val="clear" w:color="auto" w:fill="auto"/>
            <w:noWrap/>
            <w:vAlign w:val="bottom"/>
          </w:tcPr>
          <w:p w:rsidR="008B16E1" w:rsidRPr="000A409C" w:rsidRDefault="008B16E1" w:rsidP="00875F14">
            <w:pPr>
              <w:spacing w:after="0" w:line="240" w:lineRule="auto"/>
              <w:jc w:val="right"/>
              <w:rPr>
                <w:rFonts w:ascii="Arial" w:hAnsi="Arial"/>
              </w:rPr>
            </w:pPr>
            <w:r w:rsidRPr="000A409C">
              <w:rPr>
                <w:rFonts w:ascii="Arial" w:hAnsi="Arial"/>
              </w:rPr>
              <w:t>0.59</w:t>
            </w:r>
          </w:p>
        </w:tc>
        <w:tc>
          <w:tcPr>
            <w:tcW w:w="0" w:type="auto"/>
            <w:tcBorders>
              <w:top w:val="nil"/>
              <w:left w:val="nil"/>
              <w:bottom w:val="nil"/>
              <w:right w:val="nil"/>
            </w:tcBorders>
            <w:shd w:val="clear" w:color="auto" w:fill="auto"/>
            <w:noWrap/>
            <w:vAlign w:val="bottom"/>
          </w:tcPr>
          <w:p w:rsidR="008B16E1" w:rsidRPr="000A409C" w:rsidRDefault="008B16E1" w:rsidP="00875F14">
            <w:pPr>
              <w:spacing w:after="0" w:line="240" w:lineRule="auto"/>
              <w:jc w:val="right"/>
              <w:rPr>
                <w:rFonts w:ascii="Arial" w:hAnsi="Arial"/>
              </w:rPr>
            </w:pPr>
            <w:r w:rsidRPr="000A409C">
              <w:rPr>
                <w:rFonts w:ascii="Arial" w:hAnsi="Arial"/>
              </w:rPr>
              <w:t>0.61</w:t>
            </w:r>
          </w:p>
        </w:tc>
        <w:tc>
          <w:tcPr>
            <w:tcW w:w="0" w:type="auto"/>
            <w:tcBorders>
              <w:top w:val="nil"/>
              <w:left w:val="nil"/>
              <w:bottom w:val="nil"/>
              <w:right w:val="nil"/>
            </w:tcBorders>
            <w:shd w:val="clear" w:color="auto" w:fill="auto"/>
            <w:noWrap/>
            <w:vAlign w:val="bottom"/>
          </w:tcPr>
          <w:p w:rsidR="008B16E1" w:rsidRPr="000A409C" w:rsidRDefault="008B16E1" w:rsidP="00875F14">
            <w:pPr>
              <w:spacing w:after="0" w:line="240" w:lineRule="auto"/>
              <w:jc w:val="right"/>
              <w:rPr>
                <w:rFonts w:ascii="Arial" w:hAnsi="Arial"/>
              </w:rPr>
            </w:pPr>
            <w:r w:rsidRPr="000A409C">
              <w:rPr>
                <w:rFonts w:ascii="Arial" w:hAnsi="Arial"/>
              </w:rPr>
              <w:t>0.69</w:t>
            </w:r>
          </w:p>
        </w:tc>
        <w:tc>
          <w:tcPr>
            <w:tcW w:w="0" w:type="auto"/>
            <w:tcBorders>
              <w:top w:val="nil"/>
              <w:left w:val="nil"/>
              <w:bottom w:val="nil"/>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0.68</w:t>
            </w:r>
          </w:p>
        </w:tc>
        <w:tc>
          <w:tcPr>
            <w:tcW w:w="0" w:type="auto"/>
            <w:tcBorders>
              <w:top w:val="nil"/>
              <w:left w:val="nil"/>
              <w:bottom w:val="nil"/>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0.93</w:t>
            </w:r>
          </w:p>
        </w:tc>
        <w:tc>
          <w:tcPr>
            <w:tcW w:w="0" w:type="auto"/>
            <w:tcBorders>
              <w:top w:val="nil"/>
              <w:left w:val="nil"/>
              <w:bottom w:val="nil"/>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0.46</w:t>
            </w:r>
          </w:p>
        </w:tc>
        <w:tc>
          <w:tcPr>
            <w:tcW w:w="0" w:type="auto"/>
            <w:tcBorders>
              <w:top w:val="nil"/>
              <w:left w:val="nil"/>
              <w:bottom w:val="nil"/>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0.76</w:t>
            </w:r>
          </w:p>
        </w:tc>
        <w:tc>
          <w:tcPr>
            <w:tcW w:w="0" w:type="auto"/>
            <w:tcBorders>
              <w:top w:val="nil"/>
              <w:left w:val="nil"/>
              <w:bottom w:val="nil"/>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0.56</w:t>
            </w:r>
          </w:p>
        </w:tc>
        <w:tc>
          <w:tcPr>
            <w:tcW w:w="0" w:type="auto"/>
            <w:tcBorders>
              <w:top w:val="nil"/>
              <w:left w:val="nil"/>
              <w:bottom w:val="nil"/>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0.83</w:t>
            </w:r>
          </w:p>
        </w:tc>
        <w:tc>
          <w:tcPr>
            <w:tcW w:w="807" w:type="dxa"/>
            <w:tcBorders>
              <w:top w:val="nil"/>
              <w:left w:val="nil"/>
              <w:bottom w:val="nil"/>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1.32</w:t>
            </w:r>
          </w:p>
        </w:tc>
      </w:tr>
      <w:tr w:rsidR="008B16E1" w:rsidRPr="000A409C" w:rsidTr="00AF005C">
        <w:trPr>
          <w:trHeight w:val="143"/>
          <w:jc w:val="center"/>
        </w:trPr>
        <w:tc>
          <w:tcPr>
            <w:tcW w:w="0" w:type="auto"/>
            <w:vMerge/>
            <w:tcBorders>
              <w:top w:val="nil"/>
              <w:left w:val="nil"/>
              <w:bottom w:val="nil"/>
              <w:right w:val="nil"/>
            </w:tcBorders>
            <w:shd w:val="clear" w:color="auto" w:fill="auto"/>
            <w:noWrap/>
            <w:vAlign w:val="center"/>
            <w:hideMark/>
          </w:tcPr>
          <w:p w:rsidR="008B16E1" w:rsidRPr="000A409C" w:rsidRDefault="008B16E1" w:rsidP="00875F14">
            <w:pPr>
              <w:bidi/>
              <w:spacing w:after="0" w:line="240" w:lineRule="auto"/>
              <w:jc w:val="center"/>
              <w:rPr>
                <w:rFonts w:eastAsia="Times New Roman" w:cs="Simplified Arabic"/>
                <w:b/>
                <w:bCs/>
                <w:rtl/>
                <w:lang w:bidi="ar-JO"/>
              </w:rPr>
            </w:pPr>
          </w:p>
        </w:tc>
        <w:tc>
          <w:tcPr>
            <w:tcW w:w="938" w:type="dxa"/>
            <w:vMerge w:val="restart"/>
            <w:tcBorders>
              <w:top w:val="nil"/>
              <w:left w:val="nil"/>
              <w:bottom w:val="nil"/>
              <w:right w:val="nil"/>
            </w:tcBorders>
            <w:shd w:val="clear" w:color="auto" w:fill="auto"/>
            <w:noWrap/>
            <w:vAlign w:val="center"/>
            <w:hideMark/>
          </w:tcPr>
          <w:p w:rsidR="008B16E1" w:rsidRPr="000A409C" w:rsidRDefault="008B16E1" w:rsidP="00875F14">
            <w:pPr>
              <w:bidi/>
              <w:spacing w:after="0" w:line="240" w:lineRule="auto"/>
              <w:jc w:val="center"/>
              <w:rPr>
                <w:rFonts w:eastAsia="Times New Roman" w:cs="Times New Roman"/>
                <w:b/>
                <w:bCs/>
                <w:rtl/>
              </w:rPr>
            </w:pPr>
            <w:r w:rsidRPr="002E34D9">
              <w:rPr>
                <w:rFonts w:asciiTheme="minorBidi" w:eastAsia="Times New Roman" w:hAnsiTheme="minorBidi" w:cstheme="minorBidi" w:hint="cs"/>
                <w:b/>
                <w:bCs/>
                <w:sz w:val="20"/>
                <w:szCs w:val="20"/>
                <w:rtl/>
                <w:lang w:eastAsia="ja-JP"/>
              </w:rPr>
              <w:t>ذكر</w:t>
            </w:r>
          </w:p>
        </w:tc>
        <w:tc>
          <w:tcPr>
            <w:tcW w:w="1135" w:type="dxa"/>
            <w:tcBorders>
              <w:top w:val="nil"/>
              <w:left w:val="nil"/>
              <w:bottom w:val="nil"/>
              <w:right w:val="nil"/>
            </w:tcBorders>
            <w:shd w:val="clear" w:color="auto" w:fill="auto"/>
            <w:noWrap/>
            <w:vAlign w:val="center"/>
            <w:hideMark/>
          </w:tcPr>
          <w:p w:rsidR="008B16E1" w:rsidRPr="000A409C" w:rsidRDefault="008B16E1" w:rsidP="00875F14">
            <w:pPr>
              <w:bidi/>
              <w:spacing w:after="0" w:line="240" w:lineRule="auto"/>
              <w:jc w:val="both"/>
              <w:rPr>
                <w:rFonts w:eastAsia="Times New Roman" w:cs="Simplified Arabic"/>
                <w:rtl/>
                <w:lang w:bidi="ar-JO"/>
              </w:rPr>
            </w:pPr>
            <w:r w:rsidRPr="000A409C">
              <w:rPr>
                <w:rFonts w:eastAsia="Times New Roman" w:cs="Simplified Arabic"/>
                <w:rtl/>
                <w:lang w:eastAsia="ja-JP"/>
              </w:rPr>
              <w:t>المتوسط الحسابي</w:t>
            </w:r>
          </w:p>
        </w:tc>
        <w:tc>
          <w:tcPr>
            <w:tcW w:w="839" w:type="dxa"/>
            <w:tcBorders>
              <w:top w:val="nil"/>
              <w:left w:val="nil"/>
              <w:bottom w:val="nil"/>
              <w:right w:val="nil"/>
            </w:tcBorders>
            <w:shd w:val="clear" w:color="auto" w:fill="auto"/>
            <w:noWrap/>
            <w:vAlign w:val="bottom"/>
          </w:tcPr>
          <w:p w:rsidR="008B16E1" w:rsidRPr="000A409C" w:rsidRDefault="008B16E1" w:rsidP="00875F14">
            <w:pPr>
              <w:spacing w:after="0" w:line="240" w:lineRule="auto"/>
              <w:jc w:val="right"/>
              <w:rPr>
                <w:rFonts w:ascii="Arial" w:hAnsi="Arial"/>
              </w:rPr>
            </w:pPr>
            <w:r w:rsidRPr="000A409C">
              <w:rPr>
                <w:rFonts w:ascii="Arial" w:hAnsi="Arial"/>
              </w:rPr>
              <w:t>3.99</w:t>
            </w:r>
          </w:p>
        </w:tc>
        <w:tc>
          <w:tcPr>
            <w:tcW w:w="0" w:type="auto"/>
            <w:tcBorders>
              <w:top w:val="nil"/>
              <w:left w:val="nil"/>
              <w:bottom w:val="nil"/>
              <w:right w:val="nil"/>
            </w:tcBorders>
            <w:shd w:val="clear" w:color="auto" w:fill="auto"/>
            <w:noWrap/>
            <w:vAlign w:val="bottom"/>
          </w:tcPr>
          <w:p w:rsidR="008B16E1" w:rsidRPr="000A409C" w:rsidRDefault="008B16E1" w:rsidP="00875F14">
            <w:pPr>
              <w:spacing w:after="0" w:line="240" w:lineRule="auto"/>
              <w:jc w:val="right"/>
              <w:rPr>
                <w:rFonts w:ascii="Arial" w:hAnsi="Arial"/>
              </w:rPr>
            </w:pPr>
            <w:r w:rsidRPr="000A409C">
              <w:rPr>
                <w:rFonts w:ascii="Arial" w:hAnsi="Arial"/>
              </w:rPr>
              <w:t>3.59</w:t>
            </w:r>
          </w:p>
        </w:tc>
        <w:tc>
          <w:tcPr>
            <w:tcW w:w="0" w:type="auto"/>
            <w:tcBorders>
              <w:top w:val="nil"/>
              <w:left w:val="nil"/>
              <w:bottom w:val="nil"/>
              <w:right w:val="nil"/>
            </w:tcBorders>
            <w:shd w:val="clear" w:color="auto" w:fill="auto"/>
            <w:noWrap/>
            <w:vAlign w:val="bottom"/>
          </w:tcPr>
          <w:p w:rsidR="008B16E1" w:rsidRPr="000A409C" w:rsidRDefault="008B16E1" w:rsidP="00875F14">
            <w:pPr>
              <w:spacing w:after="0" w:line="240" w:lineRule="auto"/>
              <w:jc w:val="right"/>
              <w:rPr>
                <w:rFonts w:ascii="Arial" w:hAnsi="Arial"/>
              </w:rPr>
            </w:pPr>
            <w:r w:rsidRPr="000A409C">
              <w:rPr>
                <w:rFonts w:ascii="Arial" w:hAnsi="Arial"/>
              </w:rPr>
              <w:t>3.53</w:t>
            </w:r>
          </w:p>
        </w:tc>
        <w:tc>
          <w:tcPr>
            <w:tcW w:w="0" w:type="auto"/>
            <w:tcBorders>
              <w:top w:val="nil"/>
              <w:left w:val="nil"/>
              <w:bottom w:val="nil"/>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3.33</w:t>
            </w:r>
          </w:p>
        </w:tc>
        <w:tc>
          <w:tcPr>
            <w:tcW w:w="0" w:type="auto"/>
            <w:tcBorders>
              <w:top w:val="nil"/>
              <w:left w:val="nil"/>
              <w:bottom w:val="nil"/>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3.68</w:t>
            </w:r>
          </w:p>
        </w:tc>
        <w:tc>
          <w:tcPr>
            <w:tcW w:w="0" w:type="auto"/>
            <w:tcBorders>
              <w:top w:val="nil"/>
              <w:left w:val="nil"/>
              <w:bottom w:val="nil"/>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3.25</w:t>
            </w:r>
          </w:p>
        </w:tc>
        <w:tc>
          <w:tcPr>
            <w:tcW w:w="0" w:type="auto"/>
            <w:tcBorders>
              <w:top w:val="nil"/>
              <w:left w:val="nil"/>
              <w:bottom w:val="nil"/>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3.77</w:t>
            </w:r>
          </w:p>
        </w:tc>
        <w:tc>
          <w:tcPr>
            <w:tcW w:w="0" w:type="auto"/>
            <w:tcBorders>
              <w:top w:val="nil"/>
              <w:left w:val="nil"/>
              <w:bottom w:val="nil"/>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2.99</w:t>
            </w:r>
          </w:p>
        </w:tc>
        <w:tc>
          <w:tcPr>
            <w:tcW w:w="0" w:type="auto"/>
            <w:tcBorders>
              <w:top w:val="nil"/>
              <w:left w:val="nil"/>
              <w:bottom w:val="nil"/>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2.86</w:t>
            </w:r>
          </w:p>
        </w:tc>
        <w:tc>
          <w:tcPr>
            <w:tcW w:w="807" w:type="dxa"/>
            <w:tcBorders>
              <w:top w:val="nil"/>
              <w:left w:val="nil"/>
              <w:bottom w:val="nil"/>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2.60</w:t>
            </w:r>
          </w:p>
        </w:tc>
      </w:tr>
      <w:tr w:rsidR="008B16E1" w:rsidRPr="000A409C" w:rsidTr="00AF005C">
        <w:trPr>
          <w:trHeight w:val="162"/>
          <w:jc w:val="center"/>
        </w:trPr>
        <w:tc>
          <w:tcPr>
            <w:tcW w:w="0" w:type="auto"/>
            <w:vMerge/>
            <w:tcBorders>
              <w:top w:val="nil"/>
              <w:left w:val="nil"/>
              <w:bottom w:val="single" w:sz="4" w:space="0" w:color="auto"/>
              <w:right w:val="nil"/>
            </w:tcBorders>
            <w:shd w:val="clear" w:color="auto" w:fill="auto"/>
            <w:noWrap/>
            <w:hideMark/>
          </w:tcPr>
          <w:p w:rsidR="008B16E1" w:rsidRPr="000A409C" w:rsidRDefault="008B16E1" w:rsidP="00875F14">
            <w:pPr>
              <w:spacing w:after="0" w:line="240" w:lineRule="auto"/>
              <w:rPr>
                <w:rFonts w:eastAsia="Times New Roman"/>
              </w:rPr>
            </w:pPr>
          </w:p>
        </w:tc>
        <w:tc>
          <w:tcPr>
            <w:tcW w:w="938" w:type="dxa"/>
            <w:vMerge/>
            <w:tcBorders>
              <w:top w:val="nil"/>
              <w:left w:val="nil"/>
              <w:bottom w:val="single" w:sz="4" w:space="0" w:color="auto"/>
              <w:right w:val="nil"/>
            </w:tcBorders>
            <w:vAlign w:val="center"/>
            <w:hideMark/>
          </w:tcPr>
          <w:p w:rsidR="008B16E1" w:rsidRPr="000A409C" w:rsidRDefault="008B16E1" w:rsidP="00875F14">
            <w:pPr>
              <w:bidi/>
              <w:spacing w:after="0" w:line="240" w:lineRule="auto"/>
              <w:jc w:val="center"/>
              <w:rPr>
                <w:rFonts w:eastAsia="Times New Roman" w:cs="Times New Roman"/>
                <w:b/>
                <w:bCs/>
              </w:rPr>
            </w:pPr>
          </w:p>
        </w:tc>
        <w:tc>
          <w:tcPr>
            <w:tcW w:w="1135" w:type="dxa"/>
            <w:tcBorders>
              <w:top w:val="nil"/>
              <w:left w:val="nil"/>
              <w:bottom w:val="single" w:sz="4" w:space="0" w:color="auto"/>
              <w:right w:val="nil"/>
            </w:tcBorders>
            <w:shd w:val="clear" w:color="auto" w:fill="auto"/>
            <w:noWrap/>
            <w:vAlign w:val="center"/>
            <w:hideMark/>
          </w:tcPr>
          <w:p w:rsidR="008B16E1" w:rsidRPr="000A409C" w:rsidRDefault="008B16E1" w:rsidP="00875F14">
            <w:pPr>
              <w:bidi/>
              <w:spacing w:after="0" w:line="240" w:lineRule="auto"/>
              <w:jc w:val="both"/>
              <w:rPr>
                <w:rFonts w:eastAsia="Times New Roman" w:cs="Simplified Arabic"/>
              </w:rPr>
            </w:pPr>
            <w:r w:rsidRPr="000A409C">
              <w:rPr>
                <w:rFonts w:eastAsia="Times New Roman" w:cs="Simplified Arabic"/>
                <w:rtl/>
                <w:lang w:eastAsia="ja-JP"/>
              </w:rPr>
              <w:t>الانحراف المعياري</w:t>
            </w:r>
          </w:p>
        </w:tc>
        <w:tc>
          <w:tcPr>
            <w:tcW w:w="839" w:type="dxa"/>
            <w:tcBorders>
              <w:top w:val="nil"/>
              <w:left w:val="nil"/>
              <w:bottom w:val="single" w:sz="4" w:space="0" w:color="auto"/>
              <w:right w:val="nil"/>
            </w:tcBorders>
            <w:shd w:val="clear" w:color="auto" w:fill="auto"/>
            <w:noWrap/>
            <w:vAlign w:val="bottom"/>
          </w:tcPr>
          <w:p w:rsidR="008B16E1" w:rsidRPr="000A409C" w:rsidRDefault="008B16E1" w:rsidP="00875F14">
            <w:pPr>
              <w:spacing w:after="0" w:line="240" w:lineRule="auto"/>
              <w:jc w:val="right"/>
              <w:rPr>
                <w:rFonts w:ascii="Arial" w:hAnsi="Arial"/>
              </w:rPr>
            </w:pPr>
            <w:r w:rsidRPr="000A409C">
              <w:rPr>
                <w:rFonts w:ascii="Arial" w:hAnsi="Arial"/>
              </w:rPr>
              <w:t>0.87</w:t>
            </w:r>
          </w:p>
        </w:tc>
        <w:tc>
          <w:tcPr>
            <w:tcW w:w="0" w:type="auto"/>
            <w:tcBorders>
              <w:top w:val="nil"/>
              <w:left w:val="nil"/>
              <w:bottom w:val="single" w:sz="4" w:space="0" w:color="auto"/>
              <w:right w:val="nil"/>
            </w:tcBorders>
            <w:shd w:val="clear" w:color="auto" w:fill="auto"/>
            <w:noWrap/>
            <w:vAlign w:val="bottom"/>
          </w:tcPr>
          <w:p w:rsidR="008B16E1" w:rsidRPr="000A409C" w:rsidRDefault="008B16E1" w:rsidP="00875F14">
            <w:pPr>
              <w:spacing w:after="0" w:line="240" w:lineRule="auto"/>
              <w:jc w:val="right"/>
              <w:rPr>
                <w:rFonts w:ascii="Arial" w:hAnsi="Arial"/>
              </w:rPr>
            </w:pPr>
            <w:r w:rsidRPr="000A409C">
              <w:rPr>
                <w:rFonts w:ascii="Arial" w:hAnsi="Arial"/>
              </w:rPr>
              <w:t>0.56</w:t>
            </w:r>
          </w:p>
        </w:tc>
        <w:tc>
          <w:tcPr>
            <w:tcW w:w="0" w:type="auto"/>
            <w:tcBorders>
              <w:top w:val="nil"/>
              <w:left w:val="nil"/>
              <w:bottom w:val="single" w:sz="4" w:space="0" w:color="auto"/>
              <w:right w:val="nil"/>
            </w:tcBorders>
            <w:shd w:val="clear" w:color="auto" w:fill="auto"/>
            <w:noWrap/>
            <w:vAlign w:val="bottom"/>
          </w:tcPr>
          <w:p w:rsidR="008B16E1" w:rsidRPr="000A409C" w:rsidRDefault="008B16E1" w:rsidP="00875F14">
            <w:pPr>
              <w:spacing w:after="0" w:line="240" w:lineRule="auto"/>
              <w:jc w:val="right"/>
              <w:rPr>
                <w:rFonts w:ascii="Arial" w:hAnsi="Arial"/>
              </w:rPr>
            </w:pPr>
            <w:r w:rsidRPr="000A409C">
              <w:rPr>
                <w:rFonts w:ascii="Arial" w:hAnsi="Arial"/>
              </w:rPr>
              <w:t>0.73</w:t>
            </w:r>
          </w:p>
        </w:tc>
        <w:tc>
          <w:tcPr>
            <w:tcW w:w="0" w:type="auto"/>
            <w:tcBorders>
              <w:top w:val="nil"/>
              <w:left w:val="nil"/>
              <w:bottom w:val="single" w:sz="4" w:space="0" w:color="auto"/>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0.76</w:t>
            </w:r>
          </w:p>
        </w:tc>
        <w:tc>
          <w:tcPr>
            <w:tcW w:w="0" w:type="auto"/>
            <w:tcBorders>
              <w:top w:val="nil"/>
              <w:left w:val="nil"/>
              <w:bottom w:val="single" w:sz="4" w:space="0" w:color="auto"/>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0.86</w:t>
            </w:r>
          </w:p>
        </w:tc>
        <w:tc>
          <w:tcPr>
            <w:tcW w:w="0" w:type="auto"/>
            <w:tcBorders>
              <w:top w:val="nil"/>
              <w:left w:val="nil"/>
              <w:bottom w:val="single" w:sz="4" w:space="0" w:color="auto"/>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0.49</w:t>
            </w:r>
          </w:p>
        </w:tc>
        <w:tc>
          <w:tcPr>
            <w:tcW w:w="0" w:type="auto"/>
            <w:tcBorders>
              <w:top w:val="nil"/>
              <w:left w:val="nil"/>
              <w:bottom w:val="single" w:sz="4" w:space="0" w:color="auto"/>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0.86</w:t>
            </w:r>
          </w:p>
        </w:tc>
        <w:tc>
          <w:tcPr>
            <w:tcW w:w="0" w:type="auto"/>
            <w:tcBorders>
              <w:top w:val="nil"/>
              <w:left w:val="nil"/>
              <w:bottom w:val="single" w:sz="4" w:space="0" w:color="auto"/>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0.58</w:t>
            </w:r>
          </w:p>
        </w:tc>
        <w:tc>
          <w:tcPr>
            <w:tcW w:w="0" w:type="auto"/>
            <w:tcBorders>
              <w:top w:val="nil"/>
              <w:left w:val="nil"/>
              <w:bottom w:val="single" w:sz="4" w:space="0" w:color="auto"/>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0.82</w:t>
            </w:r>
          </w:p>
        </w:tc>
        <w:tc>
          <w:tcPr>
            <w:tcW w:w="807" w:type="dxa"/>
            <w:tcBorders>
              <w:top w:val="nil"/>
              <w:left w:val="nil"/>
              <w:bottom w:val="single" w:sz="4" w:space="0" w:color="auto"/>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1.09</w:t>
            </w:r>
          </w:p>
        </w:tc>
      </w:tr>
      <w:tr w:rsidR="008B16E1" w:rsidRPr="000A409C" w:rsidTr="00AF005C">
        <w:trPr>
          <w:trHeight w:val="171"/>
          <w:jc w:val="center"/>
        </w:trPr>
        <w:tc>
          <w:tcPr>
            <w:tcW w:w="0" w:type="auto"/>
            <w:vMerge w:val="restart"/>
            <w:tcBorders>
              <w:top w:val="single" w:sz="4" w:space="0" w:color="auto"/>
              <w:left w:val="nil"/>
              <w:right w:val="nil"/>
            </w:tcBorders>
            <w:shd w:val="clear" w:color="auto" w:fill="auto"/>
            <w:noWrap/>
            <w:vAlign w:val="center"/>
          </w:tcPr>
          <w:p w:rsidR="008B16E1" w:rsidRPr="002E34D9" w:rsidRDefault="008B16E1" w:rsidP="00875F14">
            <w:pPr>
              <w:bidi/>
              <w:spacing w:after="0" w:line="240" w:lineRule="auto"/>
              <w:jc w:val="center"/>
              <w:rPr>
                <w:rFonts w:asciiTheme="minorBidi" w:eastAsia="Times New Roman" w:hAnsiTheme="minorBidi" w:cstheme="minorBidi"/>
                <w:b/>
                <w:bCs/>
                <w:sz w:val="20"/>
                <w:szCs w:val="20"/>
                <w:rtl/>
                <w:lang w:eastAsia="ja-JP"/>
              </w:rPr>
            </w:pPr>
            <w:r w:rsidRPr="002E34D9">
              <w:rPr>
                <w:rFonts w:asciiTheme="minorBidi" w:eastAsia="Times New Roman" w:hAnsiTheme="minorBidi" w:cstheme="minorBidi" w:hint="cs"/>
                <w:b/>
                <w:bCs/>
                <w:sz w:val="20"/>
                <w:szCs w:val="20"/>
                <w:rtl/>
                <w:lang w:eastAsia="ja-JP"/>
              </w:rPr>
              <w:t>المستوى الدراسي</w:t>
            </w:r>
          </w:p>
          <w:p w:rsidR="008B16E1" w:rsidRPr="002E34D9" w:rsidRDefault="008B16E1" w:rsidP="00875F14">
            <w:pPr>
              <w:spacing w:after="0" w:line="240" w:lineRule="auto"/>
              <w:rPr>
                <w:rFonts w:asciiTheme="minorBidi" w:eastAsia="Times New Roman" w:hAnsiTheme="minorBidi" w:cstheme="minorBidi"/>
                <w:b/>
                <w:bCs/>
                <w:sz w:val="20"/>
                <w:szCs w:val="20"/>
                <w:lang w:eastAsia="ja-JP"/>
              </w:rPr>
            </w:pPr>
            <w:r w:rsidRPr="002E34D9">
              <w:rPr>
                <w:rFonts w:asciiTheme="minorBidi" w:eastAsia="Times New Roman" w:hAnsiTheme="minorBidi" w:cstheme="minorBidi"/>
                <w:b/>
                <w:bCs/>
                <w:sz w:val="20"/>
                <w:szCs w:val="20"/>
                <w:lang w:eastAsia="ja-JP"/>
              </w:rPr>
              <w:t> </w:t>
            </w:r>
          </w:p>
        </w:tc>
        <w:tc>
          <w:tcPr>
            <w:tcW w:w="938" w:type="dxa"/>
            <w:vMerge w:val="restart"/>
            <w:tcBorders>
              <w:top w:val="single" w:sz="4" w:space="0" w:color="auto"/>
              <w:left w:val="nil"/>
              <w:right w:val="nil"/>
            </w:tcBorders>
            <w:shd w:val="clear" w:color="auto" w:fill="auto"/>
            <w:noWrap/>
            <w:vAlign w:val="center"/>
          </w:tcPr>
          <w:p w:rsidR="008B16E1" w:rsidRPr="002E34D9" w:rsidRDefault="008B16E1" w:rsidP="00875F14">
            <w:pPr>
              <w:bidi/>
              <w:spacing w:after="0" w:line="240" w:lineRule="auto"/>
              <w:jc w:val="center"/>
              <w:rPr>
                <w:rFonts w:asciiTheme="minorBidi" w:eastAsia="Times New Roman" w:hAnsiTheme="minorBidi" w:cstheme="minorBidi"/>
                <w:b/>
                <w:bCs/>
                <w:sz w:val="20"/>
                <w:szCs w:val="20"/>
                <w:rtl/>
                <w:lang w:eastAsia="ja-JP"/>
              </w:rPr>
            </w:pPr>
            <w:r w:rsidRPr="002E34D9">
              <w:rPr>
                <w:rFonts w:asciiTheme="minorBidi" w:eastAsia="Times New Roman" w:hAnsiTheme="minorBidi" w:cstheme="minorBidi" w:hint="cs"/>
                <w:b/>
                <w:bCs/>
                <w:sz w:val="20"/>
                <w:szCs w:val="20"/>
                <w:rtl/>
                <w:lang w:eastAsia="ja-JP"/>
              </w:rPr>
              <w:t>بكالوري</w:t>
            </w:r>
            <w:r w:rsidR="002E34D9">
              <w:rPr>
                <w:rFonts w:asciiTheme="minorBidi" w:eastAsia="Times New Roman" w:hAnsiTheme="minorBidi" w:cstheme="minorBidi" w:hint="cs"/>
                <w:b/>
                <w:bCs/>
                <w:sz w:val="20"/>
                <w:szCs w:val="20"/>
                <w:rtl/>
                <w:lang w:eastAsia="ja-JP"/>
              </w:rPr>
              <w:t>و</w:t>
            </w:r>
            <w:r w:rsidRPr="002E34D9">
              <w:rPr>
                <w:rFonts w:asciiTheme="minorBidi" w:eastAsia="Times New Roman" w:hAnsiTheme="minorBidi" w:cstheme="minorBidi" w:hint="cs"/>
                <w:b/>
                <w:bCs/>
                <w:sz w:val="20"/>
                <w:szCs w:val="20"/>
                <w:rtl/>
                <w:lang w:eastAsia="ja-JP"/>
              </w:rPr>
              <w:t>س</w:t>
            </w:r>
          </w:p>
        </w:tc>
        <w:tc>
          <w:tcPr>
            <w:tcW w:w="1135" w:type="dxa"/>
            <w:tcBorders>
              <w:top w:val="single" w:sz="4" w:space="0" w:color="auto"/>
              <w:left w:val="nil"/>
              <w:bottom w:val="nil"/>
              <w:right w:val="nil"/>
            </w:tcBorders>
            <w:shd w:val="clear" w:color="auto" w:fill="auto"/>
            <w:noWrap/>
            <w:vAlign w:val="center"/>
          </w:tcPr>
          <w:p w:rsidR="008B16E1" w:rsidRPr="000A409C" w:rsidRDefault="008B16E1" w:rsidP="00875F14">
            <w:pPr>
              <w:bidi/>
              <w:spacing w:after="0" w:line="240" w:lineRule="auto"/>
              <w:jc w:val="both"/>
              <w:rPr>
                <w:rFonts w:eastAsia="Times New Roman" w:cs="Simplified Arabic"/>
              </w:rPr>
            </w:pPr>
            <w:r w:rsidRPr="000A409C">
              <w:rPr>
                <w:rFonts w:eastAsia="Times New Roman" w:cs="Simplified Arabic"/>
                <w:rtl/>
                <w:lang w:eastAsia="ja-JP"/>
              </w:rPr>
              <w:t>المتوسط الحسابي</w:t>
            </w:r>
          </w:p>
        </w:tc>
        <w:tc>
          <w:tcPr>
            <w:tcW w:w="839" w:type="dxa"/>
            <w:tcBorders>
              <w:top w:val="single" w:sz="4" w:space="0" w:color="auto"/>
              <w:left w:val="nil"/>
              <w:bottom w:val="nil"/>
              <w:right w:val="nil"/>
            </w:tcBorders>
            <w:shd w:val="clear" w:color="auto" w:fill="auto"/>
            <w:noWrap/>
            <w:vAlign w:val="bottom"/>
          </w:tcPr>
          <w:p w:rsidR="008B16E1" w:rsidRPr="000A409C" w:rsidRDefault="008B16E1" w:rsidP="00875F14">
            <w:pPr>
              <w:spacing w:after="0" w:line="240" w:lineRule="auto"/>
              <w:jc w:val="right"/>
              <w:rPr>
                <w:rFonts w:ascii="Arial" w:hAnsi="Arial"/>
              </w:rPr>
            </w:pPr>
            <w:r w:rsidRPr="000A409C">
              <w:rPr>
                <w:rFonts w:ascii="Arial" w:hAnsi="Arial"/>
              </w:rPr>
              <w:t>4.16</w:t>
            </w:r>
          </w:p>
        </w:tc>
        <w:tc>
          <w:tcPr>
            <w:tcW w:w="0" w:type="auto"/>
            <w:tcBorders>
              <w:top w:val="single" w:sz="4" w:space="0" w:color="auto"/>
              <w:left w:val="nil"/>
              <w:bottom w:val="nil"/>
              <w:right w:val="nil"/>
            </w:tcBorders>
            <w:shd w:val="clear" w:color="auto" w:fill="auto"/>
            <w:noWrap/>
            <w:vAlign w:val="bottom"/>
          </w:tcPr>
          <w:p w:rsidR="008B16E1" w:rsidRPr="000A409C" w:rsidRDefault="008B16E1" w:rsidP="00875F14">
            <w:pPr>
              <w:spacing w:after="0" w:line="240" w:lineRule="auto"/>
              <w:jc w:val="right"/>
              <w:rPr>
                <w:rFonts w:ascii="Arial" w:hAnsi="Arial"/>
              </w:rPr>
            </w:pPr>
            <w:r w:rsidRPr="000A409C">
              <w:rPr>
                <w:rFonts w:ascii="Arial" w:hAnsi="Arial"/>
              </w:rPr>
              <w:t>3.62</w:t>
            </w:r>
          </w:p>
        </w:tc>
        <w:tc>
          <w:tcPr>
            <w:tcW w:w="0" w:type="auto"/>
            <w:tcBorders>
              <w:top w:val="single" w:sz="4" w:space="0" w:color="auto"/>
              <w:left w:val="nil"/>
              <w:bottom w:val="nil"/>
              <w:right w:val="nil"/>
            </w:tcBorders>
            <w:shd w:val="clear" w:color="auto" w:fill="auto"/>
            <w:noWrap/>
            <w:vAlign w:val="bottom"/>
          </w:tcPr>
          <w:p w:rsidR="008B16E1" w:rsidRPr="000A409C" w:rsidRDefault="008B16E1" w:rsidP="00875F14">
            <w:pPr>
              <w:spacing w:after="0" w:line="240" w:lineRule="auto"/>
              <w:jc w:val="right"/>
              <w:rPr>
                <w:rFonts w:ascii="Arial" w:hAnsi="Arial"/>
              </w:rPr>
            </w:pPr>
            <w:r w:rsidRPr="000A409C">
              <w:rPr>
                <w:rFonts w:ascii="Arial" w:hAnsi="Arial"/>
              </w:rPr>
              <w:t>3.73</w:t>
            </w:r>
          </w:p>
        </w:tc>
        <w:tc>
          <w:tcPr>
            <w:tcW w:w="0" w:type="auto"/>
            <w:tcBorders>
              <w:top w:val="single" w:sz="4" w:space="0" w:color="auto"/>
              <w:left w:val="nil"/>
              <w:bottom w:val="nil"/>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3.53</w:t>
            </w:r>
          </w:p>
        </w:tc>
        <w:tc>
          <w:tcPr>
            <w:tcW w:w="0" w:type="auto"/>
            <w:tcBorders>
              <w:top w:val="single" w:sz="4" w:space="0" w:color="auto"/>
              <w:left w:val="nil"/>
              <w:bottom w:val="nil"/>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3.79</w:t>
            </w:r>
          </w:p>
        </w:tc>
        <w:tc>
          <w:tcPr>
            <w:tcW w:w="0" w:type="auto"/>
            <w:tcBorders>
              <w:top w:val="single" w:sz="4" w:space="0" w:color="auto"/>
              <w:left w:val="nil"/>
              <w:bottom w:val="nil"/>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3.28</w:t>
            </w:r>
          </w:p>
        </w:tc>
        <w:tc>
          <w:tcPr>
            <w:tcW w:w="0" w:type="auto"/>
            <w:tcBorders>
              <w:top w:val="single" w:sz="4" w:space="0" w:color="auto"/>
              <w:left w:val="nil"/>
              <w:bottom w:val="nil"/>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3.84</w:t>
            </w:r>
          </w:p>
        </w:tc>
        <w:tc>
          <w:tcPr>
            <w:tcW w:w="0" w:type="auto"/>
            <w:tcBorders>
              <w:top w:val="single" w:sz="4" w:space="0" w:color="auto"/>
              <w:left w:val="nil"/>
              <w:bottom w:val="nil"/>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3.24</w:t>
            </w:r>
          </w:p>
        </w:tc>
        <w:tc>
          <w:tcPr>
            <w:tcW w:w="0" w:type="auto"/>
            <w:tcBorders>
              <w:top w:val="single" w:sz="4" w:space="0" w:color="auto"/>
              <w:left w:val="nil"/>
              <w:bottom w:val="nil"/>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2.74</w:t>
            </w:r>
          </w:p>
        </w:tc>
        <w:tc>
          <w:tcPr>
            <w:tcW w:w="807" w:type="dxa"/>
            <w:tcBorders>
              <w:top w:val="single" w:sz="4" w:space="0" w:color="auto"/>
              <w:left w:val="nil"/>
              <w:bottom w:val="nil"/>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2.45</w:t>
            </w:r>
          </w:p>
        </w:tc>
      </w:tr>
      <w:tr w:rsidR="008B16E1" w:rsidRPr="000A409C" w:rsidTr="00AF005C">
        <w:trPr>
          <w:trHeight w:val="171"/>
          <w:jc w:val="center"/>
        </w:trPr>
        <w:tc>
          <w:tcPr>
            <w:tcW w:w="0" w:type="auto"/>
            <w:vMerge/>
            <w:tcBorders>
              <w:left w:val="nil"/>
              <w:right w:val="nil"/>
            </w:tcBorders>
            <w:shd w:val="clear" w:color="auto" w:fill="auto"/>
            <w:noWrap/>
            <w:vAlign w:val="center"/>
          </w:tcPr>
          <w:p w:rsidR="008B16E1" w:rsidRPr="000A409C" w:rsidRDefault="008B16E1" w:rsidP="00875F14">
            <w:pPr>
              <w:spacing w:after="0" w:line="240" w:lineRule="auto"/>
              <w:rPr>
                <w:rFonts w:eastAsia="Times New Roman" w:cs="Simplified Arabic"/>
                <w:b/>
                <w:bCs/>
              </w:rPr>
            </w:pPr>
          </w:p>
        </w:tc>
        <w:tc>
          <w:tcPr>
            <w:tcW w:w="938" w:type="dxa"/>
            <w:vMerge/>
            <w:tcBorders>
              <w:left w:val="nil"/>
              <w:bottom w:val="nil"/>
              <w:right w:val="nil"/>
            </w:tcBorders>
            <w:shd w:val="clear" w:color="auto" w:fill="auto"/>
            <w:noWrap/>
            <w:vAlign w:val="center"/>
          </w:tcPr>
          <w:p w:rsidR="008B16E1" w:rsidRPr="000A409C" w:rsidRDefault="008B16E1" w:rsidP="00875F14">
            <w:pPr>
              <w:bidi/>
              <w:spacing w:after="0" w:line="240" w:lineRule="auto"/>
              <w:jc w:val="center"/>
              <w:rPr>
                <w:rFonts w:eastAsia="Times New Roman" w:cs="Times New Roman"/>
                <w:b/>
                <w:bCs/>
              </w:rPr>
            </w:pPr>
          </w:p>
        </w:tc>
        <w:tc>
          <w:tcPr>
            <w:tcW w:w="1135" w:type="dxa"/>
            <w:tcBorders>
              <w:top w:val="nil"/>
              <w:left w:val="nil"/>
              <w:bottom w:val="nil"/>
              <w:right w:val="nil"/>
            </w:tcBorders>
            <w:shd w:val="clear" w:color="auto" w:fill="auto"/>
            <w:noWrap/>
            <w:vAlign w:val="center"/>
          </w:tcPr>
          <w:p w:rsidR="008B16E1" w:rsidRPr="000A409C" w:rsidRDefault="008B16E1" w:rsidP="00875F14">
            <w:pPr>
              <w:bidi/>
              <w:spacing w:after="0" w:line="240" w:lineRule="auto"/>
              <w:jc w:val="both"/>
              <w:rPr>
                <w:rFonts w:eastAsia="Times New Roman" w:cs="Simplified Arabic"/>
              </w:rPr>
            </w:pPr>
            <w:r w:rsidRPr="000A409C">
              <w:rPr>
                <w:rFonts w:eastAsia="Times New Roman" w:cs="Simplified Arabic"/>
                <w:rtl/>
                <w:lang w:eastAsia="ja-JP"/>
              </w:rPr>
              <w:t>الانحراف المعياري</w:t>
            </w:r>
          </w:p>
        </w:tc>
        <w:tc>
          <w:tcPr>
            <w:tcW w:w="839" w:type="dxa"/>
            <w:tcBorders>
              <w:top w:val="nil"/>
              <w:left w:val="nil"/>
              <w:bottom w:val="nil"/>
              <w:right w:val="nil"/>
            </w:tcBorders>
            <w:shd w:val="clear" w:color="auto" w:fill="auto"/>
            <w:noWrap/>
            <w:vAlign w:val="bottom"/>
          </w:tcPr>
          <w:p w:rsidR="008B16E1" w:rsidRPr="000A409C" w:rsidRDefault="008B16E1" w:rsidP="00875F14">
            <w:pPr>
              <w:spacing w:after="0" w:line="240" w:lineRule="auto"/>
              <w:jc w:val="right"/>
              <w:rPr>
                <w:rFonts w:ascii="Arial" w:hAnsi="Arial"/>
              </w:rPr>
            </w:pPr>
            <w:r w:rsidRPr="000A409C">
              <w:rPr>
                <w:rFonts w:ascii="Arial" w:hAnsi="Arial"/>
              </w:rPr>
              <w:t>0.62</w:t>
            </w:r>
          </w:p>
        </w:tc>
        <w:tc>
          <w:tcPr>
            <w:tcW w:w="0" w:type="auto"/>
            <w:tcBorders>
              <w:top w:val="nil"/>
              <w:left w:val="nil"/>
              <w:bottom w:val="nil"/>
              <w:right w:val="nil"/>
            </w:tcBorders>
            <w:shd w:val="clear" w:color="auto" w:fill="auto"/>
            <w:noWrap/>
            <w:vAlign w:val="bottom"/>
          </w:tcPr>
          <w:p w:rsidR="008B16E1" w:rsidRPr="000A409C" w:rsidRDefault="008B16E1" w:rsidP="00875F14">
            <w:pPr>
              <w:spacing w:after="0" w:line="240" w:lineRule="auto"/>
              <w:jc w:val="right"/>
              <w:rPr>
                <w:rFonts w:ascii="Arial" w:hAnsi="Arial"/>
              </w:rPr>
            </w:pPr>
            <w:r w:rsidRPr="000A409C">
              <w:rPr>
                <w:rFonts w:ascii="Arial" w:hAnsi="Arial"/>
              </w:rPr>
              <w:t>0.58</w:t>
            </w:r>
          </w:p>
        </w:tc>
        <w:tc>
          <w:tcPr>
            <w:tcW w:w="0" w:type="auto"/>
            <w:tcBorders>
              <w:top w:val="nil"/>
              <w:left w:val="nil"/>
              <w:bottom w:val="nil"/>
              <w:right w:val="nil"/>
            </w:tcBorders>
            <w:shd w:val="clear" w:color="auto" w:fill="auto"/>
            <w:noWrap/>
            <w:vAlign w:val="bottom"/>
          </w:tcPr>
          <w:p w:rsidR="008B16E1" w:rsidRPr="000A409C" w:rsidRDefault="008B16E1" w:rsidP="00875F14">
            <w:pPr>
              <w:spacing w:after="0" w:line="240" w:lineRule="auto"/>
              <w:jc w:val="right"/>
              <w:rPr>
                <w:rFonts w:ascii="Arial" w:hAnsi="Arial"/>
              </w:rPr>
            </w:pPr>
            <w:r w:rsidRPr="000A409C">
              <w:rPr>
                <w:rFonts w:ascii="Arial" w:hAnsi="Arial"/>
              </w:rPr>
              <w:t>0.65</w:t>
            </w:r>
          </w:p>
        </w:tc>
        <w:tc>
          <w:tcPr>
            <w:tcW w:w="0" w:type="auto"/>
            <w:tcBorders>
              <w:top w:val="nil"/>
              <w:left w:val="nil"/>
              <w:bottom w:val="nil"/>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0.71</w:t>
            </w:r>
          </w:p>
        </w:tc>
        <w:tc>
          <w:tcPr>
            <w:tcW w:w="0" w:type="auto"/>
            <w:tcBorders>
              <w:top w:val="nil"/>
              <w:left w:val="nil"/>
              <w:bottom w:val="nil"/>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0.87</w:t>
            </w:r>
          </w:p>
        </w:tc>
        <w:tc>
          <w:tcPr>
            <w:tcW w:w="0" w:type="auto"/>
            <w:tcBorders>
              <w:top w:val="nil"/>
              <w:left w:val="nil"/>
              <w:bottom w:val="nil"/>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0.47</w:t>
            </w:r>
          </w:p>
        </w:tc>
        <w:tc>
          <w:tcPr>
            <w:tcW w:w="0" w:type="auto"/>
            <w:tcBorders>
              <w:top w:val="nil"/>
              <w:left w:val="nil"/>
              <w:bottom w:val="nil"/>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0.77</w:t>
            </w:r>
          </w:p>
        </w:tc>
        <w:tc>
          <w:tcPr>
            <w:tcW w:w="0" w:type="auto"/>
            <w:tcBorders>
              <w:top w:val="nil"/>
              <w:left w:val="nil"/>
              <w:bottom w:val="nil"/>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0.58</w:t>
            </w:r>
          </w:p>
        </w:tc>
        <w:tc>
          <w:tcPr>
            <w:tcW w:w="0" w:type="auto"/>
            <w:tcBorders>
              <w:top w:val="nil"/>
              <w:left w:val="nil"/>
              <w:bottom w:val="nil"/>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0.75</w:t>
            </w:r>
          </w:p>
        </w:tc>
        <w:tc>
          <w:tcPr>
            <w:tcW w:w="807" w:type="dxa"/>
            <w:tcBorders>
              <w:top w:val="nil"/>
              <w:left w:val="nil"/>
              <w:bottom w:val="nil"/>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1.21</w:t>
            </w:r>
          </w:p>
        </w:tc>
      </w:tr>
      <w:tr w:rsidR="008B16E1" w:rsidRPr="000A409C" w:rsidTr="00AF005C">
        <w:trPr>
          <w:trHeight w:val="171"/>
          <w:jc w:val="center"/>
        </w:trPr>
        <w:tc>
          <w:tcPr>
            <w:tcW w:w="0" w:type="auto"/>
            <w:vMerge/>
            <w:tcBorders>
              <w:left w:val="nil"/>
              <w:right w:val="nil"/>
            </w:tcBorders>
            <w:shd w:val="clear" w:color="auto" w:fill="auto"/>
            <w:noWrap/>
            <w:vAlign w:val="center"/>
          </w:tcPr>
          <w:p w:rsidR="008B16E1" w:rsidRPr="000A409C" w:rsidRDefault="008B16E1" w:rsidP="00875F14">
            <w:pPr>
              <w:spacing w:after="0" w:line="240" w:lineRule="auto"/>
              <w:rPr>
                <w:rFonts w:eastAsia="Times New Roman" w:cs="Simplified Arabic"/>
                <w:b/>
                <w:bCs/>
              </w:rPr>
            </w:pPr>
          </w:p>
        </w:tc>
        <w:tc>
          <w:tcPr>
            <w:tcW w:w="938" w:type="dxa"/>
            <w:vMerge w:val="restart"/>
            <w:tcBorders>
              <w:top w:val="nil"/>
              <w:left w:val="nil"/>
              <w:right w:val="nil"/>
            </w:tcBorders>
            <w:shd w:val="clear" w:color="auto" w:fill="auto"/>
            <w:noWrap/>
            <w:vAlign w:val="center"/>
          </w:tcPr>
          <w:p w:rsidR="008B16E1" w:rsidRPr="000A409C" w:rsidRDefault="008B16E1" w:rsidP="00875F14">
            <w:pPr>
              <w:bidi/>
              <w:spacing w:after="0" w:line="240" w:lineRule="auto"/>
              <w:jc w:val="center"/>
              <w:rPr>
                <w:rFonts w:eastAsia="Times New Roman" w:cs="Times New Roman"/>
                <w:b/>
                <w:bCs/>
              </w:rPr>
            </w:pPr>
            <w:r w:rsidRPr="002E34D9">
              <w:rPr>
                <w:rFonts w:asciiTheme="minorBidi" w:eastAsia="Times New Roman" w:hAnsiTheme="minorBidi" w:cstheme="minorBidi"/>
                <w:b/>
                <w:bCs/>
                <w:sz w:val="20"/>
                <w:szCs w:val="20"/>
                <w:rtl/>
              </w:rPr>
              <w:t>دراسات</w:t>
            </w:r>
            <w:r w:rsidRPr="000A409C">
              <w:rPr>
                <w:rFonts w:eastAsia="Times New Roman" w:cs="Times New Roman" w:hint="cs"/>
                <w:b/>
                <w:bCs/>
                <w:rtl/>
              </w:rPr>
              <w:t xml:space="preserve"> </w:t>
            </w:r>
            <w:r w:rsidRPr="002E34D9">
              <w:rPr>
                <w:rFonts w:asciiTheme="minorBidi" w:eastAsia="Times New Roman" w:hAnsiTheme="minorBidi" w:cstheme="minorBidi"/>
                <w:b/>
                <w:bCs/>
                <w:sz w:val="20"/>
                <w:szCs w:val="20"/>
                <w:rtl/>
              </w:rPr>
              <w:t>عليا</w:t>
            </w:r>
          </w:p>
        </w:tc>
        <w:tc>
          <w:tcPr>
            <w:tcW w:w="1135" w:type="dxa"/>
            <w:tcBorders>
              <w:top w:val="nil"/>
              <w:left w:val="nil"/>
              <w:bottom w:val="nil"/>
              <w:right w:val="nil"/>
            </w:tcBorders>
            <w:shd w:val="clear" w:color="auto" w:fill="auto"/>
            <w:noWrap/>
            <w:vAlign w:val="center"/>
          </w:tcPr>
          <w:p w:rsidR="008B16E1" w:rsidRPr="000A409C" w:rsidRDefault="008B16E1" w:rsidP="00875F14">
            <w:pPr>
              <w:bidi/>
              <w:spacing w:after="0" w:line="240" w:lineRule="auto"/>
              <w:jc w:val="both"/>
              <w:rPr>
                <w:rFonts w:eastAsia="Times New Roman" w:cs="Simplified Arabic"/>
              </w:rPr>
            </w:pPr>
            <w:r w:rsidRPr="000A409C">
              <w:rPr>
                <w:rFonts w:eastAsia="Times New Roman" w:cs="Simplified Arabic"/>
                <w:rtl/>
                <w:lang w:eastAsia="ja-JP"/>
              </w:rPr>
              <w:t>المتوسط الحسابي</w:t>
            </w:r>
          </w:p>
        </w:tc>
        <w:tc>
          <w:tcPr>
            <w:tcW w:w="839" w:type="dxa"/>
            <w:tcBorders>
              <w:top w:val="nil"/>
              <w:left w:val="nil"/>
              <w:bottom w:val="nil"/>
              <w:right w:val="nil"/>
            </w:tcBorders>
            <w:shd w:val="clear" w:color="auto" w:fill="auto"/>
            <w:noWrap/>
            <w:vAlign w:val="bottom"/>
          </w:tcPr>
          <w:p w:rsidR="008B16E1" w:rsidRPr="000A409C" w:rsidRDefault="008B16E1" w:rsidP="00875F14">
            <w:pPr>
              <w:spacing w:after="0" w:line="240" w:lineRule="auto"/>
              <w:jc w:val="right"/>
              <w:rPr>
                <w:rFonts w:ascii="Arial" w:hAnsi="Arial"/>
              </w:rPr>
            </w:pPr>
            <w:r w:rsidRPr="000A409C">
              <w:rPr>
                <w:rFonts w:ascii="Arial" w:hAnsi="Arial"/>
              </w:rPr>
              <w:t>4.01</w:t>
            </w:r>
          </w:p>
        </w:tc>
        <w:tc>
          <w:tcPr>
            <w:tcW w:w="0" w:type="auto"/>
            <w:tcBorders>
              <w:top w:val="nil"/>
              <w:left w:val="nil"/>
              <w:bottom w:val="nil"/>
              <w:right w:val="nil"/>
            </w:tcBorders>
            <w:shd w:val="clear" w:color="auto" w:fill="auto"/>
            <w:noWrap/>
            <w:vAlign w:val="bottom"/>
          </w:tcPr>
          <w:p w:rsidR="008B16E1" w:rsidRPr="000A409C" w:rsidRDefault="008B16E1" w:rsidP="00875F14">
            <w:pPr>
              <w:spacing w:after="0" w:line="240" w:lineRule="auto"/>
              <w:jc w:val="right"/>
              <w:rPr>
                <w:rFonts w:ascii="Arial" w:hAnsi="Arial"/>
              </w:rPr>
            </w:pPr>
            <w:r w:rsidRPr="000A409C">
              <w:rPr>
                <w:rFonts w:ascii="Arial" w:hAnsi="Arial"/>
              </w:rPr>
              <w:t>3.74</w:t>
            </w:r>
          </w:p>
        </w:tc>
        <w:tc>
          <w:tcPr>
            <w:tcW w:w="0" w:type="auto"/>
            <w:tcBorders>
              <w:top w:val="nil"/>
              <w:left w:val="nil"/>
              <w:bottom w:val="nil"/>
              <w:right w:val="nil"/>
            </w:tcBorders>
            <w:shd w:val="clear" w:color="auto" w:fill="auto"/>
            <w:noWrap/>
            <w:vAlign w:val="bottom"/>
          </w:tcPr>
          <w:p w:rsidR="008B16E1" w:rsidRPr="000A409C" w:rsidRDefault="008B16E1" w:rsidP="00875F14">
            <w:pPr>
              <w:spacing w:after="0" w:line="240" w:lineRule="auto"/>
              <w:jc w:val="right"/>
              <w:rPr>
                <w:rFonts w:ascii="Arial" w:hAnsi="Arial"/>
              </w:rPr>
            </w:pPr>
            <w:r w:rsidRPr="000A409C">
              <w:rPr>
                <w:rFonts w:ascii="Arial" w:hAnsi="Arial"/>
              </w:rPr>
              <w:t>3.67</w:t>
            </w:r>
          </w:p>
        </w:tc>
        <w:tc>
          <w:tcPr>
            <w:tcW w:w="0" w:type="auto"/>
            <w:tcBorders>
              <w:top w:val="nil"/>
              <w:left w:val="nil"/>
              <w:bottom w:val="nil"/>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3.56</w:t>
            </w:r>
          </w:p>
        </w:tc>
        <w:tc>
          <w:tcPr>
            <w:tcW w:w="0" w:type="auto"/>
            <w:tcBorders>
              <w:top w:val="nil"/>
              <w:left w:val="nil"/>
              <w:bottom w:val="nil"/>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3.82</w:t>
            </w:r>
          </w:p>
        </w:tc>
        <w:tc>
          <w:tcPr>
            <w:tcW w:w="0" w:type="auto"/>
            <w:tcBorders>
              <w:top w:val="nil"/>
              <w:left w:val="nil"/>
              <w:bottom w:val="nil"/>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3.28</w:t>
            </w:r>
          </w:p>
        </w:tc>
        <w:tc>
          <w:tcPr>
            <w:tcW w:w="0" w:type="auto"/>
            <w:tcBorders>
              <w:top w:val="nil"/>
              <w:left w:val="nil"/>
              <w:bottom w:val="nil"/>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4.06</w:t>
            </w:r>
          </w:p>
        </w:tc>
        <w:tc>
          <w:tcPr>
            <w:tcW w:w="0" w:type="auto"/>
            <w:tcBorders>
              <w:top w:val="nil"/>
              <w:left w:val="nil"/>
              <w:bottom w:val="nil"/>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3.36</w:t>
            </w:r>
          </w:p>
        </w:tc>
        <w:tc>
          <w:tcPr>
            <w:tcW w:w="0" w:type="auto"/>
            <w:tcBorders>
              <w:top w:val="nil"/>
              <w:left w:val="nil"/>
              <w:bottom w:val="nil"/>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2.78</w:t>
            </w:r>
          </w:p>
        </w:tc>
        <w:tc>
          <w:tcPr>
            <w:tcW w:w="807" w:type="dxa"/>
            <w:tcBorders>
              <w:top w:val="nil"/>
              <w:left w:val="nil"/>
              <w:bottom w:val="nil"/>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2.33</w:t>
            </w:r>
          </w:p>
        </w:tc>
      </w:tr>
      <w:tr w:rsidR="008B16E1" w:rsidRPr="000A409C" w:rsidTr="00AF005C">
        <w:trPr>
          <w:trHeight w:val="171"/>
          <w:jc w:val="center"/>
        </w:trPr>
        <w:tc>
          <w:tcPr>
            <w:tcW w:w="0" w:type="auto"/>
            <w:vMerge/>
            <w:tcBorders>
              <w:left w:val="nil"/>
              <w:bottom w:val="single" w:sz="4" w:space="0" w:color="auto"/>
              <w:right w:val="nil"/>
            </w:tcBorders>
            <w:shd w:val="clear" w:color="auto" w:fill="auto"/>
            <w:noWrap/>
          </w:tcPr>
          <w:p w:rsidR="008B16E1" w:rsidRPr="000A409C" w:rsidRDefault="008B16E1" w:rsidP="00875F14">
            <w:pPr>
              <w:spacing w:after="0" w:line="240" w:lineRule="auto"/>
              <w:rPr>
                <w:rFonts w:eastAsia="Times New Roman"/>
              </w:rPr>
            </w:pPr>
          </w:p>
        </w:tc>
        <w:tc>
          <w:tcPr>
            <w:tcW w:w="938" w:type="dxa"/>
            <w:vMerge/>
            <w:tcBorders>
              <w:left w:val="nil"/>
              <w:bottom w:val="single" w:sz="4" w:space="0" w:color="auto"/>
              <w:right w:val="nil"/>
            </w:tcBorders>
            <w:shd w:val="clear" w:color="auto" w:fill="auto"/>
            <w:noWrap/>
            <w:vAlign w:val="center"/>
          </w:tcPr>
          <w:p w:rsidR="008B16E1" w:rsidRPr="000A409C" w:rsidRDefault="008B16E1" w:rsidP="00875F14">
            <w:pPr>
              <w:bidi/>
              <w:spacing w:after="0" w:line="240" w:lineRule="auto"/>
              <w:jc w:val="center"/>
              <w:rPr>
                <w:rFonts w:eastAsia="Times New Roman" w:cs="Times New Roman"/>
                <w:b/>
                <w:bCs/>
              </w:rPr>
            </w:pPr>
          </w:p>
        </w:tc>
        <w:tc>
          <w:tcPr>
            <w:tcW w:w="1135" w:type="dxa"/>
            <w:tcBorders>
              <w:top w:val="nil"/>
              <w:left w:val="nil"/>
              <w:bottom w:val="single" w:sz="4" w:space="0" w:color="auto"/>
              <w:right w:val="nil"/>
            </w:tcBorders>
            <w:shd w:val="clear" w:color="auto" w:fill="auto"/>
            <w:noWrap/>
            <w:vAlign w:val="center"/>
          </w:tcPr>
          <w:p w:rsidR="008B16E1" w:rsidRPr="000A409C" w:rsidRDefault="008B16E1" w:rsidP="00875F14">
            <w:pPr>
              <w:bidi/>
              <w:spacing w:after="0" w:line="240" w:lineRule="auto"/>
              <w:jc w:val="both"/>
              <w:rPr>
                <w:rFonts w:eastAsia="Times New Roman" w:cs="Simplified Arabic"/>
              </w:rPr>
            </w:pPr>
            <w:r w:rsidRPr="000A409C">
              <w:rPr>
                <w:rFonts w:eastAsia="Times New Roman" w:cs="Simplified Arabic"/>
                <w:rtl/>
                <w:lang w:eastAsia="ja-JP"/>
              </w:rPr>
              <w:t>الانحراف المعياري</w:t>
            </w:r>
          </w:p>
        </w:tc>
        <w:tc>
          <w:tcPr>
            <w:tcW w:w="839" w:type="dxa"/>
            <w:tcBorders>
              <w:top w:val="nil"/>
              <w:left w:val="nil"/>
              <w:bottom w:val="single" w:sz="4" w:space="0" w:color="auto"/>
              <w:right w:val="nil"/>
            </w:tcBorders>
            <w:shd w:val="clear" w:color="auto" w:fill="auto"/>
            <w:noWrap/>
            <w:vAlign w:val="bottom"/>
          </w:tcPr>
          <w:p w:rsidR="008B16E1" w:rsidRPr="000A409C" w:rsidRDefault="008B16E1" w:rsidP="00875F14">
            <w:pPr>
              <w:spacing w:after="0" w:line="240" w:lineRule="auto"/>
              <w:jc w:val="right"/>
              <w:rPr>
                <w:rFonts w:ascii="Arial" w:hAnsi="Arial"/>
              </w:rPr>
            </w:pPr>
            <w:r w:rsidRPr="000A409C">
              <w:rPr>
                <w:rFonts w:ascii="Arial" w:hAnsi="Arial"/>
              </w:rPr>
              <w:t>0.73</w:t>
            </w:r>
          </w:p>
        </w:tc>
        <w:tc>
          <w:tcPr>
            <w:tcW w:w="0" w:type="auto"/>
            <w:tcBorders>
              <w:top w:val="nil"/>
              <w:left w:val="nil"/>
              <w:bottom w:val="single" w:sz="4" w:space="0" w:color="auto"/>
              <w:right w:val="nil"/>
            </w:tcBorders>
            <w:shd w:val="clear" w:color="auto" w:fill="auto"/>
            <w:noWrap/>
            <w:vAlign w:val="bottom"/>
          </w:tcPr>
          <w:p w:rsidR="008B16E1" w:rsidRPr="000A409C" w:rsidRDefault="008B16E1" w:rsidP="00875F14">
            <w:pPr>
              <w:spacing w:after="0" w:line="240" w:lineRule="auto"/>
              <w:jc w:val="right"/>
              <w:rPr>
                <w:rFonts w:ascii="Arial" w:hAnsi="Arial"/>
              </w:rPr>
            </w:pPr>
            <w:r w:rsidRPr="000A409C">
              <w:rPr>
                <w:rFonts w:ascii="Arial" w:hAnsi="Arial"/>
              </w:rPr>
              <w:t>0.62</w:t>
            </w:r>
          </w:p>
        </w:tc>
        <w:tc>
          <w:tcPr>
            <w:tcW w:w="0" w:type="auto"/>
            <w:tcBorders>
              <w:top w:val="nil"/>
              <w:left w:val="nil"/>
              <w:bottom w:val="single" w:sz="4" w:space="0" w:color="auto"/>
              <w:right w:val="nil"/>
            </w:tcBorders>
            <w:shd w:val="clear" w:color="auto" w:fill="auto"/>
            <w:noWrap/>
            <w:vAlign w:val="bottom"/>
          </w:tcPr>
          <w:p w:rsidR="008B16E1" w:rsidRPr="000A409C" w:rsidRDefault="008B16E1" w:rsidP="00875F14">
            <w:pPr>
              <w:spacing w:after="0" w:line="240" w:lineRule="auto"/>
              <w:jc w:val="right"/>
              <w:rPr>
                <w:rFonts w:ascii="Arial" w:hAnsi="Arial"/>
              </w:rPr>
            </w:pPr>
            <w:r w:rsidRPr="000A409C">
              <w:rPr>
                <w:rFonts w:ascii="Arial" w:hAnsi="Arial"/>
              </w:rPr>
              <w:t>0.78</w:t>
            </w:r>
          </w:p>
        </w:tc>
        <w:tc>
          <w:tcPr>
            <w:tcW w:w="0" w:type="auto"/>
            <w:tcBorders>
              <w:top w:val="nil"/>
              <w:left w:val="nil"/>
              <w:bottom w:val="single" w:sz="4" w:space="0" w:color="auto"/>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0.71</w:t>
            </w:r>
          </w:p>
        </w:tc>
        <w:tc>
          <w:tcPr>
            <w:tcW w:w="0" w:type="auto"/>
            <w:tcBorders>
              <w:top w:val="nil"/>
              <w:left w:val="nil"/>
              <w:bottom w:val="single" w:sz="4" w:space="0" w:color="auto"/>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0.98</w:t>
            </w:r>
          </w:p>
        </w:tc>
        <w:tc>
          <w:tcPr>
            <w:tcW w:w="0" w:type="auto"/>
            <w:tcBorders>
              <w:top w:val="nil"/>
              <w:left w:val="nil"/>
              <w:bottom w:val="single" w:sz="4" w:space="0" w:color="auto"/>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0.47</w:t>
            </w:r>
          </w:p>
        </w:tc>
        <w:tc>
          <w:tcPr>
            <w:tcW w:w="0" w:type="auto"/>
            <w:tcBorders>
              <w:top w:val="nil"/>
              <w:left w:val="nil"/>
              <w:bottom w:val="single" w:sz="4" w:space="0" w:color="auto"/>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0.82</w:t>
            </w:r>
          </w:p>
        </w:tc>
        <w:tc>
          <w:tcPr>
            <w:tcW w:w="0" w:type="auto"/>
            <w:tcBorders>
              <w:top w:val="nil"/>
              <w:left w:val="nil"/>
              <w:bottom w:val="single" w:sz="4" w:space="0" w:color="auto"/>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0.60</w:t>
            </w:r>
          </w:p>
        </w:tc>
        <w:tc>
          <w:tcPr>
            <w:tcW w:w="0" w:type="auto"/>
            <w:tcBorders>
              <w:top w:val="nil"/>
              <w:left w:val="nil"/>
              <w:bottom w:val="single" w:sz="4" w:space="0" w:color="auto"/>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0.93</w:t>
            </w:r>
          </w:p>
        </w:tc>
        <w:tc>
          <w:tcPr>
            <w:tcW w:w="807" w:type="dxa"/>
            <w:tcBorders>
              <w:top w:val="nil"/>
              <w:left w:val="nil"/>
              <w:bottom w:val="single" w:sz="4" w:space="0" w:color="auto"/>
              <w:right w:val="nil"/>
            </w:tcBorders>
            <w:vAlign w:val="bottom"/>
          </w:tcPr>
          <w:p w:rsidR="008B16E1" w:rsidRPr="000A409C" w:rsidRDefault="008B16E1" w:rsidP="00875F14">
            <w:pPr>
              <w:spacing w:after="0" w:line="240" w:lineRule="auto"/>
              <w:jc w:val="right"/>
              <w:rPr>
                <w:rFonts w:ascii="Arial" w:hAnsi="Arial"/>
              </w:rPr>
            </w:pPr>
            <w:r w:rsidRPr="000A409C">
              <w:rPr>
                <w:rFonts w:ascii="Arial" w:hAnsi="Arial"/>
              </w:rPr>
              <w:t>1.35</w:t>
            </w:r>
          </w:p>
        </w:tc>
      </w:tr>
    </w:tbl>
    <w:p w:rsidR="004F7511" w:rsidRDefault="004F7511" w:rsidP="00A34727">
      <w:pPr>
        <w:bidi/>
        <w:spacing w:line="240" w:lineRule="auto"/>
        <w:ind w:firstLine="720"/>
        <w:jc w:val="lowKashida"/>
        <w:rPr>
          <w:rFonts w:ascii="Simplified Arabic" w:eastAsia="Times New Roman" w:hAnsi="Simplified Arabic" w:cs="Simplified Arabic"/>
          <w:sz w:val="24"/>
          <w:szCs w:val="24"/>
          <w:rtl/>
          <w:lang w:eastAsia="ja-JP"/>
        </w:rPr>
        <w:sectPr w:rsidR="004F7511" w:rsidSect="00163926">
          <w:type w:val="continuous"/>
          <w:pgSz w:w="12240" w:h="15840"/>
          <w:pgMar w:top="1134" w:right="851" w:bottom="1418" w:left="851" w:header="720" w:footer="720" w:gutter="0"/>
          <w:pgNumType w:start="1"/>
          <w:cols w:space="720"/>
          <w:rtlGutter/>
          <w:docGrid w:linePitch="360"/>
        </w:sectPr>
      </w:pPr>
    </w:p>
    <w:p w:rsidR="004F7511" w:rsidRDefault="008B16E1" w:rsidP="00AF005C">
      <w:pPr>
        <w:bidi/>
        <w:spacing w:line="240" w:lineRule="auto"/>
        <w:ind w:firstLine="720"/>
        <w:jc w:val="both"/>
        <w:rPr>
          <w:rFonts w:ascii="Simplified Arabic" w:eastAsia="Simplified Arabic" w:hAnsi="Simplified Arabic" w:cs="Simplified Arabic"/>
          <w:sz w:val="24"/>
          <w:szCs w:val="24"/>
          <w:rtl/>
        </w:rPr>
        <w:sectPr w:rsidR="004F7511" w:rsidSect="00163926">
          <w:type w:val="continuous"/>
          <w:pgSz w:w="12240" w:h="15840"/>
          <w:pgMar w:top="1134" w:right="851" w:bottom="1418" w:left="851" w:header="720" w:footer="720" w:gutter="0"/>
          <w:pgNumType w:start="1"/>
          <w:cols w:num="2" w:space="1043"/>
          <w:rtlGutter/>
          <w:docGrid w:linePitch="360"/>
        </w:sectPr>
      </w:pPr>
      <w:r w:rsidRPr="000A409C">
        <w:rPr>
          <w:rFonts w:ascii="Simplified Arabic" w:eastAsia="Times New Roman" w:hAnsi="Simplified Arabic" w:cs="Simplified Arabic"/>
          <w:sz w:val="24"/>
          <w:szCs w:val="24"/>
          <w:rtl/>
          <w:lang w:eastAsia="ja-JP"/>
        </w:rPr>
        <w:lastRenderedPageBreak/>
        <w:t>يلاحظ من الجدول (</w:t>
      </w:r>
      <w:r w:rsidR="00007483">
        <w:rPr>
          <w:rFonts w:ascii="Simplified Arabic" w:eastAsia="Times New Roman" w:hAnsi="Simplified Arabic" w:cs="Simplified Arabic" w:hint="cs"/>
          <w:sz w:val="24"/>
          <w:szCs w:val="24"/>
          <w:rtl/>
          <w:lang w:eastAsia="ja-JP"/>
        </w:rPr>
        <w:t>7</w:t>
      </w:r>
      <w:r w:rsidRPr="000A409C">
        <w:rPr>
          <w:rFonts w:ascii="Simplified Arabic" w:eastAsia="Times New Roman" w:hAnsi="Simplified Arabic" w:cs="Simplified Arabic"/>
          <w:sz w:val="24"/>
          <w:szCs w:val="24"/>
          <w:rtl/>
          <w:lang w:eastAsia="ja-JP"/>
        </w:rPr>
        <w:t xml:space="preserve">) وجود فروق ظاهرية بين المتوسطات الحسابية </w:t>
      </w:r>
      <w:r w:rsidRPr="000A409C">
        <w:rPr>
          <w:rFonts w:ascii="Simplified Arabic" w:eastAsia="Times New Roman" w:hAnsi="Simplified Arabic" w:cs="Simplified Arabic" w:hint="cs"/>
          <w:sz w:val="24"/>
          <w:szCs w:val="24"/>
          <w:rtl/>
          <w:lang w:eastAsia="ja-JP"/>
        </w:rPr>
        <w:t>ل</w:t>
      </w:r>
      <w:r w:rsidR="00281874">
        <w:rPr>
          <w:rFonts w:ascii="Simplified Arabic" w:eastAsia="Times New Roman" w:hAnsi="Simplified Arabic" w:cs="Simplified Arabic" w:hint="cs"/>
          <w:sz w:val="24"/>
          <w:szCs w:val="24"/>
          <w:rtl/>
          <w:lang w:eastAsia="ja-JP"/>
        </w:rPr>
        <w:t>أبعاد</w:t>
      </w:r>
      <w:r w:rsidRPr="000A409C">
        <w:rPr>
          <w:rFonts w:ascii="Simplified Arabic" w:eastAsia="Times New Roman" w:hAnsi="Simplified Arabic" w:cs="Simplified Arabic" w:hint="cs"/>
          <w:sz w:val="24"/>
          <w:szCs w:val="24"/>
          <w:rtl/>
          <w:lang w:eastAsia="ja-JP"/>
        </w:rPr>
        <w:t xml:space="preserve"> ذاكرة السيرة الذاتية لدى طلبة جامعة اليرموك </w:t>
      </w:r>
      <w:r w:rsidRPr="000A409C">
        <w:rPr>
          <w:rFonts w:ascii="Simplified Arabic" w:eastAsia="Times New Roman" w:hAnsi="Simplified Arabic" w:cs="Simplified Arabic"/>
          <w:sz w:val="24"/>
          <w:szCs w:val="24"/>
          <w:rtl/>
          <w:lang w:eastAsia="ja-JP"/>
        </w:rPr>
        <w:t>عن</w:t>
      </w:r>
      <w:r w:rsidRPr="000A409C">
        <w:rPr>
          <w:rFonts w:ascii="Simplified Arabic" w:eastAsia="Times New Roman" w:hAnsi="Simplified Arabic" w:cs="Simplified Arabic" w:hint="cs"/>
          <w:sz w:val="24"/>
          <w:szCs w:val="24"/>
          <w:rtl/>
          <w:lang w:eastAsia="ja-JP"/>
        </w:rPr>
        <w:t>د</w:t>
      </w:r>
      <w:r w:rsidRPr="000A409C">
        <w:rPr>
          <w:rFonts w:ascii="Simplified Arabic" w:eastAsia="Times New Roman" w:hAnsi="Simplified Arabic" w:cs="Simplified Arabic"/>
          <w:sz w:val="24"/>
          <w:szCs w:val="24"/>
          <w:rtl/>
          <w:lang w:eastAsia="ja-JP"/>
        </w:rPr>
        <w:t xml:space="preserve"> اختلاف مستويات المتغيرات</w:t>
      </w:r>
      <w:r w:rsidR="005141B8">
        <w:rPr>
          <w:rFonts w:ascii="Simplified Arabic" w:eastAsia="Times New Roman" w:hAnsi="Simplified Arabic" w:cs="Simplified Arabic" w:hint="cs"/>
          <w:sz w:val="24"/>
          <w:szCs w:val="24"/>
          <w:rtl/>
          <w:lang w:eastAsia="ja-JP"/>
        </w:rPr>
        <w:t>،</w:t>
      </w:r>
      <w:r w:rsidR="00AF005C">
        <w:rPr>
          <w:rFonts w:ascii="Simplified Arabic" w:eastAsia="Times New Roman" w:hAnsi="Simplified Arabic" w:cs="Simplified Arabic" w:hint="cs"/>
          <w:sz w:val="24"/>
          <w:szCs w:val="24"/>
          <w:rtl/>
          <w:lang w:eastAsia="ja-JP"/>
        </w:rPr>
        <w:t xml:space="preserve"> </w:t>
      </w:r>
      <w:r w:rsidRPr="000A409C">
        <w:rPr>
          <w:rFonts w:ascii="Simplified Arabic" w:eastAsia="Simplified Arabic" w:hAnsi="Simplified Arabic" w:cs="Simplified Arabic"/>
          <w:sz w:val="24"/>
          <w:szCs w:val="24"/>
          <w:rtl/>
        </w:rPr>
        <w:t>وبهدف ا</w:t>
      </w:r>
      <w:r w:rsidR="00576F61">
        <w:rPr>
          <w:rFonts w:ascii="Simplified Arabic" w:eastAsia="Simplified Arabic" w:hAnsi="Simplified Arabic" w:cs="Simplified Arabic"/>
          <w:sz w:val="24"/>
          <w:szCs w:val="24"/>
          <w:rtl/>
        </w:rPr>
        <w:t>لتحقق من جوهرية الفروق الظاهرية</w:t>
      </w:r>
      <w:r w:rsidRPr="000A409C">
        <w:rPr>
          <w:rFonts w:ascii="Simplified Arabic" w:eastAsia="Simplified Arabic" w:hAnsi="Simplified Arabic" w:cs="Simplified Arabic"/>
          <w:sz w:val="24"/>
          <w:szCs w:val="24"/>
          <w:rtl/>
        </w:rPr>
        <w:t xml:space="preserve"> تم حساب معاملات </w:t>
      </w:r>
      <w:r w:rsidRPr="000A409C">
        <w:rPr>
          <w:rFonts w:ascii="Simplified Arabic" w:eastAsia="Simplified Arabic" w:hAnsi="Simplified Arabic" w:cs="Simplified Arabic"/>
          <w:sz w:val="24"/>
          <w:szCs w:val="24"/>
          <w:rtl/>
        </w:rPr>
        <w:lastRenderedPageBreak/>
        <w:t xml:space="preserve">الارتباط بين </w:t>
      </w:r>
      <w:r w:rsidR="00281874">
        <w:rPr>
          <w:rFonts w:ascii="Simplified Arabic" w:eastAsia="Simplified Arabic" w:hAnsi="Simplified Arabic" w:cs="Simplified Arabic" w:hint="cs"/>
          <w:sz w:val="24"/>
          <w:szCs w:val="24"/>
          <w:rtl/>
        </w:rPr>
        <w:t>أبعاد</w:t>
      </w:r>
      <w:r w:rsidR="00AF005C">
        <w:rPr>
          <w:rFonts w:ascii="Simplified Arabic" w:eastAsia="Simplified Arabic" w:hAnsi="Simplified Arabic" w:cs="Simplified Arabic" w:hint="cs"/>
          <w:sz w:val="24"/>
          <w:szCs w:val="24"/>
          <w:rtl/>
        </w:rPr>
        <w:t xml:space="preserve"> </w:t>
      </w:r>
      <w:r w:rsidRPr="000A409C">
        <w:rPr>
          <w:rFonts w:ascii="Simplified Arabic" w:eastAsia="Times New Roman" w:hAnsi="Simplified Arabic" w:cs="Simplified Arabic" w:hint="cs"/>
          <w:sz w:val="24"/>
          <w:szCs w:val="24"/>
          <w:rtl/>
          <w:lang w:eastAsia="ja-JP"/>
        </w:rPr>
        <w:t xml:space="preserve">ذاكرة السيرة الذاتية لدى طلبة جامعة اليرموك </w:t>
      </w:r>
      <w:r w:rsidRPr="000A409C">
        <w:rPr>
          <w:rFonts w:ascii="Simplified Arabic" w:eastAsia="Simplified Arabic" w:hAnsi="Simplified Arabic" w:cs="Simplified Arabic"/>
          <w:sz w:val="24"/>
          <w:szCs w:val="24"/>
          <w:rtl/>
        </w:rPr>
        <w:t>متبوعة بإجراء اختبار</w:t>
      </w:r>
      <w:r w:rsidRPr="000A409C">
        <w:rPr>
          <w:rFonts w:asciiTheme="majorBidi" w:hAnsiTheme="majorBidi" w:cstheme="majorBidi" w:hint="cs"/>
          <w:sz w:val="24"/>
          <w:szCs w:val="24"/>
          <w:rtl/>
        </w:rPr>
        <w:t>(</w:t>
      </w:r>
      <w:r w:rsidRPr="000A409C">
        <w:rPr>
          <w:rFonts w:asciiTheme="majorBidi" w:hAnsiTheme="majorBidi" w:cstheme="majorBidi"/>
          <w:sz w:val="24"/>
          <w:szCs w:val="24"/>
        </w:rPr>
        <w:t>Bartlett</w:t>
      </w:r>
      <w:r w:rsidRPr="000A409C">
        <w:rPr>
          <w:rFonts w:asciiTheme="majorBidi" w:hAnsiTheme="majorBidi" w:cstheme="majorBidi"/>
          <w:sz w:val="24"/>
          <w:szCs w:val="24"/>
          <w:rtl/>
        </w:rPr>
        <w:t>)</w:t>
      </w:r>
      <w:r w:rsidRPr="000A409C">
        <w:rPr>
          <w:rFonts w:ascii="Simplified Arabic" w:eastAsia="Simplified Arabic" w:hAnsi="Simplified Arabic" w:cs="Simplified Arabic"/>
          <w:sz w:val="24"/>
          <w:szCs w:val="24"/>
          <w:rtl/>
        </w:rPr>
        <w:t xml:space="preserve"> للكروية وفقًا للمتغيرات؛ لتحديد أنسب تحليل تباين (تحليل تباين ثنائي متعدد، أم تحليل تباين ثنائي) توجب استخدامه، وذلك كما في الجدول (</w:t>
      </w:r>
      <w:r w:rsidR="00007483">
        <w:rPr>
          <w:rFonts w:ascii="Simplified Arabic" w:eastAsia="Simplified Arabic" w:hAnsi="Simplified Arabic" w:cs="Simplified Arabic" w:hint="cs"/>
          <w:sz w:val="24"/>
          <w:szCs w:val="24"/>
          <w:rtl/>
        </w:rPr>
        <w:t>8</w:t>
      </w:r>
      <w:r w:rsidRPr="000A409C">
        <w:rPr>
          <w:rFonts w:ascii="Simplified Arabic" w:eastAsia="Simplified Arabic" w:hAnsi="Simplified Arabic" w:cs="Simplified Arabic"/>
          <w:sz w:val="24"/>
          <w:szCs w:val="24"/>
          <w:rtl/>
        </w:rPr>
        <w:t>).</w:t>
      </w:r>
    </w:p>
    <w:p w:rsidR="008B16E1" w:rsidRPr="002E34D9" w:rsidRDefault="002876A0" w:rsidP="00007483">
      <w:pPr>
        <w:tabs>
          <w:tab w:val="left" w:pos="3849"/>
          <w:tab w:val="center" w:pos="5269"/>
        </w:tabs>
        <w:bidi/>
        <w:spacing w:line="240" w:lineRule="auto"/>
        <w:jc w:val="center"/>
        <w:rPr>
          <w:rFonts w:asciiTheme="minorBidi" w:eastAsia="Simplified Arabic" w:hAnsiTheme="minorBidi" w:cstheme="minorBidi"/>
          <w:bCs/>
          <w:sz w:val="18"/>
          <w:szCs w:val="18"/>
          <w:rtl/>
        </w:rPr>
      </w:pPr>
      <w:r>
        <w:rPr>
          <w:rFonts w:asciiTheme="minorBidi" w:eastAsia="Simplified Arabic" w:hAnsiTheme="minorBidi" w:cstheme="minorBidi" w:hint="cs"/>
          <w:bCs/>
          <w:sz w:val="18"/>
          <w:szCs w:val="18"/>
          <w:rtl/>
        </w:rPr>
        <w:lastRenderedPageBreak/>
        <w:t>ال</w:t>
      </w:r>
      <w:r w:rsidR="008B16E1" w:rsidRPr="002E34D9">
        <w:rPr>
          <w:rFonts w:asciiTheme="minorBidi" w:eastAsia="Simplified Arabic" w:hAnsiTheme="minorBidi" w:cstheme="minorBidi"/>
          <w:bCs/>
          <w:sz w:val="18"/>
          <w:szCs w:val="18"/>
          <w:rtl/>
        </w:rPr>
        <w:t xml:space="preserve">جدول </w:t>
      </w:r>
      <w:r>
        <w:rPr>
          <w:rFonts w:asciiTheme="minorBidi" w:eastAsia="Simplified Arabic" w:hAnsiTheme="minorBidi" w:cstheme="minorBidi" w:hint="cs"/>
          <w:bCs/>
          <w:sz w:val="18"/>
          <w:szCs w:val="18"/>
          <w:rtl/>
        </w:rPr>
        <w:t xml:space="preserve">رقم </w:t>
      </w:r>
      <w:r w:rsidR="008B16E1" w:rsidRPr="002E34D9">
        <w:rPr>
          <w:rFonts w:asciiTheme="minorBidi" w:eastAsia="Simplified Arabic" w:hAnsiTheme="minorBidi" w:cstheme="minorBidi"/>
          <w:bCs/>
          <w:sz w:val="18"/>
          <w:szCs w:val="18"/>
          <w:rtl/>
        </w:rPr>
        <w:t>(</w:t>
      </w:r>
      <w:r w:rsidR="00007483">
        <w:rPr>
          <w:rFonts w:asciiTheme="minorBidi" w:eastAsia="Simplified Arabic" w:hAnsiTheme="minorBidi" w:cstheme="minorBidi" w:hint="cs"/>
          <w:bCs/>
          <w:sz w:val="18"/>
          <w:szCs w:val="18"/>
          <w:rtl/>
        </w:rPr>
        <w:t>8</w:t>
      </w:r>
      <w:r w:rsidR="008B16E1" w:rsidRPr="002E34D9">
        <w:rPr>
          <w:rFonts w:asciiTheme="minorBidi" w:eastAsia="Simplified Arabic" w:hAnsiTheme="minorBidi" w:cstheme="minorBidi"/>
          <w:bCs/>
          <w:sz w:val="18"/>
          <w:szCs w:val="18"/>
          <w:rtl/>
        </w:rPr>
        <w:t>)</w:t>
      </w:r>
    </w:p>
    <w:p w:rsidR="008B16E1" w:rsidRPr="002876A0" w:rsidRDefault="008B16E1" w:rsidP="004F7511">
      <w:pPr>
        <w:bidi/>
        <w:spacing w:line="240" w:lineRule="auto"/>
        <w:jc w:val="center"/>
        <w:rPr>
          <w:rFonts w:asciiTheme="minorBidi" w:eastAsia="Simplified Arabic" w:hAnsiTheme="minorBidi" w:cstheme="minorBidi"/>
          <w:bCs/>
          <w:sz w:val="16"/>
          <w:szCs w:val="16"/>
          <w:rtl/>
        </w:rPr>
      </w:pPr>
      <w:r w:rsidRPr="002876A0">
        <w:rPr>
          <w:rFonts w:asciiTheme="minorBidi" w:eastAsia="Simplified Arabic" w:hAnsiTheme="minorBidi" w:cstheme="minorBidi"/>
          <w:bCs/>
          <w:sz w:val="16"/>
          <w:szCs w:val="16"/>
          <w:rtl/>
        </w:rPr>
        <w:t xml:space="preserve">نتائج اختبار </w:t>
      </w:r>
      <w:r w:rsidRPr="002876A0">
        <w:rPr>
          <w:rFonts w:asciiTheme="minorBidi" w:hAnsiTheme="minorBidi" w:cstheme="minorBidi"/>
          <w:bCs/>
          <w:sz w:val="16"/>
          <w:szCs w:val="16"/>
          <w:rtl/>
        </w:rPr>
        <w:t>(</w:t>
      </w:r>
      <w:r w:rsidRPr="002876A0">
        <w:rPr>
          <w:rFonts w:asciiTheme="minorBidi" w:hAnsiTheme="minorBidi" w:cstheme="minorBidi"/>
          <w:bCs/>
          <w:sz w:val="16"/>
          <w:szCs w:val="16"/>
        </w:rPr>
        <w:t>(</w:t>
      </w:r>
      <w:r w:rsidRPr="002876A0">
        <w:rPr>
          <w:rFonts w:asciiTheme="minorBidi" w:hAnsiTheme="minorBidi" w:cstheme="minorBidi"/>
          <w:b/>
          <w:sz w:val="16"/>
          <w:szCs w:val="16"/>
        </w:rPr>
        <w:t>Bartlett</w:t>
      </w:r>
      <w:r w:rsidRPr="002876A0">
        <w:rPr>
          <w:rFonts w:asciiTheme="minorBidi" w:eastAsia="Simplified Arabic" w:hAnsiTheme="minorBidi" w:cstheme="minorBidi"/>
          <w:bCs/>
          <w:sz w:val="16"/>
          <w:szCs w:val="16"/>
          <w:rtl/>
        </w:rPr>
        <w:t xml:space="preserve"> للكروية </w:t>
      </w:r>
      <w:r w:rsidRPr="002876A0">
        <w:rPr>
          <w:rFonts w:asciiTheme="minorBidi" w:eastAsia="Times New Roman" w:hAnsiTheme="minorBidi" w:cstheme="minorBidi"/>
          <w:bCs/>
          <w:kern w:val="36"/>
          <w:sz w:val="16"/>
          <w:szCs w:val="16"/>
          <w:rtl/>
          <w:lang w:eastAsia="ja-JP"/>
        </w:rPr>
        <w:t>ل</w:t>
      </w:r>
      <w:r w:rsidR="00281874" w:rsidRPr="002876A0">
        <w:rPr>
          <w:rFonts w:asciiTheme="minorBidi" w:eastAsia="Times New Roman" w:hAnsiTheme="minorBidi" w:cstheme="minorBidi"/>
          <w:bCs/>
          <w:kern w:val="36"/>
          <w:sz w:val="16"/>
          <w:szCs w:val="16"/>
          <w:rtl/>
          <w:lang w:eastAsia="ja-JP"/>
        </w:rPr>
        <w:t>أبعاد</w:t>
      </w:r>
      <w:r w:rsidRPr="002876A0">
        <w:rPr>
          <w:rFonts w:asciiTheme="minorBidi" w:eastAsia="Times New Roman" w:hAnsiTheme="minorBidi" w:cstheme="minorBidi"/>
          <w:bCs/>
          <w:kern w:val="36"/>
          <w:sz w:val="16"/>
          <w:szCs w:val="16"/>
          <w:rtl/>
          <w:lang w:eastAsia="ja-JP"/>
        </w:rPr>
        <w:t xml:space="preserve"> ذاكرة السيرة الذاتية </w:t>
      </w:r>
      <w:r w:rsidRPr="002876A0">
        <w:rPr>
          <w:rFonts w:asciiTheme="minorBidi" w:eastAsia="Simplified Arabic" w:hAnsiTheme="minorBidi" w:cstheme="minorBidi"/>
          <w:bCs/>
          <w:sz w:val="16"/>
          <w:szCs w:val="16"/>
          <w:rtl/>
        </w:rPr>
        <w:t xml:space="preserve">لدى </w:t>
      </w:r>
      <w:r w:rsidRPr="002876A0">
        <w:rPr>
          <w:rFonts w:asciiTheme="minorBidi" w:eastAsia="Times New Roman" w:hAnsiTheme="minorBidi" w:cstheme="minorBidi"/>
          <w:bCs/>
          <w:sz w:val="16"/>
          <w:szCs w:val="16"/>
          <w:rtl/>
          <w:lang w:eastAsia="ja-JP"/>
        </w:rPr>
        <w:t xml:space="preserve">طلبة جامعة اليرموك </w:t>
      </w:r>
      <w:r w:rsidR="00576F61" w:rsidRPr="002876A0">
        <w:rPr>
          <w:rFonts w:asciiTheme="minorBidi" w:eastAsia="Simplified Arabic" w:hAnsiTheme="minorBidi" w:cstheme="minorBidi"/>
          <w:bCs/>
          <w:sz w:val="16"/>
          <w:szCs w:val="16"/>
          <w:rtl/>
        </w:rPr>
        <w:t>وفقًا للمتغيرات</w:t>
      </w:r>
    </w:p>
    <w:tbl>
      <w:tblPr>
        <w:tblW w:w="9183" w:type="dxa"/>
        <w:tblInd w:w="93" w:type="dxa"/>
        <w:tblLook w:val="04A0"/>
      </w:tblPr>
      <w:tblGrid>
        <w:gridCol w:w="829"/>
        <w:gridCol w:w="845"/>
        <w:gridCol w:w="828"/>
        <w:gridCol w:w="828"/>
        <w:gridCol w:w="828"/>
        <w:gridCol w:w="828"/>
        <w:gridCol w:w="828"/>
        <w:gridCol w:w="828"/>
        <w:gridCol w:w="828"/>
        <w:gridCol w:w="1713"/>
      </w:tblGrid>
      <w:tr w:rsidR="008B16E1" w:rsidRPr="000A409C" w:rsidTr="00875F14">
        <w:trPr>
          <w:trHeight w:val="283"/>
        </w:trPr>
        <w:tc>
          <w:tcPr>
            <w:tcW w:w="0" w:type="auto"/>
            <w:tcBorders>
              <w:top w:val="single" w:sz="4" w:space="0" w:color="auto"/>
              <w:bottom w:val="single" w:sz="4" w:space="0" w:color="auto"/>
            </w:tcBorders>
            <w:shd w:val="clear" w:color="auto" w:fill="auto"/>
            <w:vAlign w:val="center"/>
            <w:hideMark/>
          </w:tcPr>
          <w:p w:rsidR="008B16E1" w:rsidRPr="002E34D9" w:rsidRDefault="008B16E1" w:rsidP="004F7511">
            <w:pPr>
              <w:bidi/>
              <w:spacing w:after="0" w:line="240" w:lineRule="auto"/>
              <w:jc w:val="center"/>
              <w:rPr>
                <w:rFonts w:asciiTheme="minorBidi" w:eastAsia="Times New Roman" w:hAnsiTheme="minorBidi" w:cstheme="minorBidi"/>
                <w:b/>
                <w:bCs/>
                <w:sz w:val="20"/>
                <w:szCs w:val="20"/>
              </w:rPr>
            </w:pPr>
            <w:r w:rsidRPr="002E34D9">
              <w:rPr>
                <w:rFonts w:asciiTheme="minorBidi" w:eastAsia="Times New Roman" w:hAnsiTheme="minorBidi" w:cstheme="minorBidi"/>
                <w:b/>
                <w:bCs/>
                <w:sz w:val="20"/>
                <w:szCs w:val="20"/>
                <w:rtl/>
              </w:rPr>
              <w:t>الابتعاد</w:t>
            </w:r>
          </w:p>
        </w:tc>
        <w:tc>
          <w:tcPr>
            <w:tcW w:w="0" w:type="auto"/>
            <w:tcBorders>
              <w:top w:val="single" w:sz="4" w:space="0" w:color="auto"/>
              <w:bottom w:val="single" w:sz="4" w:space="0" w:color="auto"/>
            </w:tcBorders>
            <w:shd w:val="clear" w:color="auto" w:fill="auto"/>
            <w:vAlign w:val="center"/>
            <w:hideMark/>
          </w:tcPr>
          <w:p w:rsidR="008B16E1" w:rsidRPr="002E34D9" w:rsidRDefault="008B16E1" w:rsidP="004F7511">
            <w:pPr>
              <w:bidi/>
              <w:spacing w:after="0" w:line="240" w:lineRule="auto"/>
              <w:jc w:val="center"/>
              <w:rPr>
                <w:rFonts w:asciiTheme="minorBidi" w:eastAsia="Times New Roman" w:hAnsiTheme="minorBidi" w:cstheme="minorBidi"/>
                <w:b/>
                <w:bCs/>
                <w:sz w:val="20"/>
                <w:szCs w:val="20"/>
              </w:rPr>
            </w:pPr>
            <w:r w:rsidRPr="002E34D9">
              <w:rPr>
                <w:rFonts w:asciiTheme="minorBidi" w:eastAsia="Times New Roman" w:hAnsiTheme="minorBidi" w:cstheme="minorBidi"/>
                <w:b/>
                <w:bCs/>
                <w:sz w:val="20"/>
                <w:szCs w:val="20"/>
                <w:rtl/>
              </w:rPr>
              <w:t>المشاركة</w:t>
            </w:r>
          </w:p>
        </w:tc>
        <w:tc>
          <w:tcPr>
            <w:tcW w:w="0" w:type="auto"/>
            <w:tcBorders>
              <w:top w:val="single" w:sz="4" w:space="0" w:color="auto"/>
              <w:bottom w:val="single" w:sz="4" w:space="0" w:color="auto"/>
            </w:tcBorders>
            <w:shd w:val="clear" w:color="auto" w:fill="auto"/>
            <w:vAlign w:val="center"/>
            <w:hideMark/>
          </w:tcPr>
          <w:p w:rsidR="008B16E1" w:rsidRPr="002E34D9" w:rsidRDefault="008B16E1" w:rsidP="004F7511">
            <w:pPr>
              <w:bidi/>
              <w:spacing w:after="0" w:line="240" w:lineRule="auto"/>
              <w:jc w:val="center"/>
              <w:rPr>
                <w:rFonts w:asciiTheme="minorBidi" w:eastAsia="Times New Roman" w:hAnsiTheme="minorBidi" w:cstheme="minorBidi"/>
                <w:b/>
                <w:bCs/>
                <w:sz w:val="20"/>
                <w:szCs w:val="20"/>
                <w:rtl/>
              </w:rPr>
            </w:pPr>
            <w:r w:rsidRPr="002E34D9">
              <w:rPr>
                <w:rFonts w:asciiTheme="minorBidi" w:eastAsia="Times New Roman" w:hAnsiTheme="minorBidi" w:cstheme="minorBidi"/>
                <w:b/>
                <w:bCs/>
                <w:sz w:val="20"/>
                <w:szCs w:val="20"/>
                <w:rtl/>
              </w:rPr>
              <w:t>منظور</w:t>
            </w:r>
          </w:p>
          <w:p w:rsidR="008B16E1" w:rsidRPr="002E34D9" w:rsidRDefault="008B16E1" w:rsidP="004F7511">
            <w:pPr>
              <w:bidi/>
              <w:spacing w:after="0" w:line="240" w:lineRule="auto"/>
              <w:jc w:val="center"/>
              <w:rPr>
                <w:rFonts w:asciiTheme="minorBidi" w:eastAsia="Times New Roman" w:hAnsiTheme="minorBidi" w:cstheme="minorBidi"/>
                <w:b/>
                <w:bCs/>
                <w:sz w:val="20"/>
                <w:szCs w:val="20"/>
              </w:rPr>
            </w:pPr>
            <w:r w:rsidRPr="002E34D9">
              <w:rPr>
                <w:rFonts w:asciiTheme="minorBidi" w:eastAsia="Times New Roman" w:hAnsiTheme="minorBidi" w:cstheme="minorBidi"/>
                <w:b/>
                <w:bCs/>
                <w:sz w:val="20"/>
                <w:szCs w:val="20"/>
                <w:rtl/>
              </w:rPr>
              <w:t>الوقت</w:t>
            </w:r>
          </w:p>
        </w:tc>
        <w:tc>
          <w:tcPr>
            <w:tcW w:w="0" w:type="auto"/>
            <w:tcBorders>
              <w:top w:val="single" w:sz="4" w:space="0" w:color="auto"/>
              <w:bottom w:val="single" w:sz="4" w:space="0" w:color="auto"/>
            </w:tcBorders>
            <w:shd w:val="clear" w:color="auto" w:fill="auto"/>
            <w:vAlign w:val="center"/>
            <w:hideMark/>
          </w:tcPr>
          <w:p w:rsidR="008B16E1" w:rsidRPr="002E34D9" w:rsidRDefault="008B16E1" w:rsidP="004F7511">
            <w:pPr>
              <w:bidi/>
              <w:spacing w:after="0" w:line="240" w:lineRule="auto"/>
              <w:jc w:val="center"/>
              <w:rPr>
                <w:rFonts w:asciiTheme="minorBidi" w:eastAsia="Times New Roman" w:hAnsiTheme="minorBidi" w:cstheme="minorBidi"/>
                <w:b/>
                <w:bCs/>
                <w:sz w:val="20"/>
                <w:szCs w:val="20"/>
                <w:rtl/>
              </w:rPr>
            </w:pPr>
            <w:r w:rsidRPr="002E34D9">
              <w:rPr>
                <w:rFonts w:asciiTheme="minorBidi" w:eastAsia="Times New Roman" w:hAnsiTheme="minorBidi" w:cstheme="minorBidi"/>
                <w:b/>
                <w:bCs/>
                <w:sz w:val="20"/>
                <w:szCs w:val="20"/>
                <w:rtl/>
              </w:rPr>
              <w:t>المنظور</w:t>
            </w:r>
          </w:p>
          <w:p w:rsidR="008B16E1" w:rsidRPr="002E34D9" w:rsidRDefault="008B16E1" w:rsidP="004F7511">
            <w:pPr>
              <w:bidi/>
              <w:spacing w:after="0" w:line="240" w:lineRule="auto"/>
              <w:jc w:val="center"/>
              <w:rPr>
                <w:rFonts w:asciiTheme="minorBidi" w:eastAsia="Times New Roman" w:hAnsiTheme="minorBidi" w:cstheme="minorBidi"/>
                <w:b/>
                <w:bCs/>
                <w:sz w:val="20"/>
                <w:szCs w:val="20"/>
              </w:rPr>
            </w:pPr>
            <w:r w:rsidRPr="002E34D9">
              <w:rPr>
                <w:rFonts w:asciiTheme="minorBidi" w:eastAsia="Times New Roman" w:hAnsiTheme="minorBidi" w:cstheme="minorBidi"/>
                <w:b/>
                <w:bCs/>
                <w:sz w:val="20"/>
                <w:szCs w:val="20"/>
                <w:rtl/>
              </w:rPr>
              <w:t>البصري</w:t>
            </w:r>
          </w:p>
        </w:tc>
        <w:tc>
          <w:tcPr>
            <w:tcW w:w="0" w:type="auto"/>
            <w:tcBorders>
              <w:top w:val="single" w:sz="4" w:space="0" w:color="auto"/>
              <w:bottom w:val="single" w:sz="4" w:space="0" w:color="auto"/>
            </w:tcBorders>
            <w:shd w:val="clear" w:color="auto" w:fill="auto"/>
            <w:vAlign w:val="center"/>
            <w:hideMark/>
          </w:tcPr>
          <w:p w:rsidR="008B16E1" w:rsidRPr="002E34D9" w:rsidRDefault="008B16E1" w:rsidP="004F7511">
            <w:pPr>
              <w:bidi/>
              <w:spacing w:after="0" w:line="240" w:lineRule="auto"/>
              <w:jc w:val="center"/>
              <w:rPr>
                <w:rFonts w:asciiTheme="minorBidi" w:eastAsia="Times New Roman" w:hAnsiTheme="minorBidi" w:cstheme="minorBidi"/>
                <w:b/>
                <w:bCs/>
                <w:sz w:val="20"/>
                <w:szCs w:val="20"/>
                <w:rtl/>
              </w:rPr>
            </w:pPr>
            <w:r w:rsidRPr="002E34D9">
              <w:rPr>
                <w:rFonts w:asciiTheme="minorBidi" w:eastAsia="Times New Roman" w:hAnsiTheme="minorBidi" w:cstheme="minorBidi"/>
                <w:b/>
                <w:bCs/>
                <w:sz w:val="20"/>
                <w:szCs w:val="20"/>
                <w:rtl/>
              </w:rPr>
              <w:t>الشدة</w:t>
            </w:r>
          </w:p>
          <w:p w:rsidR="008B16E1" w:rsidRPr="002E34D9" w:rsidRDefault="008B16E1" w:rsidP="004F7511">
            <w:pPr>
              <w:bidi/>
              <w:spacing w:after="0" w:line="240" w:lineRule="auto"/>
              <w:jc w:val="center"/>
              <w:rPr>
                <w:rFonts w:asciiTheme="minorBidi" w:eastAsia="Times New Roman" w:hAnsiTheme="minorBidi" w:cstheme="minorBidi"/>
                <w:b/>
                <w:bCs/>
                <w:sz w:val="20"/>
                <w:szCs w:val="20"/>
              </w:rPr>
            </w:pPr>
            <w:r w:rsidRPr="002E34D9">
              <w:rPr>
                <w:rFonts w:asciiTheme="minorBidi" w:eastAsia="Times New Roman" w:hAnsiTheme="minorBidi" w:cstheme="minorBidi"/>
                <w:b/>
                <w:bCs/>
                <w:sz w:val="20"/>
                <w:szCs w:val="20"/>
                <w:rtl/>
              </w:rPr>
              <w:t>العاطفية</w:t>
            </w:r>
          </w:p>
        </w:tc>
        <w:tc>
          <w:tcPr>
            <w:tcW w:w="0" w:type="auto"/>
            <w:tcBorders>
              <w:top w:val="single" w:sz="4" w:space="0" w:color="auto"/>
              <w:bottom w:val="single" w:sz="4" w:space="0" w:color="auto"/>
            </w:tcBorders>
            <w:shd w:val="clear" w:color="auto" w:fill="auto"/>
            <w:vAlign w:val="center"/>
            <w:hideMark/>
          </w:tcPr>
          <w:p w:rsidR="008B16E1" w:rsidRPr="002E34D9" w:rsidRDefault="008B16E1" w:rsidP="004F7511">
            <w:pPr>
              <w:bidi/>
              <w:spacing w:after="0" w:line="240" w:lineRule="auto"/>
              <w:jc w:val="center"/>
              <w:rPr>
                <w:rFonts w:asciiTheme="minorBidi" w:eastAsia="Times New Roman" w:hAnsiTheme="minorBidi" w:cstheme="minorBidi"/>
                <w:b/>
                <w:bCs/>
                <w:sz w:val="20"/>
                <w:szCs w:val="20"/>
                <w:rtl/>
              </w:rPr>
            </w:pPr>
            <w:r w:rsidRPr="002E34D9">
              <w:rPr>
                <w:rFonts w:asciiTheme="minorBidi" w:eastAsia="Times New Roman" w:hAnsiTheme="minorBidi" w:cstheme="minorBidi"/>
                <w:b/>
                <w:bCs/>
                <w:sz w:val="20"/>
                <w:szCs w:val="20"/>
                <w:rtl/>
              </w:rPr>
              <w:t>التفاصيل</w:t>
            </w:r>
          </w:p>
          <w:p w:rsidR="008B16E1" w:rsidRPr="002E34D9" w:rsidRDefault="008B16E1" w:rsidP="004F7511">
            <w:pPr>
              <w:bidi/>
              <w:spacing w:after="0" w:line="240" w:lineRule="auto"/>
              <w:jc w:val="center"/>
              <w:rPr>
                <w:rFonts w:asciiTheme="minorBidi" w:eastAsia="Times New Roman" w:hAnsiTheme="minorBidi" w:cstheme="minorBidi"/>
                <w:b/>
                <w:bCs/>
                <w:sz w:val="20"/>
                <w:szCs w:val="20"/>
              </w:rPr>
            </w:pPr>
            <w:r w:rsidRPr="002E34D9">
              <w:rPr>
                <w:rFonts w:asciiTheme="minorBidi" w:eastAsia="Times New Roman" w:hAnsiTheme="minorBidi" w:cstheme="minorBidi"/>
                <w:b/>
                <w:bCs/>
                <w:sz w:val="20"/>
                <w:szCs w:val="20"/>
                <w:rtl/>
              </w:rPr>
              <w:t>الحسية</w:t>
            </w:r>
          </w:p>
        </w:tc>
        <w:tc>
          <w:tcPr>
            <w:tcW w:w="0" w:type="auto"/>
            <w:tcBorders>
              <w:top w:val="single" w:sz="4" w:space="0" w:color="auto"/>
              <w:bottom w:val="single" w:sz="4" w:space="0" w:color="auto"/>
            </w:tcBorders>
            <w:shd w:val="clear" w:color="auto" w:fill="auto"/>
            <w:vAlign w:val="center"/>
            <w:hideMark/>
          </w:tcPr>
          <w:p w:rsidR="008B16E1" w:rsidRPr="002E34D9" w:rsidRDefault="008B16E1" w:rsidP="004F7511">
            <w:pPr>
              <w:bidi/>
              <w:spacing w:after="0" w:line="240" w:lineRule="auto"/>
              <w:jc w:val="center"/>
              <w:rPr>
                <w:rFonts w:asciiTheme="minorBidi" w:eastAsia="Times New Roman" w:hAnsiTheme="minorBidi" w:cstheme="minorBidi"/>
                <w:b/>
                <w:bCs/>
                <w:sz w:val="20"/>
                <w:szCs w:val="20"/>
                <w:rtl/>
              </w:rPr>
            </w:pPr>
            <w:r w:rsidRPr="002E34D9">
              <w:rPr>
                <w:rFonts w:asciiTheme="minorBidi" w:eastAsia="Times New Roman" w:hAnsiTheme="minorBidi" w:cstheme="minorBidi"/>
                <w:b/>
                <w:bCs/>
                <w:sz w:val="20"/>
                <w:szCs w:val="20"/>
                <w:rtl/>
              </w:rPr>
              <w:t>إمكانية</w:t>
            </w:r>
          </w:p>
          <w:p w:rsidR="008B16E1" w:rsidRPr="002E34D9" w:rsidRDefault="008B16E1" w:rsidP="004F7511">
            <w:pPr>
              <w:bidi/>
              <w:spacing w:after="0" w:line="240" w:lineRule="auto"/>
              <w:jc w:val="center"/>
              <w:rPr>
                <w:rFonts w:asciiTheme="minorBidi" w:eastAsia="Times New Roman" w:hAnsiTheme="minorBidi" w:cstheme="minorBidi"/>
                <w:b/>
                <w:bCs/>
                <w:sz w:val="20"/>
                <w:szCs w:val="20"/>
              </w:rPr>
            </w:pPr>
            <w:r w:rsidRPr="002E34D9">
              <w:rPr>
                <w:rFonts w:asciiTheme="minorBidi" w:eastAsia="Times New Roman" w:hAnsiTheme="minorBidi" w:cstheme="minorBidi"/>
                <w:b/>
                <w:bCs/>
                <w:sz w:val="20"/>
                <w:szCs w:val="20"/>
                <w:rtl/>
              </w:rPr>
              <w:t>الوصول</w:t>
            </w:r>
          </w:p>
        </w:tc>
        <w:tc>
          <w:tcPr>
            <w:tcW w:w="0" w:type="auto"/>
            <w:tcBorders>
              <w:top w:val="single" w:sz="4" w:space="0" w:color="auto"/>
              <w:bottom w:val="single" w:sz="4" w:space="0" w:color="auto"/>
            </w:tcBorders>
            <w:shd w:val="clear" w:color="auto" w:fill="auto"/>
            <w:vAlign w:val="center"/>
            <w:hideMark/>
          </w:tcPr>
          <w:p w:rsidR="008B16E1" w:rsidRPr="002E34D9" w:rsidRDefault="008B16E1" w:rsidP="004F7511">
            <w:pPr>
              <w:bidi/>
              <w:spacing w:after="0" w:line="240" w:lineRule="auto"/>
              <w:jc w:val="center"/>
              <w:rPr>
                <w:rFonts w:asciiTheme="minorBidi" w:eastAsia="Times New Roman" w:hAnsiTheme="minorBidi" w:cstheme="minorBidi"/>
                <w:b/>
                <w:bCs/>
                <w:sz w:val="20"/>
                <w:szCs w:val="20"/>
              </w:rPr>
            </w:pPr>
            <w:r w:rsidRPr="002E34D9">
              <w:rPr>
                <w:rFonts w:asciiTheme="minorBidi" w:eastAsia="Times New Roman" w:hAnsiTheme="minorBidi" w:cstheme="minorBidi"/>
                <w:b/>
                <w:bCs/>
                <w:sz w:val="20"/>
                <w:szCs w:val="20"/>
                <w:rtl/>
              </w:rPr>
              <w:t>التماسك</w:t>
            </w:r>
          </w:p>
        </w:tc>
        <w:tc>
          <w:tcPr>
            <w:tcW w:w="0" w:type="auto"/>
            <w:tcBorders>
              <w:top w:val="single" w:sz="4" w:space="0" w:color="auto"/>
              <w:bottom w:val="single" w:sz="4" w:space="0" w:color="auto"/>
            </w:tcBorders>
            <w:shd w:val="clear" w:color="auto" w:fill="auto"/>
            <w:vAlign w:val="center"/>
            <w:hideMark/>
          </w:tcPr>
          <w:p w:rsidR="008B16E1" w:rsidRPr="002E34D9" w:rsidRDefault="008B16E1" w:rsidP="004F7511">
            <w:pPr>
              <w:bidi/>
              <w:spacing w:after="0" w:line="240" w:lineRule="auto"/>
              <w:jc w:val="center"/>
              <w:rPr>
                <w:rFonts w:asciiTheme="minorBidi" w:eastAsia="Times New Roman" w:hAnsiTheme="minorBidi" w:cstheme="minorBidi"/>
                <w:b/>
                <w:bCs/>
                <w:sz w:val="20"/>
                <w:szCs w:val="20"/>
              </w:rPr>
            </w:pPr>
            <w:r w:rsidRPr="002E34D9">
              <w:rPr>
                <w:rFonts w:asciiTheme="minorBidi" w:eastAsia="Times New Roman" w:hAnsiTheme="minorBidi" w:cstheme="minorBidi"/>
                <w:b/>
                <w:bCs/>
                <w:sz w:val="20"/>
                <w:szCs w:val="20"/>
                <w:rtl/>
              </w:rPr>
              <w:t>الحيوية</w:t>
            </w:r>
          </w:p>
        </w:tc>
        <w:tc>
          <w:tcPr>
            <w:tcW w:w="0" w:type="auto"/>
            <w:tcBorders>
              <w:top w:val="single" w:sz="4" w:space="0" w:color="auto"/>
              <w:bottom w:val="single" w:sz="4" w:space="0" w:color="auto"/>
            </w:tcBorders>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b/>
                <w:bCs/>
                <w:sz w:val="20"/>
                <w:szCs w:val="20"/>
              </w:rPr>
            </w:pPr>
            <w:r w:rsidRPr="002E34D9">
              <w:rPr>
                <w:rFonts w:asciiTheme="minorBidi" w:eastAsia="Times New Roman" w:hAnsiTheme="minorBidi" w:cstheme="minorBidi"/>
                <w:b/>
                <w:bCs/>
                <w:sz w:val="20"/>
                <w:szCs w:val="20"/>
                <w:rtl/>
              </w:rPr>
              <w:t>العلاقة وفقاً للم</w:t>
            </w:r>
            <w:r w:rsidR="00576F61" w:rsidRPr="002E34D9">
              <w:rPr>
                <w:rFonts w:asciiTheme="minorBidi" w:eastAsia="Times New Roman" w:hAnsiTheme="minorBidi" w:cstheme="minorBidi"/>
                <w:b/>
                <w:bCs/>
                <w:sz w:val="20"/>
                <w:szCs w:val="20"/>
                <w:rtl/>
              </w:rPr>
              <w:t>ت</w:t>
            </w:r>
            <w:r w:rsidRPr="002E34D9">
              <w:rPr>
                <w:rFonts w:asciiTheme="minorBidi" w:eastAsia="Times New Roman" w:hAnsiTheme="minorBidi" w:cstheme="minorBidi"/>
                <w:b/>
                <w:bCs/>
                <w:sz w:val="20"/>
                <w:szCs w:val="20"/>
                <w:rtl/>
              </w:rPr>
              <w:t>غيرات</w:t>
            </w:r>
          </w:p>
        </w:tc>
      </w:tr>
      <w:tr w:rsidR="008B16E1" w:rsidRPr="000A409C" w:rsidTr="00875F14">
        <w:trPr>
          <w:trHeight w:val="267"/>
        </w:trPr>
        <w:tc>
          <w:tcPr>
            <w:tcW w:w="0" w:type="auto"/>
            <w:tcBorders>
              <w:top w:val="single" w:sz="4" w:space="0" w:color="auto"/>
            </w:tcBorders>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p>
        </w:tc>
        <w:tc>
          <w:tcPr>
            <w:tcW w:w="0" w:type="auto"/>
            <w:tcBorders>
              <w:top w:val="single" w:sz="4" w:space="0" w:color="auto"/>
            </w:tcBorders>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p>
        </w:tc>
        <w:tc>
          <w:tcPr>
            <w:tcW w:w="0" w:type="auto"/>
            <w:tcBorders>
              <w:top w:val="single" w:sz="4" w:space="0" w:color="auto"/>
            </w:tcBorders>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p>
        </w:tc>
        <w:tc>
          <w:tcPr>
            <w:tcW w:w="0" w:type="auto"/>
            <w:tcBorders>
              <w:top w:val="single" w:sz="4" w:space="0" w:color="auto"/>
            </w:tcBorders>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p>
        </w:tc>
        <w:tc>
          <w:tcPr>
            <w:tcW w:w="0" w:type="auto"/>
            <w:tcBorders>
              <w:top w:val="single" w:sz="4" w:space="0" w:color="auto"/>
            </w:tcBorders>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p>
        </w:tc>
        <w:tc>
          <w:tcPr>
            <w:tcW w:w="0" w:type="auto"/>
            <w:tcBorders>
              <w:top w:val="single" w:sz="4" w:space="0" w:color="auto"/>
            </w:tcBorders>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p>
        </w:tc>
        <w:tc>
          <w:tcPr>
            <w:tcW w:w="0" w:type="auto"/>
            <w:tcBorders>
              <w:top w:val="single" w:sz="4" w:space="0" w:color="auto"/>
            </w:tcBorders>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p>
        </w:tc>
        <w:tc>
          <w:tcPr>
            <w:tcW w:w="0" w:type="auto"/>
            <w:tcBorders>
              <w:top w:val="single" w:sz="4" w:space="0" w:color="auto"/>
            </w:tcBorders>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p>
        </w:tc>
        <w:tc>
          <w:tcPr>
            <w:tcW w:w="0" w:type="auto"/>
            <w:tcBorders>
              <w:top w:val="single" w:sz="4" w:space="0" w:color="auto"/>
            </w:tcBorders>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0.525</w:t>
            </w:r>
          </w:p>
        </w:tc>
        <w:tc>
          <w:tcPr>
            <w:tcW w:w="0" w:type="auto"/>
            <w:tcBorders>
              <w:top w:val="single" w:sz="4" w:space="0" w:color="auto"/>
            </w:tcBorders>
            <w:shd w:val="clear" w:color="auto" w:fill="auto"/>
            <w:vAlign w:val="center"/>
            <w:hideMark/>
          </w:tcPr>
          <w:p w:rsidR="008B16E1" w:rsidRPr="002E34D9" w:rsidRDefault="008B16E1" w:rsidP="004F7511">
            <w:pPr>
              <w:bidi/>
              <w:spacing w:after="0" w:line="240" w:lineRule="auto"/>
              <w:jc w:val="center"/>
              <w:rPr>
                <w:rFonts w:asciiTheme="minorBidi" w:eastAsia="Times New Roman" w:hAnsiTheme="minorBidi" w:cstheme="minorBidi"/>
                <w:b/>
                <w:bCs/>
                <w:sz w:val="20"/>
                <w:szCs w:val="20"/>
              </w:rPr>
            </w:pPr>
            <w:r w:rsidRPr="002E34D9">
              <w:rPr>
                <w:rFonts w:asciiTheme="minorBidi" w:eastAsia="Times New Roman" w:hAnsiTheme="minorBidi" w:cstheme="minorBidi"/>
                <w:b/>
                <w:bCs/>
                <w:sz w:val="20"/>
                <w:szCs w:val="20"/>
                <w:rtl/>
              </w:rPr>
              <w:t>التماسك</w:t>
            </w:r>
          </w:p>
        </w:tc>
      </w:tr>
      <w:tr w:rsidR="008B16E1" w:rsidRPr="000A409C" w:rsidTr="00875F14">
        <w:trPr>
          <w:trHeight w:val="267"/>
        </w:trPr>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0.455</w:t>
            </w: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0.514</w:t>
            </w:r>
          </w:p>
        </w:tc>
        <w:tc>
          <w:tcPr>
            <w:tcW w:w="0" w:type="auto"/>
            <w:shd w:val="clear" w:color="auto" w:fill="auto"/>
            <w:vAlign w:val="center"/>
            <w:hideMark/>
          </w:tcPr>
          <w:p w:rsidR="008B16E1" w:rsidRPr="002E34D9" w:rsidRDefault="008B16E1" w:rsidP="004F7511">
            <w:pPr>
              <w:bidi/>
              <w:spacing w:after="0" w:line="240" w:lineRule="auto"/>
              <w:jc w:val="center"/>
              <w:rPr>
                <w:rFonts w:asciiTheme="minorBidi" w:eastAsia="Times New Roman" w:hAnsiTheme="minorBidi" w:cstheme="minorBidi"/>
                <w:b/>
                <w:bCs/>
                <w:sz w:val="20"/>
                <w:szCs w:val="20"/>
              </w:rPr>
            </w:pPr>
            <w:r w:rsidRPr="002E34D9">
              <w:rPr>
                <w:rFonts w:asciiTheme="minorBidi" w:eastAsia="Times New Roman" w:hAnsiTheme="minorBidi" w:cstheme="minorBidi"/>
                <w:b/>
                <w:bCs/>
                <w:sz w:val="20"/>
                <w:szCs w:val="20"/>
                <w:rtl/>
              </w:rPr>
              <w:t>إمكانية الوصول</w:t>
            </w:r>
          </w:p>
        </w:tc>
      </w:tr>
      <w:tr w:rsidR="008B16E1" w:rsidRPr="000A409C" w:rsidTr="00875F14">
        <w:trPr>
          <w:trHeight w:val="267"/>
        </w:trPr>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0.251</w:t>
            </w: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0.261</w:t>
            </w: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0.454</w:t>
            </w:r>
          </w:p>
        </w:tc>
        <w:tc>
          <w:tcPr>
            <w:tcW w:w="0" w:type="auto"/>
            <w:shd w:val="clear" w:color="auto" w:fill="auto"/>
            <w:vAlign w:val="center"/>
            <w:hideMark/>
          </w:tcPr>
          <w:p w:rsidR="008B16E1" w:rsidRPr="002E34D9" w:rsidRDefault="008B16E1" w:rsidP="004F7511">
            <w:pPr>
              <w:bidi/>
              <w:spacing w:after="0" w:line="240" w:lineRule="auto"/>
              <w:jc w:val="center"/>
              <w:rPr>
                <w:rFonts w:asciiTheme="minorBidi" w:eastAsia="Times New Roman" w:hAnsiTheme="minorBidi" w:cstheme="minorBidi"/>
                <w:b/>
                <w:bCs/>
                <w:sz w:val="20"/>
                <w:szCs w:val="20"/>
              </w:rPr>
            </w:pPr>
            <w:r w:rsidRPr="002E34D9">
              <w:rPr>
                <w:rFonts w:asciiTheme="minorBidi" w:eastAsia="Times New Roman" w:hAnsiTheme="minorBidi" w:cstheme="minorBidi"/>
                <w:b/>
                <w:bCs/>
                <w:sz w:val="20"/>
                <w:szCs w:val="20"/>
                <w:rtl/>
              </w:rPr>
              <w:t>التفاصيل الحسية</w:t>
            </w:r>
          </w:p>
        </w:tc>
      </w:tr>
      <w:tr w:rsidR="008B16E1" w:rsidRPr="000A409C" w:rsidTr="00875F14">
        <w:trPr>
          <w:trHeight w:val="267"/>
        </w:trPr>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0.555</w:t>
            </w: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0.319</w:t>
            </w: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0.161</w:t>
            </w: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0.391</w:t>
            </w:r>
          </w:p>
        </w:tc>
        <w:tc>
          <w:tcPr>
            <w:tcW w:w="0" w:type="auto"/>
            <w:shd w:val="clear" w:color="auto" w:fill="auto"/>
            <w:vAlign w:val="center"/>
            <w:hideMark/>
          </w:tcPr>
          <w:p w:rsidR="008B16E1" w:rsidRPr="002E34D9" w:rsidRDefault="008B16E1" w:rsidP="004F7511">
            <w:pPr>
              <w:bidi/>
              <w:spacing w:after="0" w:line="240" w:lineRule="auto"/>
              <w:jc w:val="center"/>
              <w:rPr>
                <w:rFonts w:asciiTheme="minorBidi" w:eastAsia="Times New Roman" w:hAnsiTheme="minorBidi" w:cstheme="minorBidi"/>
                <w:b/>
                <w:bCs/>
                <w:sz w:val="20"/>
                <w:szCs w:val="20"/>
              </w:rPr>
            </w:pPr>
            <w:r w:rsidRPr="002E34D9">
              <w:rPr>
                <w:rFonts w:asciiTheme="minorBidi" w:eastAsia="Times New Roman" w:hAnsiTheme="minorBidi" w:cstheme="minorBidi"/>
                <w:b/>
                <w:bCs/>
                <w:sz w:val="20"/>
                <w:szCs w:val="20"/>
                <w:rtl/>
              </w:rPr>
              <w:t>الشدة العاطفية</w:t>
            </w:r>
          </w:p>
        </w:tc>
      </w:tr>
      <w:tr w:rsidR="008B16E1" w:rsidRPr="000A409C" w:rsidTr="00875F14">
        <w:trPr>
          <w:trHeight w:val="267"/>
        </w:trPr>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0.134</w:t>
            </w: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0.114</w:t>
            </w: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0.202</w:t>
            </w: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0.191</w:t>
            </w: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0.259</w:t>
            </w:r>
          </w:p>
        </w:tc>
        <w:tc>
          <w:tcPr>
            <w:tcW w:w="0" w:type="auto"/>
            <w:shd w:val="clear" w:color="auto" w:fill="auto"/>
            <w:vAlign w:val="center"/>
            <w:hideMark/>
          </w:tcPr>
          <w:p w:rsidR="008B16E1" w:rsidRPr="002E34D9" w:rsidRDefault="008B16E1" w:rsidP="004F7511">
            <w:pPr>
              <w:bidi/>
              <w:spacing w:after="0" w:line="240" w:lineRule="auto"/>
              <w:jc w:val="center"/>
              <w:rPr>
                <w:rFonts w:asciiTheme="minorBidi" w:eastAsia="Times New Roman" w:hAnsiTheme="minorBidi" w:cstheme="minorBidi"/>
                <w:b/>
                <w:bCs/>
                <w:sz w:val="20"/>
                <w:szCs w:val="20"/>
              </w:rPr>
            </w:pPr>
            <w:r w:rsidRPr="002E34D9">
              <w:rPr>
                <w:rFonts w:asciiTheme="minorBidi" w:eastAsia="Times New Roman" w:hAnsiTheme="minorBidi" w:cstheme="minorBidi"/>
                <w:b/>
                <w:bCs/>
                <w:sz w:val="20"/>
                <w:szCs w:val="20"/>
                <w:rtl/>
              </w:rPr>
              <w:t>المنظور البصري</w:t>
            </w:r>
          </w:p>
        </w:tc>
      </w:tr>
      <w:tr w:rsidR="008B16E1" w:rsidRPr="000A409C" w:rsidTr="00875F14">
        <w:trPr>
          <w:trHeight w:val="267"/>
        </w:trPr>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0.189</w:t>
            </w: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0.513</w:t>
            </w: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0.504</w:t>
            </w: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0.338</w:t>
            </w: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0.363</w:t>
            </w: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0.553</w:t>
            </w:r>
          </w:p>
        </w:tc>
        <w:tc>
          <w:tcPr>
            <w:tcW w:w="0" w:type="auto"/>
            <w:shd w:val="clear" w:color="auto" w:fill="auto"/>
            <w:vAlign w:val="center"/>
            <w:hideMark/>
          </w:tcPr>
          <w:p w:rsidR="008B16E1" w:rsidRPr="002E34D9" w:rsidRDefault="008B16E1" w:rsidP="004F7511">
            <w:pPr>
              <w:bidi/>
              <w:spacing w:after="0" w:line="240" w:lineRule="auto"/>
              <w:jc w:val="center"/>
              <w:rPr>
                <w:rFonts w:asciiTheme="minorBidi" w:eastAsia="Times New Roman" w:hAnsiTheme="minorBidi" w:cstheme="minorBidi"/>
                <w:b/>
                <w:bCs/>
                <w:sz w:val="20"/>
                <w:szCs w:val="20"/>
                <w:lang w:bidi="ar-JO"/>
              </w:rPr>
            </w:pPr>
            <w:r w:rsidRPr="002E34D9">
              <w:rPr>
                <w:rFonts w:asciiTheme="minorBidi" w:eastAsia="Times New Roman" w:hAnsiTheme="minorBidi" w:cstheme="minorBidi"/>
                <w:b/>
                <w:bCs/>
                <w:sz w:val="20"/>
                <w:szCs w:val="20"/>
                <w:rtl/>
              </w:rPr>
              <w:t>منظور الوقت</w:t>
            </w:r>
          </w:p>
        </w:tc>
      </w:tr>
      <w:tr w:rsidR="008B16E1" w:rsidRPr="000A409C" w:rsidTr="00875F14">
        <w:trPr>
          <w:trHeight w:val="267"/>
        </w:trPr>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0.306</w:t>
            </w: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0.349</w:t>
            </w: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0.219</w:t>
            </w: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0.097</w:t>
            </w: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0.219</w:t>
            </w: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0.061</w:t>
            </w: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0.153</w:t>
            </w:r>
          </w:p>
        </w:tc>
        <w:tc>
          <w:tcPr>
            <w:tcW w:w="0" w:type="auto"/>
            <w:shd w:val="clear" w:color="auto" w:fill="auto"/>
            <w:vAlign w:val="center"/>
            <w:hideMark/>
          </w:tcPr>
          <w:p w:rsidR="008B16E1" w:rsidRPr="002E34D9" w:rsidRDefault="008B16E1" w:rsidP="004F7511">
            <w:pPr>
              <w:bidi/>
              <w:spacing w:after="0" w:line="240" w:lineRule="auto"/>
              <w:jc w:val="center"/>
              <w:rPr>
                <w:rFonts w:asciiTheme="minorBidi" w:eastAsia="Times New Roman" w:hAnsiTheme="minorBidi" w:cstheme="minorBidi"/>
                <w:b/>
                <w:bCs/>
                <w:sz w:val="20"/>
                <w:szCs w:val="20"/>
              </w:rPr>
            </w:pPr>
            <w:r w:rsidRPr="002E34D9">
              <w:rPr>
                <w:rFonts w:asciiTheme="minorBidi" w:eastAsia="Times New Roman" w:hAnsiTheme="minorBidi" w:cstheme="minorBidi"/>
                <w:b/>
                <w:bCs/>
                <w:sz w:val="20"/>
                <w:szCs w:val="20"/>
                <w:rtl/>
              </w:rPr>
              <w:t>المشاركة</w:t>
            </w:r>
          </w:p>
        </w:tc>
      </w:tr>
      <w:tr w:rsidR="008B16E1" w:rsidRPr="000A409C" w:rsidTr="00875F14">
        <w:trPr>
          <w:trHeight w:val="267"/>
        </w:trPr>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-0.319</w:t>
            </w: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-0.125</w:t>
            </w: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-0.058</w:t>
            </w: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-.0142</w:t>
            </w: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-0.075</w:t>
            </w: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-0.160</w:t>
            </w: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-0.136</w:t>
            </w:r>
          </w:p>
        </w:tc>
        <w:tc>
          <w:tcPr>
            <w:tcW w:w="0" w:type="auto"/>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-0.121</w:t>
            </w:r>
          </w:p>
        </w:tc>
        <w:tc>
          <w:tcPr>
            <w:tcW w:w="0" w:type="auto"/>
            <w:shd w:val="clear" w:color="auto" w:fill="auto"/>
            <w:vAlign w:val="center"/>
            <w:hideMark/>
          </w:tcPr>
          <w:p w:rsidR="008B16E1" w:rsidRPr="002E34D9" w:rsidRDefault="008B16E1" w:rsidP="004F7511">
            <w:pPr>
              <w:bidi/>
              <w:spacing w:after="0" w:line="240" w:lineRule="auto"/>
              <w:jc w:val="center"/>
              <w:rPr>
                <w:rFonts w:asciiTheme="minorBidi" w:eastAsia="Times New Roman" w:hAnsiTheme="minorBidi" w:cstheme="minorBidi"/>
                <w:b/>
                <w:bCs/>
                <w:sz w:val="20"/>
                <w:szCs w:val="20"/>
              </w:rPr>
            </w:pPr>
            <w:r w:rsidRPr="002E34D9">
              <w:rPr>
                <w:rFonts w:asciiTheme="minorBidi" w:eastAsia="Times New Roman" w:hAnsiTheme="minorBidi" w:cstheme="minorBidi"/>
                <w:b/>
                <w:bCs/>
                <w:sz w:val="20"/>
                <w:szCs w:val="20"/>
                <w:rtl/>
              </w:rPr>
              <w:t>الابتعاد</w:t>
            </w:r>
          </w:p>
        </w:tc>
      </w:tr>
      <w:tr w:rsidR="008B16E1" w:rsidRPr="000A409C" w:rsidTr="00875F14">
        <w:trPr>
          <w:trHeight w:val="283"/>
        </w:trPr>
        <w:tc>
          <w:tcPr>
            <w:tcW w:w="0" w:type="auto"/>
            <w:tcBorders>
              <w:bottom w:val="single" w:sz="4" w:space="0" w:color="auto"/>
            </w:tcBorders>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-0.217</w:t>
            </w:r>
          </w:p>
        </w:tc>
        <w:tc>
          <w:tcPr>
            <w:tcW w:w="0" w:type="auto"/>
            <w:tcBorders>
              <w:bottom w:val="single" w:sz="4" w:space="0" w:color="auto"/>
            </w:tcBorders>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0.066</w:t>
            </w:r>
          </w:p>
        </w:tc>
        <w:tc>
          <w:tcPr>
            <w:tcW w:w="0" w:type="auto"/>
            <w:tcBorders>
              <w:bottom w:val="single" w:sz="4" w:space="0" w:color="auto"/>
            </w:tcBorders>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-0.124</w:t>
            </w:r>
          </w:p>
        </w:tc>
        <w:tc>
          <w:tcPr>
            <w:tcW w:w="0" w:type="auto"/>
            <w:tcBorders>
              <w:bottom w:val="single" w:sz="4" w:space="0" w:color="auto"/>
            </w:tcBorders>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0.132</w:t>
            </w:r>
          </w:p>
        </w:tc>
        <w:tc>
          <w:tcPr>
            <w:tcW w:w="0" w:type="auto"/>
            <w:tcBorders>
              <w:bottom w:val="single" w:sz="4" w:space="0" w:color="auto"/>
            </w:tcBorders>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-0.192</w:t>
            </w:r>
          </w:p>
        </w:tc>
        <w:tc>
          <w:tcPr>
            <w:tcW w:w="0" w:type="auto"/>
            <w:tcBorders>
              <w:bottom w:val="single" w:sz="4" w:space="0" w:color="auto"/>
            </w:tcBorders>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-0.248</w:t>
            </w:r>
          </w:p>
        </w:tc>
        <w:tc>
          <w:tcPr>
            <w:tcW w:w="0" w:type="auto"/>
            <w:tcBorders>
              <w:bottom w:val="single" w:sz="4" w:space="0" w:color="auto"/>
            </w:tcBorders>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-0.008</w:t>
            </w:r>
          </w:p>
        </w:tc>
        <w:tc>
          <w:tcPr>
            <w:tcW w:w="0" w:type="auto"/>
            <w:tcBorders>
              <w:bottom w:val="single" w:sz="4" w:space="0" w:color="auto"/>
            </w:tcBorders>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-0.087</w:t>
            </w:r>
          </w:p>
        </w:tc>
        <w:tc>
          <w:tcPr>
            <w:tcW w:w="0" w:type="auto"/>
            <w:tcBorders>
              <w:bottom w:val="single" w:sz="4" w:space="0" w:color="auto"/>
            </w:tcBorders>
            <w:shd w:val="clear" w:color="auto" w:fill="auto"/>
            <w:vAlign w:val="center"/>
            <w:hideMark/>
          </w:tcPr>
          <w:p w:rsidR="008B16E1" w:rsidRPr="002E34D9" w:rsidRDefault="008B16E1" w:rsidP="004F7511">
            <w:pPr>
              <w:spacing w:after="0" w:line="240" w:lineRule="auto"/>
              <w:jc w:val="center"/>
              <w:rPr>
                <w:rFonts w:asciiTheme="minorBidi" w:eastAsia="Times New Roman" w:hAnsiTheme="minorBidi" w:cstheme="minorBidi"/>
                <w:sz w:val="20"/>
                <w:szCs w:val="20"/>
              </w:rPr>
            </w:pPr>
            <w:r w:rsidRPr="002E34D9">
              <w:rPr>
                <w:rFonts w:asciiTheme="minorBidi" w:eastAsia="Times New Roman" w:hAnsiTheme="minorBidi" w:cstheme="minorBidi"/>
                <w:sz w:val="20"/>
                <w:szCs w:val="20"/>
              </w:rPr>
              <w:t>-0.195</w:t>
            </w:r>
          </w:p>
        </w:tc>
        <w:tc>
          <w:tcPr>
            <w:tcW w:w="0" w:type="auto"/>
            <w:tcBorders>
              <w:bottom w:val="single" w:sz="4" w:space="0" w:color="auto"/>
            </w:tcBorders>
            <w:shd w:val="clear" w:color="auto" w:fill="auto"/>
            <w:vAlign w:val="center"/>
            <w:hideMark/>
          </w:tcPr>
          <w:p w:rsidR="008B16E1" w:rsidRPr="002E34D9" w:rsidRDefault="008B16E1" w:rsidP="004F7511">
            <w:pPr>
              <w:bidi/>
              <w:spacing w:after="0" w:line="240" w:lineRule="auto"/>
              <w:jc w:val="center"/>
              <w:rPr>
                <w:rFonts w:asciiTheme="minorBidi" w:eastAsia="Times New Roman" w:hAnsiTheme="minorBidi" w:cstheme="minorBidi"/>
                <w:b/>
                <w:bCs/>
                <w:sz w:val="20"/>
                <w:szCs w:val="20"/>
                <w:rtl/>
                <w:lang w:bidi="ar-JO"/>
              </w:rPr>
            </w:pPr>
            <w:r w:rsidRPr="002E34D9">
              <w:rPr>
                <w:rFonts w:asciiTheme="minorBidi" w:eastAsia="Times New Roman" w:hAnsiTheme="minorBidi" w:cstheme="minorBidi"/>
                <w:b/>
                <w:bCs/>
                <w:sz w:val="20"/>
                <w:szCs w:val="20"/>
                <w:rtl/>
              </w:rPr>
              <w:t>التكافؤ</w:t>
            </w:r>
          </w:p>
        </w:tc>
      </w:tr>
      <w:tr w:rsidR="008B16E1" w:rsidRPr="000A409C" w:rsidTr="00875F14">
        <w:trPr>
          <w:trHeight w:val="283"/>
        </w:trPr>
        <w:tc>
          <w:tcPr>
            <w:tcW w:w="0" w:type="auto"/>
            <w:gridSpan w:val="10"/>
            <w:tcBorders>
              <w:bottom w:val="single" w:sz="4" w:space="0" w:color="auto"/>
            </w:tcBorders>
            <w:shd w:val="clear" w:color="auto" w:fill="auto"/>
            <w:vAlign w:val="center"/>
          </w:tcPr>
          <w:p w:rsidR="008B16E1" w:rsidRPr="002E34D9" w:rsidRDefault="008B16E1" w:rsidP="004F7511">
            <w:pPr>
              <w:spacing w:after="0" w:line="240" w:lineRule="auto"/>
              <w:jc w:val="center"/>
              <w:rPr>
                <w:rFonts w:asciiTheme="minorBidi" w:eastAsia="Simplified Arabic" w:hAnsiTheme="minorBidi" w:cstheme="minorBidi"/>
                <w:sz w:val="20"/>
                <w:szCs w:val="20"/>
              </w:rPr>
            </w:pPr>
            <w:r w:rsidRPr="002E34D9">
              <w:rPr>
                <w:rFonts w:asciiTheme="minorBidi" w:eastAsia="Simplified Arabic" w:hAnsiTheme="minorBidi" w:cstheme="minorBidi"/>
                <w:sz w:val="20"/>
                <w:szCs w:val="20"/>
                <w:rtl/>
              </w:rPr>
              <w:t>للكروية</w:t>
            </w:r>
            <w:r w:rsidRPr="002E34D9">
              <w:rPr>
                <w:rFonts w:asciiTheme="minorBidi" w:eastAsia="Simplified Arabic" w:hAnsiTheme="minorBidi" w:cstheme="minorBidi"/>
                <w:sz w:val="20"/>
                <w:szCs w:val="20"/>
              </w:rPr>
              <w:t xml:space="preserve"> Bartlett</w:t>
            </w:r>
            <w:r w:rsidRPr="002E34D9">
              <w:rPr>
                <w:rFonts w:asciiTheme="minorBidi" w:eastAsia="Simplified Arabic" w:hAnsiTheme="minorBidi" w:cstheme="minorBidi"/>
                <w:sz w:val="20"/>
                <w:szCs w:val="20"/>
                <w:rtl/>
              </w:rPr>
              <w:t xml:space="preserve"> اختبار</w:t>
            </w:r>
            <w:r w:rsidR="00A86EDC">
              <w:rPr>
                <w:rFonts w:asciiTheme="minorBidi" w:eastAsia="Simplified Arabic" w:hAnsiTheme="minorBidi" w:cstheme="minorBidi" w:hint="cs"/>
                <w:sz w:val="20"/>
                <w:szCs w:val="20"/>
                <w:rtl/>
              </w:rPr>
              <w:t xml:space="preserve"> </w:t>
            </w:r>
          </w:p>
        </w:tc>
      </w:tr>
      <w:tr w:rsidR="008B16E1" w:rsidRPr="000A409C" w:rsidTr="00875F14">
        <w:trPr>
          <w:trHeight w:val="283"/>
        </w:trPr>
        <w:tc>
          <w:tcPr>
            <w:tcW w:w="0" w:type="auto"/>
            <w:gridSpan w:val="3"/>
            <w:tcBorders>
              <w:bottom w:val="single" w:sz="4" w:space="0" w:color="auto"/>
            </w:tcBorders>
            <w:shd w:val="clear" w:color="auto" w:fill="auto"/>
            <w:vAlign w:val="center"/>
          </w:tcPr>
          <w:p w:rsidR="008B16E1" w:rsidRPr="002E34D9" w:rsidRDefault="008B16E1" w:rsidP="004F7511">
            <w:pPr>
              <w:spacing w:after="0" w:line="240" w:lineRule="auto"/>
              <w:jc w:val="center"/>
              <w:rPr>
                <w:rFonts w:asciiTheme="minorBidi" w:eastAsia="Simplified Arabic" w:hAnsiTheme="minorBidi" w:cstheme="minorBidi"/>
                <w:sz w:val="20"/>
                <w:szCs w:val="20"/>
              </w:rPr>
            </w:pPr>
            <w:r w:rsidRPr="002E34D9">
              <w:rPr>
                <w:rFonts w:asciiTheme="minorBidi" w:eastAsia="Simplified Arabic" w:hAnsiTheme="minorBidi" w:cstheme="minorBidi"/>
                <w:sz w:val="20"/>
                <w:szCs w:val="20"/>
                <w:rtl/>
              </w:rPr>
              <w:t>التقريبية</w:t>
            </w:r>
            <w:r w:rsidRPr="002E34D9">
              <w:rPr>
                <w:rFonts w:asciiTheme="minorBidi" w:eastAsia="Simplified Arabic" w:hAnsiTheme="minorBidi" w:cstheme="minorBidi"/>
                <w:sz w:val="20"/>
                <w:szCs w:val="20"/>
              </w:rPr>
              <w:t>2</w:t>
            </w:r>
            <w:r w:rsidRPr="002E34D9">
              <w:rPr>
                <w:rFonts w:asciiTheme="minorBidi" w:eastAsia="Simplified Arabic" w:hAnsiTheme="minorBidi" w:cstheme="minorBidi"/>
                <w:sz w:val="20"/>
                <w:szCs w:val="20"/>
                <w:rtl/>
              </w:rPr>
              <w:t>كا</w:t>
            </w:r>
          </w:p>
        </w:tc>
        <w:tc>
          <w:tcPr>
            <w:tcW w:w="0" w:type="auto"/>
            <w:gridSpan w:val="4"/>
            <w:tcBorders>
              <w:bottom w:val="single" w:sz="4" w:space="0" w:color="auto"/>
            </w:tcBorders>
            <w:shd w:val="clear" w:color="auto" w:fill="auto"/>
            <w:vAlign w:val="center"/>
          </w:tcPr>
          <w:p w:rsidR="008B16E1" w:rsidRPr="002E34D9" w:rsidRDefault="008B16E1" w:rsidP="004F7511">
            <w:pPr>
              <w:spacing w:after="0" w:line="240" w:lineRule="auto"/>
              <w:jc w:val="center"/>
              <w:rPr>
                <w:rFonts w:asciiTheme="minorBidi" w:eastAsia="Simplified Arabic" w:hAnsiTheme="minorBidi" w:cstheme="minorBidi"/>
                <w:sz w:val="20"/>
                <w:szCs w:val="20"/>
              </w:rPr>
            </w:pPr>
            <w:r w:rsidRPr="002E34D9">
              <w:rPr>
                <w:rFonts w:asciiTheme="minorBidi" w:eastAsia="Simplified Arabic" w:hAnsiTheme="minorBidi" w:cstheme="minorBidi"/>
                <w:sz w:val="20"/>
                <w:szCs w:val="20"/>
                <w:rtl/>
              </w:rPr>
              <w:t>درجة الحرية</w:t>
            </w:r>
          </w:p>
        </w:tc>
        <w:tc>
          <w:tcPr>
            <w:tcW w:w="0" w:type="auto"/>
            <w:gridSpan w:val="3"/>
            <w:tcBorders>
              <w:bottom w:val="single" w:sz="4" w:space="0" w:color="auto"/>
            </w:tcBorders>
            <w:shd w:val="clear" w:color="auto" w:fill="auto"/>
            <w:vAlign w:val="center"/>
          </w:tcPr>
          <w:p w:rsidR="008B16E1" w:rsidRPr="002E34D9" w:rsidRDefault="008B16E1" w:rsidP="004F7511">
            <w:pPr>
              <w:spacing w:after="0" w:line="240" w:lineRule="auto"/>
              <w:jc w:val="center"/>
              <w:rPr>
                <w:rFonts w:asciiTheme="minorBidi" w:eastAsia="Simplified Arabic" w:hAnsiTheme="minorBidi" w:cstheme="minorBidi"/>
                <w:sz w:val="20"/>
                <w:szCs w:val="20"/>
              </w:rPr>
            </w:pPr>
            <w:r w:rsidRPr="002E34D9">
              <w:rPr>
                <w:rFonts w:asciiTheme="minorBidi" w:eastAsia="Simplified Arabic" w:hAnsiTheme="minorBidi" w:cstheme="minorBidi"/>
                <w:sz w:val="20"/>
                <w:szCs w:val="20"/>
                <w:rtl/>
              </w:rPr>
              <w:t>الدلالة الإحصائية</w:t>
            </w:r>
          </w:p>
        </w:tc>
      </w:tr>
      <w:tr w:rsidR="008B16E1" w:rsidRPr="000A409C" w:rsidTr="00875F14">
        <w:trPr>
          <w:trHeight w:val="283"/>
        </w:trPr>
        <w:tc>
          <w:tcPr>
            <w:tcW w:w="0" w:type="auto"/>
            <w:gridSpan w:val="3"/>
            <w:tcBorders>
              <w:bottom w:val="single" w:sz="4" w:space="0" w:color="auto"/>
            </w:tcBorders>
            <w:shd w:val="clear" w:color="auto" w:fill="auto"/>
            <w:vAlign w:val="center"/>
          </w:tcPr>
          <w:p w:rsidR="008B16E1" w:rsidRPr="002E34D9" w:rsidRDefault="008B16E1" w:rsidP="004F7511">
            <w:pPr>
              <w:spacing w:after="0" w:line="240" w:lineRule="auto"/>
              <w:jc w:val="center"/>
              <w:rPr>
                <w:rFonts w:asciiTheme="minorBidi" w:eastAsia="Simplified Arabic" w:hAnsiTheme="minorBidi" w:cstheme="minorBidi"/>
                <w:sz w:val="20"/>
                <w:szCs w:val="20"/>
              </w:rPr>
            </w:pPr>
            <w:r w:rsidRPr="002E34D9">
              <w:rPr>
                <w:rFonts w:asciiTheme="minorBidi" w:eastAsia="Simplified Arabic" w:hAnsiTheme="minorBidi" w:cstheme="minorBidi"/>
                <w:sz w:val="20"/>
                <w:szCs w:val="20"/>
              </w:rPr>
              <w:t>1683.924</w:t>
            </w:r>
          </w:p>
        </w:tc>
        <w:tc>
          <w:tcPr>
            <w:tcW w:w="0" w:type="auto"/>
            <w:gridSpan w:val="4"/>
            <w:tcBorders>
              <w:bottom w:val="single" w:sz="4" w:space="0" w:color="auto"/>
            </w:tcBorders>
            <w:shd w:val="clear" w:color="auto" w:fill="auto"/>
            <w:vAlign w:val="center"/>
          </w:tcPr>
          <w:p w:rsidR="008B16E1" w:rsidRPr="002E34D9" w:rsidRDefault="008B16E1" w:rsidP="004F7511">
            <w:pPr>
              <w:spacing w:after="0" w:line="240" w:lineRule="auto"/>
              <w:jc w:val="center"/>
              <w:rPr>
                <w:rFonts w:asciiTheme="minorBidi" w:eastAsia="Simplified Arabic" w:hAnsiTheme="minorBidi" w:cstheme="minorBidi"/>
                <w:sz w:val="20"/>
                <w:szCs w:val="20"/>
              </w:rPr>
            </w:pPr>
            <w:r w:rsidRPr="002E34D9">
              <w:rPr>
                <w:rFonts w:asciiTheme="minorBidi" w:eastAsia="Simplified Arabic" w:hAnsiTheme="minorBidi" w:cstheme="minorBidi"/>
                <w:sz w:val="20"/>
                <w:szCs w:val="20"/>
              </w:rPr>
              <w:t>45</w:t>
            </w:r>
          </w:p>
        </w:tc>
        <w:tc>
          <w:tcPr>
            <w:tcW w:w="0" w:type="auto"/>
            <w:gridSpan w:val="3"/>
            <w:tcBorders>
              <w:bottom w:val="single" w:sz="4" w:space="0" w:color="auto"/>
            </w:tcBorders>
            <w:shd w:val="clear" w:color="auto" w:fill="auto"/>
            <w:vAlign w:val="center"/>
          </w:tcPr>
          <w:p w:rsidR="008B16E1" w:rsidRPr="002E34D9" w:rsidRDefault="008B16E1" w:rsidP="004F7511">
            <w:pPr>
              <w:spacing w:after="0" w:line="240" w:lineRule="auto"/>
              <w:jc w:val="center"/>
              <w:rPr>
                <w:rFonts w:asciiTheme="minorBidi" w:eastAsia="Simplified Arabic" w:hAnsiTheme="minorBidi" w:cstheme="minorBidi"/>
                <w:sz w:val="20"/>
                <w:szCs w:val="20"/>
              </w:rPr>
            </w:pPr>
            <w:r w:rsidRPr="002E34D9">
              <w:rPr>
                <w:rFonts w:asciiTheme="minorBidi" w:eastAsia="Simplified Arabic" w:hAnsiTheme="minorBidi" w:cstheme="minorBidi"/>
                <w:sz w:val="20"/>
                <w:szCs w:val="20"/>
              </w:rPr>
              <w:t>0.000</w:t>
            </w:r>
          </w:p>
        </w:tc>
      </w:tr>
    </w:tbl>
    <w:p w:rsidR="004F7511" w:rsidRDefault="004F7511" w:rsidP="006E10A2">
      <w:pPr>
        <w:bidi/>
        <w:spacing w:line="240" w:lineRule="auto"/>
        <w:ind w:firstLine="720"/>
        <w:jc w:val="both"/>
        <w:rPr>
          <w:rFonts w:ascii="Simplified Arabic" w:eastAsia="Simplified Arabic" w:hAnsi="Simplified Arabic" w:cs="Simplified Arabic"/>
          <w:sz w:val="24"/>
          <w:szCs w:val="24"/>
          <w:rtl/>
        </w:rPr>
        <w:sectPr w:rsidR="004F7511" w:rsidSect="00163926">
          <w:type w:val="continuous"/>
          <w:pgSz w:w="12240" w:h="15840"/>
          <w:pgMar w:top="1134" w:right="851" w:bottom="1418" w:left="851" w:header="720" w:footer="720" w:gutter="0"/>
          <w:pgNumType w:start="1"/>
          <w:cols w:space="720"/>
          <w:rtlGutter/>
          <w:docGrid w:linePitch="360"/>
        </w:sectPr>
      </w:pPr>
    </w:p>
    <w:p w:rsidR="002B239F" w:rsidRDefault="008B16E1" w:rsidP="00007483">
      <w:pPr>
        <w:bidi/>
        <w:spacing w:line="240" w:lineRule="auto"/>
        <w:ind w:firstLine="720"/>
        <w:jc w:val="both"/>
        <w:rPr>
          <w:rFonts w:ascii="Simplified Arabic" w:eastAsia="Simplified Arabic" w:hAnsi="Simplified Arabic" w:cs="Simplified Arabic"/>
          <w:sz w:val="24"/>
          <w:szCs w:val="24"/>
          <w:rtl/>
        </w:rPr>
        <w:sectPr w:rsidR="002B239F" w:rsidSect="00163926">
          <w:type w:val="continuous"/>
          <w:pgSz w:w="12240" w:h="15840"/>
          <w:pgMar w:top="1134" w:right="851" w:bottom="1418" w:left="851" w:header="720" w:footer="720" w:gutter="0"/>
          <w:pgNumType w:start="1"/>
          <w:cols w:num="2" w:space="1043"/>
          <w:rtlGutter/>
          <w:docGrid w:linePitch="360"/>
        </w:sectPr>
      </w:pPr>
      <w:r w:rsidRPr="000A409C">
        <w:rPr>
          <w:rFonts w:ascii="Simplified Arabic" w:eastAsia="Simplified Arabic" w:hAnsi="Simplified Arabic" w:cs="Simplified Arabic"/>
          <w:sz w:val="24"/>
          <w:szCs w:val="24"/>
          <w:rtl/>
        </w:rPr>
        <w:lastRenderedPageBreak/>
        <w:t>يلاحظ من الجدول (</w:t>
      </w:r>
      <w:r w:rsidR="00007483">
        <w:rPr>
          <w:rFonts w:ascii="Simplified Arabic" w:eastAsia="Simplified Arabic" w:hAnsi="Simplified Arabic" w:cs="Simplified Arabic" w:hint="cs"/>
          <w:sz w:val="24"/>
          <w:szCs w:val="24"/>
          <w:rtl/>
        </w:rPr>
        <w:t>8</w:t>
      </w:r>
      <w:r w:rsidRPr="000A409C">
        <w:rPr>
          <w:rFonts w:ascii="Simplified Arabic" w:eastAsia="Simplified Arabic" w:hAnsi="Simplified Arabic" w:cs="Simplified Arabic"/>
          <w:sz w:val="24"/>
          <w:szCs w:val="24"/>
          <w:rtl/>
        </w:rPr>
        <w:t xml:space="preserve">)، وجود علاقة دالة إحصائيا عند مستوى الدلالة </w:t>
      </w:r>
      <w:r w:rsidRPr="000A409C">
        <w:rPr>
          <w:rFonts w:ascii="Times New Roman" w:eastAsia="Times New Roman" w:hAnsi="Times New Roman" w:cs="Simplified Arabic"/>
          <w:sz w:val="24"/>
          <w:szCs w:val="24"/>
        </w:rPr>
        <w:t>α</w:t>
      </w:r>
      <w:r w:rsidRPr="000A409C">
        <w:rPr>
          <w:rFonts w:ascii="Simplified Arabic" w:eastAsia="Times New Roman" w:hAnsi="Simplified Arabic" w:cs="Simplified Arabic"/>
          <w:sz w:val="24"/>
          <w:szCs w:val="24"/>
        </w:rPr>
        <w:t>)</w:t>
      </w:r>
      <w:r w:rsidRPr="000A409C">
        <w:rPr>
          <w:rFonts w:ascii="Simplified Arabic" w:eastAsia="Simplified Arabic" w:hAnsi="Simplified Arabic" w:cs="Simplified Arabic"/>
          <w:sz w:val="24"/>
          <w:szCs w:val="24"/>
          <w:rtl/>
        </w:rPr>
        <w:t xml:space="preserve">=0.05) بين </w:t>
      </w:r>
      <w:r w:rsidR="00281874">
        <w:rPr>
          <w:rFonts w:ascii="Simplified Arabic" w:eastAsia="Simplified Arabic" w:hAnsi="Simplified Arabic" w:cs="Simplified Arabic"/>
          <w:sz w:val="24"/>
          <w:szCs w:val="24"/>
          <w:rtl/>
        </w:rPr>
        <w:t>أبعاد</w:t>
      </w:r>
      <w:r w:rsidRPr="000A409C">
        <w:rPr>
          <w:rFonts w:ascii="Simplified Arabic" w:eastAsia="Simplified Arabic" w:hAnsi="Simplified Arabic" w:cs="Simplified Arabic"/>
          <w:sz w:val="24"/>
          <w:szCs w:val="24"/>
          <w:rtl/>
        </w:rPr>
        <w:t xml:space="preserve"> ذاكرة السيرة الذاتية لدى طلبة جام</w:t>
      </w:r>
      <w:r w:rsidR="00576F61">
        <w:rPr>
          <w:rFonts w:ascii="Simplified Arabic" w:eastAsia="Simplified Arabic" w:hAnsi="Simplified Arabic" w:cs="Simplified Arabic"/>
          <w:sz w:val="24"/>
          <w:szCs w:val="24"/>
          <w:rtl/>
        </w:rPr>
        <w:t xml:space="preserve">عة اليرموك تعزى للمتغيرات؛ مما </w:t>
      </w:r>
      <w:r w:rsidR="00576F61">
        <w:rPr>
          <w:rFonts w:ascii="Simplified Arabic" w:eastAsia="Simplified Arabic" w:hAnsi="Simplified Arabic" w:cs="Simplified Arabic" w:hint="cs"/>
          <w:sz w:val="24"/>
          <w:szCs w:val="24"/>
          <w:rtl/>
        </w:rPr>
        <w:t>ي</w:t>
      </w:r>
      <w:r w:rsidRPr="000A409C">
        <w:rPr>
          <w:rFonts w:ascii="Simplified Arabic" w:eastAsia="Simplified Arabic" w:hAnsi="Simplified Arabic" w:cs="Simplified Arabic"/>
          <w:sz w:val="24"/>
          <w:szCs w:val="24"/>
          <w:rtl/>
        </w:rPr>
        <w:t xml:space="preserve">ستوجب </w:t>
      </w:r>
      <w:r w:rsidRPr="000A409C">
        <w:rPr>
          <w:rFonts w:ascii="Simplified Arabic" w:eastAsia="Simplified Arabic" w:hAnsi="Simplified Arabic" w:cs="Simplified Arabic"/>
          <w:sz w:val="24"/>
          <w:szCs w:val="24"/>
          <w:rtl/>
        </w:rPr>
        <w:lastRenderedPageBreak/>
        <w:t>استخدام تحليل التباين الثنائي المتعدد (دون تفاعل) ل</w:t>
      </w:r>
      <w:r w:rsidR="00281874">
        <w:rPr>
          <w:rFonts w:ascii="Simplified Arabic" w:eastAsia="Simplified Arabic" w:hAnsi="Simplified Arabic" w:cs="Simplified Arabic"/>
          <w:sz w:val="24"/>
          <w:szCs w:val="24"/>
          <w:rtl/>
        </w:rPr>
        <w:t>أبعاد</w:t>
      </w:r>
      <w:r w:rsidRPr="000A409C">
        <w:rPr>
          <w:rFonts w:ascii="Simplified Arabic" w:eastAsia="Simplified Arabic" w:hAnsi="Simplified Arabic" w:cs="Simplified Arabic"/>
          <w:sz w:val="24"/>
          <w:szCs w:val="24"/>
          <w:rtl/>
        </w:rPr>
        <w:t xml:space="preserve"> ذاكرة السيرة الذاتية لدى طلبة جامعة اليرموك مجتمعة وفقًا للمتغيرات، وذلك كما في الجدول (</w:t>
      </w:r>
      <w:r w:rsidR="00007483">
        <w:rPr>
          <w:rFonts w:ascii="Simplified Arabic" w:eastAsia="Simplified Arabic" w:hAnsi="Simplified Arabic" w:cs="Simplified Arabic" w:hint="cs"/>
          <w:sz w:val="24"/>
          <w:szCs w:val="24"/>
          <w:rtl/>
        </w:rPr>
        <w:t>9</w:t>
      </w:r>
      <w:r w:rsidRPr="000A409C">
        <w:rPr>
          <w:rFonts w:ascii="Simplified Arabic" w:eastAsia="Simplified Arabic" w:hAnsi="Simplified Arabic" w:cs="Simplified Arabic"/>
          <w:sz w:val="24"/>
          <w:szCs w:val="24"/>
          <w:rtl/>
        </w:rPr>
        <w:t>).</w:t>
      </w:r>
    </w:p>
    <w:p w:rsidR="008B16E1" w:rsidRPr="002E34D9" w:rsidRDefault="002876A0" w:rsidP="002B239F">
      <w:pPr>
        <w:bidi/>
        <w:spacing w:line="240" w:lineRule="auto"/>
        <w:ind w:firstLine="720"/>
        <w:jc w:val="center"/>
        <w:rPr>
          <w:rFonts w:asciiTheme="minorBidi" w:eastAsia="Simplified Arabic" w:hAnsiTheme="minorBidi" w:cstheme="minorBidi"/>
          <w:b/>
          <w:bCs/>
          <w:sz w:val="18"/>
          <w:szCs w:val="18"/>
          <w:rtl/>
        </w:rPr>
      </w:pPr>
      <w:r>
        <w:rPr>
          <w:rFonts w:asciiTheme="minorBidi" w:eastAsia="Simplified Arabic" w:hAnsiTheme="minorBidi" w:cstheme="minorBidi" w:hint="cs"/>
          <w:b/>
          <w:bCs/>
          <w:sz w:val="18"/>
          <w:szCs w:val="18"/>
          <w:rtl/>
        </w:rPr>
        <w:lastRenderedPageBreak/>
        <w:t>ال</w:t>
      </w:r>
      <w:r w:rsidR="008B16E1" w:rsidRPr="002E34D9">
        <w:rPr>
          <w:rFonts w:asciiTheme="minorBidi" w:eastAsia="Simplified Arabic" w:hAnsiTheme="minorBidi" w:cstheme="minorBidi"/>
          <w:b/>
          <w:bCs/>
          <w:sz w:val="18"/>
          <w:szCs w:val="18"/>
          <w:rtl/>
        </w:rPr>
        <w:t xml:space="preserve">جدول </w:t>
      </w:r>
      <w:r>
        <w:rPr>
          <w:rFonts w:asciiTheme="minorBidi" w:eastAsia="Simplified Arabic" w:hAnsiTheme="minorBidi" w:cstheme="minorBidi" w:hint="cs"/>
          <w:b/>
          <w:bCs/>
          <w:sz w:val="18"/>
          <w:szCs w:val="18"/>
          <w:rtl/>
        </w:rPr>
        <w:t xml:space="preserve">رقم </w:t>
      </w:r>
      <w:r w:rsidR="008B16E1" w:rsidRPr="002E34D9">
        <w:rPr>
          <w:rFonts w:asciiTheme="minorBidi" w:eastAsia="Simplified Arabic" w:hAnsiTheme="minorBidi" w:cstheme="minorBidi"/>
          <w:b/>
          <w:bCs/>
          <w:sz w:val="18"/>
          <w:szCs w:val="18"/>
          <w:rtl/>
        </w:rPr>
        <w:t>(</w:t>
      </w:r>
      <w:r w:rsidR="00007483">
        <w:rPr>
          <w:rFonts w:asciiTheme="minorBidi" w:eastAsia="Simplified Arabic" w:hAnsiTheme="minorBidi" w:cstheme="minorBidi" w:hint="cs"/>
          <w:b/>
          <w:bCs/>
          <w:sz w:val="18"/>
          <w:szCs w:val="18"/>
          <w:rtl/>
        </w:rPr>
        <w:t>9</w:t>
      </w:r>
      <w:r w:rsidR="008B16E1" w:rsidRPr="002E34D9">
        <w:rPr>
          <w:rFonts w:asciiTheme="minorBidi" w:eastAsia="Simplified Arabic" w:hAnsiTheme="minorBidi" w:cstheme="minorBidi"/>
          <w:b/>
          <w:bCs/>
          <w:sz w:val="18"/>
          <w:szCs w:val="18"/>
          <w:rtl/>
        </w:rPr>
        <w:t>)</w:t>
      </w:r>
    </w:p>
    <w:p w:rsidR="008B16E1" w:rsidRPr="00A9132B" w:rsidRDefault="008B16E1" w:rsidP="002B239F">
      <w:pPr>
        <w:bidi/>
        <w:spacing w:line="240" w:lineRule="auto"/>
        <w:ind w:firstLine="720"/>
        <w:jc w:val="center"/>
        <w:rPr>
          <w:rFonts w:asciiTheme="minorBidi" w:eastAsia="Simplified Arabic" w:hAnsiTheme="minorBidi" w:cstheme="minorBidi"/>
          <w:b/>
          <w:bCs/>
          <w:sz w:val="16"/>
          <w:szCs w:val="16"/>
        </w:rPr>
      </w:pPr>
      <w:r w:rsidRPr="00A9132B">
        <w:rPr>
          <w:rFonts w:asciiTheme="minorBidi" w:eastAsia="Simplified Arabic" w:hAnsiTheme="minorBidi" w:cstheme="minorBidi"/>
          <w:b/>
          <w:bCs/>
          <w:sz w:val="16"/>
          <w:szCs w:val="16"/>
          <w:rtl/>
        </w:rPr>
        <w:t>نتائج تحليل التباين الثنائي المتعدد (دون تفاعل) ل</w:t>
      </w:r>
      <w:r w:rsidR="00281874" w:rsidRPr="00A9132B">
        <w:rPr>
          <w:rFonts w:asciiTheme="minorBidi" w:eastAsia="Simplified Arabic" w:hAnsiTheme="minorBidi" w:cstheme="minorBidi"/>
          <w:b/>
          <w:bCs/>
          <w:sz w:val="16"/>
          <w:szCs w:val="16"/>
          <w:rtl/>
        </w:rPr>
        <w:t>أبعاد</w:t>
      </w:r>
      <w:r w:rsidRPr="00A9132B">
        <w:rPr>
          <w:rFonts w:asciiTheme="minorBidi" w:eastAsia="Simplified Arabic" w:hAnsiTheme="minorBidi" w:cstheme="minorBidi"/>
          <w:b/>
          <w:bCs/>
          <w:sz w:val="16"/>
          <w:szCs w:val="16"/>
          <w:rtl/>
        </w:rPr>
        <w:t xml:space="preserve"> ذاكرة السيرة الذاتية لدى</w:t>
      </w:r>
      <w:r w:rsidR="008D32F2" w:rsidRPr="00A9132B">
        <w:rPr>
          <w:rFonts w:asciiTheme="minorBidi" w:eastAsia="Simplified Arabic" w:hAnsiTheme="minorBidi" w:cstheme="minorBidi" w:hint="cs"/>
          <w:b/>
          <w:bCs/>
          <w:sz w:val="16"/>
          <w:szCs w:val="16"/>
          <w:rtl/>
        </w:rPr>
        <w:t xml:space="preserve"> </w:t>
      </w:r>
      <w:r w:rsidRPr="00A9132B">
        <w:rPr>
          <w:rFonts w:asciiTheme="minorBidi" w:eastAsia="Simplified Arabic" w:hAnsiTheme="minorBidi" w:cstheme="minorBidi"/>
          <w:b/>
          <w:bCs/>
          <w:sz w:val="16"/>
          <w:szCs w:val="16"/>
          <w:rtl/>
        </w:rPr>
        <w:t>طلبة</w:t>
      </w:r>
      <w:r w:rsidR="008D32F2" w:rsidRPr="00A9132B">
        <w:rPr>
          <w:rFonts w:asciiTheme="minorBidi" w:eastAsia="Simplified Arabic" w:hAnsiTheme="minorBidi" w:cstheme="minorBidi" w:hint="cs"/>
          <w:b/>
          <w:bCs/>
          <w:sz w:val="16"/>
          <w:szCs w:val="16"/>
          <w:rtl/>
        </w:rPr>
        <w:t xml:space="preserve"> </w:t>
      </w:r>
      <w:r w:rsidRPr="00A9132B">
        <w:rPr>
          <w:rFonts w:asciiTheme="minorBidi" w:eastAsia="Simplified Arabic" w:hAnsiTheme="minorBidi" w:cstheme="minorBidi"/>
          <w:b/>
          <w:bCs/>
          <w:sz w:val="16"/>
          <w:szCs w:val="16"/>
          <w:rtl/>
        </w:rPr>
        <w:t>جامعة</w:t>
      </w:r>
      <w:r w:rsidR="00954EDB" w:rsidRPr="00A9132B">
        <w:rPr>
          <w:rFonts w:asciiTheme="minorBidi" w:eastAsia="Simplified Arabic" w:hAnsiTheme="minorBidi" w:cstheme="minorBidi"/>
          <w:b/>
          <w:bCs/>
          <w:sz w:val="16"/>
          <w:szCs w:val="16"/>
          <w:rtl/>
        </w:rPr>
        <w:t xml:space="preserve"> </w:t>
      </w:r>
      <w:r w:rsidRPr="00A9132B">
        <w:rPr>
          <w:rFonts w:asciiTheme="minorBidi" w:eastAsia="Simplified Arabic" w:hAnsiTheme="minorBidi" w:cstheme="minorBidi"/>
          <w:b/>
          <w:bCs/>
          <w:sz w:val="16"/>
          <w:szCs w:val="16"/>
          <w:rtl/>
        </w:rPr>
        <w:t>اليرموك</w:t>
      </w:r>
      <w:r w:rsidR="00576F61" w:rsidRPr="00A9132B">
        <w:rPr>
          <w:rFonts w:asciiTheme="minorBidi" w:eastAsia="Simplified Arabic" w:hAnsiTheme="minorBidi" w:cstheme="minorBidi"/>
          <w:b/>
          <w:bCs/>
          <w:sz w:val="16"/>
          <w:szCs w:val="16"/>
          <w:rtl/>
        </w:rPr>
        <w:t xml:space="preserve"> مجتمعة وفقًا للمتغيرات</w:t>
      </w:r>
    </w:p>
    <w:tbl>
      <w:tblPr>
        <w:bidiVisual/>
        <w:tblW w:w="9072" w:type="dxa"/>
        <w:tblInd w:w="298" w:type="dxa"/>
        <w:tblLayout w:type="fixed"/>
        <w:tblLook w:val="04A0"/>
      </w:tblPr>
      <w:tblGrid>
        <w:gridCol w:w="753"/>
        <w:gridCol w:w="1296"/>
        <w:gridCol w:w="1211"/>
        <w:gridCol w:w="1418"/>
        <w:gridCol w:w="1275"/>
        <w:gridCol w:w="1134"/>
        <w:gridCol w:w="1985"/>
      </w:tblGrid>
      <w:tr w:rsidR="008B16E1" w:rsidRPr="004F7511" w:rsidTr="002B239F">
        <w:trPr>
          <w:trHeight w:val="30"/>
        </w:trPr>
        <w:tc>
          <w:tcPr>
            <w:tcW w:w="753" w:type="dxa"/>
            <w:tcBorders>
              <w:top w:val="single" w:sz="12" w:space="0" w:color="000000"/>
              <w:left w:val="nil"/>
              <w:bottom w:val="single" w:sz="8" w:space="0" w:color="000000"/>
              <w:right w:val="nil"/>
            </w:tcBorders>
            <w:vAlign w:val="center"/>
            <w:hideMark/>
          </w:tcPr>
          <w:p w:rsidR="008B16E1" w:rsidRPr="004F7511" w:rsidRDefault="008B16E1" w:rsidP="002B239F">
            <w:pPr>
              <w:bidi/>
              <w:spacing w:line="240" w:lineRule="auto"/>
              <w:jc w:val="center"/>
              <w:rPr>
                <w:rFonts w:asciiTheme="minorBidi" w:eastAsia="Simplified Arabic" w:hAnsiTheme="minorBidi" w:cstheme="minorBidi"/>
                <w:bCs/>
                <w:sz w:val="18"/>
                <w:szCs w:val="18"/>
              </w:rPr>
            </w:pPr>
            <w:r w:rsidRPr="004F7511">
              <w:rPr>
                <w:rFonts w:asciiTheme="minorBidi" w:eastAsia="Simplified Arabic" w:hAnsiTheme="minorBidi" w:cstheme="minorBidi"/>
                <w:bCs/>
                <w:sz w:val="18"/>
                <w:szCs w:val="18"/>
                <w:rtl/>
              </w:rPr>
              <w:t>الأثر</w:t>
            </w:r>
          </w:p>
        </w:tc>
        <w:tc>
          <w:tcPr>
            <w:tcW w:w="1296" w:type="dxa"/>
            <w:tcBorders>
              <w:top w:val="single" w:sz="12" w:space="0" w:color="000000"/>
              <w:left w:val="nil"/>
              <w:bottom w:val="single" w:sz="8" w:space="0" w:color="000000"/>
              <w:right w:val="nil"/>
            </w:tcBorders>
            <w:vAlign w:val="center"/>
            <w:hideMark/>
          </w:tcPr>
          <w:p w:rsidR="008B16E1" w:rsidRPr="00A9132B" w:rsidRDefault="008B16E1" w:rsidP="002B239F">
            <w:pPr>
              <w:bidi/>
              <w:spacing w:line="240" w:lineRule="auto"/>
              <w:jc w:val="center"/>
              <w:rPr>
                <w:rFonts w:asciiTheme="minorBidi" w:eastAsia="Simplified Arabic" w:hAnsiTheme="minorBidi" w:cstheme="minorBidi"/>
                <w:bCs/>
                <w:sz w:val="16"/>
                <w:szCs w:val="16"/>
              </w:rPr>
            </w:pPr>
            <w:r w:rsidRPr="00A9132B">
              <w:rPr>
                <w:rFonts w:asciiTheme="minorBidi" w:eastAsia="Simplified Arabic" w:hAnsiTheme="minorBidi" w:cstheme="minorBidi"/>
                <w:bCs/>
                <w:sz w:val="16"/>
                <w:szCs w:val="16"/>
                <w:rtl/>
              </w:rPr>
              <w:t>نوع الاختبار المتعدد</w:t>
            </w:r>
          </w:p>
        </w:tc>
        <w:tc>
          <w:tcPr>
            <w:tcW w:w="1211" w:type="dxa"/>
            <w:tcBorders>
              <w:top w:val="single" w:sz="12" w:space="0" w:color="000000"/>
              <w:left w:val="nil"/>
              <w:bottom w:val="single" w:sz="8" w:space="0" w:color="000000"/>
              <w:right w:val="nil"/>
            </w:tcBorders>
            <w:vAlign w:val="center"/>
            <w:hideMark/>
          </w:tcPr>
          <w:p w:rsidR="008B16E1" w:rsidRPr="00A9132B" w:rsidRDefault="008B16E1" w:rsidP="002B239F">
            <w:pPr>
              <w:bidi/>
              <w:spacing w:line="240" w:lineRule="auto"/>
              <w:jc w:val="center"/>
              <w:rPr>
                <w:rFonts w:asciiTheme="minorBidi" w:eastAsia="Simplified Arabic" w:hAnsiTheme="minorBidi" w:cstheme="minorBidi"/>
                <w:bCs/>
                <w:sz w:val="16"/>
                <w:szCs w:val="16"/>
              </w:rPr>
            </w:pPr>
            <w:r w:rsidRPr="00A9132B">
              <w:rPr>
                <w:rFonts w:asciiTheme="minorBidi" w:eastAsia="Simplified Arabic" w:hAnsiTheme="minorBidi" w:cstheme="minorBidi"/>
                <w:bCs/>
                <w:sz w:val="16"/>
                <w:szCs w:val="16"/>
                <w:rtl/>
              </w:rPr>
              <w:t>قيمة الاختبار المتعدد</w:t>
            </w:r>
          </w:p>
        </w:tc>
        <w:tc>
          <w:tcPr>
            <w:tcW w:w="1418" w:type="dxa"/>
            <w:tcBorders>
              <w:top w:val="single" w:sz="12" w:space="0" w:color="000000"/>
              <w:left w:val="nil"/>
              <w:bottom w:val="single" w:sz="8" w:space="0" w:color="000000"/>
              <w:right w:val="nil"/>
            </w:tcBorders>
            <w:vAlign w:val="center"/>
            <w:hideMark/>
          </w:tcPr>
          <w:p w:rsidR="008B16E1" w:rsidRPr="00A9132B" w:rsidRDefault="008B16E1" w:rsidP="002B239F">
            <w:pPr>
              <w:bidi/>
              <w:spacing w:line="240" w:lineRule="auto"/>
              <w:jc w:val="center"/>
              <w:rPr>
                <w:rFonts w:asciiTheme="minorBidi" w:eastAsia="Simplified Arabic" w:hAnsiTheme="minorBidi" w:cstheme="minorBidi"/>
                <w:bCs/>
                <w:sz w:val="16"/>
                <w:szCs w:val="16"/>
              </w:rPr>
            </w:pPr>
            <w:r w:rsidRPr="00A9132B">
              <w:rPr>
                <w:rFonts w:asciiTheme="minorBidi" w:eastAsia="Simplified Arabic" w:hAnsiTheme="minorBidi" w:cstheme="minorBidi"/>
                <w:bCs/>
                <w:sz w:val="16"/>
                <w:szCs w:val="16"/>
                <w:rtl/>
              </w:rPr>
              <w:t>قيمة ف الكلية المحسوبة</w:t>
            </w:r>
          </w:p>
        </w:tc>
        <w:tc>
          <w:tcPr>
            <w:tcW w:w="1275" w:type="dxa"/>
            <w:tcBorders>
              <w:top w:val="single" w:sz="12" w:space="0" w:color="000000"/>
              <w:left w:val="nil"/>
              <w:bottom w:val="single" w:sz="8" w:space="0" w:color="000000"/>
              <w:right w:val="nil"/>
            </w:tcBorders>
            <w:vAlign w:val="center"/>
            <w:hideMark/>
          </w:tcPr>
          <w:p w:rsidR="008B16E1" w:rsidRPr="00A9132B" w:rsidRDefault="008B16E1" w:rsidP="002B239F">
            <w:pPr>
              <w:bidi/>
              <w:spacing w:line="240" w:lineRule="auto"/>
              <w:jc w:val="center"/>
              <w:rPr>
                <w:rFonts w:asciiTheme="minorBidi" w:eastAsia="Simplified Arabic" w:hAnsiTheme="minorBidi" w:cstheme="minorBidi"/>
                <w:bCs/>
                <w:sz w:val="16"/>
                <w:szCs w:val="16"/>
              </w:rPr>
            </w:pPr>
            <w:r w:rsidRPr="00A9132B">
              <w:rPr>
                <w:rFonts w:asciiTheme="minorBidi" w:eastAsia="Simplified Arabic" w:hAnsiTheme="minorBidi" w:cstheme="minorBidi"/>
                <w:bCs/>
                <w:sz w:val="16"/>
                <w:szCs w:val="16"/>
                <w:rtl/>
              </w:rPr>
              <w:t>درجة حرية الفرضية</w:t>
            </w:r>
          </w:p>
        </w:tc>
        <w:tc>
          <w:tcPr>
            <w:tcW w:w="1134" w:type="dxa"/>
            <w:tcBorders>
              <w:top w:val="single" w:sz="12" w:space="0" w:color="000000"/>
              <w:left w:val="nil"/>
              <w:bottom w:val="single" w:sz="8" w:space="0" w:color="000000"/>
              <w:right w:val="nil"/>
            </w:tcBorders>
            <w:vAlign w:val="center"/>
            <w:hideMark/>
          </w:tcPr>
          <w:p w:rsidR="008B16E1" w:rsidRPr="00A9132B" w:rsidRDefault="008B16E1" w:rsidP="002B239F">
            <w:pPr>
              <w:bidi/>
              <w:spacing w:line="240" w:lineRule="auto"/>
              <w:jc w:val="center"/>
              <w:rPr>
                <w:rFonts w:asciiTheme="minorBidi" w:eastAsia="Simplified Arabic" w:hAnsiTheme="minorBidi" w:cstheme="minorBidi"/>
                <w:bCs/>
                <w:sz w:val="16"/>
                <w:szCs w:val="16"/>
              </w:rPr>
            </w:pPr>
            <w:r w:rsidRPr="00A9132B">
              <w:rPr>
                <w:rFonts w:asciiTheme="minorBidi" w:eastAsia="Simplified Arabic" w:hAnsiTheme="minorBidi" w:cstheme="minorBidi"/>
                <w:bCs/>
                <w:sz w:val="16"/>
                <w:szCs w:val="16"/>
                <w:rtl/>
              </w:rPr>
              <w:t>درجة حرية الخطأ</w:t>
            </w:r>
          </w:p>
        </w:tc>
        <w:tc>
          <w:tcPr>
            <w:tcW w:w="1985" w:type="dxa"/>
            <w:tcBorders>
              <w:top w:val="single" w:sz="12" w:space="0" w:color="000000"/>
              <w:left w:val="nil"/>
              <w:bottom w:val="single" w:sz="8" w:space="0" w:color="000000"/>
              <w:right w:val="nil"/>
            </w:tcBorders>
            <w:vAlign w:val="center"/>
            <w:hideMark/>
          </w:tcPr>
          <w:p w:rsidR="008B16E1" w:rsidRPr="004F7511" w:rsidRDefault="008B16E1" w:rsidP="002B239F">
            <w:pPr>
              <w:bidi/>
              <w:spacing w:line="240" w:lineRule="auto"/>
              <w:jc w:val="center"/>
              <w:rPr>
                <w:rFonts w:asciiTheme="minorBidi" w:eastAsia="Simplified Arabic" w:hAnsiTheme="minorBidi" w:cstheme="minorBidi"/>
                <w:bCs/>
                <w:sz w:val="18"/>
                <w:szCs w:val="18"/>
              </w:rPr>
            </w:pPr>
            <w:r w:rsidRPr="004F7511">
              <w:rPr>
                <w:rFonts w:asciiTheme="minorBidi" w:eastAsia="Simplified Arabic" w:hAnsiTheme="minorBidi" w:cstheme="minorBidi"/>
                <w:bCs/>
                <w:sz w:val="18"/>
                <w:szCs w:val="18"/>
                <w:rtl/>
              </w:rPr>
              <w:t>الدلالة الإحصائية</w:t>
            </w:r>
          </w:p>
        </w:tc>
      </w:tr>
      <w:tr w:rsidR="008B16E1" w:rsidRPr="004F7511" w:rsidTr="002B239F">
        <w:trPr>
          <w:trHeight w:val="30"/>
        </w:trPr>
        <w:tc>
          <w:tcPr>
            <w:tcW w:w="753" w:type="dxa"/>
            <w:tcBorders>
              <w:top w:val="single" w:sz="8" w:space="0" w:color="000000"/>
            </w:tcBorders>
            <w:vAlign w:val="center"/>
            <w:hideMark/>
          </w:tcPr>
          <w:p w:rsidR="008B16E1" w:rsidRPr="004F7511" w:rsidRDefault="008B16E1" w:rsidP="002B239F">
            <w:pPr>
              <w:bidi/>
              <w:spacing w:after="0" w:line="240" w:lineRule="auto"/>
              <w:jc w:val="center"/>
              <w:rPr>
                <w:rFonts w:asciiTheme="minorBidi" w:eastAsia="Simplified Arabic" w:hAnsiTheme="minorBidi" w:cstheme="minorBidi"/>
                <w:bCs/>
                <w:sz w:val="18"/>
                <w:szCs w:val="18"/>
              </w:rPr>
            </w:pPr>
            <w:r w:rsidRPr="004F7511">
              <w:rPr>
                <w:rFonts w:asciiTheme="minorBidi" w:eastAsia="Simplified Arabic" w:hAnsiTheme="minorBidi" w:cstheme="minorBidi"/>
                <w:bCs/>
                <w:sz w:val="18"/>
                <w:szCs w:val="18"/>
                <w:rtl/>
              </w:rPr>
              <w:t>الجنس</w:t>
            </w:r>
          </w:p>
        </w:tc>
        <w:tc>
          <w:tcPr>
            <w:tcW w:w="1296" w:type="dxa"/>
            <w:tcBorders>
              <w:top w:val="single" w:sz="8" w:space="0" w:color="000000"/>
            </w:tcBorders>
            <w:vAlign w:val="center"/>
            <w:hideMark/>
          </w:tcPr>
          <w:p w:rsidR="008B16E1" w:rsidRPr="004F7511" w:rsidRDefault="008B16E1" w:rsidP="002B239F">
            <w:pPr>
              <w:bidi/>
              <w:spacing w:after="0" w:line="240" w:lineRule="auto"/>
              <w:jc w:val="center"/>
              <w:rPr>
                <w:rFonts w:asciiTheme="minorBidi" w:eastAsia="Simplified Arabic" w:hAnsiTheme="minorBidi" w:cstheme="minorBidi"/>
                <w:sz w:val="18"/>
                <w:szCs w:val="18"/>
              </w:rPr>
            </w:pPr>
            <w:r w:rsidRPr="004F7511">
              <w:rPr>
                <w:rFonts w:asciiTheme="minorBidi" w:eastAsia="Simplified Arabic" w:hAnsiTheme="minorBidi" w:cstheme="minorBidi"/>
                <w:sz w:val="18"/>
                <w:szCs w:val="18"/>
              </w:rPr>
              <w:t>Hotelling's Trace</w:t>
            </w:r>
          </w:p>
        </w:tc>
        <w:tc>
          <w:tcPr>
            <w:tcW w:w="1211" w:type="dxa"/>
            <w:tcBorders>
              <w:top w:val="single" w:sz="8" w:space="0" w:color="000000"/>
            </w:tcBorders>
            <w:vAlign w:val="bottom"/>
            <w:hideMark/>
          </w:tcPr>
          <w:p w:rsidR="008B16E1" w:rsidRPr="004F7511" w:rsidRDefault="008B16E1" w:rsidP="002B239F">
            <w:pPr>
              <w:bidi/>
              <w:spacing w:after="0" w:line="240" w:lineRule="auto"/>
              <w:jc w:val="center"/>
              <w:rPr>
                <w:rFonts w:asciiTheme="minorBidi" w:eastAsia="Simplified Arabic" w:hAnsiTheme="minorBidi" w:cstheme="minorBidi"/>
                <w:sz w:val="18"/>
                <w:szCs w:val="18"/>
              </w:rPr>
            </w:pPr>
            <w:r w:rsidRPr="004F7511">
              <w:rPr>
                <w:rFonts w:asciiTheme="minorBidi" w:eastAsia="Simplified Arabic" w:hAnsiTheme="minorBidi" w:cstheme="minorBidi"/>
                <w:sz w:val="18"/>
                <w:szCs w:val="18"/>
              </w:rPr>
              <w:t>0.150</w:t>
            </w:r>
          </w:p>
        </w:tc>
        <w:tc>
          <w:tcPr>
            <w:tcW w:w="1418" w:type="dxa"/>
            <w:tcBorders>
              <w:top w:val="single" w:sz="8" w:space="0" w:color="000000"/>
            </w:tcBorders>
            <w:vAlign w:val="bottom"/>
            <w:hideMark/>
          </w:tcPr>
          <w:p w:rsidR="008B16E1" w:rsidRPr="004F7511" w:rsidRDefault="008B16E1" w:rsidP="002B239F">
            <w:pPr>
              <w:bidi/>
              <w:spacing w:after="0" w:line="240" w:lineRule="auto"/>
              <w:jc w:val="center"/>
              <w:rPr>
                <w:rFonts w:asciiTheme="minorBidi" w:eastAsia="Simplified Arabic" w:hAnsiTheme="minorBidi" w:cstheme="minorBidi"/>
                <w:sz w:val="18"/>
                <w:szCs w:val="18"/>
              </w:rPr>
            </w:pPr>
            <w:r w:rsidRPr="004F7511">
              <w:rPr>
                <w:rFonts w:asciiTheme="minorBidi" w:eastAsia="Simplified Arabic" w:hAnsiTheme="minorBidi" w:cstheme="minorBidi"/>
                <w:sz w:val="18"/>
                <w:szCs w:val="18"/>
              </w:rPr>
              <w:t>9.498</w:t>
            </w:r>
          </w:p>
        </w:tc>
        <w:tc>
          <w:tcPr>
            <w:tcW w:w="1275" w:type="dxa"/>
            <w:tcBorders>
              <w:top w:val="single" w:sz="8" w:space="0" w:color="000000"/>
            </w:tcBorders>
            <w:vAlign w:val="bottom"/>
            <w:hideMark/>
          </w:tcPr>
          <w:p w:rsidR="008B16E1" w:rsidRPr="004F7511" w:rsidRDefault="008B16E1" w:rsidP="002B239F">
            <w:pPr>
              <w:bidi/>
              <w:spacing w:after="0" w:line="240" w:lineRule="auto"/>
              <w:jc w:val="center"/>
              <w:rPr>
                <w:rFonts w:asciiTheme="minorBidi" w:eastAsia="Simplified Arabic" w:hAnsiTheme="minorBidi" w:cstheme="minorBidi"/>
                <w:sz w:val="18"/>
                <w:szCs w:val="18"/>
              </w:rPr>
            </w:pPr>
            <w:r w:rsidRPr="004F7511">
              <w:rPr>
                <w:rFonts w:asciiTheme="minorBidi" w:eastAsia="Simplified Arabic" w:hAnsiTheme="minorBidi" w:cstheme="minorBidi"/>
                <w:sz w:val="18"/>
                <w:szCs w:val="18"/>
              </w:rPr>
              <w:t>10</w:t>
            </w:r>
          </w:p>
        </w:tc>
        <w:tc>
          <w:tcPr>
            <w:tcW w:w="1134" w:type="dxa"/>
            <w:tcBorders>
              <w:top w:val="single" w:sz="8" w:space="0" w:color="000000"/>
            </w:tcBorders>
            <w:vAlign w:val="bottom"/>
            <w:hideMark/>
          </w:tcPr>
          <w:p w:rsidR="008B16E1" w:rsidRPr="004F7511" w:rsidRDefault="008B16E1" w:rsidP="002B239F">
            <w:pPr>
              <w:bidi/>
              <w:spacing w:after="0" w:line="240" w:lineRule="auto"/>
              <w:jc w:val="center"/>
              <w:rPr>
                <w:rFonts w:asciiTheme="minorBidi" w:eastAsia="Simplified Arabic" w:hAnsiTheme="minorBidi" w:cstheme="minorBidi"/>
                <w:sz w:val="18"/>
                <w:szCs w:val="18"/>
              </w:rPr>
            </w:pPr>
            <w:r w:rsidRPr="004F7511">
              <w:rPr>
                <w:rFonts w:asciiTheme="minorBidi" w:eastAsia="Simplified Arabic" w:hAnsiTheme="minorBidi" w:cstheme="minorBidi"/>
                <w:sz w:val="18"/>
                <w:szCs w:val="18"/>
              </w:rPr>
              <w:t>635</w:t>
            </w:r>
          </w:p>
        </w:tc>
        <w:tc>
          <w:tcPr>
            <w:tcW w:w="1985" w:type="dxa"/>
            <w:tcBorders>
              <w:top w:val="single" w:sz="8" w:space="0" w:color="000000"/>
            </w:tcBorders>
            <w:vAlign w:val="bottom"/>
            <w:hideMark/>
          </w:tcPr>
          <w:p w:rsidR="008B16E1" w:rsidRPr="004F7511" w:rsidRDefault="008B16E1" w:rsidP="002B239F">
            <w:pPr>
              <w:bidi/>
              <w:spacing w:after="0" w:line="240" w:lineRule="auto"/>
              <w:jc w:val="center"/>
              <w:rPr>
                <w:rFonts w:asciiTheme="minorBidi" w:eastAsia="Simplified Arabic" w:hAnsiTheme="minorBidi" w:cstheme="minorBidi"/>
                <w:sz w:val="18"/>
                <w:szCs w:val="18"/>
              </w:rPr>
            </w:pPr>
            <w:r w:rsidRPr="004F7511">
              <w:rPr>
                <w:rFonts w:asciiTheme="minorBidi" w:eastAsia="Simplified Arabic" w:hAnsiTheme="minorBidi" w:cstheme="minorBidi"/>
                <w:sz w:val="18"/>
                <w:szCs w:val="18"/>
              </w:rPr>
              <w:t>0.000</w:t>
            </w:r>
            <w:r w:rsidRPr="004F7511">
              <w:rPr>
                <w:rFonts w:asciiTheme="minorBidi" w:eastAsia="Simplified Arabic" w:hAnsiTheme="minorBidi" w:cstheme="minorBidi"/>
                <w:sz w:val="18"/>
                <w:szCs w:val="18"/>
                <w:rtl/>
              </w:rPr>
              <w:t>*</w:t>
            </w:r>
          </w:p>
        </w:tc>
      </w:tr>
      <w:tr w:rsidR="008B16E1" w:rsidRPr="004F7511" w:rsidTr="002B239F">
        <w:trPr>
          <w:trHeight w:val="57"/>
        </w:trPr>
        <w:tc>
          <w:tcPr>
            <w:tcW w:w="753" w:type="dxa"/>
            <w:tcBorders>
              <w:bottom w:val="single" w:sz="4" w:space="0" w:color="auto"/>
            </w:tcBorders>
            <w:vAlign w:val="center"/>
            <w:hideMark/>
          </w:tcPr>
          <w:p w:rsidR="008B16E1" w:rsidRPr="004F7511" w:rsidRDefault="008B16E1" w:rsidP="002B239F">
            <w:pPr>
              <w:bidi/>
              <w:spacing w:after="0" w:line="240" w:lineRule="auto"/>
              <w:jc w:val="center"/>
              <w:rPr>
                <w:rFonts w:asciiTheme="minorBidi" w:eastAsia="Simplified Arabic" w:hAnsiTheme="minorBidi" w:cstheme="minorBidi"/>
                <w:bCs/>
                <w:sz w:val="18"/>
                <w:szCs w:val="18"/>
              </w:rPr>
            </w:pPr>
            <w:r w:rsidRPr="004F7511">
              <w:rPr>
                <w:rFonts w:asciiTheme="minorBidi" w:eastAsia="Simplified Arabic" w:hAnsiTheme="minorBidi" w:cstheme="minorBidi"/>
                <w:bCs/>
                <w:sz w:val="18"/>
                <w:szCs w:val="18"/>
                <w:rtl/>
              </w:rPr>
              <w:t>المستوى الدراسي</w:t>
            </w:r>
          </w:p>
        </w:tc>
        <w:tc>
          <w:tcPr>
            <w:tcW w:w="1296" w:type="dxa"/>
            <w:tcBorders>
              <w:bottom w:val="single" w:sz="4" w:space="0" w:color="auto"/>
            </w:tcBorders>
            <w:vAlign w:val="center"/>
            <w:hideMark/>
          </w:tcPr>
          <w:p w:rsidR="008B16E1" w:rsidRPr="004F7511" w:rsidRDefault="008B16E1" w:rsidP="002B239F">
            <w:pPr>
              <w:bidi/>
              <w:spacing w:after="0" w:line="240" w:lineRule="auto"/>
              <w:jc w:val="center"/>
              <w:rPr>
                <w:rFonts w:asciiTheme="minorBidi" w:eastAsia="Simplified Arabic" w:hAnsiTheme="minorBidi" w:cstheme="minorBidi"/>
                <w:sz w:val="18"/>
                <w:szCs w:val="18"/>
              </w:rPr>
            </w:pPr>
            <w:r w:rsidRPr="004F7511">
              <w:rPr>
                <w:rFonts w:asciiTheme="minorBidi" w:eastAsia="Simplified Arabic" w:hAnsiTheme="minorBidi" w:cstheme="minorBidi"/>
                <w:sz w:val="18"/>
                <w:szCs w:val="18"/>
              </w:rPr>
              <w:t>Hotelling's Trace</w:t>
            </w:r>
          </w:p>
        </w:tc>
        <w:tc>
          <w:tcPr>
            <w:tcW w:w="1211" w:type="dxa"/>
            <w:tcBorders>
              <w:bottom w:val="single" w:sz="4" w:space="0" w:color="auto"/>
            </w:tcBorders>
            <w:vAlign w:val="bottom"/>
            <w:hideMark/>
          </w:tcPr>
          <w:p w:rsidR="008B16E1" w:rsidRPr="004F7511" w:rsidRDefault="008B16E1" w:rsidP="002B239F">
            <w:pPr>
              <w:bidi/>
              <w:spacing w:after="0" w:line="240" w:lineRule="auto"/>
              <w:jc w:val="center"/>
              <w:rPr>
                <w:rFonts w:asciiTheme="minorBidi" w:eastAsia="Simplified Arabic" w:hAnsiTheme="minorBidi" w:cstheme="minorBidi"/>
                <w:sz w:val="18"/>
                <w:szCs w:val="18"/>
              </w:rPr>
            </w:pPr>
            <w:r w:rsidRPr="004F7511">
              <w:rPr>
                <w:rFonts w:asciiTheme="minorBidi" w:eastAsia="Simplified Arabic" w:hAnsiTheme="minorBidi" w:cstheme="minorBidi"/>
                <w:sz w:val="18"/>
                <w:szCs w:val="18"/>
              </w:rPr>
              <w:t>0.116</w:t>
            </w:r>
          </w:p>
        </w:tc>
        <w:tc>
          <w:tcPr>
            <w:tcW w:w="1418" w:type="dxa"/>
            <w:tcBorders>
              <w:bottom w:val="single" w:sz="4" w:space="0" w:color="auto"/>
            </w:tcBorders>
            <w:vAlign w:val="bottom"/>
            <w:hideMark/>
          </w:tcPr>
          <w:p w:rsidR="008B16E1" w:rsidRPr="004F7511" w:rsidRDefault="008B16E1" w:rsidP="002B239F">
            <w:pPr>
              <w:bidi/>
              <w:spacing w:after="0" w:line="240" w:lineRule="auto"/>
              <w:jc w:val="center"/>
              <w:rPr>
                <w:rFonts w:asciiTheme="minorBidi" w:eastAsia="Simplified Arabic" w:hAnsiTheme="minorBidi" w:cstheme="minorBidi"/>
                <w:sz w:val="18"/>
                <w:szCs w:val="18"/>
              </w:rPr>
            </w:pPr>
            <w:r w:rsidRPr="004F7511">
              <w:rPr>
                <w:rFonts w:asciiTheme="minorBidi" w:eastAsia="Simplified Arabic" w:hAnsiTheme="minorBidi" w:cstheme="minorBidi"/>
                <w:sz w:val="18"/>
                <w:szCs w:val="18"/>
              </w:rPr>
              <w:t>7.389</w:t>
            </w:r>
          </w:p>
        </w:tc>
        <w:tc>
          <w:tcPr>
            <w:tcW w:w="1275" w:type="dxa"/>
            <w:tcBorders>
              <w:bottom w:val="single" w:sz="4" w:space="0" w:color="auto"/>
            </w:tcBorders>
            <w:vAlign w:val="bottom"/>
            <w:hideMark/>
          </w:tcPr>
          <w:p w:rsidR="008B16E1" w:rsidRPr="004F7511" w:rsidRDefault="008B16E1" w:rsidP="002B239F">
            <w:pPr>
              <w:bidi/>
              <w:spacing w:after="0" w:line="240" w:lineRule="auto"/>
              <w:jc w:val="center"/>
              <w:rPr>
                <w:rFonts w:asciiTheme="minorBidi" w:eastAsia="Simplified Arabic" w:hAnsiTheme="minorBidi" w:cstheme="minorBidi"/>
                <w:sz w:val="18"/>
                <w:szCs w:val="18"/>
              </w:rPr>
            </w:pPr>
            <w:r w:rsidRPr="004F7511">
              <w:rPr>
                <w:rFonts w:asciiTheme="minorBidi" w:eastAsia="Simplified Arabic" w:hAnsiTheme="minorBidi" w:cstheme="minorBidi"/>
                <w:sz w:val="18"/>
                <w:szCs w:val="18"/>
              </w:rPr>
              <w:t>10</w:t>
            </w:r>
          </w:p>
        </w:tc>
        <w:tc>
          <w:tcPr>
            <w:tcW w:w="1134" w:type="dxa"/>
            <w:tcBorders>
              <w:bottom w:val="single" w:sz="4" w:space="0" w:color="auto"/>
            </w:tcBorders>
            <w:vAlign w:val="bottom"/>
            <w:hideMark/>
          </w:tcPr>
          <w:p w:rsidR="008B16E1" w:rsidRPr="004F7511" w:rsidRDefault="008B16E1" w:rsidP="002B239F">
            <w:pPr>
              <w:bidi/>
              <w:spacing w:after="0" w:line="240" w:lineRule="auto"/>
              <w:jc w:val="center"/>
              <w:rPr>
                <w:rFonts w:asciiTheme="minorBidi" w:eastAsia="Simplified Arabic" w:hAnsiTheme="minorBidi" w:cstheme="minorBidi"/>
                <w:sz w:val="18"/>
                <w:szCs w:val="18"/>
              </w:rPr>
            </w:pPr>
            <w:r w:rsidRPr="004F7511">
              <w:rPr>
                <w:rFonts w:asciiTheme="minorBidi" w:eastAsia="Simplified Arabic" w:hAnsiTheme="minorBidi" w:cstheme="minorBidi"/>
                <w:sz w:val="18"/>
                <w:szCs w:val="18"/>
              </w:rPr>
              <w:t>635</w:t>
            </w:r>
          </w:p>
        </w:tc>
        <w:tc>
          <w:tcPr>
            <w:tcW w:w="1985" w:type="dxa"/>
            <w:tcBorders>
              <w:bottom w:val="single" w:sz="4" w:space="0" w:color="auto"/>
            </w:tcBorders>
            <w:vAlign w:val="bottom"/>
            <w:hideMark/>
          </w:tcPr>
          <w:p w:rsidR="008B16E1" w:rsidRPr="004F7511" w:rsidRDefault="008B16E1" w:rsidP="002B239F">
            <w:pPr>
              <w:bidi/>
              <w:spacing w:after="0" w:line="240" w:lineRule="auto"/>
              <w:jc w:val="center"/>
              <w:rPr>
                <w:rFonts w:asciiTheme="minorBidi" w:eastAsia="Simplified Arabic" w:hAnsiTheme="minorBidi" w:cstheme="minorBidi"/>
                <w:sz w:val="18"/>
                <w:szCs w:val="18"/>
              </w:rPr>
            </w:pPr>
            <w:r w:rsidRPr="004F7511">
              <w:rPr>
                <w:rFonts w:asciiTheme="minorBidi" w:eastAsia="Simplified Arabic" w:hAnsiTheme="minorBidi" w:cstheme="minorBidi"/>
                <w:sz w:val="18"/>
                <w:szCs w:val="18"/>
              </w:rPr>
              <w:t>0.000</w:t>
            </w:r>
            <w:r w:rsidRPr="004F7511">
              <w:rPr>
                <w:rFonts w:asciiTheme="minorBidi" w:eastAsia="Simplified Arabic" w:hAnsiTheme="minorBidi" w:cstheme="minorBidi"/>
                <w:sz w:val="18"/>
                <w:szCs w:val="18"/>
                <w:rtl/>
              </w:rPr>
              <w:t>*</w:t>
            </w:r>
          </w:p>
        </w:tc>
      </w:tr>
    </w:tbl>
    <w:p w:rsidR="008B16E1" w:rsidRPr="000A409C" w:rsidRDefault="008B16E1" w:rsidP="002B239F">
      <w:pPr>
        <w:overflowPunct w:val="0"/>
        <w:autoSpaceDE w:val="0"/>
        <w:autoSpaceDN w:val="0"/>
        <w:bidi/>
        <w:adjustRightInd w:val="0"/>
        <w:spacing w:after="0" w:line="240" w:lineRule="auto"/>
        <w:jc w:val="center"/>
        <w:textAlignment w:val="baseline"/>
        <w:rPr>
          <w:rFonts w:ascii="Times New Roman" w:eastAsia="Times New Roman" w:hAnsi="Times New Roman" w:cs="Simplified Arabic"/>
          <w:sz w:val="20"/>
          <w:szCs w:val="20"/>
          <w:rtl/>
          <w:lang w:eastAsia="ar-SA"/>
        </w:rPr>
      </w:pPr>
      <w:r w:rsidRPr="004F7511">
        <w:rPr>
          <w:rFonts w:ascii="Times New Roman" w:eastAsia="Times New Roman" w:hAnsi="Times New Roman" w:cs="Simplified Arabic" w:hint="cs"/>
          <w:sz w:val="18"/>
          <w:szCs w:val="18"/>
          <w:rtl/>
          <w:lang w:eastAsia="ar-SA"/>
        </w:rPr>
        <w:t>*</w:t>
      </w:r>
      <w:r w:rsidRPr="00A9132B">
        <w:rPr>
          <w:rFonts w:asciiTheme="minorBidi" w:eastAsia="Times New Roman" w:hAnsiTheme="minorBidi" w:cstheme="minorBidi"/>
          <w:sz w:val="18"/>
          <w:szCs w:val="18"/>
          <w:rtl/>
          <w:lang w:eastAsia="ar-SA"/>
        </w:rPr>
        <w:t>دالة إحصائيا عند مستوى الدلالة (0.0</w:t>
      </w:r>
      <w:r w:rsidRPr="00A9132B">
        <w:rPr>
          <w:rFonts w:asciiTheme="minorBidi" w:eastAsia="Times New Roman" w:hAnsiTheme="minorBidi" w:cstheme="minorBidi"/>
          <w:sz w:val="18"/>
          <w:szCs w:val="18"/>
          <w:rtl/>
          <w:lang w:eastAsia="ar-SA" w:bidi="ar-JO"/>
        </w:rPr>
        <w:t>5</w:t>
      </w:r>
      <w:r w:rsidRPr="00A9132B">
        <w:rPr>
          <w:rFonts w:asciiTheme="minorBidi" w:eastAsia="Times New Roman" w:hAnsiTheme="minorBidi" w:cstheme="minorBidi"/>
          <w:sz w:val="18"/>
          <w:szCs w:val="18"/>
          <w:rtl/>
          <w:lang w:eastAsia="ar-SA"/>
        </w:rPr>
        <w:t>).  **دالة إحصائيا عند مستوى الدلالة (0.01).</w:t>
      </w:r>
    </w:p>
    <w:p w:rsidR="003A1817" w:rsidRDefault="003A1817" w:rsidP="00007483">
      <w:pPr>
        <w:bidi/>
        <w:spacing w:line="240" w:lineRule="auto"/>
        <w:ind w:firstLine="720"/>
        <w:jc w:val="both"/>
        <w:rPr>
          <w:rFonts w:ascii="Simplified Arabic" w:eastAsia="Simplified Arabic" w:hAnsi="Simplified Arabic" w:cs="Simplified Arabic"/>
          <w:sz w:val="24"/>
          <w:szCs w:val="24"/>
          <w:rtl/>
        </w:rPr>
        <w:sectPr w:rsidR="003A1817" w:rsidSect="00163926">
          <w:type w:val="continuous"/>
          <w:pgSz w:w="12240" w:h="15840"/>
          <w:pgMar w:top="1134" w:right="851" w:bottom="1418" w:left="851" w:header="720" w:footer="720" w:gutter="0"/>
          <w:pgNumType w:start="1"/>
          <w:cols w:space="1043"/>
          <w:rtlGutter/>
          <w:docGrid w:linePitch="360"/>
        </w:sectPr>
      </w:pPr>
    </w:p>
    <w:p w:rsidR="004F7511" w:rsidRDefault="008B16E1" w:rsidP="00007483">
      <w:pPr>
        <w:bidi/>
        <w:spacing w:line="240" w:lineRule="auto"/>
        <w:ind w:firstLine="720"/>
        <w:jc w:val="both"/>
        <w:rPr>
          <w:rFonts w:ascii="Simplified Arabic" w:eastAsia="Simplified Arabic" w:hAnsi="Simplified Arabic" w:cs="Simplified Arabic"/>
          <w:sz w:val="24"/>
          <w:szCs w:val="24"/>
          <w:rtl/>
        </w:rPr>
        <w:sectPr w:rsidR="004F7511" w:rsidSect="00163926">
          <w:type w:val="continuous"/>
          <w:pgSz w:w="12240" w:h="15840"/>
          <w:pgMar w:top="1134" w:right="851" w:bottom="1418" w:left="851" w:header="720" w:footer="720" w:gutter="0"/>
          <w:pgNumType w:start="1"/>
          <w:cols w:num="2" w:space="1043"/>
          <w:rtlGutter/>
          <w:docGrid w:linePitch="360"/>
        </w:sectPr>
      </w:pPr>
      <w:r w:rsidRPr="000A409C">
        <w:rPr>
          <w:rFonts w:ascii="Simplified Arabic" w:eastAsia="Simplified Arabic" w:hAnsi="Simplified Arabic" w:cs="Simplified Arabic"/>
          <w:sz w:val="24"/>
          <w:szCs w:val="24"/>
          <w:rtl/>
        </w:rPr>
        <w:lastRenderedPageBreak/>
        <w:t>يتبين من الجدول (</w:t>
      </w:r>
      <w:r w:rsidR="00007483">
        <w:rPr>
          <w:rFonts w:ascii="Simplified Arabic" w:eastAsia="Simplified Arabic" w:hAnsi="Simplified Arabic" w:cs="Simplified Arabic" w:hint="cs"/>
          <w:sz w:val="24"/>
          <w:szCs w:val="24"/>
          <w:rtl/>
        </w:rPr>
        <w:t>9</w:t>
      </w:r>
      <w:r w:rsidRPr="000A409C">
        <w:rPr>
          <w:rFonts w:ascii="Simplified Arabic" w:eastAsia="Simplified Arabic" w:hAnsi="Simplified Arabic" w:cs="Simplified Arabic"/>
          <w:sz w:val="24"/>
          <w:szCs w:val="24"/>
          <w:rtl/>
        </w:rPr>
        <w:t>)، وجود أثر دال إحصائيًا لمتغيرات (الجنس</w:t>
      </w:r>
      <w:r w:rsidR="005141B8">
        <w:rPr>
          <w:rFonts w:ascii="Simplified Arabic" w:eastAsia="Simplified Arabic" w:hAnsi="Simplified Arabic" w:cs="Simplified Arabic" w:hint="cs"/>
          <w:sz w:val="24"/>
          <w:szCs w:val="24"/>
          <w:rtl/>
        </w:rPr>
        <w:t>،</w:t>
      </w:r>
      <w:r w:rsidR="00007483">
        <w:rPr>
          <w:rFonts w:ascii="Simplified Arabic" w:eastAsia="Simplified Arabic" w:hAnsi="Simplified Arabic" w:cs="Simplified Arabic" w:hint="cs"/>
          <w:sz w:val="24"/>
          <w:szCs w:val="24"/>
          <w:rtl/>
        </w:rPr>
        <w:t xml:space="preserve"> </w:t>
      </w:r>
      <w:r w:rsidRPr="000A409C">
        <w:rPr>
          <w:rFonts w:ascii="Simplified Arabic" w:eastAsia="Simplified Arabic" w:hAnsi="Simplified Arabic" w:cs="Simplified Arabic"/>
          <w:sz w:val="24"/>
          <w:szCs w:val="24"/>
          <w:rtl/>
        </w:rPr>
        <w:t xml:space="preserve">المستوى </w:t>
      </w:r>
      <w:r w:rsidRPr="000A409C">
        <w:rPr>
          <w:rFonts w:ascii="Simplified Arabic" w:eastAsia="Simplified Arabic" w:hAnsi="Simplified Arabic" w:cs="Simplified Arabic" w:hint="cs"/>
          <w:sz w:val="24"/>
          <w:szCs w:val="24"/>
          <w:rtl/>
        </w:rPr>
        <w:t>الدراسي</w:t>
      </w:r>
      <w:r w:rsidRPr="000A409C">
        <w:rPr>
          <w:rFonts w:ascii="Simplified Arabic" w:eastAsia="Simplified Arabic" w:hAnsi="Simplified Arabic" w:cs="Simplified Arabic"/>
          <w:sz w:val="24"/>
          <w:szCs w:val="24"/>
          <w:rtl/>
        </w:rPr>
        <w:t xml:space="preserve">) عند مستوى الدلالة  </w:t>
      </w:r>
      <w:r w:rsidRPr="000A409C">
        <w:rPr>
          <w:rFonts w:ascii="Simplified Arabic" w:eastAsia="Simplified Arabic" w:hAnsi="Simplified Arabic" w:cs="Simplified Arabic" w:hint="cs"/>
          <w:sz w:val="24"/>
          <w:szCs w:val="24"/>
          <w:rtl/>
        </w:rPr>
        <w:t>(</w:t>
      </w:r>
      <w:r w:rsidRPr="000A409C">
        <w:rPr>
          <w:rFonts w:ascii="Simplified Arabic" w:eastAsia="Simplified Arabic" w:hAnsi="Simplified Arabic" w:cs="Simplified Arabic"/>
          <w:sz w:val="24"/>
          <w:szCs w:val="24"/>
        </w:rPr>
        <w:t>0.05</w:t>
      </w:r>
      <w:r w:rsidRPr="000A409C">
        <w:rPr>
          <w:rFonts w:ascii="Simplified Arabic" w:eastAsia="Simplified Arabic" w:hAnsi="Simplified Arabic" w:cs="Simplified Arabic" w:hint="cs"/>
          <w:sz w:val="24"/>
          <w:szCs w:val="24"/>
          <w:rtl/>
        </w:rPr>
        <w:t>=</w:t>
      </w:r>
      <w:r w:rsidRPr="000A409C">
        <w:rPr>
          <w:rFonts w:ascii="Simplified Arabic" w:eastAsia="Simplified Arabic" w:hAnsi="Simplified Arabic" w:cs="Simplified Arabic"/>
          <w:sz w:val="24"/>
          <w:szCs w:val="24"/>
          <w:rtl/>
        </w:rPr>
        <w:t>α</w:t>
      </w:r>
      <w:r w:rsidRPr="000A409C">
        <w:rPr>
          <w:rFonts w:ascii="Simplified Arabic" w:eastAsia="Simplified Arabic" w:hAnsi="Simplified Arabic" w:cs="Simplified Arabic" w:hint="cs"/>
          <w:sz w:val="24"/>
          <w:szCs w:val="24"/>
          <w:rtl/>
        </w:rPr>
        <w:t xml:space="preserve">) </w:t>
      </w:r>
      <w:r w:rsidRPr="000A409C">
        <w:rPr>
          <w:rFonts w:ascii="Simplified Arabic" w:eastAsia="Simplified Arabic" w:hAnsi="Simplified Arabic" w:cs="Simplified Arabic"/>
          <w:sz w:val="24"/>
          <w:szCs w:val="24"/>
          <w:rtl/>
        </w:rPr>
        <w:t xml:space="preserve"> على</w:t>
      </w:r>
      <w:r w:rsidR="00281874">
        <w:rPr>
          <w:rFonts w:ascii="Simplified Arabic" w:eastAsia="Simplified Arabic" w:hAnsi="Simplified Arabic" w:cs="Simplified Arabic" w:hint="cs"/>
          <w:sz w:val="24"/>
          <w:szCs w:val="24"/>
          <w:rtl/>
        </w:rPr>
        <w:t>أبعاد</w:t>
      </w:r>
      <w:r w:rsidRPr="000A409C">
        <w:rPr>
          <w:rFonts w:ascii="Simplified Arabic" w:eastAsia="Simplified Arabic" w:hAnsi="Simplified Arabic" w:cs="Simplified Arabic" w:hint="cs"/>
          <w:sz w:val="24"/>
          <w:szCs w:val="24"/>
          <w:rtl/>
        </w:rPr>
        <w:t xml:space="preserve"> ذاكرة السيرة الذاتية لدى</w:t>
      </w:r>
      <w:r w:rsidR="00954EDB">
        <w:rPr>
          <w:rFonts w:ascii="Simplified Arabic" w:eastAsia="Simplified Arabic" w:hAnsi="Simplified Arabic" w:cs="Simplified Arabic" w:hint="cs"/>
          <w:sz w:val="24"/>
          <w:szCs w:val="24"/>
          <w:rtl/>
        </w:rPr>
        <w:t xml:space="preserve"> </w:t>
      </w:r>
      <w:r w:rsidRPr="000A409C">
        <w:rPr>
          <w:rFonts w:ascii="Simplified Arabic" w:eastAsia="Simplified Arabic" w:hAnsi="Simplified Arabic" w:cs="Simplified Arabic" w:hint="cs"/>
          <w:sz w:val="24"/>
          <w:szCs w:val="24"/>
          <w:rtl/>
        </w:rPr>
        <w:t>طلبة</w:t>
      </w:r>
      <w:r w:rsidR="00954EDB">
        <w:rPr>
          <w:rFonts w:ascii="Simplified Arabic" w:eastAsia="Simplified Arabic" w:hAnsi="Simplified Arabic" w:cs="Simplified Arabic" w:hint="cs"/>
          <w:sz w:val="24"/>
          <w:szCs w:val="24"/>
          <w:rtl/>
        </w:rPr>
        <w:t xml:space="preserve"> </w:t>
      </w:r>
      <w:r w:rsidRPr="000A409C">
        <w:rPr>
          <w:rFonts w:ascii="Simplified Arabic" w:eastAsia="Simplified Arabic" w:hAnsi="Simplified Arabic" w:cs="Simplified Arabic" w:hint="cs"/>
          <w:sz w:val="24"/>
          <w:szCs w:val="24"/>
          <w:rtl/>
        </w:rPr>
        <w:t>جامعة</w:t>
      </w:r>
      <w:r w:rsidR="00954EDB">
        <w:rPr>
          <w:rFonts w:ascii="Simplified Arabic" w:eastAsia="Simplified Arabic" w:hAnsi="Simplified Arabic" w:cs="Simplified Arabic" w:hint="cs"/>
          <w:sz w:val="24"/>
          <w:szCs w:val="24"/>
          <w:rtl/>
        </w:rPr>
        <w:t xml:space="preserve"> </w:t>
      </w:r>
      <w:r w:rsidRPr="000A409C">
        <w:rPr>
          <w:rFonts w:ascii="Simplified Arabic" w:eastAsia="Simplified Arabic" w:hAnsi="Simplified Arabic" w:cs="Simplified Arabic" w:hint="cs"/>
          <w:sz w:val="24"/>
          <w:szCs w:val="24"/>
          <w:rtl/>
        </w:rPr>
        <w:t>اليرموك</w:t>
      </w:r>
      <w:r w:rsidRPr="000A409C">
        <w:rPr>
          <w:rFonts w:ascii="Simplified Arabic" w:eastAsia="Simplified Arabic" w:hAnsi="Simplified Arabic" w:cs="Simplified Arabic"/>
          <w:sz w:val="24"/>
          <w:szCs w:val="24"/>
          <w:rtl/>
        </w:rPr>
        <w:t xml:space="preserve"> مجتمعة</w:t>
      </w:r>
      <w:r w:rsidR="005141B8">
        <w:rPr>
          <w:rFonts w:ascii="Simplified Arabic" w:eastAsia="Simplified Arabic" w:hAnsi="Simplified Arabic" w:cs="Simplified Arabic"/>
          <w:sz w:val="24"/>
          <w:szCs w:val="24"/>
          <w:rtl/>
        </w:rPr>
        <w:t>،</w:t>
      </w:r>
      <w:r w:rsidRPr="000A409C">
        <w:rPr>
          <w:rFonts w:ascii="Simplified Arabic" w:eastAsia="Simplified Arabic" w:hAnsi="Simplified Arabic" w:cs="Simplified Arabic"/>
          <w:sz w:val="24"/>
          <w:szCs w:val="24"/>
          <w:rtl/>
        </w:rPr>
        <w:t xml:space="preserve"> ولتحديد على أيٍّ من </w:t>
      </w:r>
      <w:r w:rsidR="00281874">
        <w:rPr>
          <w:rFonts w:ascii="Simplified Arabic" w:eastAsia="Simplified Arabic" w:hAnsi="Simplified Arabic" w:cs="Simplified Arabic" w:hint="cs"/>
          <w:sz w:val="24"/>
          <w:szCs w:val="24"/>
          <w:rtl/>
        </w:rPr>
        <w:t>أبعاد</w:t>
      </w:r>
      <w:r w:rsidRPr="000A409C">
        <w:rPr>
          <w:rFonts w:ascii="Simplified Arabic" w:eastAsia="Simplified Arabic" w:hAnsi="Simplified Arabic" w:cs="Simplified Arabic" w:hint="cs"/>
          <w:sz w:val="24"/>
          <w:szCs w:val="24"/>
          <w:rtl/>
        </w:rPr>
        <w:t xml:space="preserve"> ذاكرة السيرة الذاتية </w:t>
      </w:r>
      <w:r w:rsidRPr="000A409C">
        <w:rPr>
          <w:rFonts w:ascii="Simplified Arabic" w:eastAsia="Simplified Arabic" w:hAnsi="Simplified Arabic" w:cs="Simplified Arabic" w:hint="cs"/>
          <w:sz w:val="24"/>
          <w:szCs w:val="24"/>
          <w:rtl/>
        </w:rPr>
        <w:lastRenderedPageBreak/>
        <w:t>لدى</w:t>
      </w:r>
      <w:r w:rsidR="00954EDB">
        <w:rPr>
          <w:rFonts w:ascii="Simplified Arabic" w:eastAsia="Simplified Arabic" w:hAnsi="Simplified Arabic" w:cs="Simplified Arabic" w:hint="cs"/>
          <w:sz w:val="24"/>
          <w:szCs w:val="24"/>
          <w:rtl/>
        </w:rPr>
        <w:t xml:space="preserve"> </w:t>
      </w:r>
      <w:r w:rsidRPr="000A409C">
        <w:rPr>
          <w:rFonts w:ascii="Simplified Arabic" w:eastAsia="Simplified Arabic" w:hAnsi="Simplified Arabic" w:cs="Simplified Arabic" w:hint="cs"/>
          <w:sz w:val="24"/>
          <w:szCs w:val="24"/>
          <w:rtl/>
        </w:rPr>
        <w:t>طلبة</w:t>
      </w:r>
      <w:r w:rsidR="00954EDB">
        <w:rPr>
          <w:rFonts w:ascii="Simplified Arabic" w:eastAsia="Simplified Arabic" w:hAnsi="Simplified Arabic" w:cs="Simplified Arabic" w:hint="cs"/>
          <w:sz w:val="24"/>
          <w:szCs w:val="24"/>
          <w:rtl/>
        </w:rPr>
        <w:t xml:space="preserve"> </w:t>
      </w:r>
      <w:r w:rsidRPr="000A409C">
        <w:rPr>
          <w:rFonts w:ascii="Simplified Arabic" w:eastAsia="Simplified Arabic" w:hAnsi="Simplified Arabic" w:cs="Simplified Arabic" w:hint="cs"/>
          <w:sz w:val="24"/>
          <w:szCs w:val="24"/>
          <w:rtl/>
        </w:rPr>
        <w:t>جامعة</w:t>
      </w:r>
      <w:r w:rsidR="00954EDB">
        <w:rPr>
          <w:rFonts w:ascii="Simplified Arabic" w:eastAsia="Simplified Arabic" w:hAnsi="Simplified Arabic" w:cs="Simplified Arabic" w:hint="cs"/>
          <w:sz w:val="24"/>
          <w:szCs w:val="24"/>
          <w:rtl/>
        </w:rPr>
        <w:t xml:space="preserve"> </w:t>
      </w:r>
      <w:r w:rsidRPr="000A409C">
        <w:rPr>
          <w:rFonts w:ascii="Simplified Arabic" w:eastAsia="Simplified Arabic" w:hAnsi="Simplified Arabic" w:cs="Simplified Arabic" w:hint="cs"/>
          <w:sz w:val="24"/>
          <w:szCs w:val="24"/>
          <w:rtl/>
        </w:rPr>
        <w:t>اليرموك</w:t>
      </w:r>
      <w:r w:rsidRPr="000A409C">
        <w:rPr>
          <w:rFonts w:ascii="Simplified Arabic" w:eastAsia="Simplified Arabic" w:hAnsi="Simplified Arabic" w:cs="Simplified Arabic"/>
          <w:sz w:val="24"/>
          <w:szCs w:val="24"/>
          <w:rtl/>
        </w:rPr>
        <w:t xml:space="preserve"> كان أثرُ متغير</w:t>
      </w:r>
      <w:r w:rsidRPr="000A409C">
        <w:rPr>
          <w:rFonts w:ascii="Simplified Arabic" w:eastAsia="Simplified Arabic" w:hAnsi="Simplified Arabic" w:cs="Simplified Arabic" w:hint="cs"/>
          <w:sz w:val="24"/>
          <w:szCs w:val="24"/>
          <w:rtl/>
        </w:rPr>
        <w:t>ات</w:t>
      </w:r>
      <w:r w:rsidR="00954EDB">
        <w:rPr>
          <w:rFonts w:ascii="Simplified Arabic" w:eastAsia="Simplified Arabic" w:hAnsi="Simplified Arabic" w:cs="Simplified Arabic" w:hint="cs"/>
          <w:sz w:val="24"/>
          <w:szCs w:val="24"/>
          <w:rtl/>
        </w:rPr>
        <w:t xml:space="preserve"> </w:t>
      </w:r>
      <w:r w:rsidRPr="000A409C">
        <w:rPr>
          <w:rFonts w:ascii="Simplified Arabic" w:eastAsia="Simplified Arabic" w:hAnsi="Simplified Arabic" w:cs="Simplified Arabic" w:hint="cs"/>
          <w:sz w:val="24"/>
          <w:szCs w:val="24"/>
          <w:rtl/>
        </w:rPr>
        <w:t>(</w:t>
      </w:r>
      <w:r w:rsidRPr="000A409C">
        <w:rPr>
          <w:rFonts w:ascii="Simplified Arabic" w:eastAsia="Simplified Arabic" w:hAnsi="Simplified Arabic" w:cs="Simplified Arabic"/>
          <w:sz w:val="24"/>
          <w:szCs w:val="24"/>
          <w:rtl/>
        </w:rPr>
        <w:t>الجنس</w:t>
      </w:r>
      <w:r w:rsidR="005141B8">
        <w:rPr>
          <w:rFonts w:ascii="Simplified Arabic" w:eastAsia="Simplified Arabic" w:hAnsi="Simplified Arabic" w:cs="Simplified Arabic" w:hint="cs"/>
          <w:sz w:val="24"/>
          <w:szCs w:val="24"/>
          <w:rtl/>
        </w:rPr>
        <w:t>،</w:t>
      </w:r>
      <w:r w:rsidR="00954EDB">
        <w:rPr>
          <w:rFonts w:ascii="Simplified Arabic" w:eastAsia="Simplified Arabic" w:hAnsi="Simplified Arabic" w:cs="Simplified Arabic" w:hint="cs"/>
          <w:sz w:val="24"/>
          <w:szCs w:val="24"/>
          <w:rtl/>
        </w:rPr>
        <w:t xml:space="preserve"> </w:t>
      </w:r>
      <w:r w:rsidRPr="000A409C">
        <w:rPr>
          <w:rFonts w:ascii="Simplified Arabic" w:eastAsia="Simplified Arabic" w:hAnsi="Simplified Arabic" w:cs="Simplified Arabic"/>
          <w:sz w:val="24"/>
          <w:szCs w:val="24"/>
          <w:rtl/>
        </w:rPr>
        <w:t xml:space="preserve">المستوى </w:t>
      </w:r>
      <w:r w:rsidRPr="000A409C">
        <w:rPr>
          <w:rFonts w:ascii="Simplified Arabic" w:eastAsia="Simplified Arabic" w:hAnsi="Simplified Arabic" w:cs="Simplified Arabic" w:hint="cs"/>
          <w:sz w:val="24"/>
          <w:szCs w:val="24"/>
          <w:rtl/>
        </w:rPr>
        <w:t>الدراسي</w:t>
      </w:r>
      <w:r w:rsidRPr="000A409C">
        <w:rPr>
          <w:rFonts w:ascii="Simplified Arabic" w:eastAsia="Simplified Arabic" w:hAnsi="Simplified Arabic" w:cs="Simplified Arabic"/>
          <w:sz w:val="24"/>
          <w:szCs w:val="24"/>
          <w:rtl/>
        </w:rPr>
        <w:t>)</w:t>
      </w:r>
      <w:r w:rsidR="005141B8">
        <w:rPr>
          <w:rFonts w:ascii="Simplified Arabic" w:eastAsia="Simplified Arabic" w:hAnsi="Simplified Arabic" w:cs="Simplified Arabic"/>
          <w:sz w:val="24"/>
          <w:szCs w:val="24"/>
          <w:rtl/>
        </w:rPr>
        <w:t>،</w:t>
      </w:r>
      <w:r w:rsidRPr="000A409C">
        <w:rPr>
          <w:rFonts w:ascii="Simplified Arabic" w:eastAsia="Simplified Arabic" w:hAnsi="Simplified Arabic" w:cs="Simplified Arabic"/>
          <w:sz w:val="24"/>
          <w:szCs w:val="24"/>
          <w:rtl/>
        </w:rPr>
        <w:t xml:space="preserve"> فقد</w:t>
      </w:r>
      <w:r w:rsidR="00DE1344">
        <w:rPr>
          <w:rFonts w:ascii="Simplified Arabic" w:eastAsia="Simplified Arabic" w:hAnsi="Simplified Arabic" w:cs="Simplified Arabic"/>
          <w:sz w:val="24"/>
          <w:szCs w:val="24"/>
          <w:rtl/>
        </w:rPr>
        <w:t xml:space="preserve"> تم إجراء تحليل التباين الثنائي</w:t>
      </w:r>
      <w:r w:rsidRPr="000A409C">
        <w:rPr>
          <w:rFonts w:ascii="Simplified Arabic" w:eastAsia="Simplified Arabic" w:hAnsi="Simplified Arabic" w:cs="Simplified Arabic" w:hint="cs"/>
          <w:sz w:val="24"/>
          <w:szCs w:val="24"/>
          <w:rtl/>
        </w:rPr>
        <w:t xml:space="preserve"> المتعدد </w:t>
      </w:r>
      <w:r w:rsidRPr="000A409C">
        <w:rPr>
          <w:rFonts w:ascii="Simplified Arabic" w:eastAsia="Simplified Arabic" w:hAnsi="Simplified Arabic" w:cs="Simplified Arabic"/>
          <w:sz w:val="24"/>
          <w:szCs w:val="24"/>
          <w:rtl/>
        </w:rPr>
        <w:t xml:space="preserve">(دون تفاعل) </w:t>
      </w:r>
      <w:r w:rsidRPr="000A409C">
        <w:rPr>
          <w:rFonts w:ascii="Simplified Arabic" w:eastAsia="Simplified Arabic" w:hAnsi="Simplified Arabic" w:cs="Simplified Arabic" w:hint="cs"/>
          <w:sz w:val="24"/>
          <w:szCs w:val="24"/>
          <w:rtl/>
        </w:rPr>
        <w:t>ل</w:t>
      </w:r>
      <w:r w:rsidR="00281874">
        <w:rPr>
          <w:rFonts w:ascii="Simplified Arabic" w:eastAsia="Simplified Arabic" w:hAnsi="Simplified Arabic" w:cs="Simplified Arabic" w:hint="cs"/>
          <w:sz w:val="24"/>
          <w:szCs w:val="24"/>
          <w:rtl/>
        </w:rPr>
        <w:t>أبعاد</w:t>
      </w:r>
      <w:r w:rsidRPr="000A409C">
        <w:rPr>
          <w:rFonts w:ascii="Simplified Arabic" w:eastAsia="Simplified Arabic" w:hAnsi="Simplified Arabic" w:cs="Simplified Arabic" w:hint="cs"/>
          <w:sz w:val="24"/>
          <w:szCs w:val="24"/>
          <w:rtl/>
        </w:rPr>
        <w:t xml:space="preserve"> ذاكرة السيرة الذاتية لدى</w:t>
      </w:r>
      <w:r w:rsidR="00954EDB">
        <w:rPr>
          <w:rFonts w:ascii="Simplified Arabic" w:eastAsia="Simplified Arabic" w:hAnsi="Simplified Arabic" w:cs="Simplified Arabic" w:hint="cs"/>
          <w:sz w:val="24"/>
          <w:szCs w:val="24"/>
          <w:rtl/>
        </w:rPr>
        <w:t xml:space="preserve"> </w:t>
      </w:r>
      <w:r w:rsidRPr="000A409C">
        <w:rPr>
          <w:rFonts w:ascii="Simplified Arabic" w:eastAsia="Simplified Arabic" w:hAnsi="Simplified Arabic" w:cs="Simplified Arabic" w:hint="cs"/>
          <w:sz w:val="24"/>
          <w:szCs w:val="24"/>
          <w:rtl/>
        </w:rPr>
        <w:t>طلبة</w:t>
      </w:r>
      <w:r w:rsidR="00954EDB">
        <w:rPr>
          <w:rFonts w:ascii="Simplified Arabic" w:eastAsia="Simplified Arabic" w:hAnsi="Simplified Arabic" w:cs="Simplified Arabic" w:hint="cs"/>
          <w:sz w:val="24"/>
          <w:szCs w:val="24"/>
          <w:rtl/>
        </w:rPr>
        <w:t xml:space="preserve"> </w:t>
      </w:r>
      <w:r w:rsidRPr="000A409C">
        <w:rPr>
          <w:rFonts w:ascii="Simplified Arabic" w:eastAsia="Simplified Arabic" w:hAnsi="Simplified Arabic" w:cs="Simplified Arabic" w:hint="cs"/>
          <w:sz w:val="24"/>
          <w:szCs w:val="24"/>
          <w:rtl/>
        </w:rPr>
        <w:t>جامعة</w:t>
      </w:r>
      <w:r w:rsidR="00954EDB">
        <w:rPr>
          <w:rFonts w:ascii="Simplified Arabic" w:eastAsia="Simplified Arabic" w:hAnsi="Simplified Arabic" w:cs="Simplified Arabic" w:hint="cs"/>
          <w:sz w:val="24"/>
          <w:szCs w:val="24"/>
          <w:rtl/>
        </w:rPr>
        <w:t xml:space="preserve"> </w:t>
      </w:r>
      <w:r w:rsidRPr="000A409C">
        <w:rPr>
          <w:rFonts w:ascii="Simplified Arabic" w:eastAsia="Simplified Arabic" w:hAnsi="Simplified Arabic" w:cs="Simplified Arabic" w:hint="cs"/>
          <w:sz w:val="24"/>
          <w:szCs w:val="24"/>
          <w:rtl/>
        </w:rPr>
        <w:t>اليرموك</w:t>
      </w:r>
      <w:r w:rsidRPr="000A409C">
        <w:rPr>
          <w:rFonts w:ascii="Simplified Arabic" w:eastAsia="Simplified Arabic" w:hAnsi="Simplified Arabic" w:cs="Simplified Arabic"/>
          <w:sz w:val="24"/>
          <w:szCs w:val="24"/>
          <w:rtl/>
        </w:rPr>
        <w:t xml:space="preserve"> كلّ على حدة وفقً</w:t>
      </w:r>
      <w:r w:rsidR="00DE1344">
        <w:rPr>
          <w:rFonts w:ascii="Simplified Arabic" w:eastAsia="Simplified Arabic" w:hAnsi="Simplified Arabic" w:cs="Simplified Arabic"/>
          <w:sz w:val="24"/>
          <w:szCs w:val="24"/>
          <w:rtl/>
        </w:rPr>
        <w:t>ا للمتغيرات، وذلك كما في الجدول</w:t>
      </w:r>
      <w:r w:rsidRPr="000A409C">
        <w:rPr>
          <w:rFonts w:ascii="Simplified Arabic" w:eastAsia="Simplified Arabic" w:hAnsi="Simplified Arabic" w:cs="Simplified Arabic"/>
          <w:sz w:val="24"/>
          <w:szCs w:val="24"/>
          <w:rtl/>
        </w:rPr>
        <w:t xml:space="preserve"> (</w:t>
      </w:r>
      <w:r w:rsidR="00007483">
        <w:rPr>
          <w:rFonts w:ascii="Simplified Arabic" w:eastAsia="Simplified Arabic" w:hAnsi="Simplified Arabic" w:cs="Simplified Arabic" w:hint="cs"/>
          <w:sz w:val="24"/>
          <w:szCs w:val="24"/>
          <w:rtl/>
        </w:rPr>
        <w:t>10</w:t>
      </w:r>
      <w:r w:rsidRPr="000A409C">
        <w:rPr>
          <w:rFonts w:ascii="Simplified Arabic" w:eastAsia="Simplified Arabic" w:hAnsi="Simplified Arabic" w:cs="Simplified Arabic"/>
          <w:sz w:val="24"/>
          <w:szCs w:val="24"/>
          <w:rtl/>
        </w:rPr>
        <w:t>).</w:t>
      </w:r>
    </w:p>
    <w:p w:rsidR="008B16E1" w:rsidRPr="00E32DD7" w:rsidRDefault="002876A0" w:rsidP="00007483">
      <w:pPr>
        <w:bidi/>
        <w:spacing w:line="240" w:lineRule="auto"/>
        <w:ind w:firstLine="720"/>
        <w:jc w:val="center"/>
        <w:rPr>
          <w:rFonts w:asciiTheme="minorBidi" w:eastAsia="Simplified Arabic" w:hAnsiTheme="minorBidi" w:cstheme="minorBidi"/>
          <w:b/>
          <w:bCs/>
          <w:sz w:val="18"/>
          <w:szCs w:val="18"/>
          <w:rtl/>
        </w:rPr>
      </w:pPr>
      <w:bookmarkStart w:id="22" w:name="_Toc34680090"/>
      <w:bookmarkStart w:id="23" w:name="_Toc34680313"/>
      <w:bookmarkStart w:id="24" w:name="_Toc34680536"/>
      <w:r>
        <w:rPr>
          <w:rFonts w:asciiTheme="minorBidi" w:eastAsia="Simplified Arabic" w:hAnsiTheme="minorBidi" w:cstheme="minorBidi" w:hint="cs"/>
          <w:b/>
          <w:bCs/>
          <w:sz w:val="18"/>
          <w:szCs w:val="18"/>
          <w:rtl/>
        </w:rPr>
        <w:lastRenderedPageBreak/>
        <w:t>ال</w:t>
      </w:r>
      <w:r w:rsidR="008B16E1" w:rsidRPr="00E32DD7">
        <w:rPr>
          <w:rFonts w:asciiTheme="minorBidi" w:eastAsia="Simplified Arabic" w:hAnsiTheme="minorBidi" w:cstheme="minorBidi"/>
          <w:b/>
          <w:bCs/>
          <w:sz w:val="18"/>
          <w:szCs w:val="18"/>
          <w:rtl/>
        </w:rPr>
        <w:t xml:space="preserve">جدول </w:t>
      </w:r>
      <w:r>
        <w:rPr>
          <w:rFonts w:asciiTheme="minorBidi" w:eastAsia="Simplified Arabic" w:hAnsiTheme="minorBidi" w:cstheme="minorBidi" w:hint="cs"/>
          <w:b/>
          <w:bCs/>
          <w:sz w:val="18"/>
          <w:szCs w:val="18"/>
          <w:rtl/>
        </w:rPr>
        <w:t xml:space="preserve">رقم </w:t>
      </w:r>
      <w:r w:rsidR="008B16E1" w:rsidRPr="00E32DD7">
        <w:rPr>
          <w:rFonts w:asciiTheme="minorBidi" w:eastAsia="Simplified Arabic" w:hAnsiTheme="minorBidi" w:cstheme="minorBidi"/>
          <w:b/>
          <w:bCs/>
          <w:sz w:val="18"/>
          <w:szCs w:val="18"/>
          <w:rtl/>
        </w:rPr>
        <w:t>(</w:t>
      </w:r>
      <w:r w:rsidR="00007483">
        <w:rPr>
          <w:rFonts w:asciiTheme="minorBidi" w:eastAsia="Simplified Arabic" w:hAnsiTheme="minorBidi" w:cstheme="minorBidi" w:hint="cs"/>
          <w:b/>
          <w:bCs/>
          <w:sz w:val="18"/>
          <w:szCs w:val="18"/>
          <w:rtl/>
        </w:rPr>
        <w:t>10</w:t>
      </w:r>
      <w:r w:rsidR="008B16E1" w:rsidRPr="00E32DD7">
        <w:rPr>
          <w:rFonts w:asciiTheme="minorBidi" w:eastAsia="Simplified Arabic" w:hAnsiTheme="minorBidi" w:cstheme="minorBidi"/>
          <w:b/>
          <w:bCs/>
          <w:sz w:val="18"/>
          <w:szCs w:val="18"/>
          <w:rtl/>
        </w:rPr>
        <w:t>)</w:t>
      </w:r>
      <w:bookmarkEnd w:id="22"/>
      <w:bookmarkEnd w:id="23"/>
      <w:bookmarkEnd w:id="24"/>
    </w:p>
    <w:p w:rsidR="008B16E1" w:rsidRDefault="008B16E1" w:rsidP="00CC50E6">
      <w:pPr>
        <w:bidi/>
        <w:spacing w:line="240" w:lineRule="auto"/>
        <w:ind w:firstLine="720"/>
        <w:jc w:val="center"/>
        <w:rPr>
          <w:rFonts w:asciiTheme="minorBidi" w:eastAsia="Simplified Arabic" w:hAnsiTheme="minorBidi" w:cstheme="minorBidi"/>
          <w:b/>
          <w:bCs/>
          <w:sz w:val="16"/>
          <w:szCs w:val="16"/>
          <w:rtl/>
        </w:rPr>
      </w:pPr>
      <w:bookmarkStart w:id="25" w:name="_Toc34680091"/>
      <w:bookmarkStart w:id="26" w:name="_Toc34680314"/>
      <w:bookmarkStart w:id="27" w:name="_Toc34680537"/>
      <w:r w:rsidRPr="00E32DD7">
        <w:rPr>
          <w:rFonts w:asciiTheme="minorBidi" w:eastAsia="Simplified Arabic" w:hAnsiTheme="minorBidi" w:cstheme="minorBidi"/>
          <w:b/>
          <w:bCs/>
          <w:sz w:val="16"/>
          <w:szCs w:val="16"/>
          <w:rtl/>
        </w:rPr>
        <w:t>نتائج تحليل التباين الثنائي المتعدد (دون تفاعل) ل</w:t>
      </w:r>
      <w:r w:rsidR="00281874" w:rsidRPr="00E32DD7">
        <w:rPr>
          <w:rFonts w:asciiTheme="minorBidi" w:eastAsia="Simplified Arabic" w:hAnsiTheme="minorBidi" w:cstheme="minorBidi"/>
          <w:b/>
          <w:bCs/>
          <w:sz w:val="16"/>
          <w:szCs w:val="16"/>
          <w:rtl/>
        </w:rPr>
        <w:t>أبعاد</w:t>
      </w:r>
      <w:r w:rsidR="00E32DD7">
        <w:rPr>
          <w:rFonts w:asciiTheme="minorBidi" w:eastAsia="Simplified Arabic" w:hAnsiTheme="minorBidi" w:cstheme="minorBidi" w:hint="cs"/>
          <w:b/>
          <w:bCs/>
          <w:sz w:val="16"/>
          <w:szCs w:val="16"/>
          <w:rtl/>
        </w:rPr>
        <w:t xml:space="preserve"> </w:t>
      </w:r>
      <w:r w:rsidRPr="00E32DD7">
        <w:rPr>
          <w:rFonts w:asciiTheme="minorBidi" w:eastAsia="Simplified Arabic" w:hAnsiTheme="minorBidi" w:cstheme="minorBidi"/>
          <w:b/>
          <w:bCs/>
          <w:sz w:val="16"/>
          <w:szCs w:val="16"/>
          <w:rtl/>
        </w:rPr>
        <w:t>ذاكرة السيرة الذاتية لدى طلبة جامعة اليرموك</w:t>
      </w:r>
      <w:r w:rsidR="00954EDB" w:rsidRPr="00E32DD7">
        <w:rPr>
          <w:rFonts w:asciiTheme="minorBidi" w:eastAsia="Simplified Arabic" w:hAnsiTheme="minorBidi" w:cstheme="minorBidi"/>
          <w:b/>
          <w:bCs/>
          <w:sz w:val="16"/>
          <w:szCs w:val="16"/>
          <w:rtl/>
        </w:rPr>
        <w:t xml:space="preserve"> </w:t>
      </w:r>
      <w:r w:rsidRPr="00E32DD7">
        <w:rPr>
          <w:rFonts w:asciiTheme="minorBidi" w:eastAsia="Simplified Arabic" w:hAnsiTheme="minorBidi" w:cstheme="minorBidi"/>
          <w:b/>
          <w:bCs/>
          <w:sz w:val="16"/>
          <w:szCs w:val="16"/>
          <w:rtl/>
        </w:rPr>
        <w:t>وفقًا لمتغيرات الدراسة</w:t>
      </w:r>
      <w:bookmarkEnd w:id="25"/>
      <w:bookmarkEnd w:id="26"/>
      <w:bookmarkEnd w:id="27"/>
    </w:p>
    <w:tbl>
      <w:tblPr>
        <w:bidiVisual/>
        <w:tblW w:w="0" w:type="auto"/>
        <w:jc w:val="center"/>
        <w:tblInd w:w="-698" w:type="dxa"/>
        <w:tblLook w:val="04A0"/>
      </w:tblPr>
      <w:tblGrid>
        <w:gridCol w:w="1316"/>
        <w:gridCol w:w="1309"/>
        <w:gridCol w:w="1304"/>
        <w:gridCol w:w="1034"/>
        <w:gridCol w:w="1814"/>
        <w:gridCol w:w="1388"/>
        <w:gridCol w:w="1253"/>
        <w:gridCol w:w="835"/>
      </w:tblGrid>
      <w:tr w:rsidR="000E7E75" w:rsidRPr="000E7E75" w:rsidTr="00007483">
        <w:trPr>
          <w:trHeight w:val="20"/>
          <w:tblHeader/>
          <w:jc w:val="center"/>
        </w:trPr>
        <w:tc>
          <w:tcPr>
            <w:tcW w:w="0" w:type="auto"/>
            <w:tcBorders>
              <w:top w:val="single" w:sz="12" w:space="0" w:color="auto"/>
              <w:left w:val="nil"/>
              <w:bottom w:val="single" w:sz="8" w:space="0" w:color="auto"/>
              <w:right w:val="nil"/>
            </w:tcBorders>
            <w:noWrap/>
            <w:vAlign w:val="center"/>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b/>
                <w:bCs/>
                <w:sz w:val="20"/>
                <w:szCs w:val="20"/>
                <w:lang w:eastAsia="ja-JP" w:bidi="ar-JO"/>
              </w:rPr>
            </w:pPr>
            <w:r w:rsidRPr="000E7E75">
              <w:rPr>
                <w:rFonts w:asciiTheme="minorBidi" w:eastAsia="Times New Roman" w:hAnsiTheme="minorBidi" w:cstheme="minorBidi"/>
                <w:b/>
                <w:bCs/>
                <w:sz w:val="20"/>
                <w:szCs w:val="20"/>
                <w:rtl/>
                <w:lang w:eastAsia="ja-JP"/>
              </w:rPr>
              <w:lastRenderedPageBreak/>
              <w:t>مصدر التباين</w:t>
            </w:r>
          </w:p>
        </w:tc>
        <w:tc>
          <w:tcPr>
            <w:tcW w:w="0" w:type="auto"/>
            <w:tcBorders>
              <w:top w:val="single" w:sz="12" w:space="0" w:color="auto"/>
              <w:left w:val="nil"/>
              <w:bottom w:val="single" w:sz="8" w:space="0" w:color="auto"/>
              <w:right w:val="nil"/>
            </w:tcBorders>
            <w:noWrap/>
            <w:vAlign w:val="center"/>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b/>
                <w:bCs/>
                <w:sz w:val="20"/>
                <w:szCs w:val="20"/>
                <w:lang w:eastAsia="ja-JP" w:bidi="ar-JO"/>
              </w:rPr>
            </w:pPr>
            <w:r w:rsidRPr="000E7E75">
              <w:rPr>
                <w:rFonts w:asciiTheme="minorBidi" w:eastAsia="Times New Roman" w:hAnsiTheme="minorBidi" w:cstheme="minorBidi"/>
                <w:b/>
                <w:bCs/>
                <w:sz w:val="20"/>
                <w:szCs w:val="20"/>
                <w:rtl/>
                <w:lang w:eastAsia="ja-JP"/>
              </w:rPr>
              <w:t>المتغير التابع</w:t>
            </w:r>
          </w:p>
        </w:tc>
        <w:tc>
          <w:tcPr>
            <w:tcW w:w="0" w:type="auto"/>
            <w:tcBorders>
              <w:top w:val="single" w:sz="12" w:space="0" w:color="auto"/>
              <w:left w:val="nil"/>
              <w:bottom w:val="single" w:sz="8" w:space="0" w:color="auto"/>
              <w:right w:val="nil"/>
            </w:tcBorders>
            <w:noWrap/>
            <w:vAlign w:val="center"/>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b/>
                <w:bCs/>
                <w:sz w:val="20"/>
                <w:szCs w:val="20"/>
                <w:lang w:eastAsia="ja-JP" w:bidi="ar-JO"/>
              </w:rPr>
            </w:pPr>
            <w:r w:rsidRPr="000E7E75">
              <w:rPr>
                <w:rFonts w:asciiTheme="minorBidi" w:eastAsia="Times New Roman" w:hAnsiTheme="minorBidi" w:cstheme="minorBidi"/>
                <w:b/>
                <w:bCs/>
                <w:sz w:val="20"/>
                <w:szCs w:val="20"/>
                <w:rtl/>
                <w:lang w:eastAsia="ja-JP"/>
              </w:rPr>
              <w:t>مجموع المربعات</w:t>
            </w:r>
          </w:p>
        </w:tc>
        <w:tc>
          <w:tcPr>
            <w:tcW w:w="0" w:type="auto"/>
            <w:tcBorders>
              <w:top w:val="single" w:sz="12" w:space="0" w:color="auto"/>
              <w:left w:val="nil"/>
              <w:bottom w:val="single" w:sz="8" w:space="0" w:color="auto"/>
              <w:right w:val="nil"/>
            </w:tcBorders>
            <w:noWrap/>
            <w:vAlign w:val="center"/>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b/>
                <w:bCs/>
                <w:sz w:val="20"/>
                <w:szCs w:val="20"/>
                <w:rtl/>
                <w:lang w:eastAsia="ja-JP" w:bidi="ar-JO"/>
              </w:rPr>
            </w:pPr>
            <w:r w:rsidRPr="000E7E75">
              <w:rPr>
                <w:rFonts w:asciiTheme="minorBidi" w:eastAsia="Times New Roman" w:hAnsiTheme="minorBidi" w:cstheme="minorBidi"/>
                <w:b/>
                <w:bCs/>
                <w:sz w:val="20"/>
                <w:szCs w:val="20"/>
                <w:rtl/>
                <w:lang w:eastAsia="ja-JP"/>
              </w:rPr>
              <w:t>درجة الحرية</w:t>
            </w:r>
          </w:p>
        </w:tc>
        <w:tc>
          <w:tcPr>
            <w:tcW w:w="0" w:type="auto"/>
            <w:tcBorders>
              <w:top w:val="single" w:sz="12" w:space="0" w:color="auto"/>
              <w:left w:val="nil"/>
              <w:bottom w:val="single" w:sz="8" w:space="0" w:color="auto"/>
              <w:right w:val="nil"/>
            </w:tcBorders>
            <w:noWrap/>
            <w:vAlign w:val="center"/>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b/>
                <w:bCs/>
                <w:sz w:val="20"/>
                <w:szCs w:val="20"/>
                <w:rtl/>
                <w:lang w:eastAsia="ja-JP" w:bidi="ar-JO"/>
              </w:rPr>
            </w:pPr>
            <w:r w:rsidRPr="000E7E75">
              <w:rPr>
                <w:rFonts w:asciiTheme="minorBidi" w:eastAsia="Times New Roman" w:hAnsiTheme="minorBidi" w:cstheme="minorBidi"/>
                <w:b/>
                <w:bCs/>
                <w:sz w:val="20"/>
                <w:szCs w:val="20"/>
                <w:rtl/>
                <w:lang w:eastAsia="ja-JP"/>
              </w:rPr>
              <w:t>متوسط مجموع المربعات</w:t>
            </w:r>
          </w:p>
        </w:tc>
        <w:tc>
          <w:tcPr>
            <w:tcW w:w="0" w:type="auto"/>
            <w:tcBorders>
              <w:top w:val="single" w:sz="12" w:space="0" w:color="auto"/>
              <w:left w:val="nil"/>
              <w:bottom w:val="single" w:sz="8" w:space="0" w:color="auto"/>
              <w:right w:val="nil"/>
            </w:tcBorders>
            <w:noWrap/>
            <w:vAlign w:val="center"/>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b/>
                <w:bCs/>
                <w:sz w:val="20"/>
                <w:szCs w:val="20"/>
                <w:lang w:eastAsia="ja-JP" w:bidi="ar-JO"/>
              </w:rPr>
            </w:pPr>
            <w:r w:rsidRPr="000E7E75">
              <w:rPr>
                <w:rFonts w:asciiTheme="minorBidi" w:eastAsia="Times New Roman" w:hAnsiTheme="minorBidi" w:cstheme="minorBidi"/>
                <w:b/>
                <w:bCs/>
                <w:sz w:val="20"/>
                <w:szCs w:val="20"/>
                <w:rtl/>
                <w:lang w:eastAsia="ja-JP"/>
              </w:rPr>
              <w:t>قيمة ف المحسوبة</w:t>
            </w:r>
          </w:p>
        </w:tc>
        <w:tc>
          <w:tcPr>
            <w:tcW w:w="0" w:type="auto"/>
            <w:tcBorders>
              <w:top w:val="single" w:sz="12" w:space="0" w:color="auto"/>
              <w:left w:val="nil"/>
              <w:bottom w:val="single" w:sz="8" w:space="0" w:color="auto"/>
              <w:right w:val="nil"/>
            </w:tcBorders>
            <w:noWrap/>
            <w:vAlign w:val="center"/>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b/>
                <w:bCs/>
                <w:sz w:val="20"/>
                <w:szCs w:val="20"/>
                <w:lang w:eastAsia="ja-JP" w:bidi="ar-JO"/>
              </w:rPr>
            </w:pPr>
            <w:r w:rsidRPr="000E7E75">
              <w:rPr>
                <w:rFonts w:asciiTheme="minorBidi" w:eastAsia="Times New Roman" w:hAnsiTheme="minorBidi" w:cstheme="minorBidi"/>
                <w:b/>
                <w:bCs/>
                <w:sz w:val="20"/>
                <w:szCs w:val="20"/>
                <w:rtl/>
                <w:lang w:eastAsia="ja-JP"/>
              </w:rPr>
              <w:t>الدلالة لإحصائية</w:t>
            </w:r>
          </w:p>
        </w:tc>
        <w:tc>
          <w:tcPr>
            <w:tcW w:w="0" w:type="auto"/>
            <w:tcBorders>
              <w:top w:val="single" w:sz="12" w:space="0" w:color="auto"/>
              <w:left w:val="nil"/>
              <w:bottom w:val="single" w:sz="8" w:space="0" w:color="auto"/>
              <w:right w:val="nil"/>
            </w:tcBorders>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b/>
                <w:bCs/>
                <w:sz w:val="20"/>
                <w:szCs w:val="20"/>
                <w:rtl/>
                <w:lang w:eastAsia="ja-JP"/>
              </w:rPr>
            </w:pPr>
            <w:r w:rsidRPr="000E7E75">
              <w:rPr>
                <w:rFonts w:asciiTheme="minorBidi" w:eastAsia="Times New Roman" w:hAnsiTheme="minorBidi" w:cstheme="minorBidi"/>
                <w:b/>
                <w:bCs/>
                <w:sz w:val="20"/>
                <w:szCs w:val="20"/>
                <w:rtl/>
                <w:lang w:eastAsia="ja-JP"/>
              </w:rPr>
              <w:t xml:space="preserve">حجم الأثر </w:t>
            </w:r>
          </w:p>
        </w:tc>
      </w:tr>
      <w:tr w:rsidR="000E7E75" w:rsidRPr="000E7E75" w:rsidTr="00007483">
        <w:trPr>
          <w:trHeight w:val="20"/>
          <w:jc w:val="center"/>
        </w:trPr>
        <w:tc>
          <w:tcPr>
            <w:tcW w:w="0" w:type="auto"/>
            <w:vMerge w:val="restart"/>
            <w:noWrap/>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sz w:val="20"/>
                <w:szCs w:val="20"/>
                <w:rtl/>
                <w:lang w:eastAsia="ja-JP"/>
              </w:rPr>
            </w:pPr>
          </w:p>
          <w:p w:rsidR="000E7E75" w:rsidRPr="000E7E75" w:rsidRDefault="000E7E75" w:rsidP="000E7E75">
            <w:pPr>
              <w:spacing w:after="0" w:line="240" w:lineRule="auto"/>
              <w:jc w:val="right"/>
              <w:rPr>
                <w:rFonts w:asciiTheme="minorBidi" w:eastAsia="Times New Roman" w:hAnsiTheme="minorBidi" w:cstheme="minorBidi"/>
                <w:sz w:val="20"/>
                <w:szCs w:val="20"/>
                <w:lang w:eastAsia="ja-JP" w:bidi="ar-JO"/>
              </w:rPr>
            </w:pPr>
            <w:r w:rsidRPr="000E7E75">
              <w:rPr>
                <w:rFonts w:asciiTheme="minorBidi" w:eastAsia="Times New Roman" w:hAnsiTheme="minorBidi" w:cstheme="minorBidi"/>
                <w:sz w:val="20"/>
                <w:szCs w:val="20"/>
                <w:rtl/>
              </w:rPr>
              <w:t>الجنس</w:t>
            </w:r>
            <w:r w:rsidRPr="000E7E75">
              <w:rPr>
                <w:rFonts w:asciiTheme="minorBidi" w:eastAsia="Times New Roman" w:hAnsiTheme="minorBidi" w:cstheme="minorBidi"/>
                <w:sz w:val="20"/>
                <w:szCs w:val="20"/>
                <w:rtl/>
              </w:rPr>
              <w:br/>
            </w:r>
          </w:p>
        </w:tc>
        <w:tc>
          <w:tcPr>
            <w:tcW w:w="0" w:type="auto"/>
            <w:noWrap/>
            <w:vAlign w:val="bottom"/>
          </w:tcPr>
          <w:p w:rsidR="000E7E75" w:rsidRPr="000E7E75" w:rsidRDefault="000E7E75" w:rsidP="000E7E75">
            <w:pPr>
              <w:bidi/>
              <w:spacing w:after="0" w:line="240" w:lineRule="auto"/>
              <w:rPr>
                <w:rFonts w:asciiTheme="minorBidi" w:hAnsiTheme="minorBidi" w:cstheme="minorBidi"/>
                <w:color w:val="000000"/>
                <w:sz w:val="20"/>
                <w:szCs w:val="20"/>
              </w:rPr>
            </w:pPr>
            <w:r w:rsidRPr="000E7E75">
              <w:rPr>
                <w:rFonts w:asciiTheme="minorBidi" w:hAnsiTheme="minorBidi" w:cstheme="minorBidi"/>
                <w:color w:val="000000"/>
                <w:sz w:val="20"/>
                <w:szCs w:val="20"/>
                <w:rtl/>
              </w:rPr>
              <w:t>الحيوية</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3.53</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1</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3.53</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7.96</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*0.00</w:t>
            </w:r>
          </w:p>
        </w:tc>
        <w:tc>
          <w:tcPr>
            <w:tcW w:w="0" w:type="auto"/>
            <w:vAlign w:val="bottom"/>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0.012</w:t>
            </w:r>
          </w:p>
        </w:tc>
      </w:tr>
      <w:tr w:rsidR="000E7E75" w:rsidRPr="000E7E75" w:rsidTr="00007483">
        <w:trPr>
          <w:trHeight w:val="20"/>
          <w:jc w:val="center"/>
        </w:trPr>
        <w:tc>
          <w:tcPr>
            <w:tcW w:w="0" w:type="auto"/>
            <w:vMerge/>
            <w:vAlign w:val="center"/>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sz w:val="20"/>
                <w:szCs w:val="20"/>
                <w:lang w:eastAsia="ja-JP" w:bidi="ar-JO"/>
              </w:rPr>
            </w:pPr>
          </w:p>
        </w:tc>
        <w:tc>
          <w:tcPr>
            <w:tcW w:w="0" w:type="auto"/>
            <w:noWrap/>
            <w:vAlign w:val="bottom"/>
          </w:tcPr>
          <w:p w:rsidR="000E7E75" w:rsidRPr="000E7E75" w:rsidRDefault="000E7E75" w:rsidP="000E7E75">
            <w:pPr>
              <w:bidi/>
              <w:spacing w:after="0" w:line="240" w:lineRule="auto"/>
              <w:rPr>
                <w:rFonts w:asciiTheme="minorBidi" w:hAnsiTheme="minorBidi" w:cstheme="minorBidi"/>
                <w:color w:val="000000"/>
                <w:sz w:val="20"/>
                <w:szCs w:val="20"/>
              </w:rPr>
            </w:pPr>
            <w:r w:rsidRPr="000E7E75">
              <w:rPr>
                <w:rFonts w:asciiTheme="minorBidi" w:hAnsiTheme="minorBidi" w:cstheme="minorBidi"/>
                <w:color w:val="000000"/>
                <w:sz w:val="20"/>
                <w:szCs w:val="20"/>
                <w:rtl/>
              </w:rPr>
              <w:t>التماسك</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0.97</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1</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0.97</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2.74</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0.10</w:t>
            </w:r>
          </w:p>
        </w:tc>
        <w:tc>
          <w:tcPr>
            <w:tcW w:w="0" w:type="auto"/>
            <w:vAlign w:val="bottom"/>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0.004</w:t>
            </w:r>
          </w:p>
        </w:tc>
      </w:tr>
      <w:tr w:rsidR="000E7E75" w:rsidRPr="000E7E75" w:rsidTr="00007483">
        <w:trPr>
          <w:trHeight w:val="20"/>
          <w:jc w:val="center"/>
        </w:trPr>
        <w:tc>
          <w:tcPr>
            <w:tcW w:w="0" w:type="auto"/>
            <w:vMerge/>
            <w:vAlign w:val="center"/>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sz w:val="20"/>
                <w:szCs w:val="20"/>
                <w:lang w:eastAsia="ja-JP" w:bidi="ar-JO"/>
              </w:rPr>
            </w:pPr>
          </w:p>
        </w:tc>
        <w:tc>
          <w:tcPr>
            <w:tcW w:w="0" w:type="auto"/>
            <w:noWrap/>
            <w:vAlign w:val="bottom"/>
          </w:tcPr>
          <w:p w:rsidR="000E7E75" w:rsidRPr="000E7E75" w:rsidRDefault="000E7E75" w:rsidP="000E7E75">
            <w:pPr>
              <w:bidi/>
              <w:spacing w:after="0" w:line="240" w:lineRule="auto"/>
              <w:rPr>
                <w:rFonts w:asciiTheme="minorBidi" w:hAnsiTheme="minorBidi" w:cstheme="minorBidi"/>
                <w:color w:val="000000"/>
                <w:sz w:val="20"/>
                <w:szCs w:val="20"/>
              </w:rPr>
            </w:pPr>
            <w:r w:rsidRPr="000E7E75">
              <w:rPr>
                <w:rFonts w:asciiTheme="minorBidi" w:hAnsiTheme="minorBidi" w:cstheme="minorBidi"/>
                <w:color w:val="000000"/>
                <w:sz w:val="20"/>
                <w:szCs w:val="20"/>
                <w:rtl/>
              </w:rPr>
              <w:t>إمكانية الوصول</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7.06</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1</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7.06</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14.52</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*0.00</w:t>
            </w:r>
          </w:p>
        </w:tc>
        <w:tc>
          <w:tcPr>
            <w:tcW w:w="0" w:type="auto"/>
            <w:vAlign w:val="bottom"/>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0.022</w:t>
            </w:r>
          </w:p>
        </w:tc>
      </w:tr>
      <w:tr w:rsidR="000E7E75" w:rsidRPr="000E7E75" w:rsidTr="00007483">
        <w:trPr>
          <w:trHeight w:val="20"/>
          <w:jc w:val="center"/>
        </w:trPr>
        <w:tc>
          <w:tcPr>
            <w:tcW w:w="0" w:type="auto"/>
            <w:vMerge/>
            <w:vAlign w:val="center"/>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sz w:val="20"/>
                <w:szCs w:val="20"/>
                <w:lang w:eastAsia="ja-JP" w:bidi="ar-JO"/>
              </w:rPr>
            </w:pPr>
          </w:p>
        </w:tc>
        <w:tc>
          <w:tcPr>
            <w:tcW w:w="0" w:type="auto"/>
            <w:noWrap/>
            <w:vAlign w:val="bottom"/>
          </w:tcPr>
          <w:p w:rsidR="000E7E75" w:rsidRPr="000E7E75" w:rsidRDefault="000E7E75" w:rsidP="000E7E75">
            <w:pPr>
              <w:bidi/>
              <w:spacing w:after="0" w:line="240" w:lineRule="auto"/>
              <w:rPr>
                <w:rFonts w:asciiTheme="minorBidi" w:hAnsiTheme="minorBidi" w:cstheme="minorBidi"/>
                <w:color w:val="000000"/>
                <w:sz w:val="20"/>
                <w:szCs w:val="20"/>
              </w:rPr>
            </w:pPr>
            <w:r w:rsidRPr="000E7E75">
              <w:rPr>
                <w:rFonts w:asciiTheme="minorBidi" w:hAnsiTheme="minorBidi" w:cstheme="minorBidi"/>
                <w:color w:val="000000"/>
                <w:sz w:val="20"/>
                <w:szCs w:val="20"/>
                <w:rtl/>
              </w:rPr>
              <w:t>التفاصيل الحسية</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10.07</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1</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10.07</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20.47</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*0.00</w:t>
            </w:r>
          </w:p>
        </w:tc>
        <w:tc>
          <w:tcPr>
            <w:tcW w:w="0" w:type="auto"/>
            <w:vAlign w:val="bottom"/>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0.031</w:t>
            </w:r>
          </w:p>
        </w:tc>
      </w:tr>
      <w:tr w:rsidR="000E7E75" w:rsidRPr="000E7E75" w:rsidTr="00007483">
        <w:trPr>
          <w:trHeight w:val="20"/>
          <w:jc w:val="center"/>
        </w:trPr>
        <w:tc>
          <w:tcPr>
            <w:tcW w:w="0" w:type="auto"/>
            <w:vMerge/>
            <w:vAlign w:val="center"/>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sz w:val="20"/>
                <w:szCs w:val="20"/>
                <w:lang w:eastAsia="ja-JP" w:bidi="ar-JO"/>
              </w:rPr>
            </w:pPr>
          </w:p>
        </w:tc>
        <w:tc>
          <w:tcPr>
            <w:tcW w:w="0" w:type="auto"/>
            <w:noWrap/>
            <w:vAlign w:val="bottom"/>
          </w:tcPr>
          <w:p w:rsidR="000E7E75" w:rsidRPr="000E7E75" w:rsidRDefault="000E7E75" w:rsidP="000E7E75">
            <w:pPr>
              <w:bidi/>
              <w:spacing w:after="0" w:line="240" w:lineRule="auto"/>
              <w:rPr>
                <w:rFonts w:asciiTheme="minorBidi" w:hAnsiTheme="minorBidi" w:cstheme="minorBidi"/>
                <w:color w:val="000000"/>
                <w:sz w:val="20"/>
                <w:szCs w:val="20"/>
              </w:rPr>
            </w:pPr>
            <w:r w:rsidRPr="000E7E75">
              <w:rPr>
                <w:rFonts w:asciiTheme="minorBidi" w:hAnsiTheme="minorBidi" w:cstheme="minorBidi"/>
                <w:color w:val="000000"/>
                <w:sz w:val="20"/>
                <w:szCs w:val="20"/>
                <w:rtl/>
              </w:rPr>
              <w:t>الشدة العاطفية</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3.13</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1</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3.13</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3.73</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*0.05</w:t>
            </w:r>
          </w:p>
        </w:tc>
        <w:tc>
          <w:tcPr>
            <w:tcW w:w="0" w:type="auto"/>
            <w:vAlign w:val="bottom"/>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0.006</w:t>
            </w:r>
          </w:p>
        </w:tc>
      </w:tr>
      <w:tr w:rsidR="000E7E75" w:rsidRPr="000E7E75" w:rsidTr="00007483">
        <w:trPr>
          <w:trHeight w:val="20"/>
          <w:jc w:val="center"/>
        </w:trPr>
        <w:tc>
          <w:tcPr>
            <w:tcW w:w="0" w:type="auto"/>
            <w:vMerge/>
            <w:vAlign w:val="center"/>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sz w:val="20"/>
                <w:szCs w:val="20"/>
                <w:lang w:eastAsia="ja-JP" w:bidi="ar-JO"/>
              </w:rPr>
            </w:pPr>
          </w:p>
        </w:tc>
        <w:tc>
          <w:tcPr>
            <w:tcW w:w="0" w:type="auto"/>
            <w:noWrap/>
            <w:vAlign w:val="bottom"/>
          </w:tcPr>
          <w:p w:rsidR="000E7E75" w:rsidRPr="000E7E75" w:rsidRDefault="000E7E75" w:rsidP="000E7E75">
            <w:pPr>
              <w:bidi/>
              <w:spacing w:after="0" w:line="240" w:lineRule="auto"/>
              <w:rPr>
                <w:rFonts w:asciiTheme="minorBidi" w:hAnsiTheme="minorBidi" w:cstheme="minorBidi"/>
                <w:color w:val="000000"/>
                <w:sz w:val="20"/>
                <w:szCs w:val="20"/>
              </w:rPr>
            </w:pPr>
            <w:r w:rsidRPr="000E7E75">
              <w:rPr>
                <w:rFonts w:asciiTheme="minorBidi" w:hAnsiTheme="minorBidi" w:cstheme="minorBidi"/>
                <w:color w:val="000000"/>
                <w:sz w:val="20"/>
                <w:szCs w:val="20"/>
                <w:rtl/>
              </w:rPr>
              <w:t>المنظور البصري</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0.16</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1</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0.16</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0.72</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0.40</w:t>
            </w:r>
          </w:p>
        </w:tc>
        <w:tc>
          <w:tcPr>
            <w:tcW w:w="0" w:type="auto"/>
            <w:vAlign w:val="bottom"/>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0.001</w:t>
            </w:r>
          </w:p>
        </w:tc>
      </w:tr>
      <w:tr w:rsidR="000E7E75" w:rsidRPr="000E7E75" w:rsidTr="00007483">
        <w:trPr>
          <w:trHeight w:val="20"/>
          <w:jc w:val="center"/>
        </w:trPr>
        <w:tc>
          <w:tcPr>
            <w:tcW w:w="0" w:type="auto"/>
            <w:vMerge/>
            <w:vAlign w:val="center"/>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sz w:val="20"/>
                <w:szCs w:val="20"/>
                <w:lang w:eastAsia="ja-JP" w:bidi="ar-JO"/>
              </w:rPr>
            </w:pPr>
          </w:p>
        </w:tc>
        <w:tc>
          <w:tcPr>
            <w:tcW w:w="0" w:type="auto"/>
            <w:noWrap/>
            <w:vAlign w:val="bottom"/>
          </w:tcPr>
          <w:p w:rsidR="000E7E75" w:rsidRPr="000E7E75" w:rsidRDefault="000E7E75" w:rsidP="000E7E75">
            <w:pPr>
              <w:bidi/>
              <w:spacing w:after="0" w:line="240" w:lineRule="auto"/>
              <w:rPr>
                <w:rFonts w:asciiTheme="minorBidi" w:hAnsiTheme="minorBidi" w:cstheme="minorBidi"/>
                <w:color w:val="000000"/>
                <w:sz w:val="20"/>
                <w:szCs w:val="20"/>
              </w:rPr>
            </w:pPr>
            <w:r w:rsidRPr="000E7E75">
              <w:rPr>
                <w:rFonts w:asciiTheme="minorBidi" w:hAnsiTheme="minorBidi" w:cstheme="minorBidi"/>
                <w:color w:val="000000"/>
                <w:sz w:val="20"/>
                <w:szCs w:val="20"/>
                <w:rtl/>
              </w:rPr>
              <w:t>منظور الوقت</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2.73</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1</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2.73</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4.42</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*0.04</w:t>
            </w:r>
          </w:p>
        </w:tc>
        <w:tc>
          <w:tcPr>
            <w:tcW w:w="0" w:type="auto"/>
            <w:vAlign w:val="bottom"/>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0.007</w:t>
            </w:r>
          </w:p>
        </w:tc>
      </w:tr>
      <w:tr w:rsidR="000E7E75" w:rsidRPr="000E7E75" w:rsidTr="00007483">
        <w:trPr>
          <w:trHeight w:val="20"/>
          <w:jc w:val="center"/>
        </w:trPr>
        <w:tc>
          <w:tcPr>
            <w:tcW w:w="0" w:type="auto"/>
            <w:vMerge/>
            <w:vAlign w:val="center"/>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sz w:val="20"/>
                <w:szCs w:val="20"/>
                <w:lang w:eastAsia="ja-JP" w:bidi="ar-JO"/>
              </w:rPr>
            </w:pPr>
          </w:p>
        </w:tc>
        <w:tc>
          <w:tcPr>
            <w:tcW w:w="0" w:type="auto"/>
            <w:noWrap/>
            <w:vAlign w:val="bottom"/>
          </w:tcPr>
          <w:p w:rsidR="000E7E75" w:rsidRPr="000E7E75" w:rsidRDefault="000E7E75" w:rsidP="000E7E75">
            <w:pPr>
              <w:bidi/>
              <w:spacing w:after="0" w:line="240" w:lineRule="auto"/>
              <w:rPr>
                <w:rFonts w:asciiTheme="minorBidi" w:hAnsiTheme="minorBidi" w:cstheme="minorBidi"/>
                <w:color w:val="000000"/>
                <w:sz w:val="20"/>
                <w:szCs w:val="20"/>
                <w:rtl/>
                <w:lang w:bidi="ar-JO"/>
              </w:rPr>
            </w:pPr>
            <w:r w:rsidRPr="000E7E75">
              <w:rPr>
                <w:rFonts w:asciiTheme="minorBidi" w:hAnsiTheme="minorBidi" w:cstheme="minorBidi"/>
                <w:color w:val="000000"/>
                <w:sz w:val="20"/>
                <w:szCs w:val="20"/>
                <w:rtl/>
              </w:rPr>
              <w:t>المشاركة</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17.09</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1</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17.09</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53.64</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*0.00</w:t>
            </w:r>
          </w:p>
        </w:tc>
        <w:tc>
          <w:tcPr>
            <w:tcW w:w="0" w:type="auto"/>
            <w:vAlign w:val="bottom"/>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0.077</w:t>
            </w:r>
          </w:p>
        </w:tc>
      </w:tr>
      <w:tr w:rsidR="000E7E75" w:rsidRPr="000E7E75" w:rsidTr="00007483">
        <w:trPr>
          <w:trHeight w:val="20"/>
          <w:jc w:val="center"/>
        </w:trPr>
        <w:tc>
          <w:tcPr>
            <w:tcW w:w="0" w:type="auto"/>
            <w:vMerge/>
            <w:vAlign w:val="center"/>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sz w:val="20"/>
                <w:szCs w:val="20"/>
                <w:lang w:eastAsia="ja-JP" w:bidi="ar-JO"/>
              </w:rPr>
            </w:pPr>
          </w:p>
        </w:tc>
        <w:tc>
          <w:tcPr>
            <w:tcW w:w="0" w:type="auto"/>
            <w:noWrap/>
            <w:vAlign w:val="bottom"/>
          </w:tcPr>
          <w:p w:rsidR="000E7E75" w:rsidRPr="000E7E75" w:rsidRDefault="000E7E75" w:rsidP="000E7E75">
            <w:pPr>
              <w:bidi/>
              <w:spacing w:after="0" w:line="240" w:lineRule="auto"/>
              <w:rPr>
                <w:rFonts w:asciiTheme="minorBidi" w:hAnsiTheme="minorBidi" w:cstheme="minorBidi"/>
                <w:color w:val="000000"/>
                <w:sz w:val="20"/>
                <w:szCs w:val="20"/>
              </w:rPr>
            </w:pPr>
            <w:r w:rsidRPr="000E7E75">
              <w:rPr>
                <w:rFonts w:asciiTheme="minorBidi" w:hAnsiTheme="minorBidi" w:cstheme="minorBidi"/>
                <w:color w:val="000000"/>
                <w:sz w:val="20"/>
                <w:szCs w:val="20"/>
                <w:rtl/>
              </w:rPr>
              <w:t>الابتعاد</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1.89</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1</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1.89</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2.78</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0.10</w:t>
            </w:r>
          </w:p>
        </w:tc>
        <w:tc>
          <w:tcPr>
            <w:tcW w:w="0" w:type="auto"/>
            <w:vAlign w:val="bottom"/>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0.004</w:t>
            </w:r>
          </w:p>
        </w:tc>
      </w:tr>
      <w:tr w:rsidR="000E7E75" w:rsidRPr="000E7E75" w:rsidTr="00007483">
        <w:trPr>
          <w:trHeight w:val="20"/>
          <w:jc w:val="center"/>
        </w:trPr>
        <w:tc>
          <w:tcPr>
            <w:tcW w:w="0" w:type="auto"/>
            <w:vMerge/>
            <w:tcBorders>
              <w:bottom w:val="single" w:sz="4" w:space="0" w:color="auto"/>
            </w:tcBorders>
            <w:vAlign w:val="center"/>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sz w:val="20"/>
                <w:szCs w:val="20"/>
                <w:lang w:eastAsia="ja-JP" w:bidi="ar-JO"/>
              </w:rPr>
            </w:pPr>
          </w:p>
        </w:tc>
        <w:tc>
          <w:tcPr>
            <w:tcW w:w="0" w:type="auto"/>
            <w:tcBorders>
              <w:bottom w:val="single" w:sz="4" w:space="0" w:color="auto"/>
            </w:tcBorders>
            <w:noWrap/>
            <w:vAlign w:val="bottom"/>
          </w:tcPr>
          <w:p w:rsidR="000E7E75" w:rsidRPr="000E7E75" w:rsidRDefault="000E7E75" w:rsidP="000E7E75">
            <w:pPr>
              <w:bidi/>
              <w:spacing w:after="0" w:line="240" w:lineRule="auto"/>
              <w:rPr>
                <w:rFonts w:asciiTheme="minorBidi" w:hAnsiTheme="minorBidi" w:cstheme="minorBidi"/>
                <w:color w:val="000000"/>
                <w:sz w:val="20"/>
                <w:szCs w:val="20"/>
              </w:rPr>
            </w:pPr>
            <w:r w:rsidRPr="000E7E75">
              <w:rPr>
                <w:rFonts w:asciiTheme="minorBidi" w:hAnsiTheme="minorBidi" w:cstheme="minorBidi"/>
                <w:color w:val="000000"/>
                <w:sz w:val="20"/>
                <w:szCs w:val="20"/>
                <w:rtl/>
              </w:rPr>
              <w:t>التكافؤ</w:t>
            </w:r>
          </w:p>
        </w:tc>
        <w:tc>
          <w:tcPr>
            <w:tcW w:w="0" w:type="auto"/>
            <w:tcBorders>
              <w:bottom w:val="single" w:sz="4" w:space="0" w:color="auto"/>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7.41</w:t>
            </w:r>
          </w:p>
        </w:tc>
        <w:tc>
          <w:tcPr>
            <w:tcW w:w="0" w:type="auto"/>
            <w:tcBorders>
              <w:bottom w:val="single" w:sz="4" w:space="0" w:color="auto"/>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1</w:t>
            </w:r>
          </w:p>
        </w:tc>
        <w:tc>
          <w:tcPr>
            <w:tcW w:w="0" w:type="auto"/>
            <w:tcBorders>
              <w:bottom w:val="single" w:sz="4" w:space="0" w:color="auto"/>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7.41</w:t>
            </w:r>
          </w:p>
        </w:tc>
        <w:tc>
          <w:tcPr>
            <w:tcW w:w="0" w:type="auto"/>
            <w:tcBorders>
              <w:bottom w:val="single" w:sz="4" w:space="0" w:color="auto"/>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4.61</w:t>
            </w:r>
          </w:p>
        </w:tc>
        <w:tc>
          <w:tcPr>
            <w:tcW w:w="0" w:type="auto"/>
            <w:tcBorders>
              <w:bottom w:val="single" w:sz="4" w:space="0" w:color="auto"/>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*0.03</w:t>
            </w:r>
          </w:p>
        </w:tc>
        <w:tc>
          <w:tcPr>
            <w:tcW w:w="0" w:type="auto"/>
            <w:tcBorders>
              <w:bottom w:val="single" w:sz="4" w:space="0" w:color="auto"/>
            </w:tcBorders>
            <w:vAlign w:val="bottom"/>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0.007</w:t>
            </w:r>
          </w:p>
        </w:tc>
      </w:tr>
      <w:tr w:rsidR="000E7E75" w:rsidRPr="000E7E75" w:rsidTr="00007483">
        <w:trPr>
          <w:trHeight w:val="20"/>
          <w:jc w:val="center"/>
        </w:trPr>
        <w:tc>
          <w:tcPr>
            <w:tcW w:w="0" w:type="auto"/>
            <w:vMerge w:val="restart"/>
            <w:tcBorders>
              <w:top w:val="single" w:sz="4" w:space="0" w:color="auto"/>
              <w:left w:val="nil"/>
              <w:right w:val="nil"/>
            </w:tcBorders>
            <w:noWrap/>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sz w:val="20"/>
                <w:szCs w:val="20"/>
                <w:rtl/>
                <w:lang w:eastAsia="ja-JP"/>
              </w:rPr>
            </w:pPr>
          </w:p>
          <w:p w:rsidR="000E7E75" w:rsidRPr="000E7E75" w:rsidRDefault="000E7E75" w:rsidP="000E7E75">
            <w:pPr>
              <w:spacing w:after="0" w:line="240" w:lineRule="auto"/>
              <w:jc w:val="right"/>
              <w:rPr>
                <w:rFonts w:asciiTheme="minorBidi" w:eastAsia="Times New Roman" w:hAnsiTheme="minorBidi" w:cstheme="minorBidi"/>
                <w:sz w:val="20"/>
                <w:szCs w:val="20"/>
                <w:lang w:eastAsia="ja-JP" w:bidi="ar-JO"/>
              </w:rPr>
            </w:pPr>
            <w:r w:rsidRPr="000E7E75">
              <w:rPr>
                <w:rFonts w:asciiTheme="minorBidi" w:eastAsia="Times New Roman" w:hAnsiTheme="minorBidi" w:cstheme="minorBidi"/>
                <w:sz w:val="20"/>
                <w:szCs w:val="20"/>
                <w:rtl/>
              </w:rPr>
              <w:t>المستوى الدراسي</w:t>
            </w:r>
            <w:r w:rsidRPr="000E7E75">
              <w:rPr>
                <w:rFonts w:asciiTheme="minorBidi" w:eastAsia="Times New Roman" w:hAnsiTheme="minorBidi" w:cstheme="minorBidi"/>
                <w:sz w:val="20"/>
                <w:szCs w:val="20"/>
                <w:rtl/>
              </w:rPr>
              <w:br/>
            </w:r>
          </w:p>
        </w:tc>
        <w:tc>
          <w:tcPr>
            <w:tcW w:w="0" w:type="auto"/>
            <w:tcBorders>
              <w:top w:val="single" w:sz="4" w:space="0" w:color="auto"/>
              <w:left w:val="nil"/>
              <w:bottom w:val="nil"/>
              <w:right w:val="nil"/>
            </w:tcBorders>
            <w:noWrap/>
            <w:vAlign w:val="bottom"/>
          </w:tcPr>
          <w:p w:rsidR="000E7E75" w:rsidRPr="000E7E75" w:rsidRDefault="000E7E75" w:rsidP="000E7E75">
            <w:pPr>
              <w:bidi/>
              <w:spacing w:after="0" w:line="240" w:lineRule="auto"/>
              <w:rPr>
                <w:rFonts w:asciiTheme="minorBidi" w:hAnsiTheme="minorBidi" w:cstheme="minorBidi"/>
                <w:color w:val="000000"/>
                <w:sz w:val="20"/>
                <w:szCs w:val="20"/>
              </w:rPr>
            </w:pPr>
            <w:r w:rsidRPr="000E7E75">
              <w:rPr>
                <w:rFonts w:asciiTheme="minorBidi" w:hAnsiTheme="minorBidi" w:cstheme="minorBidi"/>
                <w:color w:val="000000"/>
                <w:sz w:val="20"/>
                <w:szCs w:val="20"/>
                <w:rtl/>
              </w:rPr>
              <w:t>الحيوية</w:t>
            </w:r>
          </w:p>
        </w:tc>
        <w:tc>
          <w:tcPr>
            <w:tcW w:w="0" w:type="auto"/>
            <w:tcBorders>
              <w:top w:val="single" w:sz="4" w:space="0" w:color="auto"/>
              <w:left w:val="nil"/>
              <w:bottom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4.91</w:t>
            </w:r>
          </w:p>
        </w:tc>
        <w:tc>
          <w:tcPr>
            <w:tcW w:w="0" w:type="auto"/>
            <w:tcBorders>
              <w:top w:val="single" w:sz="4" w:space="0" w:color="auto"/>
              <w:left w:val="nil"/>
              <w:bottom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1</w:t>
            </w:r>
          </w:p>
        </w:tc>
        <w:tc>
          <w:tcPr>
            <w:tcW w:w="0" w:type="auto"/>
            <w:tcBorders>
              <w:top w:val="single" w:sz="4" w:space="0" w:color="auto"/>
              <w:left w:val="nil"/>
              <w:bottom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4.91</w:t>
            </w:r>
          </w:p>
        </w:tc>
        <w:tc>
          <w:tcPr>
            <w:tcW w:w="0" w:type="auto"/>
            <w:tcBorders>
              <w:top w:val="single" w:sz="4" w:space="0" w:color="auto"/>
              <w:left w:val="nil"/>
              <w:bottom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11.07</w:t>
            </w:r>
          </w:p>
        </w:tc>
        <w:tc>
          <w:tcPr>
            <w:tcW w:w="0" w:type="auto"/>
            <w:tcBorders>
              <w:top w:val="single" w:sz="4" w:space="0" w:color="auto"/>
              <w:left w:val="nil"/>
              <w:bottom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*0.00</w:t>
            </w:r>
          </w:p>
        </w:tc>
        <w:tc>
          <w:tcPr>
            <w:tcW w:w="0" w:type="auto"/>
            <w:tcBorders>
              <w:top w:val="single" w:sz="4" w:space="0" w:color="auto"/>
              <w:left w:val="nil"/>
              <w:bottom w:val="nil"/>
              <w:right w:val="nil"/>
            </w:tcBorders>
            <w:vAlign w:val="bottom"/>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0.017</w:t>
            </w:r>
          </w:p>
        </w:tc>
      </w:tr>
      <w:tr w:rsidR="000E7E75" w:rsidRPr="000E7E75" w:rsidTr="00007483">
        <w:trPr>
          <w:trHeight w:val="20"/>
          <w:jc w:val="center"/>
        </w:trPr>
        <w:tc>
          <w:tcPr>
            <w:tcW w:w="0" w:type="auto"/>
            <w:vMerge/>
            <w:tcBorders>
              <w:left w:val="nil"/>
              <w:right w:val="nil"/>
            </w:tcBorders>
            <w:vAlign w:val="center"/>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sz w:val="20"/>
                <w:szCs w:val="20"/>
                <w:lang w:eastAsia="ja-JP" w:bidi="ar-JO"/>
              </w:rPr>
            </w:pPr>
          </w:p>
        </w:tc>
        <w:tc>
          <w:tcPr>
            <w:tcW w:w="0" w:type="auto"/>
            <w:noWrap/>
            <w:vAlign w:val="bottom"/>
          </w:tcPr>
          <w:p w:rsidR="000E7E75" w:rsidRPr="000E7E75" w:rsidRDefault="000E7E75" w:rsidP="000E7E75">
            <w:pPr>
              <w:bidi/>
              <w:spacing w:after="0" w:line="240" w:lineRule="auto"/>
              <w:rPr>
                <w:rFonts w:asciiTheme="minorBidi" w:hAnsiTheme="minorBidi" w:cstheme="minorBidi"/>
                <w:color w:val="000000"/>
                <w:sz w:val="20"/>
                <w:szCs w:val="20"/>
              </w:rPr>
            </w:pPr>
            <w:r w:rsidRPr="000E7E75">
              <w:rPr>
                <w:rFonts w:asciiTheme="minorBidi" w:hAnsiTheme="minorBidi" w:cstheme="minorBidi"/>
                <w:color w:val="000000"/>
                <w:sz w:val="20"/>
                <w:szCs w:val="20"/>
                <w:rtl/>
              </w:rPr>
              <w:t>التماسك</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1.71</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1</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1.71</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4.82</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*0.03</w:t>
            </w:r>
          </w:p>
        </w:tc>
        <w:tc>
          <w:tcPr>
            <w:tcW w:w="0" w:type="auto"/>
            <w:vAlign w:val="bottom"/>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0.007</w:t>
            </w:r>
          </w:p>
        </w:tc>
      </w:tr>
      <w:tr w:rsidR="000E7E75" w:rsidRPr="000E7E75" w:rsidTr="00007483">
        <w:trPr>
          <w:trHeight w:val="20"/>
          <w:jc w:val="center"/>
        </w:trPr>
        <w:tc>
          <w:tcPr>
            <w:tcW w:w="0" w:type="auto"/>
            <w:vMerge/>
            <w:tcBorders>
              <w:left w:val="nil"/>
              <w:right w:val="nil"/>
            </w:tcBorders>
            <w:vAlign w:val="center"/>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sz w:val="20"/>
                <w:szCs w:val="20"/>
                <w:lang w:eastAsia="ja-JP" w:bidi="ar-JO"/>
              </w:rPr>
            </w:pPr>
          </w:p>
        </w:tc>
        <w:tc>
          <w:tcPr>
            <w:tcW w:w="0" w:type="auto"/>
            <w:tcBorders>
              <w:top w:val="nil"/>
              <w:left w:val="nil"/>
              <w:right w:val="nil"/>
            </w:tcBorders>
            <w:noWrap/>
            <w:vAlign w:val="bottom"/>
          </w:tcPr>
          <w:p w:rsidR="000E7E75" w:rsidRPr="000E7E75" w:rsidRDefault="000E7E75" w:rsidP="000E7E75">
            <w:pPr>
              <w:bidi/>
              <w:spacing w:after="0" w:line="240" w:lineRule="auto"/>
              <w:rPr>
                <w:rFonts w:asciiTheme="minorBidi" w:hAnsiTheme="minorBidi" w:cstheme="minorBidi"/>
                <w:color w:val="000000"/>
                <w:sz w:val="20"/>
                <w:szCs w:val="20"/>
              </w:rPr>
            </w:pPr>
            <w:r w:rsidRPr="000E7E75">
              <w:rPr>
                <w:rFonts w:asciiTheme="minorBidi" w:hAnsiTheme="minorBidi" w:cstheme="minorBidi"/>
                <w:color w:val="000000"/>
                <w:sz w:val="20"/>
                <w:szCs w:val="20"/>
                <w:rtl/>
              </w:rPr>
              <w:t>إمكانية الوصول</w:t>
            </w: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1.52</w:t>
            </w: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1</w:t>
            </w: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1.52</w:t>
            </w: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3.13</w:t>
            </w: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0.08</w:t>
            </w:r>
          </w:p>
        </w:tc>
        <w:tc>
          <w:tcPr>
            <w:tcW w:w="0" w:type="auto"/>
            <w:tcBorders>
              <w:top w:val="nil"/>
              <w:left w:val="nil"/>
              <w:right w:val="nil"/>
            </w:tcBorders>
            <w:vAlign w:val="bottom"/>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0.005</w:t>
            </w:r>
          </w:p>
        </w:tc>
      </w:tr>
      <w:tr w:rsidR="000E7E75" w:rsidRPr="000E7E75" w:rsidTr="00007483">
        <w:trPr>
          <w:trHeight w:val="20"/>
          <w:jc w:val="center"/>
        </w:trPr>
        <w:tc>
          <w:tcPr>
            <w:tcW w:w="0" w:type="auto"/>
            <w:vMerge/>
            <w:tcBorders>
              <w:left w:val="nil"/>
              <w:right w:val="nil"/>
            </w:tcBorders>
            <w:vAlign w:val="center"/>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sz w:val="20"/>
                <w:szCs w:val="20"/>
                <w:lang w:eastAsia="ja-JP" w:bidi="ar-JO"/>
              </w:rPr>
            </w:pPr>
          </w:p>
        </w:tc>
        <w:tc>
          <w:tcPr>
            <w:tcW w:w="0" w:type="auto"/>
            <w:tcBorders>
              <w:left w:val="nil"/>
              <w:right w:val="nil"/>
            </w:tcBorders>
            <w:noWrap/>
            <w:vAlign w:val="bottom"/>
          </w:tcPr>
          <w:p w:rsidR="000E7E75" w:rsidRPr="000E7E75" w:rsidRDefault="000E7E75" w:rsidP="000E7E75">
            <w:pPr>
              <w:bidi/>
              <w:spacing w:after="0" w:line="240" w:lineRule="auto"/>
              <w:rPr>
                <w:rFonts w:asciiTheme="minorBidi" w:hAnsiTheme="minorBidi" w:cstheme="minorBidi"/>
                <w:color w:val="000000"/>
                <w:sz w:val="20"/>
                <w:szCs w:val="20"/>
              </w:rPr>
            </w:pPr>
            <w:r w:rsidRPr="000E7E75">
              <w:rPr>
                <w:rFonts w:asciiTheme="minorBidi" w:hAnsiTheme="minorBidi" w:cstheme="minorBidi"/>
                <w:color w:val="000000"/>
                <w:sz w:val="20"/>
                <w:szCs w:val="20"/>
                <w:rtl/>
              </w:rPr>
              <w:t>التفاصيل الحسية</w:t>
            </w:r>
          </w:p>
        </w:tc>
        <w:tc>
          <w:tcPr>
            <w:tcW w:w="0" w:type="auto"/>
            <w:tcBorders>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0.05</w:t>
            </w:r>
          </w:p>
        </w:tc>
        <w:tc>
          <w:tcPr>
            <w:tcW w:w="0" w:type="auto"/>
            <w:tcBorders>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1</w:t>
            </w:r>
          </w:p>
        </w:tc>
        <w:tc>
          <w:tcPr>
            <w:tcW w:w="0" w:type="auto"/>
            <w:tcBorders>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0.05</w:t>
            </w:r>
          </w:p>
        </w:tc>
        <w:tc>
          <w:tcPr>
            <w:tcW w:w="0" w:type="auto"/>
            <w:tcBorders>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0.10</w:t>
            </w:r>
          </w:p>
        </w:tc>
        <w:tc>
          <w:tcPr>
            <w:tcW w:w="0" w:type="auto"/>
            <w:tcBorders>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0.75</w:t>
            </w:r>
          </w:p>
        </w:tc>
        <w:tc>
          <w:tcPr>
            <w:tcW w:w="0" w:type="auto"/>
            <w:tcBorders>
              <w:left w:val="nil"/>
              <w:right w:val="nil"/>
            </w:tcBorders>
            <w:vAlign w:val="bottom"/>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0.000</w:t>
            </w:r>
          </w:p>
        </w:tc>
      </w:tr>
      <w:tr w:rsidR="000E7E75" w:rsidRPr="000E7E75" w:rsidTr="00007483">
        <w:trPr>
          <w:trHeight w:val="20"/>
          <w:jc w:val="center"/>
        </w:trPr>
        <w:tc>
          <w:tcPr>
            <w:tcW w:w="0" w:type="auto"/>
            <w:vMerge/>
            <w:tcBorders>
              <w:left w:val="nil"/>
              <w:right w:val="nil"/>
            </w:tcBorders>
            <w:vAlign w:val="center"/>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sz w:val="20"/>
                <w:szCs w:val="20"/>
                <w:lang w:eastAsia="ja-JP" w:bidi="ar-JO"/>
              </w:rPr>
            </w:pPr>
          </w:p>
        </w:tc>
        <w:tc>
          <w:tcPr>
            <w:tcW w:w="0" w:type="auto"/>
            <w:tcBorders>
              <w:left w:val="nil"/>
              <w:right w:val="nil"/>
            </w:tcBorders>
            <w:noWrap/>
            <w:vAlign w:val="bottom"/>
          </w:tcPr>
          <w:p w:rsidR="000E7E75" w:rsidRPr="000E7E75" w:rsidRDefault="000E7E75" w:rsidP="000E7E75">
            <w:pPr>
              <w:bidi/>
              <w:spacing w:after="0" w:line="240" w:lineRule="auto"/>
              <w:rPr>
                <w:rFonts w:asciiTheme="minorBidi" w:hAnsiTheme="minorBidi" w:cstheme="minorBidi"/>
                <w:color w:val="000000"/>
                <w:sz w:val="20"/>
                <w:szCs w:val="20"/>
              </w:rPr>
            </w:pPr>
            <w:r w:rsidRPr="000E7E75">
              <w:rPr>
                <w:rFonts w:asciiTheme="minorBidi" w:hAnsiTheme="minorBidi" w:cstheme="minorBidi"/>
                <w:color w:val="000000"/>
                <w:sz w:val="20"/>
                <w:szCs w:val="20"/>
                <w:rtl/>
              </w:rPr>
              <w:t>الشدة العاطفية</w:t>
            </w:r>
          </w:p>
        </w:tc>
        <w:tc>
          <w:tcPr>
            <w:tcW w:w="0" w:type="auto"/>
            <w:tcBorders>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0.00</w:t>
            </w:r>
          </w:p>
        </w:tc>
        <w:tc>
          <w:tcPr>
            <w:tcW w:w="0" w:type="auto"/>
            <w:tcBorders>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1</w:t>
            </w:r>
          </w:p>
        </w:tc>
        <w:tc>
          <w:tcPr>
            <w:tcW w:w="0" w:type="auto"/>
            <w:tcBorders>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0.00</w:t>
            </w:r>
          </w:p>
        </w:tc>
        <w:tc>
          <w:tcPr>
            <w:tcW w:w="0" w:type="auto"/>
            <w:tcBorders>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0.00</w:t>
            </w:r>
          </w:p>
        </w:tc>
        <w:tc>
          <w:tcPr>
            <w:tcW w:w="0" w:type="auto"/>
            <w:tcBorders>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0.97</w:t>
            </w:r>
          </w:p>
        </w:tc>
        <w:tc>
          <w:tcPr>
            <w:tcW w:w="0" w:type="auto"/>
            <w:tcBorders>
              <w:left w:val="nil"/>
              <w:right w:val="nil"/>
            </w:tcBorders>
            <w:vAlign w:val="bottom"/>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0.000</w:t>
            </w:r>
          </w:p>
        </w:tc>
      </w:tr>
      <w:tr w:rsidR="000E7E75" w:rsidRPr="000E7E75" w:rsidTr="00007483">
        <w:trPr>
          <w:trHeight w:val="20"/>
          <w:jc w:val="center"/>
        </w:trPr>
        <w:tc>
          <w:tcPr>
            <w:tcW w:w="0" w:type="auto"/>
            <w:vMerge/>
            <w:tcBorders>
              <w:left w:val="nil"/>
              <w:right w:val="nil"/>
            </w:tcBorders>
            <w:vAlign w:val="center"/>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sz w:val="20"/>
                <w:szCs w:val="20"/>
                <w:lang w:eastAsia="ja-JP" w:bidi="ar-JO"/>
              </w:rPr>
            </w:pPr>
          </w:p>
        </w:tc>
        <w:tc>
          <w:tcPr>
            <w:tcW w:w="0" w:type="auto"/>
            <w:tcBorders>
              <w:left w:val="nil"/>
              <w:right w:val="nil"/>
            </w:tcBorders>
            <w:noWrap/>
            <w:vAlign w:val="bottom"/>
          </w:tcPr>
          <w:p w:rsidR="000E7E75" w:rsidRPr="000E7E75" w:rsidRDefault="000E7E75" w:rsidP="000E7E75">
            <w:pPr>
              <w:bidi/>
              <w:spacing w:after="0" w:line="240" w:lineRule="auto"/>
              <w:rPr>
                <w:rFonts w:asciiTheme="minorBidi" w:hAnsiTheme="minorBidi" w:cstheme="minorBidi"/>
                <w:color w:val="000000"/>
                <w:sz w:val="20"/>
                <w:szCs w:val="20"/>
              </w:rPr>
            </w:pPr>
            <w:r w:rsidRPr="000E7E75">
              <w:rPr>
                <w:rFonts w:asciiTheme="minorBidi" w:hAnsiTheme="minorBidi" w:cstheme="minorBidi"/>
                <w:color w:val="000000"/>
                <w:sz w:val="20"/>
                <w:szCs w:val="20"/>
                <w:rtl/>
              </w:rPr>
              <w:t>المنظور البصري</w:t>
            </w:r>
          </w:p>
        </w:tc>
        <w:tc>
          <w:tcPr>
            <w:tcW w:w="0" w:type="auto"/>
            <w:tcBorders>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0.02</w:t>
            </w:r>
          </w:p>
        </w:tc>
        <w:tc>
          <w:tcPr>
            <w:tcW w:w="0" w:type="auto"/>
            <w:tcBorders>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1</w:t>
            </w:r>
          </w:p>
        </w:tc>
        <w:tc>
          <w:tcPr>
            <w:tcW w:w="0" w:type="auto"/>
            <w:tcBorders>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0.02</w:t>
            </w:r>
          </w:p>
        </w:tc>
        <w:tc>
          <w:tcPr>
            <w:tcW w:w="0" w:type="auto"/>
            <w:tcBorders>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0.08</w:t>
            </w:r>
          </w:p>
        </w:tc>
        <w:tc>
          <w:tcPr>
            <w:tcW w:w="0" w:type="auto"/>
            <w:tcBorders>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0.78</w:t>
            </w:r>
          </w:p>
        </w:tc>
        <w:tc>
          <w:tcPr>
            <w:tcW w:w="0" w:type="auto"/>
            <w:tcBorders>
              <w:left w:val="nil"/>
              <w:right w:val="nil"/>
            </w:tcBorders>
            <w:vAlign w:val="bottom"/>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0.000</w:t>
            </w:r>
          </w:p>
        </w:tc>
      </w:tr>
      <w:tr w:rsidR="000E7E75" w:rsidRPr="000E7E75" w:rsidTr="00007483">
        <w:trPr>
          <w:trHeight w:val="20"/>
          <w:jc w:val="center"/>
        </w:trPr>
        <w:tc>
          <w:tcPr>
            <w:tcW w:w="0" w:type="auto"/>
            <w:vMerge/>
            <w:tcBorders>
              <w:left w:val="nil"/>
              <w:right w:val="nil"/>
            </w:tcBorders>
            <w:vAlign w:val="center"/>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sz w:val="20"/>
                <w:szCs w:val="20"/>
                <w:lang w:eastAsia="ja-JP" w:bidi="ar-JO"/>
              </w:rPr>
            </w:pPr>
          </w:p>
        </w:tc>
        <w:tc>
          <w:tcPr>
            <w:tcW w:w="0" w:type="auto"/>
            <w:tcBorders>
              <w:left w:val="nil"/>
              <w:right w:val="nil"/>
            </w:tcBorders>
            <w:noWrap/>
            <w:vAlign w:val="bottom"/>
          </w:tcPr>
          <w:p w:rsidR="000E7E75" w:rsidRPr="000E7E75" w:rsidRDefault="000E7E75" w:rsidP="000E7E75">
            <w:pPr>
              <w:bidi/>
              <w:spacing w:after="0" w:line="240" w:lineRule="auto"/>
              <w:rPr>
                <w:rFonts w:asciiTheme="minorBidi" w:hAnsiTheme="minorBidi" w:cstheme="minorBidi"/>
                <w:color w:val="000000"/>
                <w:sz w:val="20"/>
                <w:szCs w:val="20"/>
              </w:rPr>
            </w:pPr>
            <w:r w:rsidRPr="000E7E75">
              <w:rPr>
                <w:rFonts w:asciiTheme="minorBidi" w:hAnsiTheme="minorBidi" w:cstheme="minorBidi"/>
                <w:color w:val="000000"/>
                <w:sz w:val="20"/>
                <w:szCs w:val="20"/>
                <w:rtl/>
              </w:rPr>
              <w:t>منظور الوقت</w:t>
            </w:r>
          </w:p>
        </w:tc>
        <w:tc>
          <w:tcPr>
            <w:tcW w:w="0" w:type="auto"/>
            <w:tcBorders>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5.78</w:t>
            </w:r>
          </w:p>
        </w:tc>
        <w:tc>
          <w:tcPr>
            <w:tcW w:w="0" w:type="auto"/>
            <w:tcBorders>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1</w:t>
            </w:r>
          </w:p>
        </w:tc>
        <w:tc>
          <w:tcPr>
            <w:tcW w:w="0" w:type="auto"/>
            <w:tcBorders>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5.78</w:t>
            </w:r>
          </w:p>
        </w:tc>
        <w:tc>
          <w:tcPr>
            <w:tcW w:w="0" w:type="auto"/>
            <w:tcBorders>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9.35</w:t>
            </w:r>
          </w:p>
        </w:tc>
        <w:tc>
          <w:tcPr>
            <w:tcW w:w="0" w:type="auto"/>
            <w:tcBorders>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*0.00</w:t>
            </w:r>
          </w:p>
        </w:tc>
        <w:tc>
          <w:tcPr>
            <w:tcW w:w="0" w:type="auto"/>
            <w:tcBorders>
              <w:left w:val="nil"/>
              <w:right w:val="nil"/>
            </w:tcBorders>
            <w:vAlign w:val="bottom"/>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0.014</w:t>
            </w:r>
          </w:p>
        </w:tc>
      </w:tr>
      <w:tr w:rsidR="000E7E75" w:rsidRPr="000E7E75" w:rsidTr="00007483">
        <w:trPr>
          <w:trHeight w:val="20"/>
          <w:jc w:val="center"/>
        </w:trPr>
        <w:tc>
          <w:tcPr>
            <w:tcW w:w="0" w:type="auto"/>
            <w:vMerge/>
            <w:tcBorders>
              <w:left w:val="nil"/>
              <w:right w:val="nil"/>
            </w:tcBorders>
            <w:vAlign w:val="center"/>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sz w:val="20"/>
                <w:szCs w:val="20"/>
                <w:lang w:eastAsia="ja-JP" w:bidi="ar-JO"/>
              </w:rPr>
            </w:pPr>
          </w:p>
        </w:tc>
        <w:tc>
          <w:tcPr>
            <w:tcW w:w="0" w:type="auto"/>
            <w:tcBorders>
              <w:left w:val="nil"/>
              <w:right w:val="nil"/>
            </w:tcBorders>
            <w:noWrap/>
            <w:vAlign w:val="bottom"/>
          </w:tcPr>
          <w:p w:rsidR="000E7E75" w:rsidRPr="000E7E75" w:rsidRDefault="000E7E75" w:rsidP="000E7E75">
            <w:pPr>
              <w:bidi/>
              <w:spacing w:after="0" w:line="240" w:lineRule="auto"/>
              <w:rPr>
                <w:rFonts w:asciiTheme="minorBidi" w:hAnsiTheme="minorBidi" w:cstheme="minorBidi"/>
                <w:color w:val="000000"/>
                <w:sz w:val="20"/>
                <w:szCs w:val="20"/>
                <w:rtl/>
                <w:lang w:bidi="ar-JO"/>
              </w:rPr>
            </w:pPr>
            <w:r w:rsidRPr="000E7E75">
              <w:rPr>
                <w:rFonts w:asciiTheme="minorBidi" w:hAnsiTheme="minorBidi" w:cstheme="minorBidi"/>
                <w:color w:val="000000"/>
                <w:sz w:val="20"/>
                <w:szCs w:val="20"/>
                <w:rtl/>
              </w:rPr>
              <w:t>المشاركة</w:t>
            </w:r>
          </w:p>
        </w:tc>
        <w:tc>
          <w:tcPr>
            <w:tcW w:w="0" w:type="auto"/>
            <w:tcBorders>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0.34</w:t>
            </w:r>
          </w:p>
        </w:tc>
        <w:tc>
          <w:tcPr>
            <w:tcW w:w="0" w:type="auto"/>
            <w:tcBorders>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1</w:t>
            </w:r>
          </w:p>
        </w:tc>
        <w:tc>
          <w:tcPr>
            <w:tcW w:w="0" w:type="auto"/>
            <w:tcBorders>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0.34</w:t>
            </w:r>
          </w:p>
        </w:tc>
        <w:tc>
          <w:tcPr>
            <w:tcW w:w="0" w:type="auto"/>
            <w:tcBorders>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1.07</w:t>
            </w:r>
          </w:p>
        </w:tc>
        <w:tc>
          <w:tcPr>
            <w:tcW w:w="0" w:type="auto"/>
            <w:tcBorders>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0.30</w:t>
            </w:r>
          </w:p>
        </w:tc>
        <w:tc>
          <w:tcPr>
            <w:tcW w:w="0" w:type="auto"/>
            <w:tcBorders>
              <w:left w:val="nil"/>
              <w:right w:val="nil"/>
            </w:tcBorders>
            <w:vAlign w:val="bottom"/>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0.002</w:t>
            </w:r>
          </w:p>
        </w:tc>
      </w:tr>
      <w:tr w:rsidR="000E7E75" w:rsidRPr="000E7E75" w:rsidTr="00007483">
        <w:trPr>
          <w:trHeight w:val="20"/>
          <w:jc w:val="center"/>
        </w:trPr>
        <w:tc>
          <w:tcPr>
            <w:tcW w:w="0" w:type="auto"/>
            <w:vMerge/>
            <w:tcBorders>
              <w:left w:val="nil"/>
              <w:right w:val="nil"/>
            </w:tcBorders>
            <w:vAlign w:val="center"/>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sz w:val="20"/>
                <w:szCs w:val="20"/>
                <w:lang w:eastAsia="ja-JP" w:bidi="ar-JO"/>
              </w:rPr>
            </w:pPr>
          </w:p>
        </w:tc>
        <w:tc>
          <w:tcPr>
            <w:tcW w:w="0" w:type="auto"/>
            <w:tcBorders>
              <w:left w:val="nil"/>
              <w:right w:val="nil"/>
            </w:tcBorders>
            <w:noWrap/>
            <w:vAlign w:val="bottom"/>
          </w:tcPr>
          <w:p w:rsidR="000E7E75" w:rsidRPr="000E7E75" w:rsidRDefault="000E7E75" w:rsidP="000E7E75">
            <w:pPr>
              <w:bidi/>
              <w:spacing w:after="0" w:line="240" w:lineRule="auto"/>
              <w:rPr>
                <w:rFonts w:asciiTheme="minorBidi" w:hAnsiTheme="minorBidi" w:cstheme="minorBidi"/>
                <w:color w:val="000000"/>
                <w:sz w:val="20"/>
                <w:szCs w:val="20"/>
              </w:rPr>
            </w:pPr>
            <w:r w:rsidRPr="000E7E75">
              <w:rPr>
                <w:rFonts w:asciiTheme="minorBidi" w:hAnsiTheme="minorBidi" w:cstheme="minorBidi"/>
                <w:color w:val="000000"/>
                <w:sz w:val="20"/>
                <w:szCs w:val="20"/>
                <w:rtl/>
              </w:rPr>
              <w:t>الابتعاد</w:t>
            </w:r>
          </w:p>
        </w:tc>
        <w:tc>
          <w:tcPr>
            <w:tcW w:w="0" w:type="auto"/>
            <w:tcBorders>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0.84</w:t>
            </w:r>
          </w:p>
        </w:tc>
        <w:tc>
          <w:tcPr>
            <w:tcW w:w="0" w:type="auto"/>
            <w:tcBorders>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1</w:t>
            </w:r>
          </w:p>
        </w:tc>
        <w:tc>
          <w:tcPr>
            <w:tcW w:w="0" w:type="auto"/>
            <w:tcBorders>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0.84</w:t>
            </w:r>
          </w:p>
        </w:tc>
        <w:tc>
          <w:tcPr>
            <w:tcW w:w="0" w:type="auto"/>
            <w:tcBorders>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1.24</w:t>
            </w:r>
          </w:p>
        </w:tc>
        <w:tc>
          <w:tcPr>
            <w:tcW w:w="0" w:type="auto"/>
            <w:tcBorders>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0.27</w:t>
            </w:r>
          </w:p>
        </w:tc>
        <w:tc>
          <w:tcPr>
            <w:tcW w:w="0" w:type="auto"/>
            <w:tcBorders>
              <w:left w:val="nil"/>
              <w:right w:val="nil"/>
            </w:tcBorders>
            <w:vAlign w:val="bottom"/>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0.002</w:t>
            </w:r>
          </w:p>
        </w:tc>
      </w:tr>
      <w:tr w:rsidR="000E7E75" w:rsidRPr="000E7E75" w:rsidTr="00007483">
        <w:trPr>
          <w:trHeight w:val="20"/>
          <w:jc w:val="center"/>
        </w:trPr>
        <w:tc>
          <w:tcPr>
            <w:tcW w:w="0" w:type="auto"/>
            <w:vMerge/>
            <w:tcBorders>
              <w:left w:val="nil"/>
              <w:bottom w:val="single" w:sz="4" w:space="0" w:color="auto"/>
              <w:right w:val="nil"/>
            </w:tcBorders>
            <w:vAlign w:val="center"/>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sz w:val="20"/>
                <w:szCs w:val="20"/>
                <w:lang w:eastAsia="ja-JP" w:bidi="ar-JO"/>
              </w:rPr>
            </w:pPr>
          </w:p>
        </w:tc>
        <w:tc>
          <w:tcPr>
            <w:tcW w:w="0" w:type="auto"/>
            <w:tcBorders>
              <w:left w:val="nil"/>
              <w:bottom w:val="single" w:sz="4" w:space="0" w:color="auto"/>
              <w:right w:val="nil"/>
            </w:tcBorders>
            <w:noWrap/>
            <w:vAlign w:val="bottom"/>
          </w:tcPr>
          <w:p w:rsidR="000E7E75" w:rsidRPr="000E7E75" w:rsidRDefault="000E7E75" w:rsidP="000E7E75">
            <w:pPr>
              <w:bidi/>
              <w:spacing w:after="0" w:line="240" w:lineRule="auto"/>
              <w:rPr>
                <w:rFonts w:asciiTheme="minorBidi" w:hAnsiTheme="minorBidi" w:cstheme="minorBidi"/>
                <w:color w:val="000000"/>
                <w:sz w:val="20"/>
                <w:szCs w:val="20"/>
              </w:rPr>
            </w:pPr>
            <w:r w:rsidRPr="000E7E75">
              <w:rPr>
                <w:rFonts w:asciiTheme="minorBidi" w:hAnsiTheme="minorBidi" w:cstheme="minorBidi"/>
                <w:color w:val="000000"/>
                <w:sz w:val="20"/>
                <w:szCs w:val="20"/>
                <w:rtl/>
              </w:rPr>
              <w:t>التكافؤ</w:t>
            </w:r>
          </w:p>
        </w:tc>
        <w:tc>
          <w:tcPr>
            <w:tcW w:w="0" w:type="auto"/>
            <w:tcBorders>
              <w:left w:val="nil"/>
              <w:bottom w:val="single" w:sz="4" w:space="0" w:color="auto"/>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1.02</w:t>
            </w:r>
          </w:p>
        </w:tc>
        <w:tc>
          <w:tcPr>
            <w:tcW w:w="0" w:type="auto"/>
            <w:tcBorders>
              <w:left w:val="nil"/>
              <w:bottom w:val="single" w:sz="4" w:space="0" w:color="auto"/>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1</w:t>
            </w:r>
          </w:p>
        </w:tc>
        <w:tc>
          <w:tcPr>
            <w:tcW w:w="0" w:type="auto"/>
            <w:tcBorders>
              <w:left w:val="nil"/>
              <w:bottom w:val="single" w:sz="4" w:space="0" w:color="auto"/>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1.02</w:t>
            </w:r>
          </w:p>
        </w:tc>
        <w:tc>
          <w:tcPr>
            <w:tcW w:w="0" w:type="auto"/>
            <w:tcBorders>
              <w:left w:val="nil"/>
              <w:bottom w:val="single" w:sz="4" w:space="0" w:color="auto"/>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0.63</w:t>
            </w:r>
          </w:p>
        </w:tc>
        <w:tc>
          <w:tcPr>
            <w:tcW w:w="0" w:type="auto"/>
            <w:tcBorders>
              <w:left w:val="nil"/>
              <w:bottom w:val="single" w:sz="4" w:space="0" w:color="auto"/>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0.43</w:t>
            </w:r>
          </w:p>
        </w:tc>
        <w:tc>
          <w:tcPr>
            <w:tcW w:w="0" w:type="auto"/>
            <w:tcBorders>
              <w:left w:val="nil"/>
              <w:bottom w:val="single" w:sz="4" w:space="0" w:color="auto"/>
              <w:right w:val="nil"/>
            </w:tcBorders>
            <w:vAlign w:val="bottom"/>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0.001</w:t>
            </w:r>
          </w:p>
        </w:tc>
      </w:tr>
      <w:tr w:rsidR="000E7E75" w:rsidRPr="000E7E75" w:rsidTr="00007483">
        <w:trPr>
          <w:trHeight w:val="20"/>
          <w:jc w:val="center"/>
        </w:trPr>
        <w:tc>
          <w:tcPr>
            <w:tcW w:w="0" w:type="auto"/>
            <w:vMerge w:val="restart"/>
            <w:tcBorders>
              <w:top w:val="single" w:sz="4" w:space="0" w:color="auto"/>
              <w:left w:val="nil"/>
              <w:bottom w:val="single" w:sz="4" w:space="0" w:color="000000"/>
              <w:right w:val="nil"/>
            </w:tcBorders>
            <w:noWrap/>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sz w:val="20"/>
                <w:szCs w:val="20"/>
                <w:rtl/>
                <w:lang w:eastAsia="ja-JP"/>
              </w:rPr>
            </w:pPr>
          </w:p>
          <w:p w:rsidR="000E7E75" w:rsidRPr="000E7E75" w:rsidRDefault="000E7E75" w:rsidP="000E7E75">
            <w:pPr>
              <w:spacing w:after="0" w:line="240" w:lineRule="auto"/>
              <w:jc w:val="right"/>
              <w:rPr>
                <w:rFonts w:asciiTheme="minorBidi" w:eastAsia="Times New Roman" w:hAnsiTheme="minorBidi" w:cstheme="minorBidi"/>
                <w:sz w:val="20"/>
                <w:szCs w:val="20"/>
                <w:lang w:eastAsia="ja-JP" w:bidi="ar-JO"/>
              </w:rPr>
            </w:pPr>
            <w:r w:rsidRPr="000E7E75">
              <w:rPr>
                <w:rFonts w:asciiTheme="minorBidi" w:eastAsia="Times New Roman" w:hAnsiTheme="minorBidi" w:cstheme="minorBidi"/>
                <w:sz w:val="20"/>
                <w:szCs w:val="20"/>
                <w:rtl/>
              </w:rPr>
              <w:t>الخطأ</w:t>
            </w:r>
          </w:p>
        </w:tc>
        <w:tc>
          <w:tcPr>
            <w:tcW w:w="0" w:type="auto"/>
            <w:tcBorders>
              <w:top w:val="single" w:sz="4" w:space="0" w:color="auto"/>
            </w:tcBorders>
            <w:noWrap/>
            <w:vAlign w:val="bottom"/>
          </w:tcPr>
          <w:p w:rsidR="000E7E75" w:rsidRPr="000E7E75" w:rsidRDefault="000E7E75" w:rsidP="000E7E75">
            <w:pPr>
              <w:bidi/>
              <w:spacing w:after="0" w:line="240" w:lineRule="auto"/>
              <w:rPr>
                <w:rFonts w:asciiTheme="minorBidi" w:hAnsiTheme="minorBidi" w:cstheme="minorBidi"/>
                <w:color w:val="000000"/>
                <w:sz w:val="20"/>
                <w:szCs w:val="20"/>
              </w:rPr>
            </w:pPr>
            <w:r w:rsidRPr="000E7E75">
              <w:rPr>
                <w:rFonts w:asciiTheme="minorBidi" w:hAnsiTheme="minorBidi" w:cstheme="minorBidi"/>
                <w:color w:val="000000"/>
                <w:sz w:val="20"/>
                <w:szCs w:val="20"/>
                <w:rtl/>
              </w:rPr>
              <w:t>الحيوية</w:t>
            </w:r>
          </w:p>
        </w:tc>
        <w:tc>
          <w:tcPr>
            <w:tcW w:w="0" w:type="auto"/>
            <w:tcBorders>
              <w:top w:val="single" w:sz="4" w:space="0" w:color="auto"/>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285.64</w:t>
            </w:r>
          </w:p>
        </w:tc>
        <w:tc>
          <w:tcPr>
            <w:tcW w:w="0" w:type="auto"/>
            <w:tcBorders>
              <w:top w:val="single" w:sz="4" w:space="0" w:color="auto"/>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644</w:t>
            </w:r>
          </w:p>
        </w:tc>
        <w:tc>
          <w:tcPr>
            <w:tcW w:w="0" w:type="auto"/>
            <w:tcBorders>
              <w:top w:val="single" w:sz="4" w:space="0" w:color="auto"/>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0.44</w:t>
            </w:r>
          </w:p>
        </w:tc>
        <w:tc>
          <w:tcPr>
            <w:tcW w:w="0" w:type="auto"/>
            <w:tcBorders>
              <w:top w:val="single" w:sz="4" w:space="0" w:color="auto"/>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top w:val="single" w:sz="4" w:space="0" w:color="auto"/>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top w:val="single" w:sz="4" w:space="0" w:color="auto"/>
            </w:tcBorders>
          </w:tcPr>
          <w:p w:rsidR="000E7E75" w:rsidRPr="000E7E75" w:rsidRDefault="000E7E75" w:rsidP="000E7E75">
            <w:pPr>
              <w:spacing w:after="0" w:line="240" w:lineRule="auto"/>
              <w:jc w:val="center"/>
              <w:rPr>
                <w:rFonts w:asciiTheme="minorBidi" w:hAnsiTheme="minorBidi" w:cstheme="minorBidi"/>
                <w:color w:val="000000"/>
                <w:sz w:val="20"/>
                <w:szCs w:val="20"/>
              </w:rPr>
            </w:pPr>
          </w:p>
        </w:tc>
      </w:tr>
      <w:tr w:rsidR="000E7E75" w:rsidRPr="000E7E75" w:rsidTr="00007483">
        <w:trPr>
          <w:trHeight w:val="20"/>
          <w:jc w:val="center"/>
        </w:trPr>
        <w:tc>
          <w:tcPr>
            <w:tcW w:w="0" w:type="auto"/>
            <w:vMerge/>
            <w:tcBorders>
              <w:top w:val="nil"/>
              <w:left w:val="nil"/>
              <w:bottom w:val="single" w:sz="4" w:space="0" w:color="000000"/>
              <w:right w:val="nil"/>
            </w:tcBorders>
            <w:vAlign w:val="center"/>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sz w:val="20"/>
                <w:szCs w:val="20"/>
                <w:lang w:eastAsia="ja-JP" w:bidi="ar-JO"/>
              </w:rPr>
            </w:pPr>
          </w:p>
        </w:tc>
        <w:tc>
          <w:tcPr>
            <w:tcW w:w="0" w:type="auto"/>
            <w:noWrap/>
            <w:vAlign w:val="bottom"/>
          </w:tcPr>
          <w:p w:rsidR="000E7E75" w:rsidRPr="000E7E75" w:rsidRDefault="000E7E75" w:rsidP="000E7E75">
            <w:pPr>
              <w:bidi/>
              <w:spacing w:after="0" w:line="240" w:lineRule="auto"/>
              <w:rPr>
                <w:rFonts w:asciiTheme="minorBidi" w:hAnsiTheme="minorBidi" w:cstheme="minorBidi"/>
                <w:color w:val="000000"/>
                <w:sz w:val="20"/>
                <w:szCs w:val="20"/>
              </w:rPr>
            </w:pPr>
            <w:r w:rsidRPr="000E7E75">
              <w:rPr>
                <w:rFonts w:asciiTheme="minorBidi" w:hAnsiTheme="minorBidi" w:cstheme="minorBidi"/>
                <w:color w:val="000000"/>
                <w:sz w:val="20"/>
                <w:szCs w:val="20"/>
                <w:rtl/>
              </w:rPr>
              <w:t>التماسك</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228.93</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644</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0.36</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Pr>
          <w:p w:rsidR="000E7E75" w:rsidRPr="000E7E75" w:rsidRDefault="000E7E75" w:rsidP="000E7E75">
            <w:pPr>
              <w:spacing w:after="0" w:line="240" w:lineRule="auto"/>
              <w:jc w:val="center"/>
              <w:rPr>
                <w:rFonts w:asciiTheme="minorBidi" w:hAnsiTheme="minorBidi" w:cstheme="minorBidi"/>
                <w:color w:val="000000"/>
                <w:sz w:val="20"/>
                <w:szCs w:val="20"/>
              </w:rPr>
            </w:pPr>
          </w:p>
        </w:tc>
      </w:tr>
      <w:tr w:rsidR="000E7E75" w:rsidRPr="000E7E75" w:rsidTr="00007483">
        <w:trPr>
          <w:trHeight w:val="20"/>
          <w:jc w:val="center"/>
        </w:trPr>
        <w:tc>
          <w:tcPr>
            <w:tcW w:w="0" w:type="auto"/>
            <w:vMerge/>
            <w:tcBorders>
              <w:top w:val="nil"/>
              <w:left w:val="nil"/>
              <w:right w:val="nil"/>
            </w:tcBorders>
            <w:vAlign w:val="center"/>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sz w:val="20"/>
                <w:szCs w:val="20"/>
                <w:lang w:eastAsia="ja-JP" w:bidi="ar-JO"/>
              </w:rPr>
            </w:pPr>
          </w:p>
        </w:tc>
        <w:tc>
          <w:tcPr>
            <w:tcW w:w="0" w:type="auto"/>
            <w:tcBorders>
              <w:top w:val="nil"/>
              <w:left w:val="nil"/>
              <w:right w:val="nil"/>
            </w:tcBorders>
            <w:noWrap/>
            <w:vAlign w:val="bottom"/>
          </w:tcPr>
          <w:p w:rsidR="000E7E75" w:rsidRPr="000E7E75" w:rsidRDefault="000E7E75" w:rsidP="000E7E75">
            <w:pPr>
              <w:bidi/>
              <w:spacing w:after="0" w:line="240" w:lineRule="auto"/>
              <w:rPr>
                <w:rFonts w:asciiTheme="minorBidi" w:hAnsiTheme="minorBidi" w:cstheme="minorBidi"/>
                <w:color w:val="000000"/>
                <w:sz w:val="20"/>
                <w:szCs w:val="20"/>
              </w:rPr>
            </w:pPr>
            <w:r w:rsidRPr="000E7E75">
              <w:rPr>
                <w:rFonts w:asciiTheme="minorBidi" w:hAnsiTheme="minorBidi" w:cstheme="minorBidi"/>
                <w:color w:val="000000"/>
                <w:sz w:val="20"/>
                <w:szCs w:val="20"/>
                <w:rtl/>
              </w:rPr>
              <w:t>إمكانية الوصول</w:t>
            </w: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313.08</w:t>
            </w: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644</w:t>
            </w: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0.49</w:t>
            </w: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top w:val="nil"/>
              <w:left w:val="nil"/>
              <w:right w:val="nil"/>
            </w:tcBorders>
          </w:tcPr>
          <w:p w:rsidR="000E7E75" w:rsidRPr="000E7E75" w:rsidRDefault="000E7E75" w:rsidP="000E7E75">
            <w:pPr>
              <w:spacing w:after="0" w:line="240" w:lineRule="auto"/>
              <w:jc w:val="center"/>
              <w:rPr>
                <w:rFonts w:asciiTheme="minorBidi" w:hAnsiTheme="minorBidi" w:cstheme="minorBidi"/>
                <w:color w:val="000000"/>
                <w:sz w:val="20"/>
                <w:szCs w:val="20"/>
              </w:rPr>
            </w:pPr>
          </w:p>
        </w:tc>
      </w:tr>
      <w:tr w:rsidR="000E7E75" w:rsidRPr="000E7E75" w:rsidTr="00007483">
        <w:trPr>
          <w:trHeight w:val="20"/>
          <w:jc w:val="center"/>
        </w:trPr>
        <w:tc>
          <w:tcPr>
            <w:tcW w:w="0" w:type="auto"/>
            <w:tcBorders>
              <w:top w:val="nil"/>
              <w:left w:val="nil"/>
              <w:right w:val="nil"/>
            </w:tcBorders>
            <w:vAlign w:val="center"/>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sz w:val="20"/>
                <w:szCs w:val="20"/>
                <w:lang w:eastAsia="ja-JP" w:bidi="ar-JO"/>
              </w:rPr>
            </w:pPr>
          </w:p>
        </w:tc>
        <w:tc>
          <w:tcPr>
            <w:tcW w:w="0" w:type="auto"/>
            <w:tcBorders>
              <w:top w:val="nil"/>
              <w:left w:val="nil"/>
              <w:right w:val="nil"/>
            </w:tcBorders>
            <w:noWrap/>
            <w:vAlign w:val="bottom"/>
          </w:tcPr>
          <w:p w:rsidR="000E7E75" w:rsidRPr="000E7E75" w:rsidRDefault="000E7E75" w:rsidP="000E7E75">
            <w:pPr>
              <w:bidi/>
              <w:spacing w:after="0" w:line="240" w:lineRule="auto"/>
              <w:rPr>
                <w:rFonts w:asciiTheme="minorBidi" w:hAnsiTheme="minorBidi" w:cstheme="minorBidi"/>
                <w:color w:val="000000"/>
                <w:sz w:val="20"/>
                <w:szCs w:val="20"/>
              </w:rPr>
            </w:pPr>
            <w:r w:rsidRPr="000E7E75">
              <w:rPr>
                <w:rFonts w:asciiTheme="minorBidi" w:hAnsiTheme="minorBidi" w:cstheme="minorBidi"/>
                <w:color w:val="000000"/>
                <w:sz w:val="20"/>
                <w:szCs w:val="20"/>
                <w:rtl/>
              </w:rPr>
              <w:t>التفاصيل الحسية</w:t>
            </w: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316.86</w:t>
            </w: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644</w:t>
            </w: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0.49</w:t>
            </w: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top w:val="nil"/>
              <w:left w:val="nil"/>
              <w:right w:val="nil"/>
            </w:tcBorders>
          </w:tcPr>
          <w:p w:rsidR="000E7E75" w:rsidRPr="000E7E75" w:rsidRDefault="000E7E75" w:rsidP="000E7E75">
            <w:pPr>
              <w:spacing w:after="0" w:line="240" w:lineRule="auto"/>
              <w:jc w:val="center"/>
              <w:rPr>
                <w:rFonts w:asciiTheme="minorBidi" w:hAnsiTheme="minorBidi" w:cstheme="minorBidi"/>
                <w:color w:val="000000"/>
                <w:sz w:val="20"/>
                <w:szCs w:val="20"/>
              </w:rPr>
            </w:pPr>
          </w:p>
        </w:tc>
      </w:tr>
      <w:tr w:rsidR="000E7E75" w:rsidRPr="000E7E75" w:rsidTr="00007483">
        <w:trPr>
          <w:trHeight w:val="20"/>
          <w:jc w:val="center"/>
        </w:trPr>
        <w:tc>
          <w:tcPr>
            <w:tcW w:w="0" w:type="auto"/>
            <w:tcBorders>
              <w:top w:val="nil"/>
              <w:left w:val="nil"/>
              <w:right w:val="nil"/>
            </w:tcBorders>
            <w:vAlign w:val="center"/>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sz w:val="20"/>
                <w:szCs w:val="20"/>
                <w:lang w:eastAsia="ja-JP" w:bidi="ar-JO"/>
              </w:rPr>
            </w:pPr>
          </w:p>
        </w:tc>
        <w:tc>
          <w:tcPr>
            <w:tcW w:w="0" w:type="auto"/>
            <w:tcBorders>
              <w:top w:val="nil"/>
              <w:left w:val="nil"/>
              <w:right w:val="nil"/>
            </w:tcBorders>
            <w:noWrap/>
            <w:vAlign w:val="bottom"/>
          </w:tcPr>
          <w:p w:rsidR="000E7E75" w:rsidRPr="000E7E75" w:rsidRDefault="000E7E75" w:rsidP="000E7E75">
            <w:pPr>
              <w:bidi/>
              <w:spacing w:after="0" w:line="240" w:lineRule="auto"/>
              <w:rPr>
                <w:rFonts w:asciiTheme="minorBidi" w:hAnsiTheme="minorBidi" w:cstheme="minorBidi"/>
                <w:color w:val="000000"/>
                <w:sz w:val="20"/>
                <w:szCs w:val="20"/>
              </w:rPr>
            </w:pPr>
            <w:r w:rsidRPr="000E7E75">
              <w:rPr>
                <w:rFonts w:asciiTheme="minorBidi" w:hAnsiTheme="minorBidi" w:cstheme="minorBidi"/>
                <w:color w:val="000000"/>
                <w:sz w:val="20"/>
                <w:szCs w:val="20"/>
                <w:rtl/>
              </w:rPr>
              <w:t>الشدة العاطفية</w:t>
            </w: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540.71</w:t>
            </w: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644</w:t>
            </w: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0.84</w:t>
            </w: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top w:val="nil"/>
              <w:left w:val="nil"/>
              <w:right w:val="nil"/>
            </w:tcBorders>
          </w:tcPr>
          <w:p w:rsidR="000E7E75" w:rsidRPr="000E7E75" w:rsidRDefault="000E7E75" w:rsidP="000E7E75">
            <w:pPr>
              <w:spacing w:after="0" w:line="240" w:lineRule="auto"/>
              <w:jc w:val="center"/>
              <w:rPr>
                <w:rFonts w:asciiTheme="minorBidi" w:hAnsiTheme="minorBidi" w:cstheme="minorBidi"/>
                <w:color w:val="000000"/>
                <w:sz w:val="20"/>
                <w:szCs w:val="20"/>
              </w:rPr>
            </w:pPr>
          </w:p>
        </w:tc>
      </w:tr>
      <w:tr w:rsidR="000E7E75" w:rsidRPr="000E7E75" w:rsidTr="00007483">
        <w:trPr>
          <w:trHeight w:val="20"/>
          <w:jc w:val="center"/>
        </w:trPr>
        <w:tc>
          <w:tcPr>
            <w:tcW w:w="0" w:type="auto"/>
            <w:tcBorders>
              <w:top w:val="nil"/>
              <w:left w:val="nil"/>
              <w:right w:val="nil"/>
            </w:tcBorders>
            <w:vAlign w:val="center"/>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sz w:val="20"/>
                <w:szCs w:val="20"/>
                <w:lang w:eastAsia="ja-JP" w:bidi="ar-JO"/>
              </w:rPr>
            </w:pPr>
          </w:p>
        </w:tc>
        <w:tc>
          <w:tcPr>
            <w:tcW w:w="0" w:type="auto"/>
            <w:tcBorders>
              <w:top w:val="nil"/>
              <w:left w:val="nil"/>
              <w:right w:val="nil"/>
            </w:tcBorders>
            <w:noWrap/>
            <w:vAlign w:val="bottom"/>
          </w:tcPr>
          <w:p w:rsidR="000E7E75" w:rsidRPr="000E7E75" w:rsidRDefault="000E7E75" w:rsidP="000E7E75">
            <w:pPr>
              <w:bidi/>
              <w:spacing w:after="0" w:line="240" w:lineRule="auto"/>
              <w:rPr>
                <w:rFonts w:asciiTheme="minorBidi" w:hAnsiTheme="minorBidi" w:cstheme="minorBidi"/>
                <w:color w:val="000000"/>
                <w:sz w:val="20"/>
                <w:szCs w:val="20"/>
              </w:rPr>
            </w:pPr>
            <w:r w:rsidRPr="000E7E75">
              <w:rPr>
                <w:rFonts w:asciiTheme="minorBidi" w:hAnsiTheme="minorBidi" w:cstheme="minorBidi"/>
                <w:color w:val="000000"/>
                <w:sz w:val="20"/>
                <w:szCs w:val="20"/>
                <w:rtl/>
              </w:rPr>
              <w:t>المنظور البصري</w:t>
            </w: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142.27</w:t>
            </w: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644</w:t>
            </w: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0.22</w:t>
            </w: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top w:val="nil"/>
              <w:left w:val="nil"/>
              <w:right w:val="nil"/>
            </w:tcBorders>
          </w:tcPr>
          <w:p w:rsidR="000E7E75" w:rsidRPr="000E7E75" w:rsidRDefault="000E7E75" w:rsidP="000E7E75">
            <w:pPr>
              <w:spacing w:after="0" w:line="240" w:lineRule="auto"/>
              <w:jc w:val="center"/>
              <w:rPr>
                <w:rFonts w:asciiTheme="minorBidi" w:hAnsiTheme="minorBidi" w:cstheme="minorBidi"/>
                <w:color w:val="000000"/>
                <w:sz w:val="20"/>
                <w:szCs w:val="20"/>
              </w:rPr>
            </w:pPr>
          </w:p>
        </w:tc>
      </w:tr>
      <w:tr w:rsidR="000E7E75" w:rsidRPr="000E7E75" w:rsidTr="00007483">
        <w:trPr>
          <w:trHeight w:val="20"/>
          <w:jc w:val="center"/>
        </w:trPr>
        <w:tc>
          <w:tcPr>
            <w:tcW w:w="0" w:type="auto"/>
            <w:tcBorders>
              <w:top w:val="nil"/>
              <w:left w:val="nil"/>
              <w:right w:val="nil"/>
            </w:tcBorders>
            <w:vAlign w:val="center"/>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sz w:val="20"/>
                <w:szCs w:val="20"/>
                <w:lang w:eastAsia="ja-JP" w:bidi="ar-JO"/>
              </w:rPr>
            </w:pPr>
          </w:p>
        </w:tc>
        <w:tc>
          <w:tcPr>
            <w:tcW w:w="0" w:type="auto"/>
            <w:tcBorders>
              <w:top w:val="nil"/>
              <w:left w:val="nil"/>
              <w:right w:val="nil"/>
            </w:tcBorders>
            <w:noWrap/>
            <w:vAlign w:val="bottom"/>
          </w:tcPr>
          <w:p w:rsidR="000E7E75" w:rsidRPr="000E7E75" w:rsidRDefault="000E7E75" w:rsidP="000E7E75">
            <w:pPr>
              <w:bidi/>
              <w:spacing w:after="0" w:line="240" w:lineRule="auto"/>
              <w:rPr>
                <w:rFonts w:asciiTheme="minorBidi" w:hAnsiTheme="minorBidi" w:cstheme="minorBidi"/>
                <w:color w:val="000000"/>
                <w:sz w:val="20"/>
                <w:szCs w:val="20"/>
              </w:rPr>
            </w:pPr>
            <w:r w:rsidRPr="000E7E75">
              <w:rPr>
                <w:rFonts w:asciiTheme="minorBidi" w:hAnsiTheme="minorBidi" w:cstheme="minorBidi"/>
                <w:color w:val="000000"/>
                <w:sz w:val="20"/>
                <w:szCs w:val="20"/>
                <w:rtl/>
              </w:rPr>
              <w:t>منظور الوقت</w:t>
            </w: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398.08</w:t>
            </w: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644</w:t>
            </w: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0.62</w:t>
            </w: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top w:val="nil"/>
              <w:left w:val="nil"/>
              <w:right w:val="nil"/>
            </w:tcBorders>
          </w:tcPr>
          <w:p w:rsidR="000E7E75" w:rsidRPr="000E7E75" w:rsidRDefault="000E7E75" w:rsidP="000E7E75">
            <w:pPr>
              <w:spacing w:after="0" w:line="240" w:lineRule="auto"/>
              <w:jc w:val="center"/>
              <w:rPr>
                <w:rFonts w:asciiTheme="minorBidi" w:hAnsiTheme="minorBidi" w:cstheme="minorBidi"/>
                <w:color w:val="000000"/>
                <w:sz w:val="20"/>
                <w:szCs w:val="20"/>
              </w:rPr>
            </w:pPr>
          </w:p>
        </w:tc>
      </w:tr>
      <w:tr w:rsidR="000E7E75" w:rsidRPr="000E7E75" w:rsidTr="00007483">
        <w:trPr>
          <w:trHeight w:val="20"/>
          <w:jc w:val="center"/>
        </w:trPr>
        <w:tc>
          <w:tcPr>
            <w:tcW w:w="0" w:type="auto"/>
            <w:tcBorders>
              <w:top w:val="nil"/>
              <w:left w:val="nil"/>
              <w:right w:val="nil"/>
            </w:tcBorders>
            <w:vAlign w:val="center"/>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sz w:val="20"/>
                <w:szCs w:val="20"/>
                <w:lang w:eastAsia="ja-JP" w:bidi="ar-JO"/>
              </w:rPr>
            </w:pPr>
          </w:p>
        </w:tc>
        <w:tc>
          <w:tcPr>
            <w:tcW w:w="0" w:type="auto"/>
            <w:tcBorders>
              <w:top w:val="nil"/>
              <w:left w:val="nil"/>
              <w:right w:val="nil"/>
            </w:tcBorders>
            <w:noWrap/>
            <w:vAlign w:val="bottom"/>
          </w:tcPr>
          <w:p w:rsidR="000E7E75" w:rsidRPr="000E7E75" w:rsidRDefault="000E7E75" w:rsidP="000E7E75">
            <w:pPr>
              <w:bidi/>
              <w:spacing w:after="0" w:line="240" w:lineRule="auto"/>
              <w:rPr>
                <w:rFonts w:asciiTheme="minorBidi" w:hAnsiTheme="minorBidi" w:cstheme="minorBidi"/>
                <w:color w:val="000000"/>
                <w:sz w:val="20"/>
                <w:szCs w:val="20"/>
                <w:rtl/>
                <w:lang w:bidi="ar-JO"/>
              </w:rPr>
            </w:pPr>
            <w:r w:rsidRPr="000E7E75">
              <w:rPr>
                <w:rFonts w:asciiTheme="minorBidi" w:hAnsiTheme="minorBidi" w:cstheme="minorBidi"/>
                <w:color w:val="000000"/>
                <w:sz w:val="20"/>
                <w:szCs w:val="20"/>
                <w:rtl/>
              </w:rPr>
              <w:t>المشاركة</w:t>
            </w: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205.12</w:t>
            </w: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644</w:t>
            </w: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0.32</w:t>
            </w: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top w:val="nil"/>
              <w:left w:val="nil"/>
              <w:right w:val="nil"/>
            </w:tcBorders>
          </w:tcPr>
          <w:p w:rsidR="000E7E75" w:rsidRPr="000E7E75" w:rsidRDefault="000E7E75" w:rsidP="000E7E75">
            <w:pPr>
              <w:spacing w:after="0" w:line="240" w:lineRule="auto"/>
              <w:jc w:val="center"/>
              <w:rPr>
                <w:rFonts w:asciiTheme="minorBidi" w:hAnsiTheme="minorBidi" w:cstheme="minorBidi"/>
                <w:color w:val="000000"/>
                <w:sz w:val="20"/>
                <w:szCs w:val="20"/>
              </w:rPr>
            </w:pPr>
          </w:p>
        </w:tc>
      </w:tr>
      <w:tr w:rsidR="000E7E75" w:rsidRPr="000E7E75" w:rsidTr="00007483">
        <w:trPr>
          <w:trHeight w:val="20"/>
          <w:jc w:val="center"/>
        </w:trPr>
        <w:tc>
          <w:tcPr>
            <w:tcW w:w="0" w:type="auto"/>
            <w:tcBorders>
              <w:top w:val="nil"/>
              <w:left w:val="nil"/>
              <w:right w:val="nil"/>
            </w:tcBorders>
            <w:vAlign w:val="center"/>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sz w:val="20"/>
                <w:szCs w:val="20"/>
                <w:lang w:eastAsia="ja-JP" w:bidi="ar-JO"/>
              </w:rPr>
            </w:pPr>
          </w:p>
        </w:tc>
        <w:tc>
          <w:tcPr>
            <w:tcW w:w="0" w:type="auto"/>
            <w:tcBorders>
              <w:top w:val="nil"/>
              <w:left w:val="nil"/>
              <w:right w:val="nil"/>
            </w:tcBorders>
            <w:noWrap/>
            <w:vAlign w:val="bottom"/>
          </w:tcPr>
          <w:p w:rsidR="000E7E75" w:rsidRPr="000E7E75" w:rsidRDefault="000E7E75" w:rsidP="000E7E75">
            <w:pPr>
              <w:bidi/>
              <w:spacing w:after="0" w:line="240" w:lineRule="auto"/>
              <w:rPr>
                <w:rFonts w:asciiTheme="minorBidi" w:hAnsiTheme="minorBidi" w:cstheme="minorBidi"/>
                <w:color w:val="000000"/>
                <w:sz w:val="20"/>
                <w:szCs w:val="20"/>
              </w:rPr>
            </w:pPr>
            <w:r w:rsidRPr="000E7E75">
              <w:rPr>
                <w:rFonts w:asciiTheme="minorBidi" w:hAnsiTheme="minorBidi" w:cstheme="minorBidi"/>
                <w:color w:val="000000"/>
                <w:sz w:val="20"/>
                <w:szCs w:val="20"/>
                <w:rtl/>
              </w:rPr>
              <w:t>الابتعاد</w:t>
            </w: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437.25</w:t>
            </w: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644</w:t>
            </w: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0.68</w:t>
            </w: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top w:val="nil"/>
              <w:left w:val="nil"/>
              <w:right w:val="nil"/>
            </w:tcBorders>
          </w:tcPr>
          <w:p w:rsidR="000E7E75" w:rsidRPr="000E7E75" w:rsidRDefault="000E7E75" w:rsidP="000E7E75">
            <w:pPr>
              <w:spacing w:after="0" w:line="240" w:lineRule="auto"/>
              <w:jc w:val="center"/>
              <w:rPr>
                <w:rFonts w:asciiTheme="minorBidi" w:hAnsiTheme="minorBidi" w:cstheme="minorBidi"/>
                <w:color w:val="000000"/>
                <w:sz w:val="20"/>
                <w:szCs w:val="20"/>
              </w:rPr>
            </w:pPr>
          </w:p>
        </w:tc>
      </w:tr>
      <w:tr w:rsidR="000E7E75" w:rsidRPr="000E7E75" w:rsidTr="00007483">
        <w:trPr>
          <w:trHeight w:val="20"/>
          <w:jc w:val="center"/>
        </w:trPr>
        <w:tc>
          <w:tcPr>
            <w:tcW w:w="0" w:type="auto"/>
            <w:tcBorders>
              <w:left w:val="nil"/>
              <w:bottom w:val="single" w:sz="4" w:space="0" w:color="auto"/>
              <w:right w:val="nil"/>
            </w:tcBorders>
            <w:vAlign w:val="center"/>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sz w:val="20"/>
                <w:szCs w:val="20"/>
                <w:lang w:eastAsia="ja-JP" w:bidi="ar-JO"/>
              </w:rPr>
            </w:pPr>
          </w:p>
        </w:tc>
        <w:tc>
          <w:tcPr>
            <w:tcW w:w="0" w:type="auto"/>
            <w:tcBorders>
              <w:left w:val="nil"/>
              <w:bottom w:val="single" w:sz="4" w:space="0" w:color="auto"/>
              <w:right w:val="nil"/>
            </w:tcBorders>
            <w:noWrap/>
            <w:vAlign w:val="bottom"/>
          </w:tcPr>
          <w:p w:rsidR="000E7E75" w:rsidRPr="000E7E75" w:rsidRDefault="000E7E75" w:rsidP="000E7E75">
            <w:pPr>
              <w:bidi/>
              <w:spacing w:after="0" w:line="240" w:lineRule="auto"/>
              <w:rPr>
                <w:rFonts w:asciiTheme="minorBidi" w:hAnsiTheme="minorBidi" w:cstheme="minorBidi"/>
                <w:color w:val="000000"/>
                <w:sz w:val="20"/>
                <w:szCs w:val="20"/>
              </w:rPr>
            </w:pPr>
            <w:r w:rsidRPr="000E7E75">
              <w:rPr>
                <w:rFonts w:asciiTheme="minorBidi" w:hAnsiTheme="minorBidi" w:cstheme="minorBidi"/>
                <w:color w:val="000000"/>
                <w:sz w:val="20"/>
                <w:szCs w:val="20"/>
                <w:rtl/>
              </w:rPr>
              <w:t>التكافؤ</w:t>
            </w:r>
          </w:p>
        </w:tc>
        <w:tc>
          <w:tcPr>
            <w:tcW w:w="0" w:type="auto"/>
            <w:tcBorders>
              <w:left w:val="nil"/>
              <w:bottom w:val="single" w:sz="4" w:space="0" w:color="auto"/>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1036.30</w:t>
            </w:r>
          </w:p>
        </w:tc>
        <w:tc>
          <w:tcPr>
            <w:tcW w:w="0" w:type="auto"/>
            <w:tcBorders>
              <w:left w:val="nil"/>
              <w:bottom w:val="single" w:sz="4" w:space="0" w:color="auto"/>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644</w:t>
            </w:r>
          </w:p>
        </w:tc>
        <w:tc>
          <w:tcPr>
            <w:tcW w:w="0" w:type="auto"/>
            <w:tcBorders>
              <w:left w:val="nil"/>
              <w:bottom w:val="single" w:sz="4" w:space="0" w:color="auto"/>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1.61</w:t>
            </w:r>
          </w:p>
        </w:tc>
        <w:tc>
          <w:tcPr>
            <w:tcW w:w="0" w:type="auto"/>
            <w:tcBorders>
              <w:left w:val="nil"/>
              <w:bottom w:val="single" w:sz="4" w:space="0" w:color="auto"/>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left w:val="nil"/>
              <w:bottom w:val="single" w:sz="4" w:space="0" w:color="auto"/>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left w:val="nil"/>
              <w:bottom w:val="single" w:sz="4" w:space="0" w:color="auto"/>
              <w:right w:val="nil"/>
            </w:tcBorders>
          </w:tcPr>
          <w:p w:rsidR="000E7E75" w:rsidRPr="000E7E75" w:rsidRDefault="000E7E75" w:rsidP="000E7E75">
            <w:pPr>
              <w:spacing w:after="0" w:line="240" w:lineRule="auto"/>
              <w:jc w:val="center"/>
              <w:rPr>
                <w:rFonts w:asciiTheme="minorBidi" w:hAnsiTheme="minorBidi" w:cstheme="minorBidi"/>
                <w:color w:val="000000"/>
                <w:sz w:val="20"/>
                <w:szCs w:val="20"/>
              </w:rPr>
            </w:pPr>
          </w:p>
        </w:tc>
      </w:tr>
      <w:tr w:rsidR="000E7E75" w:rsidRPr="000E7E75" w:rsidTr="00007483">
        <w:trPr>
          <w:trHeight w:val="20"/>
          <w:jc w:val="center"/>
        </w:trPr>
        <w:tc>
          <w:tcPr>
            <w:tcW w:w="0" w:type="auto"/>
            <w:vMerge w:val="restart"/>
            <w:tcBorders>
              <w:top w:val="single" w:sz="4" w:space="0" w:color="auto"/>
              <w:left w:val="nil"/>
              <w:bottom w:val="single" w:sz="12" w:space="0" w:color="000000"/>
              <w:right w:val="nil"/>
            </w:tcBorders>
            <w:noWrap/>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sz w:val="20"/>
                <w:szCs w:val="20"/>
                <w:rtl/>
                <w:lang w:eastAsia="ja-JP"/>
              </w:rPr>
            </w:pPr>
          </w:p>
          <w:p w:rsidR="000E7E75" w:rsidRPr="000E7E75" w:rsidRDefault="000E7E75" w:rsidP="000E7E75">
            <w:pPr>
              <w:spacing w:after="0" w:line="240" w:lineRule="auto"/>
              <w:jc w:val="right"/>
              <w:rPr>
                <w:rFonts w:asciiTheme="minorBidi" w:eastAsia="Times New Roman" w:hAnsiTheme="minorBidi" w:cstheme="minorBidi"/>
                <w:sz w:val="20"/>
                <w:szCs w:val="20"/>
                <w:lang w:eastAsia="ja-JP" w:bidi="ar-JO"/>
              </w:rPr>
            </w:pPr>
            <w:r w:rsidRPr="000E7E75">
              <w:rPr>
                <w:rFonts w:asciiTheme="minorBidi" w:eastAsia="Times New Roman" w:hAnsiTheme="minorBidi" w:cstheme="minorBidi"/>
                <w:sz w:val="20"/>
                <w:szCs w:val="20"/>
                <w:rtl/>
              </w:rPr>
              <w:t>الكلي</w:t>
            </w:r>
          </w:p>
        </w:tc>
        <w:tc>
          <w:tcPr>
            <w:tcW w:w="0" w:type="auto"/>
            <w:tcBorders>
              <w:top w:val="single" w:sz="4" w:space="0" w:color="auto"/>
            </w:tcBorders>
            <w:noWrap/>
            <w:vAlign w:val="bottom"/>
          </w:tcPr>
          <w:p w:rsidR="000E7E75" w:rsidRPr="000E7E75" w:rsidRDefault="000E7E75" w:rsidP="000E7E75">
            <w:pPr>
              <w:bidi/>
              <w:spacing w:after="0" w:line="240" w:lineRule="auto"/>
              <w:rPr>
                <w:rFonts w:asciiTheme="minorBidi" w:hAnsiTheme="minorBidi" w:cstheme="minorBidi"/>
                <w:color w:val="000000"/>
                <w:sz w:val="20"/>
                <w:szCs w:val="20"/>
              </w:rPr>
            </w:pPr>
            <w:r w:rsidRPr="000E7E75">
              <w:rPr>
                <w:rFonts w:asciiTheme="minorBidi" w:hAnsiTheme="minorBidi" w:cstheme="minorBidi"/>
                <w:color w:val="000000"/>
                <w:sz w:val="20"/>
                <w:szCs w:val="20"/>
                <w:rtl/>
              </w:rPr>
              <w:t>الحيوية</w:t>
            </w:r>
          </w:p>
        </w:tc>
        <w:tc>
          <w:tcPr>
            <w:tcW w:w="0" w:type="auto"/>
            <w:tcBorders>
              <w:top w:val="single" w:sz="4" w:space="0" w:color="auto"/>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292.82</w:t>
            </w:r>
          </w:p>
        </w:tc>
        <w:tc>
          <w:tcPr>
            <w:tcW w:w="0" w:type="auto"/>
            <w:tcBorders>
              <w:top w:val="single" w:sz="4" w:space="0" w:color="auto"/>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646</w:t>
            </w:r>
          </w:p>
        </w:tc>
        <w:tc>
          <w:tcPr>
            <w:tcW w:w="0" w:type="auto"/>
            <w:tcBorders>
              <w:top w:val="single" w:sz="4" w:space="0" w:color="auto"/>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top w:val="single" w:sz="4" w:space="0" w:color="auto"/>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top w:val="single" w:sz="4" w:space="0" w:color="auto"/>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top w:val="single" w:sz="4" w:space="0" w:color="auto"/>
            </w:tcBorders>
          </w:tcPr>
          <w:p w:rsidR="000E7E75" w:rsidRPr="000E7E75" w:rsidRDefault="000E7E75" w:rsidP="000E7E75">
            <w:pPr>
              <w:spacing w:after="0" w:line="240" w:lineRule="auto"/>
              <w:jc w:val="center"/>
              <w:rPr>
                <w:rFonts w:asciiTheme="minorBidi" w:hAnsiTheme="minorBidi" w:cstheme="minorBidi"/>
                <w:color w:val="000000"/>
                <w:sz w:val="20"/>
                <w:szCs w:val="20"/>
              </w:rPr>
            </w:pPr>
          </w:p>
        </w:tc>
      </w:tr>
      <w:tr w:rsidR="000E7E75" w:rsidRPr="000E7E75" w:rsidTr="00007483">
        <w:trPr>
          <w:trHeight w:val="20"/>
          <w:jc w:val="center"/>
        </w:trPr>
        <w:tc>
          <w:tcPr>
            <w:tcW w:w="0" w:type="auto"/>
            <w:vMerge/>
            <w:tcBorders>
              <w:top w:val="nil"/>
              <w:left w:val="nil"/>
              <w:bottom w:val="single" w:sz="12" w:space="0" w:color="000000"/>
              <w:right w:val="nil"/>
            </w:tcBorders>
            <w:vAlign w:val="center"/>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sz w:val="20"/>
                <w:szCs w:val="20"/>
                <w:lang w:eastAsia="ja-JP" w:bidi="ar-JO"/>
              </w:rPr>
            </w:pPr>
          </w:p>
        </w:tc>
        <w:tc>
          <w:tcPr>
            <w:tcW w:w="0" w:type="auto"/>
            <w:noWrap/>
            <w:vAlign w:val="bottom"/>
          </w:tcPr>
          <w:p w:rsidR="000E7E75" w:rsidRPr="000E7E75" w:rsidRDefault="000E7E75" w:rsidP="000E7E75">
            <w:pPr>
              <w:bidi/>
              <w:spacing w:after="0" w:line="240" w:lineRule="auto"/>
              <w:rPr>
                <w:rFonts w:asciiTheme="minorBidi" w:hAnsiTheme="minorBidi" w:cstheme="minorBidi"/>
                <w:color w:val="000000"/>
                <w:sz w:val="20"/>
                <w:szCs w:val="20"/>
              </w:rPr>
            </w:pPr>
            <w:r w:rsidRPr="000E7E75">
              <w:rPr>
                <w:rFonts w:asciiTheme="minorBidi" w:hAnsiTheme="minorBidi" w:cstheme="minorBidi"/>
                <w:color w:val="000000"/>
                <w:sz w:val="20"/>
                <w:szCs w:val="20"/>
                <w:rtl/>
              </w:rPr>
              <w:t>التماسك</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232.18</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646</w:t>
            </w: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Pr>
          <w:p w:rsidR="000E7E75" w:rsidRPr="000E7E75" w:rsidRDefault="000E7E75" w:rsidP="000E7E75">
            <w:pPr>
              <w:spacing w:after="0" w:line="240" w:lineRule="auto"/>
              <w:jc w:val="center"/>
              <w:rPr>
                <w:rFonts w:asciiTheme="minorBidi" w:hAnsiTheme="minorBidi" w:cstheme="minorBidi"/>
                <w:color w:val="000000"/>
                <w:sz w:val="20"/>
                <w:szCs w:val="20"/>
              </w:rPr>
            </w:pPr>
          </w:p>
        </w:tc>
      </w:tr>
      <w:tr w:rsidR="000E7E75" w:rsidRPr="000E7E75" w:rsidTr="00007483">
        <w:trPr>
          <w:trHeight w:val="20"/>
          <w:jc w:val="center"/>
        </w:trPr>
        <w:tc>
          <w:tcPr>
            <w:tcW w:w="0" w:type="auto"/>
            <w:vMerge/>
            <w:tcBorders>
              <w:top w:val="nil"/>
              <w:left w:val="nil"/>
              <w:bottom w:val="nil"/>
              <w:right w:val="nil"/>
            </w:tcBorders>
            <w:vAlign w:val="center"/>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sz w:val="20"/>
                <w:szCs w:val="20"/>
                <w:lang w:eastAsia="ja-JP" w:bidi="ar-JO"/>
              </w:rPr>
            </w:pPr>
          </w:p>
        </w:tc>
        <w:tc>
          <w:tcPr>
            <w:tcW w:w="0" w:type="auto"/>
            <w:tcBorders>
              <w:top w:val="nil"/>
              <w:left w:val="nil"/>
              <w:bottom w:val="nil"/>
              <w:right w:val="nil"/>
            </w:tcBorders>
            <w:noWrap/>
            <w:vAlign w:val="bottom"/>
          </w:tcPr>
          <w:p w:rsidR="000E7E75" w:rsidRPr="000E7E75" w:rsidRDefault="000E7E75" w:rsidP="000E7E75">
            <w:pPr>
              <w:bidi/>
              <w:spacing w:after="0" w:line="240" w:lineRule="auto"/>
              <w:rPr>
                <w:rFonts w:asciiTheme="minorBidi" w:hAnsiTheme="minorBidi" w:cstheme="minorBidi"/>
                <w:color w:val="000000"/>
                <w:sz w:val="20"/>
                <w:szCs w:val="20"/>
              </w:rPr>
            </w:pPr>
            <w:r w:rsidRPr="000E7E75">
              <w:rPr>
                <w:rFonts w:asciiTheme="minorBidi" w:hAnsiTheme="minorBidi" w:cstheme="minorBidi"/>
                <w:color w:val="000000"/>
                <w:sz w:val="20"/>
                <w:szCs w:val="20"/>
                <w:rtl/>
              </w:rPr>
              <w:t>إمكانية الوصول</w:t>
            </w:r>
          </w:p>
        </w:tc>
        <w:tc>
          <w:tcPr>
            <w:tcW w:w="0" w:type="auto"/>
            <w:tcBorders>
              <w:top w:val="nil"/>
              <w:left w:val="nil"/>
              <w:bottom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320.73</w:t>
            </w:r>
          </w:p>
        </w:tc>
        <w:tc>
          <w:tcPr>
            <w:tcW w:w="0" w:type="auto"/>
            <w:tcBorders>
              <w:top w:val="nil"/>
              <w:left w:val="nil"/>
              <w:bottom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646</w:t>
            </w:r>
          </w:p>
        </w:tc>
        <w:tc>
          <w:tcPr>
            <w:tcW w:w="0" w:type="auto"/>
            <w:tcBorders>
              <w:top w:val="nil"/>
              <w:left w:val="nil"/>
              <w:bottom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top w:val="nil"/>
              <w:left w:val="nil"/>
              <w:bottom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top w:val="nil"/>
              <w:left w:val="nil"/>
              <w:bottom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top w:val="nil"/>
              <w:left w:val="nil"/>
              <w:bottom w:val="nil"/>
              <w:right w:val="nil"/>
            </w:tcBorders>
          </w:tcPr>
          <w:p w:rsidR="000E7E75" w:rsidRPr="000E7E75" w:rsidRDefault="000E7E75" w:rsidP="000E7E75">
            <w:pPr>
              <w:spacing w:after="0" w:line="240" w:lineRule="auto"/>
              <w:jc w:val="center"/>
              <w:rPr>
                <w:rFonts w:asciiTheme="minorBidi" w:hAnsiTheme="minorBidi" w:cstheme="minorBidi"/>
                <w:color w:val="000000"/>
                <w:sz w:val="20"/>
                <w:szCs w:val="20"/>
              </w:rPr>
            </w:pPr>
          </w:p>
        </w:tc>
      </w:tr>
      <w:tr w:rsidR="000E7E75" w:rsidRPr="000E7E75" w:rsidTr="00007483">
        <w:trPr>
          <w:trHeight w:val="20"/>
          <w:jc w:val="center"/>
        </w:trPr>
        <w:tc>
          <w:tcPr>
            <w:tcW w:w="0" w:type="auto"/>
            <w:tcBorders>
              <w:top w:val="nil"/>
              <w:left w:val="nil"/>
              <w:bottom w:val="nil"/>
              <w:right w:val="nil"/>
            </w:tcBorders>
            <w:vAlign w:val="center"/>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sz w:val="20"/>
                <w:szCs w:val="20"/>
                <w:lang w:eastAsia="ja-JP" w:bidi="ar-JO"/>
              </w:rPr>
            </w:pPr>
          </w:p>
        </w:tc>
        <w:tc>
          <w:tcPr>
            <w:tcW w:w="0" w:type="auto"/>
            <w:tcBorders>
              <w:top w:val="nil"/>
              <w:left w:val="nil"/>
              <w:bottom w:val="nil"/>
              <w:right w:val="nil"/>
            </w:tcBorders>
            <w:noWrap/>
            <w:vAlign w:val="bottom"/>
          </w:tcPr>
          <w:p w:rsidR="000E7E75" w:rsidRPr="000E7E75" w:rsidRDefault="000E7E75" w:rsidP="000E7E75">
            <w:pPr>
              <w:bidi/>
              <w:spacing w:after="0" w:line="240" w:lineRule="auto"/>
              <w:rPr>
                <w:rFonts w:asciiTheme="minorBidi" w:hAnsiTheme="minorBidi" w:cstheme="minorBidi"/>
                <w:color w:val="000000"/>
                <w:sz w:val="20"/>
                <w:szCs w:val="20"/>
              </w:rPr>
            </w:pPr>
            <w:r w:rsidRPr="000E7E75">
              <w:rPr>
                <w:rFonts w:asciiTheme="minorBidi" w:hAnsiTheme="minorBidi" w:cstheme="minorBidi"/>
                <w:color w:val="000000"/>
                <w:sz w:val="20"/>
                <w:szCs w:val="20"/>
                <w:rtl/>
              </w:rPr>
              <w:t>التفاصيل الحسية</w:t>
            </w:r>
          </w:p>
        </w:tc>
        <w:tc>
          <w:tcPr>
            <w:tcW w:w="0" w:type="auto"/>
            <w:tcBorders>
              <w:top w:val="nil"/>
              <w:left w:val="nil"/>
              <w:bottom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327.06</w:t>
            </w:r>
          </w:p>
        </w:tc>
        <w:tc>
          <w:tcPr>
            <w:tcW w:w="0" w:type="auto"/>
            <w:tcBorders>
              <w:top w:val="nil"/>
              <w:left w:val="nil"/>
              <w:bottom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646</w:t>
            </w:r>
          </w:p>
        </w:tc>
        <w:tc>
          <w:tcPr>
            <w:tcW w:w="0" w:type="auto"/>
            <w:tcBorders>
              <w:top w:val="nil"/>
              <w:left w:val="nil"/>
              <w:bottom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top w:val="nil"/>
              <w:left w:val="nil"/>
              <w:bottom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top w:val="nil"/>
              <w:left w:val="nil"/>
              <w:bottom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top w:val="nil"/>
              <w:left w:val="nil"/>
              <w:bottom w:val="nil"/>
              <w:right w:val="nil"/>
            </w:tcBorders>
          </w:tcPr>
          <w:p w:rsidR="000E7E75" w:rsidRPr="000E7E75" w:rsidRDefault="000E7E75" w:rsidP="000E7E75">
            <w:pPr>
              <w:spacing w:after="0" w:line="240" w:lineRule="auto"/>
              <w:jc w:val="center"/>
              <w:rPr>
                <w:rFonts w:asciiTheme="minorBidi" w:hAnsiTheme="minorBidi" w:cstheme="minorBidi"/>
                <w:color w:val="000000"/>
                <w:sz w:val="20"/>
                <w:szCs w:val="20"/>
              </w:rPr>
            </w:pPr>
          </w:p>
        </w:tc>
      </w:tr>
      <w:tr w:rsidR="000E7E75" w:rsidRPr="000E7E75" w:rsidTr="00007483">
        <w:trPr>
          <w:trHeight w:val="20"/>
          <w:jc w:val="center"/>
        </w:trPr>
        <w:tc>
          <w:tcPr>
            <w:tcW w:w="0" w:type="auto"/>
            <w:tcBorders>
              <w:top w:val="nil"/>
              <w:left w:val="nil"/>
              <w:bottom w:val="nil"/>
              <w:right w:val="nil"/>
            </w:tcBorders>
            <w:vAlign w:val="center"/>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sz w:val="20"/>
                <w:szCs w:val="20"/>
                <w:lang w:eastAsia="ja-JP" w:bidi="ar-JO"/>
              </w:rPr>
            </w:pPr>
          </w:p>
        </w:tc>
        <w:tc>
          <w:tcPr>
            <w:tcW w:w="0" w:type="auto"/>
            <w:tcBorders>
              <w:top w:val="nil"/>
              <w:left w:val="nil"/>
              <w:right w:val="nil"/>
            </w:tcBorders>
            <w:noWrap/>
            <w:vAlign w:val="bottom"/>
          </w:tcPr>
          <w:p w:rsidR="000E7E75" w:rsidRPr="000E7E75" w:rsidRDefault="000E7E75" w:rsidP="000E7E75">
            <w:pPr>
              <w:bidi/>
              <w:spacing w:after="0" w:line="240" w:lineRule="auto"/>
              <w:rPr>
                <w:rFonts w:asciiTheme="minorBidi" w:hAnsiTheme="minorBidi" w:cstheme="minorBidi"/>
                <w:color w:val="000000"/>
                <w:sz w:val="20"/>
                <w:szCs w:val="20"/>
              </w:rPr>
            </w:pPr>
            <w:r w:rsidRPr="000E7E75">
              <w:rPr>
                <w:rFonts w:asciiTheme="minorBidi" w:hAnsiTheme="minorBidi" w:cstheme="minorBidi"/>
                <w:color w:val="000000"/>
                <w:sz w:val="20"/>
                <w:szCs w:val="20"/>
                <w:rtl/>
              </w:rPr>
              <w:t>الشدة العاطفية</w:t>
            </w: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543.97</w:t>
            </w: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646</w:t>
            </w: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top w:val="nil"/>
              <w:left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top w:val="nil"/>
              <w:left w:val="nil"/>
              <w:right w:val="nil"/>
            </w:tcBorders>
          </w:tcPr>
          <w:p w:rsidR="000E7E75" w:rsidRPr="000E7E75" w:rsidRDefault="000E7E75" w:rsidP="000E7E75">
            <w:pPr>
              <w:spacing w:after="0" w:line="240" w:lineRule="auto"/>
              <w:jc w:val="center"/>
              <w:rPr>
                <w:rFonts w:asciiTheme="minorBidi" w:hAnsiTheme="minorBidi" w:cstheme="minorBidi"/>
                <w:color w:val="000000"/>
                <w:sz w:val="20"/>
                <w:szCs w:val="20"/>
              </w:rPr>
            </w:pPr>
          </w:p>
        </w:tc>
      </w:tr>
      <w:tr w:rsidR="000E7E75" w:rsidRPr="000E7E75" w:rsidTr="00007483">
        <w:trPr>
          <w:trHeight w:val="20"/>
          <w:jc w:val="center"/>
        </w:trPr>
        <w:tc>
          <w:tcPr>
            <w:tcW w:w="0" w:type="auto"/>
            <w:tcBorders>
              <w:top w:val="nil"/>
              <w:left w:val="nil"/>
              <w:bottom w:val="nil"/>
              <w:right w:val="nil"/>
            </w:tcBorders>
            <w:vAlign w:val="center"/>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sz w:val="20"/>
                <w:szCs w:val="20"/>
                <w:lang w:eastAsia="ja-JP" w:bidi="ar-JO"/>
              </w:rPr>
            </w:pPr>
          </w:p>
        </w:tc>
        <w:tc>
          <w:tcPr>
            <w:tcW w:w="0" w:type="auto"/>
            <w:tcBorders>
              <w:top w:val="nil"/>
              <w:left w:val="nil"/>
              <w:bottom w:val="nil"/>
              <w:right w:val="nil"/>
            </w:tcBorders>
            <w:noWrap/>
            <w:vAlign w:val="bottom"/>
          </w:tcPr>
          <w:p w:rsidR="000E7E75" w:rsidRPr="000E7E75" w:rsidRDefault="000E7E75" w:rsidP="000E7E75">
            <w:pPr>
              <w:bidi/>
              <w:spacing w:after="0" w:line="240" w:lineRule="auto"/>
              <w:rPr>
                <w:rFonts w:asciiTheme="minorBidi" w:hAnsiTheme="minorBidi" w:cstheme="minorBidi"/>
                <w:color w:val="000000"/>
                <w:sz w:val="20"/>
                <w:szCs w:val="20"/>
              </w:rPr>
            </w:pPr>
            <w:r w:rsidRPr="000E7E75">
              <w:rPr>
                <w:rFonts w:asciiTheme="minorBidi" w:hAnsiTheme="minorBidi" w:cstheme="minorBidi"/>
                <w:color w:val="000000"/>
                <w:sz w:val="20"/>
                <w:szCs w:val="20"/>
                <w:rtl/>
              </w:rPr>
              <w:t>المنظور البصري</w:t>
            </w:r>
          </w:p>
        </w:tc>
        <w:tc>
          <w:tcPr>
            <w:tcW w:w="0" w:type="auto"/>
            <w:tcBorders>
              <w:top w:val="nil"/>
              <w:left w:val="nil"/>
              <w:bottom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142.43</w:t>
            </w:r>
          </w:p>
        </w:tc>
        <w:tc>
          <w:tcPr>
            <w:tcW w:w="0" w:type="auto"/>
            <w:tcBorders>
              <w:top w:val="nil"/>
              <w:left w:val="nil"/>
              <w:bottom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646</w:t>
            </w:r>
          </w:p>
        </w:tc>
        <w:tc>
          <w:tcPr>
            <w:tcW w:w="0" w:type="auto"/>
            <w:tcBorders>
              <w:top w:val="nil"/>
              <w:left w:val="nil"/>
              <w:bottom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top w:val="nil"/>
              <w:left w:val="nil"/>
              <w:bottom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top w:val="nil"/>
              <w:left w:val="nil"/>
              <w:bottom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top w:val="nil"/>
              <w:left w:val="nil"/>
              <w:bottom w:val="nil"/>
              <w:right w:val="nil"/>
            </w:tcBorders>
          </w:tcPr>
          <w:p w:rsidR="000E7E75" w:rsidRPr="000E7E75" w:rsidRDefault="000E7E75" w:rsidP="000E7E75">
            <w:pPr>
              <w:spacing w:after="0" w:line="240" w:lineRule="auto"/>
              <w:jc w:val="center"/>
              <w:rPr>
                <w:rFonts w:asciiTheme="minorBidi" w:hAnsiTheme="minorBidi" w:cstheme="minorBidi"/>
                <w:color w:val="000000"/>
                <w:sz w:val="20"/>
                <w:szCs w:val="20"/>
              </w:rPr>
            </w:pPr>
          </w:p>
        </w:tc>
      </w:tr>
      <w:tr w:rsidR="000E7E75" w:rsidRPr="000E7E75" w:rsidTr="00007483">
        <w:trPr>
          <w:trHeight w:val="20"/>
          <w:jc w:val="center"/>
        </w:trPr>
        <w:tc>
          <w:tcPr>
            <w:tcW w:w="0" w:type="auto"/>
            <w:tcBorders>
              <w:top w:val="nil"/>
              <w:left w:val="nil"/>
              <w:bottom w:val="nil"/>
              <w:right w:val="nil"/>
            </w:tcBorders>
            <w:vAlign w:val="center"/>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sz w:val="20"/>
                <w:szCs w:val="20"/>
                <w:lang w:eastAsia="ja-JP" w:bidi="ar-JO"/>
              </w:rPr>
            </w:pPr>
          </w:p>
        </w:tc>
        <w:tc>
          <w:tcPr>
            <w:tcW w:w="0" w:type="auto"/>
            <w:tcBorders>
              <w:top w:val="nil"/>
              <w:left w:val="nil"/>
              <w:bottom w:val="nil"/>
              <w:right w:val="nil"/>
            </w:tcBorders>
            <w:noWrap/>
            <w:vAlign w:val="bottom"/>
          </w:tcPr>
          <w:p w:rsidR="000E7E75" w:rsidRPr="000E7E75" w:rsidRDefault="000E7E75" w:rsidP="000E7E75">
            <w:pPr>
              <w:bidi/>
              <w:spacing w:after="0" w:line="240" w:lineRule="auto"/>
              <w:rPr>
                <w:rFonts w:asciiTheme="minorBidi" w:hAnsiTheme="minorBidi" w:cstheme="minorBidi"/>
                <w:color w:val="000000"/>
                <w:sz w:val="20"/>
                <w:szCs w:val="20"/>
              </w:rPr>
            </w:pPr>
            <w:r w:rsidRPr="000E7E75">
              <w:rPr>
                <w:rFonts w:asciiTheme="minorBidi" w:hAnsiTheme="minorBidi" w:cstheme="minorBidi"/>
                <w:color w:val="000000"/>
                <w:sz w:val="20"/>
                <w:szCs w:val="20"/>
                <w:rtl/>
              </w:rPr>
              <w:t>منظور الوقت</w:t>
            </w:r>
          </w:p>
        </w:tc>
        <w:tc>
          <w:tcPr>
            <w:tcW w:w="0" w:type="auto"/>
            <w:tcBorders>
              <w:top w:val="nil"/>
              <w:left w:val="nil"/>
              <w:bottom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408.34</w:t>
            </w:r>
          </w:p>
        </w:tc>
        <w:tc>
          <w:tcPr>
            <w:tcW w:w="0" w:type="auto"/>
            <w:tcBorders>
              <w:top w:val="nil"/>
              <w:left w:val="nil"/>
              <w:bottom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646</w:t>
            </w:r>
          </w:p>
        </w:tc>
        <w:tc>
          <w:tcPr>
            <w:tcW w:w="0" w:type="auto"/>
            <w:tcBorders>
              <w:top w:val="nil"/>
              <w:left w:val="nil"/>
              <w:bottom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top w:val="nil"/>
              <w:left w:val="nil"/>
              <w:bottom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top w:val="nil"/>
              <w:left w:val="nil"/>
              <w:bottom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top w:val="nil"/>
              <w:left w:val="nil"/>
              <w:bottom w:val="nil"/>
              <w:right w:val="nil"/>
            </w:tcBorders>
          </w:tcPr>
          <w:p w:rsidR="000E7E75" w:rsidRPr="000E7E75" w:rsidRDefault="000E7E75" w:rsidP="000E7E75">
            <w:pPr>
              <w:spacing w:after="0" w:line="240" w:lineRule="auto"/>
              <w:jc w:val="center"/>
              <w:rPr>
                <w:rFonts w:asciiTheme="minorBidi" w:hAnsiTheme="minorBidi" w:cstheme="minorBidi"/>
                <w:color w:val="000000"/>
                <w:sz w:val="20"/>
                <w:szCs w:val="20"/>
              </w:rPr>
            </w:pPr>
          </w:p>
        </w:tc>
      </w:tr>
      <w:tr w:rsidR="000E7E75" w:rsidRPr="000E7E75" w:rsidTr="00007483">
        <w:trPr>
          <w:trHeight w:val="20"/>
          <w:jc w:val="center"/>
        </w:trPr>
        <w:tc>
          <w:tcPr>
            <w:tcW w:w="0" w:type="auto"/>
            <w:tcBorders>
              <w:top w:val="nil"/>
              <w:left w:val="nil"/>
              <w:bottom w:val="nil"/>
              <w:right w:val="nil"/>
            </w:tcBorders>
            <w:vAlign w:val="center"/>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sz w:val="20"/>
                <w:szCs w:val="20"/>
                <w:lang w:eastAsia="ja-JP" w:bidi="ar-JO"/>
              </w:rPr>
            </w:pPr>
          </w:p>
        </w:tc>
        <w:tc>
          <w:tcPr>
            <w:tcW w:w="0" w:type="auto"/>
            <w:tcBorders>
              <w:top w:val="nil"/>
              <w:left w:val="nil"/>
              <w:bottom w:val="nil"/>
              <w:right w:val="nil"/>
            </w:tcBorders>
            <w:noWrap/>
            <w:vAlign w:val="bottom"/>
          </w:tcPr>
          <w:p w:rsidR="000E7E75" w:rsidRPr="000E7E75" w:rsidRDefault="000E7E75" w:rsidP="000E7E75">
            <w:pPr>
              <w:bidi/>
              <w:spacing w:after="0" w:line="240" w:lineRule="auto"/>
              <w:rPr>
                <w:rFonts w:asciiTheme="minorBidi" w:hAnsiTheme="minorBidi" w:cstheme="minorBidi"/>
                <w:color w:val="000000"/>
                <w:sz w:val="20"/>
                <w:szCs w:val="20"/>
                <w:rtl/>
                <w:lang w:bidi="ar-JO"/>
              </w:rPr>
            </w:pPr>
            <w:r w:rsidRPr="000E7E75">
              <w:rPr>
                <w:rFonts w:asciiTheme="minorBidi" w:hAnsiTheme="minorBidi" w:cstheme="minorBidi"/>
                <w:color w:val="000000"/>
                <w:sz w:val="20"/>
                <w:szCs w:val="20"/>
                <w:rtl/>
              </w:rPr>
              <w:t>المشاركة</w:t>
            </w:r>
          </w:p>
        </w:tc>
        <w:tc>
          <w:tcPr>
            <w:tcW w:w="0" w:type="auto"/>
            <w:tcBorders>
              <w:top w:val="nil"/>
              <w:left w:val="nil"/>
              <w:bottom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224.01</w:t>
            </w:r>
          </w:p>
        </w:tc>
        <w:tc>
          <w:tcPr>
            <w:tcW w:w="0" w:type="auto"/>
            <w:tcBorders>
              <w:top w:val="nil"/>
              <w:left w:val="nil"/>
              <w:bottom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646</w:t>
            </w:r>
          </w:p>
        </w:tc>
        <w:tc>
          <w:tcPr>
            <w:tcW w:w="0" w:type="auto"/>
            <w:tcBorders>
              <w:top w:val="nil"/>
              <w:left w:val="nil"/>
              <w:bottom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top w:val="nil"/>
              <w:left w:val="nil"/>
              <w:bottom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top w:val="nil"/>
              <w:left w:val="nil"/>
              <w:bottom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top w:val="nil"/>
              <w:left w:val="nil"/>
              <w:bottom w:val="nil"/>
              <w:right w:val="nil"/>
            </w:tcBorders>
          </w:tcPr>
          <w:p w:rsidR="000E7E75" w:rsidRPr="000E7E75" w:rsidRDefault="000E7E75" w:rsidP="000E7E75">
            <w:pPr>
              <w:spacing w:after="0" w:line="240" w:lineRule="auto"/>
              <w:jc w:val="center"/>
              <w:rPr>
                <w:rFonts w:asciiTheme="minorBidi" w:hAnsiTheme="minorBidi" w:cstheme="minorBidi"/>
                <w:color w:val="000000"/>
                <w:sz w:val="20"/>
                <w:szCs w:val="20"/>
              </w:rPr>
            </w:pPr>
          </w:p>
        </w:tc>
      </w:tr>
      <w:tr w:rsidR="000E7E75" w:rsidRPr="000E7E75" w:rsidTr="00007483">
        <w:trPr>
          <w:trHeight w:val="20"/>
          <w:jc w:val="center"/>
        </w:trPr>
        <w:tc>
          <w:tcPr>
            <w:tcW w:w="0" w:type="auto"/>
            <w:tcBorders>
              <w:top w:val="nil"/>
              <w:left w:val="nil"/>
              <w:bottom w:val="nil"/>
              <w:right w:val="nil"/>
            </w:tcBorders>
            <w:vAlign w:val="center"/>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sz w:val="20"/>
                <w:szCs w:val="20"/>
                <w:lang w:eastAsia="ja-JP" w:bidi="ar-JO"/>
              </w:rPr>
            </w:pPr>
          </w:p>
        </w:tc>
        <w:tc>
          <w:tcPr>
            <w:tcW w:w="0" w:type="auto"/>
            <w:tcBorders>
              <w:top w:val="nil"/>
              <w:left w:val="nil"/>
              <w:bottom w:val="nil"/>
              <w:right w:val="nil"/>
            </w:tcBorders>
            <w:noWrap/>
            <w:vAlign w:val="bottom"/>
          </w:tcPr>
          <w:p w:rsidR="000E7E75" w:rsidRPr="000E7E75" w:rsidRDefault="000E7E75" w:rsidP="000E7E75">
            <w:pPr>
              <w:bidi/>
              <w:spacing w:after="0" w:line="240" w:lineRule="auto"/>
              <w:rPr>
                <w:rFonts w:asciiTheme="minorBidi" w:hAnsiTheme="minorBidi" w:cstheme="minorBidi"/>
                <w:color w:val="000000"/>
                <w:sz w:val="20"/>
                <w:szCs w:val="20"/>
              </w:rPr>
            </w:pPr>
            <w:r w:rsidRPr="000E7E75">
              <w:rPr>
                <w:rFonts w:asciiTheme="minorBidi" w:hAnsiTheme="minorBidi" w:cstheme="minorBidi"/>
                <w:color w:val="000000"/>
                <w:sz w:val="20"/>
                <w:szCs w:val="20"/>
                <w:rtl/>
              </w:rPr>
              <w:t>الابتعاد</w:t>
            </w:r>
          </w:p>
        </w:tc>
        <w:tc>
          <w:tcPr>
            <w:tcW w:w="0" w:type="auto"/>
            <w:tcBorders>
              <w:top w:val="nil"/>
              <w:left w:val="nil"/>
              <w:bottom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439.60</w:t>
            </w:r>
          </w:p>
        </w:tc>
        <w:tc>
          <w:tcPr>
            <w:tcW w:w="0" w:type="auto"/>
            <w:tcBorders>
              <w:top w:val="nil"/>
              <w:left w:val="nil"/>
              <w:bottom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646</w:t>
            </w:r>
          </w:p>
        </w:tc>
        <w:tc>
          <w:tcPr>
            <w:tcW w:w="0" w:type="auto"/>
            <w:tcBorders>
              <w:top w:val="nil"/>
              <w:left w:val="nil"/>
              <w:bottom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top w:val="nil"/>
              <w:left w:val="nil"/>
              <w:bottom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top w:val="nil"/>
              <w:left w:val="nil"/>
              <w:bottom w:val="nil"/>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top w:val="nil"/>
              <w:left w:val="nil"/>
              <w:bottom w:val="nil"/>
              <w:right w:val="nil"/>
            </w:tcBorders>
          </w:tcPr>
          <w:p w:rsidR="000E7E75" w:rsidRPr="000E7E75" w:rsidRDefault="000E7E75" w:rsidP="000E7E75">
            <w:pPr>
              <w:spacing w:after="0" w:line="240" w:lineRule="auto"/>
              <w:jc w:val="center"/>
              <w:rPr>
                <w:rFonts w:asciiTheme="minorBidi" w:hAnsiTheme="minorBidi" w:cstheme="minorBidi"/>
                <w:color w:val="000000"/>
                <w:sz w:val="20"/>
                <w:szCs w:val="20"/>
              </w:rPr>
            </w:pPr>
          </w:p>
        </w:tc>
      </w:tr>
      <w:tr w:rsidR="000E7E75" w:rsidRPr="000E7E75" w:rsidTr="00007483">
        <w:trPr>
          <w:trHeight w:val="20"/>
          <w:jc w:val="center"/>
        </w:trPr>
        <w:tc>
          <w:tcPr>
            <w:tcW w:w="0" w:type="auto"/>
            <w:tcBorders>
              <w:top w:val="nil"/>
              <w:left w:val="nil"/>
              <w:bottom w:val="single" w:sz="4" w:space="0" w:color="auto"/>
              <w:right w:val="nil"/>
            </w:tcBorders>
            <w:vAlign w:val="center"/>
          </w:tcPr>
          <w:p w:rsidR="000E7E75" w:rsidRPr="000E7E75" w:rsidRDefault="000E7E75" w:rsidP="000E7E75">
            <w:pPr>
              <w:autoSpaceDE w:val="0"/>
              <w:autoSpaceDN w:val="0"/>
              <w:bidi/>
              <w:adjustRightInd w:val="0"/>
              <w:spacing w:after="0" w:line="240" w:lineRule="auto"/>
              <w:jc w:val="center"/>
              <w:rPr>
                <w:rFonts w:asciiTheme="minorBidi" w:eastAsia="Times New Roman" w:hAnsiTheme="minorBidi" w:cstheme="minorBidi"/>
                <w:sz w:val="20"/>
                <w:szCs w:val="20"/>
                <w:lang w:eastAsia="ja-JP" w:bidi="ar-JO"/>
              </w:rPr>
            </w:pPr>
          </w:p>
        </w:tc>
        <w:tc>
          <w:tcPr>
            <w:tcW w:w="0" w:type="auto"/>
            <w:tcBorders>
              <w:top w:val="nil"/>
              <w:left w:val="nil"/>
              <w:bottom w:val="single" w:sz="4" w:space="0" w:color="auto"/>
              <w:right w:val="nil"/>
            </w:tcBorders>
            <w:noWrap/>
            <w:vAlign w:val="bottom"/>
          </w:tcPr>
          <w:p w:rsidR="000E7E75" w:rsidRPr="000E7E75" w:rsidRDefault="000E7E75" w:rsidP="000E7E75">
            <w:pPr>
              <w:bidi/>
              <w:spacing w:after="0" w:line="240" w:lineRule="auto"/>
              <w:rPr>
                <w:rFonts w:asciiTheme="minorBidi" w:hAnsiTheme="minorBidi" w:cstheme="minorBidi"/>
                <w:color w:val="000000"/>
                <w:sz w:val="20"/>
                <w:szCs w:val="20"/>
              </w:rPr>
            </w:pPr>
            <w:r w:rsidRPr="000E7E75">
              <w:rPr>
                <w:rFonts w:asciiTheme="minorBidi" w:hAnsiTheme="minorBidi" w:cstheme="minorBidi"/>
                <w:color w:val="000000"/>
                <w:sz w:val="20"/>
                <w:szCs w:val="20"/>
                <w:rtl/>
              </w:rPr>
              <w:t>التكافؤ</w:t>
            </w:r>
          </w:p>
        </w:tc>
        <w:tc>
          <w:tcPr>
            <w:tcW w:w="0" w:type="auto"/>
            <w:tcBorders>
              <w:top w:val="nil"/>
              <w:left w:val="nil"/>
              <w:bottom w:val="single" w:sz="4" w:space="0" w:color="auto"/>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1046.02</w:t>
            </w:r>
          </w:p>
        </w:tc>
        <w:tc>
          <w:tcPr>
            <w:tcW w:w="0" w:type="auto"/>
            <w:tcBorders>
              <w:top w:val="nil"/>
              <w:left w:val="nil"/>
              <w:bottom w:val="single" w:sz="4" w:space="0" w:color="auto"/>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r w:rsidRPr="000E7E75">
              <w:rPr>
                <w:rFonts w:asciiTheme="minorBidi" w:hAnsiTheme="minorBidi" w:cstheme="minorBidi"/>
                <w:color w:val="000000"/>
                <w:sz w:val="20"/>
                <w:szCs w:val="20"/>
              </w:rPr>
              <w:t>646</w:t>
            </w:r>
          </w:p>
        </w:tc>
        <w:tc>
          <w:tcPr>
            <w:tcW w:w="0" w:type="auto"/>
            <w:tcBorders>
              <w:top w:val="nil"/>
              <w:left w:val="nil"/>
              <w:bottom w:val="single" w:sz="4" w:space="0" w:color="auto"/>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top w:val="nil"/>
              <w:left w:val="nil"/>
              <w:bottom w:val="single" w:sz="4" w:space="0" w:color="auto"/>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top w:val="nil"/>
              <w:left w:val="nil"/>
              <w:bottom w:val="single" w:sz="4" w:space="0" w:color="auto"/>
              <w:right w:val="nil"/>
            </w:tcBorders>
            <w:noWrap/>
            <w:vAlign w:val="center"/>
          </w:tcPr>
          <w:p w:rsidR="000E7E75" w:rsidRPr="000E7E75" w:rsidRDefault="000E7E75" w:rsidP="000E7E75">
            <w:pPr>
              <w:spacing w:after="0" w:line="240" w:lineRule="auto"/>
              <w:jc w:val="center"/>
              <w:rPr>
                <w:rFonts w:asciiTheme="minorBidi" w:hAnsiTheme="minorBidi" w:cstheme="minorBidi"/>
                <w:color w:val="000000"/>
                <w:sz w:val="20"/>
                <w:szCs w:val="20"/>
              </w:rPr>
            </w:pPr>
          </w:p>
        </w:tc>
        <w:tc>
          <w:tcPr>
            <w:tcW w:w="0" w:type="auto"/>
            <w:tcBorders>
              <w:top w:val="nil"/>
              <w:left w:val="nil"/>
              <w:bottom w:val="single" w:sz="4" w:space="0" w:color="auto"/>
              <w:right w:val="nil"/>
            </w:tcBorders>
          </w:tcPr>
          <w:p w:rsidR="000E7E75" w:rsidRPr="000E7E75" w:rsidRDefault="000E7E75" w:rsidP="000E7E75">
            <w:pPr>
              <w:spacing w:after="0" w:line="240" w:lineRule="auto"/>
              <w:jc w:val="center"/>
              <w:rPr>
                <w:rFonts w:asciiTheme="minorBidi" w:hAnsiTheme="minorBidi" w:cstheme="minorBidi"/>
                <w:color w:val="000000"/>
                <w:sz w:val="20"/>
                <w:szCs w:val="20"/>
              </w:rPr>
            </w:pPr>
          </w:p>
        </w:tc>
      </w:tr>
    </w:tbl>
    <w:p w:rsidR="008B16E1" w:rsidRPr="00D43E0C" w:rsidRDefault="008B16E1" w:rsidP="008B16E1">
      <w:pPr>
        <w:overflowPunct w:val="0"/>
        <w:autoSpaceDE w:val="0"/>
        <w:autoSpaceDN w:val="0"/>
        <w:bidi/>
        <w:adjustRightInd w:val="0"/>
        <w:spacing w:after="0" w:line="240" w:lineRule="auto"/>
        <w:jc w:val="both"/>
        <w:textAlignment w:val="baseline"/>
        <w:rPr>
          <w:rFonts w:asciiTheme="minorBidi" w:eastAsia="Times New Roman" w:hAnsiTheme="minorBidi" w:cstheme="minorBidi"/>
          <w:sz w:val="20"/>
          <w:szCs w:val="20"/>
          <w:rtl/>
          <w:lang w:eastAsia="ar-SA"/>
        </w:rPr>
      </w:pPr>
      <w:r w:rsidRPr="00D43E0C">
        <w:rPr>
          <w:rFonts w:asciiTheme="minorBidi" w:eastAsia="Times New Roman" w:hAnsiTheme="minorBidi" w:cstheme="minorBidi"/>
          <w:sz w:val="20"/>
          <w:szCs w:val="20"/>
          <w:rtl/>
          <w:lang w:eastAsia="ar-SA"/>
        </w:rPr>
        <w:t xml:space="preserve">        *دالة إحصائيا عند مستوى الدلالة (0.0</w:t>
      </w:r>
      <w:r w:rsidRPr="00D43E0C">
        <w:rPr>
          <w:rFonts w:asciiTheme="minorBidi" w:eastAsia="Times New Roman" w:hAnsiTheme="minorBidi" w:cstheme="minorBidi"/>
          <w:sz w:val="20"/>
          <w:szCs w:val="20"/>
          <w:rtl/>
          <w:lang w:eastAsia="ar-SA" w:bidi="ar-JO"/>
        </w:rPr>
        <w:t>5</w:t>
      </w:r>
      <w:r w:rsidRPr="00D43E0C">
        <w:rPr>
          <w:rFonts w:asciiTheme="minorBidi" w:eastAsia="Times New Roman" w:hAnsiTheme="minorBidi" w:cstheme="minorBidi"/>
          <w:sz w:val="20"/>
          <w:szCs w:val="20"/>
          <w:rtl/>
          <w:lang w:eastAsia="ar-SA"/>
        </w:rPr>
        <w:t>).                 **دالة إحصائيا عند مستوى الدلالة (0.01).</w:t>
      </w:r>
    </w:p>
    <w:p w:rsidR="00A9132B" w:rsidRDefault="00A9132B" w:rsidP="00A34727">
      <w:pPr>
        <w:bidi/>
        <w:spacing w:line="240" w:lineRule="auto"/>
        <w:ind w:firstLine="720"/>
        <w:jc w:val="lowKashida"/>
        <w:rPr>
          <w:rFonts w:ascii="Simplified Arabic" w:eastAsia="Simplified Arabic" w:hAnsi="Simplified Arabic" w:cs="Simplified Arabic"/>
          <w:sz w:val="24"/>
          <w:szCs w:val="24"/>
          <w:rtl/>
        </w:rPr>
        <w:sectPr w:rsidR="00A9132B" w:rsidSect="00163926">
          <w:type w:val="continuous"/>
          <w:pgSz w:w="12240" w:h="15840"/>
          <w:pgMar w:top="1134" w:right="851" w:bottom="1418" w:left="851" w:header="720" w:footer="720" w:gutter="0"/>
          <w:pgNumType w:start="1"/>
          <w:cols w:space="720"/>
          <w:rtlGutter/>
          <w:docGrid w:linePitch="360"/>
        </w:sectPr>
      </w:pPr>
    </w:p>
    <w:p w:rsidR="008B16E1" w:rsidRPr="000A409C" w:rsidRDefault="008B16E1" w:rsidP="00007483">
      <w:pPr>
        <w:bidi/>
        <w:spacing w:line="240" w:lineRule="auto"/>
        <w:ind w:firstLine="720"/>
        <w:jc w:val="lowKashida"/>
        <w:rPr>
          <w:rFonts w:ascii="Simplified Arabic" w:eastAsia="Simplified Arabic" w:hAnsi="Simplified Arabic" w:cs="Simplified Arabic"/>
          <w:sz w:val="24"/>
          <w:szCs w:val="24"/>
          <w:rtl/>
        </w:rPr>
      </w:pPr>
      <w:r w:rsidRPr="000A409C">
        <w:rPr>
          <w:rFonts w:ascii="Simplified Arabic" w:eastAsia="Simplified Arabic" w:hAnsi="Simplified Arabic" w:cs="Simplified Arabic" w:hint="cs"/>
          <w:sz w:val="24"/>
          <w:szCs w:val="24"/>
          <w:rtl/>
        </w:rPr>
        <w:lastRenderedPageBreak/>
        <w:t>يتضح</w:t>
      </w:r>
      <w:r w:rsidRPr="000A409C">
        <w:rPr>
          <w:rFonts w:ascii="Simplified Arabic" w:eastAsia="Simplified Arabic" w:hAnsi="Simplified Arabic" w:cs="Simplified Arabic"/>
          <w:sz w:val="24"/>
          <w:szCs w:val="24"/>
          <w:rtl/>
        </w:rPr>
        <w:t xml:space="preserve"> من الجدول (</w:t>
      </w:r>
      <w:r w:rsidR="00007483">
        <w:rPr>
          <w:rFonts w:ascii="Simplified Arabic" w:eastAsia="Simplified Arabic" w:hAnsi="Simplified Arabic" w:cs="Simplified Arabic" w:hint="cs"/>
          <w:sz w:val="24"/>
          <w:szCs w:val="24"/>
          <w:rtl/>
        </w:rPr>
        <w:t>10</w:t>
      </w:r>
      <w:r w:rsidRPr="000A409C">
        <w:rPr>
          <w:rFonts w:ascii="Simplified Arabic" w:eastAsia="Simplified Arabic" w:hAnsi="Simplified Arabic" w:cs="Simplified Arabic"/>
          <w:sz w:val="24"/>
          <w:szCs w:val="24"/>
          <w:rtl/>
        </w:rPr>
        <w:t>)</w:t>
      </w:r>
      <w:r w:rsidRPr="000A409C">
        <w:rPr>
          <w:rFonts w:ascii="Simplified Arabic" w:eastAsia="Simplified Arabic" w:hAnsi="Simplified Arabic" w:cs="Simplified Arabic" w:hint="cs"/>
          <w:sz w:val="24"/>
          <w:szCs w:val="24"/>
          <w:rtl/>
        </w:rPr>
        <w:t xml:space="preserve"> ما يلي :</w:t>
      </w:r>
    </w:p>
    <w:p w:rsidR="008B16E1" w:rsidRPr="000A409C" w:rsidRDefault="008B16E1" w:rsidP="00C25B6F">
      <w:pPr>
        <w:bidi/>
        <w:spacing w:line="240" w:lineRule="auto"/>
        <w:ind w:firstLine="720"/>
        <w:jc w:val="lowKashida"/>
        <w:rPr>
          <w:rFonts w:ascii="Simplified Arabic" w:eastAsia="Simplified Arabic" w:hAnsi="Simplified Arabic" w:cs="Simplified Arabic"/>
          <w:sz w:val="24"/>
          <w:szCs w:val="24"/>
        </w:rPr>
      </w:pPr>
      <w:r w:rsidRPr="000A409C">
        <w:rPr>
          <w:rFonts w:ascii="Simplified Arabic" w:eastAsia="Simplified Arabic" w:hAnsi="Simplified Arabic" w:cs="Simplified Arabic"/>
          <w:sz w:val="24"/>
          <w:szCs w:val="24"/>
          <w:rtl/>
        </w:rPr>
        <w:t xml:space="preserve">وجود فروق دالة إحصائيًا عند مستوى الدلالة </w:t>
      </w:r>
      <w:r w:rsidRPr="000A409C">
        <w:rPr>
          <w:rFonts w:ascii="Simplified Arabic" w:eastAsia="Simplified Arabic" w:hAnsi="Simplified Arabic" w:cs="Simplified Arabic" w:hint="cs"/>
          <w:sz w:val="24"/>
          <w:szCs w:val="24"/>
          <w:rtl/>
        </w:rPr>
        <w:t>(</w:t>
      </w:r>
      <w:r w:rsidRPr="000A409C">
        <w:rPr>
          <w:rFonts w:ascii="Simplified Arabic" w:eastAsia="Simplified Arabic" w:hAnsi="Simplified Arabic" w:cs="Simplified Arabic"/>
          <w:sz w:val="24"/>
          <w:szCs w:val="24"/>
        </w:rPr>
        <w:t>0.05</w:t>
      </w:r>
      <w:r w:rsidRPr="000A409C">
        <w:rPr>
          <w:rFonts w:ascii="Simplified Arabic" w:eastAsia="Simplified Arabic" w:hAnsi="Simplified Arabic" w:cs="Simplified Arabic" w:hint="cs"/>
          <w:sz w:val="24"/>
          <w:szCs w:val="24"/>
          <w:rtl/>
        </w:rPr>
        <w:t>=</w:t>
      </w:r>
      <w:r w:rsidRPr="000A409C">
        <w:rPr>
          <w:rFonts w:ascii="Simplified Arabic" w:eastAsia="Simplified Arabic" w:hAnsi="Simplified Arabic" w:cs="Simplified Arabic"/>
          <w:sz w:val="24"/>
          <w:szCs w:val="24"/>
          <w:rtl/>
        </w:rPr>
        <w:t>α</w:t>
      </w:r>
      <w:r w:rsidRPr="000A409C">
        <w:rPr>
          <w:rFonts w:ascii="Simplified Arabic" w:eastAsia="Simplified Arabic" w:hAnsi="Simplified Arabic" w:cs="Simplified Arabic" w:hint="cs"/>
          <w:sz w:val="24"/>
          <w:szCs w:val="24"/>
          <w:rtl/>
        </w:rPr>
        <w:t xml:space="preserve">) </w:t>
      </w:r>
      <w:r w:rsidRPr="000A409C">
        <w:rPr>
          <w:rFonts w:ascii="Simplified Arabic" w:eastAsia="Simplified Arabic" w:hAnsi="Simplified Arabic" w:cs="Simplified Arabic"/>
          <w:sz w:val="24"/>
          <w:szCs w:val="24"/>
          <w:rtl/>
        </w:rPr>
        <w:t xml:space="preserve"> بين المتوسطات الحسابية</w:t>
      </w:r>
      <w:r w:rsidRPr="000A409C">
        <w:rPr>
          <w:rFonts w:ascii="Simplified Arabic" w:eastAsia="Simplified Arabic" w:hAnsi="Simplified Arabic" w:cs="Simplified Arabic" w:hint="cs"/>
          <w:sz w:val="24"/>
          <w:szCs w:val="24"/>
          <w:rtl/>
        </w:rPr>
        <w:t xml:space="preserve"> ل</w:t>
      </w:r>
      <w:r w:rsidR="00281874">
        <w:rPr>
          <w:rFonts w:ascii="Simplified Arabic" w:eastAsia="Simplified Arabic" w:hAnsi="Simplified Arabic" w:cs="Simplified Arabic" w:hint="cs"/>
          <w:sz w:val="24"/>
          <w:szCs w:val="24"/>
          <w:rtl/>
        </w:rPr>
        <w:t>أبعاد</w:t>
      </w:r>
      <w:r w:rsidRPr="000A409C">
        <w:rPr>
          <w:rFonts w:ascii="Simplified Arabic" w:eastAsia="Simplified Arabic" w:hAnsi="Simplified Arabic" w:cs="Simplified Arabic" w:hint="cs"/>
          <w:sz w:val="24"/>
          <w:szCs w:val="24"/>
          <w:rtl/>
        </w:rPr>
        <w:t xml:space="preserve"> ذاكرة السيرة الذاتية</w:t>
      </w:r>
      <w:r w:rsidR="00DE1344">
        <w:rPr>
          <w:rFonts w:ascii="Simplified Arabic" w:eastAsia="Simplified Arabic" w:hAnsi="Simplified Arabic" w:cs="Simplified Arabic" w:hint="cs"/>
          <w:sz w:val="24"/>
          <w:szCs w:val="24"/>
          <w:rtl/>
        </w:rPr>
        <w:t>:</w:t>
      </w:r>
      <w:r w:rsidRPr="000A409C">
        <w:rPr>
          <w:rFonts w:ascii="Simplified Arabic" w:eastAsia="Simplified Arabic" w:hAnsi="Simplified Arabic" w:cs="Simplified Arabic" w:hint="cs"/>
          <w:sz w:val="24"/>
          <w:szCs w:val="24"/>
          <w:rtl/>
        </w:rPr>
        <w:t xml:space="preserve"> (الحيوية</w:t>
      </w:r>
      <w:r w:rsidR="005141B8">
        <w:rPr>
          <w:rFonts w:ascii="Simplified Arabic" w:eastAsia="Simplified Arabic" w:hAnsi="Simplified Arabic" w:cs="Simplified Arabic" w:hint="cs"/>
          <w:sz w:val="24"/>
          <w:szCs w:val="24"/>
          <w:rtl/>
        </w:rPr>
        <w:t>،</w:t>
      </w:r>
      <w:r w:rsidR="00954EDB">
        <w:rPr>
          <w:rFonts w:ascii="Simplified Arabic" w:eastAsia="Simplified Arabic" w:hAnsi="Simplified Arabic" w:cs="Simplified Arabic" w:hint="cs"/>
          <w:sz w:val="24"/>
          <w:szCs w:val="24"/>
          <w:rtl/>
        </w:rPr>
        <w:t xml:space="preserve"> </w:t>
      </w:r>
      <w:r w:rsidR="005141B8">
        <w:rPr>
          <w:rFonts w:ascii="Simplified Arabic" w:eastAsia="Simplified Arabic" w:hAnsi="Simplified Arabic" w:cs="Simplified Arabic" w:hint="cs"/>
          <w:sz w:val="24"/>
          <w:szCs w:val="24"/>
          <w:rtl/>
        </w:rPr>
        <w:t>و</w:t>
      </w:r>
      <w:r w:rsidR="005141B8" w:rsidRPr="000A409C">
        <w:rPr>
          <w:rFonts w:ascii="Simplified Arabic" w:eastAsia="Simplified Arabic" w:hAnsi="Simplified Arabic" w:cs="Simplified Arabic" w:hint="cs"/>
          <w:sz w:val="24"/>
          <w:szCs w:val="24"/>
          <w:rtl/>
        </w:rPr>
        <w:t>إمكانية الوصو</w:t>
      </w:r>
      <w:r w:rsidR="005141B8" w:rsidRPr="000A409C">
        <w:rPr>
          <w:rFonts w:ascii="Simplified Arabic" w:eastAsia="Simplified Arabic" w:hAnsi="Simplified Arabic" w:cs="Simplified Arabic" w:hint="eastAsia"/>
          <w:sz w:val="24"/>
          <w:szCs w:val="24"/>
          <w:rtl/>
        </w:rPr>
        <w:t>ل</w:t>
      </w:r>
      <w:r w:rsidR="005141B8">
        <w:rPr>
          <w:rFonts w:ascii="Simplified Arabic" w:eastAsia="Simplified Arabic" w:hAnsi="Simplified Arabic" w:cs="Simplified Arabic" w:hint="cs"/>
          <w:sz w:val="24"/>
          <w:szCs w:val="24"/>
          <w:rtl/>
        </w:rPr>
        <w:t>،</w:t>
      </w:r>
      <w:r w:rsidR="00954EDB">
        <w:rPr>
          <w:rFonts w:ascii="Simplified Arabic" w:eastAsia="Simplified Arabic" w:hAnsi="Simplified Arabic" w:cs="Simplified Arabic" w:hint="cs"/>
          <w:sz w:val="24"/>
          <w:szCs w:val="24"/>
          <w:rtl/>
        </w:rPr>
        <w:t xml:space="preserve"> </w:t>
      </w:r>
      <w:r w:rsidR="005141B8">
        <w:rPr>
          <w:rFonts w:ascii="Simplified Arabic" w:eastAsia="Simplified Arabic" w:hAnsi="Simplified Arabic" w:cs="Simplified Arabic" w:hint="cs"/>
          <w:sz w:val="24"/>
          <w:szCs w:val="24"/>
          <w:rtl/>
        </w:rPr>
        <w:t>و</w:t>
      </w:r>
      <w:r w:rsidR="005141B8" w:rsidRPr="000A409C">
        <w:rPr>
          <w:rFonts w:ascii="Simplified Arabic" w:eastAsia="Simplified Arabic" w:hAnsi="Simplified Arabic" w:cs="Simplified Arabic" w:hint="cs"/>
          <w:sz w:val="24"/>
          <w:szCs w:val="24"/>
          <w:rtl/>
        </w:rPr>
        <w:t>التفاصيل الحسي</w:t>
      </w:r>
      <w:r w:rsidR="005141B8" w:rsidRPr="000A409C">
        <w:rPr>
          <w:rFonts w:ascii="Simplified Arabic" w:eastAsia="Simplified Arabic" w:hAnsi="Simplified Arabic" w:cs="Simplified Arabic" w:hint="eastAsia"/>
          <w:sz w:val="24"/>
          <w:szCs w:val="24"/>
          <w:rtl/>
        </w:rPr>
        <w:t>ة</w:t>
      </w:r>
      <w:r w:rsidR="005141B8">
        <w:rPr>
          <w:rFonts w:ascii="Simplified Arabic" w:eastAsia="Simplified Arabic" w:hAnsi="Simplified Arabic" w:cs="Simplified Arabic" w:hint="cs"/>
          <w:sz w:val="24"/>
          <w:szCs w:val="24"/>
          <w:rtl/>
        </w:rPr>
        <w:t>،</w:t>
      </w:r>
      <w:r w:rsidR="00954EDB">
        <w:rPr>
          <w:rFonts w:ascii="Simplified Arabic" w:eastAsia="Simplified Arabic" w:hAnsi="Simplified Arabic" w:cs="Simplified Arabic" w:hint="cs"/>
          <w:sz w:val="24"/>
          <w:szCs w:val="24"/>
          <w:rtl/>
        </w:rPr>
        <w:t xml:space="preserve"> </w:t>
      </w:r>
      <w:r w:rsidR="005141B8">
        <w:rPr>
          <w:rFonts w:ascii="Simplified Arabic" w:eastAsia="Simplified Arabic" w:hAnsi="Simplified Arabic" w:cs="Simplified Arabic" w:hint="cs"/>
          <w:sz w:val="24"/>
          <w:szCs w:val="24"/>
          <w:rtl/>
        </w:rPr>
        <w:t>و</w:t>
      </w:r>
      <w:r w:rsidR="005141B8" w:rsidRPr="000A409C">
        <w:rPr>
          <w:rFonts w:ascii="Simplified Arabic" w:eastAsia="Simplified Arabic" w:hAnsi="Simplified Arabic" w:cs="Simplified Arabic" w:hint="cs"/>
          <w:sz w:val="24"/>
          <w:szCs w:val="24"/>
          <w:rtl/>
        </w:rPr>
        <w:t>الشدة العاطفي</w:t>
      </w:r>
      <w:r w:rsidR="005141B8" w:rsidRPr="000A409C">
        <w:rPr>
          <w:rFonts w:ascii="Simplified Arabic" w:eastAsia="Simplified Arabic" w:hAnsi="Simplified Arabic" w:cs="Simplified Arabic" w:hint="eastAsia"/>
          <w:sz w:val="24"/>
          <w:szCs w:val="24"/>
          <w:rtl/>
        </w:rPr>
        <w:t>ة</w:t>
      </w:r>
      <w:r w:rsidR="005141B8">
        <w:rPr>
          <w:rFonts w:ascii="Simplified Arabic" w:eastAsia="Simplified Arabic" w:hAnsi="Simplified Arabic" w:cs="Simplified Arabic" w:hint="cs"/>
          <w:sz w:val="24"/>
          <w:szCs w:val="24"/>
          <w:rtl/>
        </w:rPr>
        <w:t>،</w:t>
      </w:r>
      <w:r w:rsidR="00954EDB">
        <w:rPr>
          <w:rFonts w:ascii="Simplified Arabic" w:eastAsia="Simplified Arabic" w:hAnsi="Simplified Arabic" w:cs="Simplified Arabic" w:hint="cs"/>
          <w:sz w:val="24"/>
          <w:szCs w:val="24"/>
          <w:rtl/>
        </w:rPr>
        <w:t xml:space="preserve"> </w:t>
      </w:r>
      <w:r w:rsidR="005141B8">
        <w:rPr>
          <w:rFonts w:ascii="Simplified Arabic" w:eastAsia="Simplified Arabic" w:hAnsi="Simplified Arabic" w:cs="Simplified Arabic" w:hint="cs"/>
          <w:sz w:val="24"/>
          <w:szCs w:val="24"/>
          <w:rtl/>
        </w:rPr>
        <w:t>و</w:t>
      </w:r>
      <w:r w:rsidR="005141B8" w:rsidRPr="000A409C">
        <w:rPr>
          <w:rFonts w:ascii="Simplified Arabic" w:eastAsia="Simplified Arabic" w:hAnsi="Simplified Arabic" w:cs="Simplified Arabic" w:hint="cs"/>
          <w:sz w:val="24"/>
          <w:szCs w:val="24"/>
          <w:rtl/>
        </w:rPr>
        <w:t>منظور الوق</w:t>
      </w:r>
      <w:r w:rsidR="005141B8" w:rsidRPr="000A409C">
        <w:rPr>
          <w:rFonts w:ascii="Simplified Arabic" w:eastAsia="Simplified Arabic" w:hAnsi="Simplified Arabic" w:cs="Simplified Arabic" w:hint="eastAsia"/>
          <w:sz w:val="24"/>
          <w:szCs w:val="24"/>
          <w:rtl/>
        </w:rPr>
        <w:t>ت</w:t>
      </w:r>
      <w:r w:rsidR="005141B8">
        <w:rPr>
          <w:rFonts w:ascii="Simplified Arabic" w:eastAsia="Simplified Arabic" w:hAnsi="Simplified Arabic" w:cs="Simplified Arabic" w:hint="cs"/>
          <w:sz w:val="24"/>
          <w:szCs w:val="24"/>
          <w:rtl/>
        </w:rPr>
        <w:t>،</w:t>
      </w:r>
      <w:r w:rsidR="00954EDB">
        <w:rPr>
          <w:rFonts w:ascii="Simplified Arabic" w:eastAsia="Simplified Arabic" w:hAnsi="Simplified Arabic" w:cs="Simplified Arabic" w:hint="cs"/>
          <w:sz w:val="24"/>
          <w:szCs w:val="24"/>
          <w:rtl/>
        </w:rPr>
        <w:t xml:space="preserve"> </w:t>
      </w:r>
      <w:r w:rsidR="005141B8">
        <w:rPr>
          <w:rFonts w:ascii="Simplified Arabic" w:eastAsia="Simplified Arabic" w:hAnsi="Simplified Arabic" w:cs="Simplified Arabic" w:hint="cs"/>
          <w:sz w:val="24"/>
          <w:szCs w:val="24"/>
          <w:rtl/>
        </w:rPr>
        <w:t>و</w:t>
      </w:r>
      <w:r w:rsidRPr="000A409C">
        <w:rPr>
          <w:rFonts w:ascii="Simplified Arabic" w:eastAsia="Simplified Arabic" w:hAnsi="Simplified Arabic" w:cs="Simplified Arabic" w:hint="cs"/>
          <w:sz w:val="24"/>
          <w:szCs w:val="24"/>
          <w:rtl/>
        </w:rPr>
        <w:t>المشاركة</w:t>
      </w:r>
      <w:r w:rsidR="005141B8">
        <w:rPr>
          <w:rFonts w:ascii="Simplified Arabic" w:eastAsia="Simplified Arabic" w:hAnsi="Simplified Arabic" w:cs="Simplified Arabic" w:hint="cs"/>
          <w:sz w:val="24"/>
          <w:szCs w:val="24"/>
          <w:rtl/>
        </w:rPr>
        <w:t>،</w:t>
      </w:r>
      <w:r w:rsidR="00954EDB">
        <w:rPr>
          <w:rFonts w:ascii="Simplified Arabic" w:eastAsia="Simplified Arabic" w:hAnsi="Simplified Arabic" w:cs="Simplified Arabic" w:hint="cs"/>
          <w:sz w:val="24"/>
          <w:szCs w:val="24"/>
          <w:rtl/>
        </w:rPr>
        <w:t xml:space="preserve"> </w:t>
      </w:r>
      <w:r w:rsidR="005141B8">
        <w:rPr>
          <w:rFonts w:ascii="Simplified Arabic" w:eastAsia="Simplified Arabic" w:hAnsi="Simplified Arabic" w:cs="Simplified Arabic" w:hint="cs"/>
          <w:sz w:val="24"/>
          <w:szCs w:val="24"/>
          <w:rtl/>
        </w:rPr>
        <w:t>و</w:t>
      </w:r>
      <w:r w:rsidRPr="000A409C">
        <w:rPr>
          <w:rFonts w:ascii="Simplified Arabic" w:eastAsia="Simplified Arabic" w:hAnsi="Simplified Arabic" w:cs="Simplified Arabic" w:hint="cs"/>
          <w:sz w:val="24"/>
          <w:szCs w:val="24"/>
          <w:rtl/>
        </w:rPr>
        <w:t xml:space="preserve">التكافؤ) لدى طلبة جامعة اليرموك </w:t>
      </w:r>
      <w:r w:rsidRPr="000A409C">
        <w:rPr>
          <w:rFonts w:ascii="Simplified Arabic" w:eastAsia="Simplified Arabic" w:hAnsi="Simplified Arabic" w:cs="Simplified Arabic"/>
          <w:sz w:val="24"/>
          <w:szCs w:val="24"/>
          <w:rtl/>
        </w:rPr>
        <w:t>تعزى لمتغير</w:t>
      </w:r>
      <w:r w:rsidRPr="000A409C">
        <w:rPr>
          <w:rFonts w:ascii="Simplified Arabic" w:eastAsia="Simplified Arabic" w:hAnsi="Simplified Arabic" w:cs="Simplified Arabic" w:hint="cs"/>
          <w:sz w:val="24"/>
          <w:szCs w:val="24"/>
          <w:rtl/>
        </w:rPr>
        <w:t xml:space="preserve"> الجنس لصالح الإناث في </w:t>
      </w:r>
      <w:r w:rsidR="00281874">
        <w:rPr>
          <w:rFonts w:ascii="Simplified Arabic" w:eastAsia="Simplified Arabic" w:hAnsi="Simplified Arabic" w:cs="Simplified Arabic" w:hint="cs"/>
          <w:sz w:val="24"/>
          <w:szCs w:val="24"/>
          <w:rtl/>
        </w:rPr>
        <w:t>أبعاد</w:t>
      </w:r>
      <w:r w:rsidRPr="000A409C">
        <w:rPr>
          <w:rFonts w:ascii="Simplified Arabic" w:eastAsia="Simplified Arabic" w:hAnsi="Simplified Arabic" w:cs="Simplified Arabic" w:hint="cs"/>
          <w:sz w:val="24"/>
          <w:szCs w:val="24"/>
          <w:rtl/>
        </w:rPr>
        <w:t xml:space="preserve"> (الحيوية</w:t>
      </w:r>
      <w:r w:rsidR="005141B8">
        <w:rPr>
          <w:rFonts w:ascii="Simplified Arabic" w:eastAsia="Simplified Arabic" w:hAnsi="Simplified Arabic" w:cs="Simplified Arabic"/>
          <w:sz w:val="24"/>
          <w:szCs w:val="24"/>
          <w:rtl/>
        </w:rPr>
        <w:t>،</w:t>
      </w:r>
      <w:r w:rsidR="00954EDB">
        <w:rPr>
          <w:rFonts w:ascii="Simplified Arabic" w:eastAsia="Simplified Arabic" w:hAnsi="Simplified Arabic" w:cs="Simplified Arabic" w:hint="cs"/>
          <w:sz w:val="24"/>
          <w:szCs w:val="24"/>
          <w:rtl/>
        </w:rPr>
        <w:t xml:space="preserve"> </w:t>
      </w:r>
      <w:r w:rsidR="005141B8">
        <w:rPr>
          <w:rFonts w:ascii="Simplified Arabic" w:eastAsia="Simplified Arabic" w:hAnsi="Simplified Arabic" w:cs="Simplified Arabic" w:hint="cs"/>
          <w:sz w:val="24"/>
          <w:szCs w:val="24"/>
          <w:rtl/>
        </w:rPr>
        <w:t>و</w:t>
      </w:r>
      <w:r w:rsidR="005141B8" w:rsidRPr="000A409C">
        <w:rPr>
          <w:rFonts w:ascii="Simplified Arabic" w:eastAsia="Simplified Arabic" w:hAnsi="Simplified Arabic" w:cs="Simplified Arabic" w:hint="cs"/>
          <w:sz w:val="24"/>
          <w:szCs w:val="24"/>
          <w:rtl/>
        </w:rPr>
        <w:t>إمكانية الوصو</w:t>
      </w:r>
      <w:r w:rsidR="005141B8" w:rsidRPr="000A409C">
        <w:rPr>
          <w:rFonts w:ascii="Simplified Arabic" w:eastAsia="Simplified Arabic" w:hAnsi="Simplified Arabic" w:cs="Simplified Arabic" w:hint="eastAsia"/>
          <w:sz w:val="24"/>
          <w:szCs w:val="24"/>
          <w:rtl/>
        </w:rPr>
        <w:t>ل</w:t>
      </w:r>
      <w:r w:rsidR="005141B8">
        <w:rPr>
          <w:rFonts w:ascii="Simplified Arabic" w:eastAsia="Simplified Arabic" w:hAnsi="Simplified Arabic" w:cs="Simplified Arabic"/>
          <w:sz w:val="24"/>
          <w:szCs w:val="24"/>
          <w:rtl/>
        </w:rPr>
        <w:t>،</w:t>
      </w:r>
      <w:r w:rsidR="00954EDB">
        <w:rPr>
          <w:rFonts w:ascii="Simplified Arabic" w:eastAsia="Simplified Arabic" w:hAnsi="Simplified Arabic" w:cs="Simplified Arabic" w:hint="cs"/>
          <w:sz w:val="24"/>
          <w:szCs w:val="24"/>
          <w:rtl/>
        </w:rPr>
        <w:t xml:space="preserve"> </w:t>
      </w:r>
      <w:r w:rsidR="005141B8">
        <w:rPr>
          <w:rFonts w:ascii="Simplified Arabic" w:eastAsia="Simplified Arabic" w:hAnsi="Simplified Arabic" w:cs="Simplified Arabic" w:hint="cs"/>
          <w:sz w:val="24"/>
          <w:szCs w:val="24"/>
          <w:rtl/>
        </w:rPr>
        <w:t>و</w:t>
      </w:r>
      <w:r w:rsidR="005141B8" w:rsidRPr="000A409C">
        <w:rPr>
          <w:rFonts w:ascii="Simplified Arabic" w:eastAsia="Simplified Arabic" w:hAnsi="Simplified Arabic" w:cs="Simplified Arabic" w:hint="cs"/>
          <w:sz w:val="24"/>
          <w:szCs w:val="24"/>
          <w:rtl/>
        </w:rPr>
        <w:t>التفاصيل الحسي</w:t>
      </w:r>
      <w:r w:rsidR="005141B8" w:rsidRPr="000A409C">
        <w:rPr>
          <w:rFonts w:ascii="Simplified Arabic" w:eastAsia="Simplified Arabic" w:hAnsi="Simplified Arabic" w:cs="Simplified Arabic" w:hint="eastAsia"/>
          <w:sz w:val="24"/>
          <w:szCs w:val="24"/>
          <w:rtl/>
        </w:rPr>
        <w:t>ة</w:t>
      </w:r>
      <w:r w:rsidR="005141B8">
        <w:rPr>
          <w:rFonts w:ascii="Simplified Arabic" w:eastAsia="Simplified Arabic" w:hAnsi="Simplified Arabic" w:cs="Simplified Arabic"/>
          <w:sz w:val="24"/>
          <w:szCs w:val="24"/>
          <w:rtl/>
        </w:rPr>
        <w:t>،</w:t>
      </w:r>
      <w:r w:rsidR="00954EDB">
        <w:rPr>
          <w:rFonts w:ascii="Simplified Arabic" w:eastAsia="Simplified Arabic" w:hAnsi="Simplified Arabic" w:cs="Simplified Arabic" w:hint="cs"/>
          <w:sz w:val="24"/>
          <w:szCs w:val="24"/>
          <w:rtl/>
        </w:rPr>
        <w:t xml:space="preserve"> </w:t>
      </w:r>
      <w:r w:rsidR="005141B8">
        <w:rPr>
          <w:rFonts w:ascii="Simplified Arabic" w:eastAsia="Simplified Arabic" w:hAnsi="Simplified Arabic" w:cs="Simplified Arabic" w:hint="cs"/>
          <w:sz w:val="24"/>
          <w:szCs w:val="24"/>
          <w:rtl/>
        </w:rPr>
        <w:t>و</w:t>
      </w:r>
      <w:r w:rsidR="005141B8" w:rsidRPr="000A409C">
        <w:rPr>
          <w:rFonts w:ascii="Simplified Arabic" w:eastAsia="Simplified Arabic" w:hAnsi="Simplified Arabic" w:cs="Simplified Arabic" w:hint="cs"/>
          <w:sz w:val="24"/>
          <w:szCs w:val="24"/>
          <w:rtl/>
        </w:rPr>
        <w:t>الشدة العاطفي</w:t>
      </w:r>
      <w:r w:rsidR="005141B8" w:rsidRPr="000A409C">
        <w:rPr>
          <w:rFonts w:ascii="Simplified Arabic" w:eastAsia="Simplified Arabic" w:hAnsi="Simplified Arabic" w:cs="Simplified Arabic" w:hint="eastAsia"/>
          <w:sz w:val="24"/>
          <w:szCs w:val="24"/>
          <w:rtl/>
        </w:rPr>
        <w:t>ة</w:t>
      </w:r>
      <w:r w:rsidR="005141B8">
        <w:rPr>
          <w:rFonts w:ascii="Simplified Arabic" w:eastAsia="Simplified Arabic" w:hAnsi="Simplified Arabic" w:cs="Simplified Arabic"/>
          <w:sz w:val="24"/>
          <w:szCs w:val="24"/>
          <w:rtl/>
        </w:rPr>
        <w:t>،</w:t>
      </w:r>
      <w:r w:rsidR="00954EDB">
        <w:rPr>
          <w:rFonts w:ascii="Simplified Arabic" w:eastAsia="Simplified Arabic" w:hAnsi="Simplified Arabic" w:cs="Simplified Arabic" w:hint="cs"/>
          <w:sz w:val="24"/>
          <w:szCs w:val="24"/>
          <w:rtl/>
        </w:rPr>
        <w:t xml:space="preserve"> </w:t>
      </w:r>
      <w:r w:rsidR="005141B8">
        <w:rPr>
          <w:rFonts w:ascii="Simplified Arabic" w:eastAsia="Simplified Arabic" w:hAnsi="Simplified Arabic" w:cs="Simplified Arabic" w:hint="cs"/>
          <w:sz w:val="24"/>
          <w:szCs w:val="24"/>
          <w:rtl/>
        </w:rPr>
        <w:t>و</w:t>
      </w:r>
      <w:r w:rsidR="005141B8" w:rsidRPr="000A409C">
        <w:rPr>
          <w:rFonts w:ascii="Simplified Arabic" w:eastAsia="Simplified Arabic" w:hAnsi="Simplified Arabic" w:cs="Simplified Arabic" w:hint="cs"/>
          <w:sz w:val="24"/>
          <w:szCs w:val="24"/>
          <w:rtl/>
        </w:rPr>
        <w:t>منظور الوق</w:t>
      </w:r>
      <w:r w:rsidR="005141B8" w:rsidRPr="000A409C">
        <w:rPr>
          <w:rFonts w:ascii="Simplified Arabic" w:eastAsia="Simplified Arabic" w:hAnsi="Simplified Arabic" w:cs="Simplified Arabic" w:hint="eastAsia"/>
          <w:sz w:val="24"/>
          <w:szCs w:val="24"/>
          <w:rtl/>
        </w:rPr>
        <w:t>ت</w:t>
      </w:r>
      <w:r w:rsidR="005141B8">
        <w:rPr>
          <w:rFonts w:ascii="Simplified Arabic" w:eastAsia="Simplified Arabic" w:hAnsi="Simplified Arabic" w:cs="Simplified Arabic"/>
          <w:sz w:val="24"/>
          <w:szCs w:val="24"/>
          <w:rtl/>
        </w:rPr>
        <w:t>،</w:t>
      </w:r>
      <w:r w:rsidR="00954EDB">
        <w:rPr>
          <w:rFonts w:ascii="Simplified Arabic" w:eastAsia="Simplified Arabic" w:hAnsi="Simplified Arabic" w:cs="Simplified Arabic" w:hint="cs"/>
          <w:sz w:val="24"/>
          <w:szCs w:val="24"/>
          <w:rtl/>
        </w:rPr>
        <w:t xml:space="preserve"> </w:t>
      </w:r>
      <w:r w:rsidR="005141B8">
        <w:rPr>
          <w:rFonts w:ascii="Simplified Arabic" w:eastAsia="Simplified Arabic" w:hAnsi="Simplified Arabic" w:cs="Simplified Arabic" w:hint="cs"/>
          <w:sz w:val="24"/>
          <w:szCs w:val="24"/>
          <w:rtl/>
        </w:rPr>
        <w:t>و</w:t>
      </w:r>
      <w:r w:rsidRPr="000A409C">
        <w:rPr>
          <w:rFonts w:ascii="Simplified Arabic" w:eastAsia="Simplified Arabic" w:hAnsi="Simplified Arabic" w:cs="Simplified Arabic" w:hint="cs"/>
          <w:sz w:val="24"/>
          <w:szCs w:val="24"/>
          <w:rtl/>
        </w:rPr>
        <w:t>المشاركة) ولصالح الذكور في بُعد (التكافؤ)</w:t>
      </w:r>
      <w:r w:rsidR="005141B8">
        <w:rPr>
          <w:rFonts w:ascii="Simplified Arabic" w:eastAsia="Simplified Arabic" w:hAnsi="Simplified Arabic" w:cs="Simplified Arabic" w:hint="cs"/>
          <w:sz w:val="24"/>
          <w:szCs w:val="24"/>
          <w:rtl/>
        </w:rPr>
        <w:t>،</w:t>
      </w:r>
      <w:r w:rsidRPr="000A409C">
        <w:rPr>
          <w:rFonts w:ascii="Simplified Arabic" w:eastAsia="Simplified Arabic" w:hAnsi="Simplified Arabic" w:cs="Simplified Arabic" w:hint="cs"/>
          <w:sz w:val="24"/>
          <w:szCs w:val="24"/>
          <w:rtl/>
        </w:rPr>
        <w:t xml:space="preserve"> كما هو مبين في الجدول (</w:t>
      </w:r>
      <w:r w:rsidR="00C25B6F">
        <w:rPr>
          <w:rFonts w:ascii="Simplified Arabic" w:eastAsia="Simplified Arabic" w:hAnsi="Simplified Arabic" w:cs="Simplified Arabic" w:hint="cs"/>
          <w:sz w:val="24"/>
          <w:szCs w:val="24"/>
          <w:rtl/>
        </w:rPr>
        <w:t>7</w:t>
      </w:r>
      <w:r w:rsidRPr="000A409C">
        <w:rPr>
          <w:rFonts w:ascii="Simplified Arabic" w:eastAsia="Simplified Arabic" w:hAnsi="Simplified Arabic" w:cs="Simplified Arabic" w:hint="cs"/>
          <w:sz w:val="24"/>
          <w:szCs w:val="24"/>
          <w:rtl/>
        </w:rPr>
        <w:t>)</w:t>
      </w:r>
      <w:r w:rsidR="005141B8">
        <w:rPr>
          <w:rFonts w:ascii="Simplified Arabic" w:eastAsia="Simplified Arabic" w:hAnsi="Simplified Arabic" w:cs="Simplified Arabic" w:hint="cs"/>
          <w:sz w:val="24"/>
          <w:szCs w:val="24"/>
          <w:rtl/>
        </w:rPr>
        <w:t>،</w:t>
      </w:r>
      <w:r w:rsidRPr="000A409C">
        <w:rPr>
          <w:rFonts w:ascii="Simplified Arabic" w:eastAsia="Simplified Arabic" w:hAnsi="Simplified Arabic" w:cs="Simplified Arabic" w:hint="cs"/>
          <w:sz w:val="24"/>
          <w:szCs w:val="24"/>
          <w:rtl/>
        </w:rPr>
        <w:t xml:space="preserve"> وعدم </w:t>
      </w:r>
      <w:r w:rsidRPr="000A409C">
        <w:rPr>
          <w:rFonts w:ascii="Simplified Arabic" w:eastAsia="Simplified Arabic" w:hAnsi="Simplified Arabic" w:cs="Simplified Arabic"/>
          <w:sz w:val="24"/>
          <w:szCs w:val="24"/>
          <w:rtl/>
        </w:rPr>
        <w:t xml:space="preserve">وجود فروق دالة إحصائيًا عند مستوى الدلالة </w:t>
      </w:r>
      <w:r w:rsidRPr="000A409C">
        <w:rPr>
          <w:rFonts w:ascii="Simplified Arabic" w:eastAsia="Simplified Arabic" w:hAnsi="Simplified Arabic" w:cs="Simplified Arabic" w:hint="cs"/>
          <w:sz w:val="24"/>
          <w:szCs w:val="24"/>
          <w:rtl/>
        </w:rPr>
        <w:t>(</w:t>
      </w:r>
      <w:r w:rsidRPr="000A409C">
        <w:rPr>
          <w:rFonts w:ascii="Simplified Arabic" w:eastAsia="Simplified Arabic" w:hAnsi="Simplified Arabic" w:cs="Simplified Arabic"/>
          <w:sz w:val="24"/>
          <w:szCs w:val="24"/>
        </w:rPr>
        <w:t>0.05</w:t>
      </w:r>
      <w:r w:rsidRPr="000A409C">
        <w:rPr>
          <w:rFonts w:ascii="Simplified Arabic" w:eastAsia="Simplified Arabic" w:hAnsi="Simplified Arabic" w:cs="Simplified Arabic" w:hint="cs"/>
          <w:sz w:val="24"/>
          <w:szCs w:val="24"/>
          <w:rtl/>
        </w:rPr>
        <w:t>=</w:t>
      </w:r>
      <w:r w:rsidRPr="000A409C">
        <w:rPr>
          <w:rFonts w:ascii="Simplified Arabic" w:eastAsia="Simplified Arabic" w:hAnsi="Simplified Arabic" w:cs="Simplified Arabic"/>
          <w:sz w:val="24"/>
          <w:szCs w:val="24"/>
          <w:rtl/>
        </w:rPr>
        <w:t>α</w:t>
      </w:r>
      <w:r w:rsidRPr="000A409C">
        <w:rPr>
          <w:rFonts w:ascii="Simplified Arabic" w:eastAsia="Simplified Arabic" w:hAnsi="Simplified Arabic" w:cs="Simplified Arabic" w:hint="cs"/>
          <w:sz w:val="24"/>
          <w:szCs w:val="24"/>
          <w:rtl/>
        </w:rPr>
        <w:t xml:space="preserve">) </w:t>
      </w:r>
      <w:r w:rsidRPr="000A409C">
        <w:rPr>
          <w:rFonts w:ascii="Simplified Arabic" w:eastAsia="Simplified Arabic" w:hAnsi="Simplified Arabic" w:cs="Simplified Arabic"/>
          <w:sz w:val="24"/>
          <w:szCs w:val="24"/>
          <w:rtl/>
        </w:rPr>
        <w:t xml:space="preserve"> بين المتوسطات الحسابية </w:t>
      </w:r>
      <w:r w:rsidRPr="000A409C">
        <w:rPr>
          <w:rFonts w:ascii="Simplified Arabic" w:eastAsia="Simplified Arabic" w:hAnsi="Simplified Arabic" w:cs="Simplified Arabic" w:hint="cs"/>
          <w:sz w:val="24"/>
          <w:szCs w:val="24"/>
          <w:rtl/>
        </w:rPr>
        <w:t>ل</w:t>
      </w:r>
      <w:r w:rsidR="00281874">
        <w:rPr>
          <w:rFonts w:ascii="Simplified Arabic" w:eastAsia="Simplified Arabic" w:hAnsi="Simplified Arabic" w:cs="Simplified Arabic" w:hint="cs"/>
          <w:sz w:val="24"/>
          <w:szCs w:val="24"/>
          <w:rtl/>
        </w:rPr>
        <w:t>أبعاد</w:t>
      </w:r>
      <w:r w:rsidRPr="000A409C">
        <w:rPr>
          <w:rFonts w:ascii="Simplified Arabic" w:eastAsia="Simplified Arabic" w:hAnsi="Simplified Arabic" w:cs="Simplified Arabic" w:hint="cs"/>
          <w:sz w:val="24"/>
          <w:szCs w:val="24"/>
          <w:rtl/>
        </w:rPr>
        <w:t xml:space="preserve"> (التماسك</w:t>
      </w:r>
      <w:r w:rsidR="005141B8">
        <w:rPr>
          <w:rFonts w:ascii="Simplified Arabic" w:eastAsia="Simplified Arabic" w:hAnsi="Simplified Arabic" w:cs="Simplified Arabic" w:hint="cs"/>
          <w:sz w:val="24"/>
          <w:szCs w:val="24"/>
          <w:rtl/>
        </w:rPr>
        <w:t>،</w:t>
      </w:r>
      <w:r w:rsidRPr="000A409C">
        <w:rPr>
          <w:rFonts w:ascii="Simplified Arabic" w:eastAsia="Simplified Arabic" w:hAnsi="Simplified Arabic" w:cs="Simplified Arabic" w:hint="cs"/>
          <w:sz w:val="24"/>
          <w:szCs w:val="24"/>
          <w:rtl/>
        </w:rPr>
        <w:t xml:space="preserve"> المنظور البصري</w:t>
      </w:r>
      <w:r w:rsidR="005141B8">
        <w:rPr>
          <w:rFonts w:ascii="Simplified Arabic" w:eastAsia="Simplified Arabic" w:hAnsi="Simplified Arabic" w:cs="Simplified Arabic" w:hint="cs"/>
          <w:sz w:val="24"/>
          <w:szCs w:val="24"/>
          <w:rtl/>
        </w:rPr>
        <w:t>،</w:t>
      </w:r>
      <w:r w:rsidRPr="000A409C">
        <w:rPr>
          <w:rFonts w:ascii="Simplified Arabic" w:eastAsia="Simplified Arabic" w:hAnsi="Simplified Arabic" w:cs="Simplified Arabic" w:hint="cs"/>
          <w:sz w:val="24"/>
          <w:szCs w:val="24"/>
          <w:rtl/>
        </w:rPr>
        <w:t xml:space="preserve"> الابتعاد) تعزى لمتغير الجنس.</w:t>
      </w:r>
    </w:p>
    <w:p w:rsidR="008B16E1" w:rsidRPr="000A409C" w:rsidRDefault="008B16E1" w:rsidP="00C25B6F">
      <w:pPr>
        <w:bidi/>
        <w:spacing w:line="240" w:lineRule="auto"/>
        <w:ind w:firstLine="720"/>
        <w:jc w:val="lowKashida"/>
        <w:rPr>
          <w:rFonts w:ascii="Simplified Arabic" w:eastAsia="Simplified Arabic" w:hAnsi="Simplified Arabic" w:cs="Simplified Arabic"/>
          <w:sz w:val="24"/>
          <w:szCs w:val="24"/>
        </w:rPr>
      </w:pPr>
      <w:r w:rsidRPr="000A409C">
        <w:rPr>
          <w:rFonts w:ascii="Simplified Arabic" w:eastAsia="Simplified Arabic" w:hAnsi="Simplified Arabic" w:cs="Simplified Arabic"/>
          <w:sz w:val="24"/>
          <w:szCs w:val="24"/>
          <w:rtl/>
        </w:rPr>
        <w:t xml:space="preserve">وجود فروق دالة إحصائيًا عند مستوى الدلالة </w:t>
      </w:r>
      <w:r w:rsidRPr="000A409C">
        <w:rPr>
          <w:rFonts w:ascii="Simplified Arabic" w:eastAsia="Simplified Arabic" w:hAnsi="Simplified Arabic" w:cs="Simplified Arabic" w:hint="cs"/>
          <w:sz w:val="24"/>
          <w:szCs w:val="24"/>
          <w:rtl/>
        </w:rPr>
        <w:t>(</w:t>
      </w:r>
      <w:r w:rsidRPr="000A409C">
        <w:rPr>
          <w:rFonts w:ascii="Simplified Arabic" w:eastAsia="Simplified Arabic" w:hAnsi="Simplified Arabic" w:cs="Simplified Arabic"/>
          <w:sz w:val="24"/>
          <w:szCs w:val="24"/>
        </w:rPr>
        <w:t>0.05</w:t>
      </w:r>
      <w:r w:rsidRPr="000A409C">
        <w:rPr>
          <w:rFonts w:ascii="Simplified Arabic" w:eastAsia="Simplified Arabic" w:hAnsi="Simplified Arabic" w:cs="Simplified Arabic" w:hint="cs"/>
          <w:sz w:val="24"/>
          <w:szCs w:val="24"/>
          <w:rtl/>
        </w:rPr>
        <w:t>=</w:t>
      </w:r>
      <w:r w:rsidRPr="000A409C">
        <w:rPr>
          <w:rFonts w:ascii="Simplified Arabic" w:eastAsia="Simplified Arabic" w:hAnsi="Simplified Arabic" w:cs="Simplified Arabic"/>
          <w:sz w:val="24"/>
          <w:szCs w:val="24"/>
          <w:rtl/>
        </w:rPr>
        <w:t>α</w:t>
      </w:r>
      <w:r w:rsidRPr="000A409C">
        <w:rPr>
          <w:rFonts w:ascii="Simplified Arabic" w:eastAsia="Simplified Arabic" w:hAnsi="Simplified Arabic" w:cs="Simplified Arabic" w:hint="cs"/>
          <w:sz w:val="24"/>
          <w:szCs w:val="24"/>
          <w:rtl/>
        </w:rPr>
        <w:t xml:space="preserve">) </w:t>
      </w:r>
      <w:r w:rsidRPr="000A409C">
        <w:rPr>
          <w:rFonts w:ascii="Simplified Arabic" w:eastAsia="Simplified Arabic" w:hAnsi="Simplified Arabic" w:cs="Simplified Arabic"/>
          <w:sz w:val="24"/>
          <w:szCs w:val="24"/>
          <w:rtl/>
        </w:rPr>
        <w:t xml:space="preserve"> بين المتوسطات الحسابية</w:t>
      </w:r>
      <w:r w:rsidRPr="000A409C">
        <w:rPr>
          <w:rFonts w:ascii="Simplified Arabic" w:eastAsia="Simplified Arabic" w:hAnsi="Simplified Arabic" w:cs="Simplified Arabic" w:hint="cs"/>
          <w:sz w:val="24"/>
          <w:szCs w:val="24"/>
          <w:rtl/>
        </w:rPr>
        <w:t xml:space="preserve"> ل</w:t>
      </w:r>
      <w:r w:rsidR="00281874">
        <w:rPr>
          <w:rFonts w:ascii="Simplified Arabic" w:eastAsia="Simplified Arabic" w:hAnsi="Simplified Arabic" w:cs="Simplified Arabic" w:hint="cs"/>
          <w:sz w:val="24"/>
          <w:szCs w:val="24"/>
          <w:rtl/>
        </w:rPr>
        <w:t>أبعاد</w:t>
      </w:r>
      <w:r w:rsidRPr="000A409C">
        <w:rPr>
          <w:rFonts w:ascii="Simplified Arabic" w:eastAsia="Simplified Arabic" w:hAnsi="Simplified Arabic" w:cs="Simplified Arabic" w:hint="cs"/>
          <w:sz w:val="24"/>
          <w:szCs w:val="24"/>
          <w:rtl/>
        </w:rPr>
        <w:t xml:space="preserve"> ذاكرة السيرة الذاتية (الحيوية</w:t>
      </w:r>
      <w:r w:rsidR="005141B8">
        <w:rPr>
          <w:rFonts w:ascii="Simplified Arabic" w:eastAsia="Simplified Arabic" w:hAnsi="Simplified Arabic" w:cs="Simplified Arabic" w:hint="cs"/>
          <w:sz w:val="24"/>
          <w:szCs w:val="24"/>
          <w:rtl/>
        </w:rPr>
        <w:t>،</w:t>
      </w:r>
      <w:r w:rsidR="00954EDB">
        <w:rPr>
          <w:rFonts w:ascii="Simplified Arabic" w:eastAsia="Simplified Arabic" w:hAnsi="Simplified Arabic" w:cs="Simplified Arabic" w:hint="cs"/>
          <w:sz w:val="24"/>
          <w:szCs w:val="24"/>
          <w:rtl/>
        </w:rPr>
        <w:t xml:space="preserve"> </w:t>
      </w:r>
      <w:r w:rsidR="005141B8">
        <w:rPr>
          <w:rFonts w:ascii="Simplified Arabic" w:eastAsia="Simplified Arabic" w:hAnsi="Simplified Arabic" w:cs="Simplified Arabic" w:hint="cs"/>
          <w:sz w:val="24"/>
          <w:szCs w:val="24"/>
          <w:rtl/>
        </w:rPr>
        <w:t>و</w:t>
      </w:r>
      <w:r w:rsidRPr="000A409C">
        <w:rPr>
          <w:rFonts w:ascii="Simplified Arabic" w:eastAsia="Simplified Arabic" w:hAnsi="Simplified Arabic" w:cs="Simplified Arabic" w:hint="cs"/>
          <w:sz w:val="24"/>
          <w:szCs w:val="24"/>
          <w:rtl/>
        </w:rPr>
        <w:t>التماسك</w:t>
      </w:r>
      <w:r w:rsidR="005141B8">
        <w:rPr>
          <w:rFonts w:ascii="Simplified Arabic" w:eastAsia="Simplified Arabic" w:hAnsi="Simplified Arabic" w:cs="Simplified Arabic" w:hint="cs"/>
          <w:sz w:val="24"/>
          <w:szCs w:val="24"/>
          <w:rtl/>
        </w:rPr>
        <w:t>،</w:t>
      </w:r>
      <w:r w:rsidR="00954EDB">
        <w:rPr>
          <w:rFonts w:ascii="Simplified Arabic" w:eastAsia="Simplified Arabic" w:hAnsi="Simplified Arabic" w:cs="Simplified Arabic" w:hint="cs"/>
          <w:sz w:val="24"/>
          <w:szCs w:val="24"/>
          <w:rtl/>
        </w:rPr>
        <w:t xml:space="preserve"> </w:t>
      </w:r>
      <w:r w:rsidR="005141B8">
        <w:rPr>
          <w:rFonts w:ascii="Simplified Arabic" w:eastAsia="Simplified Arabic" w:hAnsi="Simplified Arabic" w:cs="Simplified Arabic" w:hint="cs"/>
          <w:sz w:val="24"/>
          <w:szCs w:val="24"/>
          <w:rtl/>
        </w:rPr>
        <w:t>و</w:t>
      </w:r>
      <w:r w:rsidR="005141B8" w:rsidRPr="000A409C">
        <w:rPr>
          <w:rFonts w:ascii="Simplified Arabic" w:eastAsia="Simplified Arabic" w:hAnsi="Simplified Arabic" w:cs="Simplified Arabic" w:hint="cs"/>
          <w:sz w:val="24"/>
          <w:szCs w:val="24"/>
          <w:rtl/>
        </w:rPr>
        <w:t>منظور الوق</w:t>
      </w:r>
      <w:r w:rsidR="005141B8" w:rsidRPr="000A409C">
        <w:rPr>
          <w:rFonts w:ascii="Simplified Arabic" w:eastAsia="Simplified Arabic" w:hAnsi="Simplified Arabic" w:cs="Simplified Arabic" w:hint="eastAsia"/>
          <w:sz w:val="24"/>
          <w:szCs w:val="24"/>
          <w:rtl/>
        </w:rPr>
        <w:t>ت</w:t>
      </w:r>
      <w:r w:rsidRPr="000A409C">
        <w:rPr>
          <w:rFonts w:ascii="Simplified Arabic" w:eastAsia="Simplified Arabic" w:hAnsi="Simplified Arabic" w:cs="Simplified Arabic" w:hint="cs"/>
          <w:sz w:val="24"/>
          <w:szCs w:val="24"/>
          <w:rtl/>
        </w:rPr>
        <w:t xml:space="preserve">) لدى طلبة جامعة </w:t>
      </w:r>
      <w:r w:rsidRPr="000A409C">
        <w:rPr>
          <w:rFonts w:ascii="Simplified Arabic" w:eastAsia="Simplified Arabic" w:hAnsi="Simplified Arabic" w:cs="Simplified Arabic" w:hint="cs"/>
          <w:sz w:val="24"/>
          <w:szCs w:val="24"/>
          <w:rtl/>
        </w:rPr>
        <w:lastRenderedPageBreak/>
        <w:t xml:space="preserve">اليرموك </w:t>
      </w:r>
      <w:r w:rsidRPr="000A409C">
        <w:rPr>
          <w:rFonts w:ascii="Simplified Arabic" w:eastAsia="Simplified Arabic" w:hAnsi="Simplified Arabic" w:cs="Simplified Arabic"/>
          <w:sz w:val="24"/>
          <w:szCs w:val="24"/>
          <w:rtl/>
        </w:rPr>
        <w:t>تعزى لمتغير</w:t>
      </w:r>
      <w:r w:rsidRPr="000A409C">
        <w:rPr>
          <w:rFonts w:ascii="Simplified Arabic" w:eastAsia="Simplified Arabic" w:hAnsi="Simplified Arabic" w:cs="Simplified Arabic" w:hint="cs"/>
          <w:sz w:val="24"/>
          <w:szCs w:val="24"/>
          <w:rtl/>
        </w:rPr>
        <w:t xml:space="preserve"> المستوى الدراسي لصالح طلبة </w:t>
      </w:r>
      <w:r w:rsidR="00240D12" w:rsidRPr="000A409C">
        <w:rPr>
          <w:rFonts w:ascii="Simplified Arabic" w:eastAsia="Simplified Arabic" w:hAnsi="Simplified Arabic" w:cs="Simplified Arabic" w:hint="cs"/>
          <w:sz w:val="24"/>
          <w:szCs w:val="24"/>
          <w:rtl/>
        </w:rPr>
        <w:t>البكالوريو</w:t>
      </w:r>
      <w:r w:rsidR="00240D12" w:rsidRPr="000A409C">
        <w:rPr>
          <w:rFonts w:ascii="Simplified Arabic" w:eastAsia="Simplified Arabic" w:hAnsi="Simplified Arabic" w:cs="Simplified Arabic" w:hint="eastAsia"/>
          <w:sz w:val="24"/>
          <w:szCs w:val="24"/>
          <w:rtl/>
        </w:rPr>
        <w:t>س</w:t>
      </w:r>
      <w:r w:rsidRPr="000A409C">
        <w:rPr>
          <w:rFonts w:ascii="Simplified Arabic" w:eastAsia="Simplified Arabic" w:hAnsi="Simplified Arabic" w:cs="Simplified Arabic" w:hint="cs"/>
          <w:sz w:val="24"/>
          <w:szCs w:val="24"/>
          <w:rtl/>
        </w:rPr>
        <w:t xml:space="preserve"> في بُعد (الحيوية) ولصالح </w:t>
      </w:r>
      <w:r w:rsidR="005141B8" w:rsidRPr="000A409C">
        <w:rPr>
          <w:rFonts w:ascii="Simplified Arabic" w:eastAsia="Simplified Arabic" w:hAnsi="Simplified Arabic" w:cs="Simplified Arabic" w:hint="cs"/>
          <w:sz w:val="24"/>
          <w:szCs w:val="24"/>
          <w:rtl/>
        </w:rPr>
        <w:t>طلبة الدراسا</w:t>
      </w:r>
      <w:r w:rsidR="005141B8" w:rsidRPr="000A409C">
        <w:rPr>
          <w:rFonts w:ascii="Simplified Arabic" w:eastAsia="Simplified Arabic" w:hAnsi="Simplified Arabic" w:cs="Simplified Arabic" w:hint="eastAsia"/>
          <w:sz w:val="24"/>
          <w:szCs w:val="24"/>
          <w:rtl/>
        </w:rPr>
        <w:t>ت</w:t>
      </w:r>
      <w:r w:rsidRPr="000A409C">
        <w:rPr>
          <w:rFonts w:ascii="Simplified Arabic" w:eastAsia="Simplified Arabic" w:hAnsi="Simplified Arabic" w:cs="Simplified Arabic" w:hint="cs"/>
          <w:sz w:val="24"/>
          <w:szCs w:val="24"/>
          <w:rtl/>
        </w:rPr>
        <w:t xml:space="preserve"> العليا في </w:t>
      </w:r>
      <w:r w:rsidR="00281874">
        <w:rPr>
          <w:rFonts w:ascii="Simplified Arabic" w:eastAsia="Simplified Arabic" w:hAnsi="Simplified Arabic" w:cs="Simplified Arabic" w:hint="cs"/>
          <w:sz w:val="24"/>
          <w:szCs w:val="24"/>
          <w:rtl/>
        </w:rPr>
        <w:t>أبعاد</w:t>
      </w:r>
      <w:r w:rsidRPr="000A409C">
        <w:rPr>
          <w:rFonts w:ascii="Simplified Arabic" w:eastAsia="Simplified Arabic" w:hAnsi="Simplified Arabic" w:cs="Simplified Arabic" w:hint="cs"/>
          <w:sz w:val="24"/>
          <w:szCs w:val="24"/>
          <w:rtl/>
        </w:rPr>
        <w:t xml:space="preserve"> (التماسك</w:t>
      </w:r>
      <w:r w:rsidR="005141B8">
        <w:rPr>
          <w:rFonts w:ascii="Simplified Arabic" w:eastAsia="Simplified Arabic" w:hAnsi="Simplified Arabic" w:cs="Simplified Arabic"/>
          <w:sz w:val="24"/>
          <w:szCs w:val="24"/>
          <w:rtl/>
        </w:rPr>
        <w:t>،</w:t>
      </w:r>
      <w:r w:rsidR="00954EDB">
        <w:rPr>
          <w:rFonts w:ascii="Simplified Arabic" w:eastAsia="Simplified Arabic" w:hAnsi="Simplified Arabic" w:cs="Simplified Arabic" w:hint="cs"/>
          <w:sz w:val="24"/>
          <w:szCs w:val="24"/>
          <w:rtl/>
        </w:rPr>
        <w:t xml:space="preserve"> </w:t>
      </w:r>
      <w:r w:rsidR="005141B8">
        <w:rPr>
          <w:rFonts w:ascii="Simplified Arabic" w:eastAsia="Simplified Arabic" w:hAnsi="Simplified Arabic" w:cs="Simplified Arabic" w:hint="cs"/>
          <w:sz w:val="24"/>
          <w:szCs w:val="24"/>
          <w:rtl/>
        </w:rPr>
        <w:t>و</w:t>
      </w:r>
      <w:r w:rsidR="005141B8" w:rsidRPr="000A409C">
        <w:rPr>
          <w:rFonts w:ascii="Simplified Arabic" w:eastAsia="Simplified Arabic" w:hAnsi="Simplified Arabic" w:cs="Simplified Arabic" w:hint="cs"/>
          <w:sz w:val="24"/>
          <w:szCs w:val="24"/>
          <w:rtl/>
        </w:rPr>
        <w:t>منظور الوق</w:t>
      </w:r>
      <w:r w:rsidR="005141B8" w:rsidRPr="000A409C">
        <w:rPr>
          <w:rFonts w:ascii="Simplified Arabic" w:eastAsia="Simplified Arabic" w:hAnsi="Simplified Arabic" w:cs="Simplified Arabic" w:hint="eastAsia"/>
          <w:sz w:val="24"/>
          <w:szCs w:val="24"/>
          <w:rtl/>
        </w:rPr>
        <w:t>ت</w:t>
      </w:r>
      <w:r w:rsidRPr="000A409C">
        <w:rPr>
          <w:rFonts w:ascii="Simplified Arabic" w:eastAsia="Simplified Arabic" w:hAnsi="Simplified Arabic" w:cs="Simplified Arabic" w:hint="cs"/>
          <w:sz w:val="24"/>
          <w:szCs w:val="24"/>
          <w:rtl/>
        </w:rPr>
        <w:t>) كما هو مبين في الجدول (</w:t>
      </w:r>
      <w:r w:rsidR="00C25B6F">
        <w:rPr>
          <w:rFonts w:ascii="Simplified Arabic" w:eastAsia="Simplified Arabic" w:hAnsi="Simplified Arabic" w:cs="Simplified Arabic" w:hint="cs"/>
          <w:sz w:val="24"/>
          <w:szCs w:val="24"/>
          <w:rtl/>
        </w:rPr>
        <w:t>7</w:t>
      </w:r>
      <w:r w:rsidRPr="000A409C">
        <w:rPr>
          <w:rFonts w:ascii="Simplified Arabic" w:eastAsia="Simplified Arabic" w:hAnsi="Simplified Arabic" w:cs="Simplified Arabic" w:hint="cs"/>
          <w:sz w:val="24"/>
          <w:szCs w:val="24"/>
          <w:rtl/>
        </w:rPr>
        <w:t>)</w:t>
      </w:r>
      <w:r w:rsidR="005141B8">
        <w:rPr>
          <w:rFonts w:ascii="Simplified Arabic" w:eastAsia="Simplified Arabic" w:hAnsi="Simplified Arabic" w:cs="Simplified Arabic" w:hint="cs"/>
          <w:sz w:val="24"/>
          <w:szCs w:val="24"/>
          <w:rtl/>
        </w:rPr>
        <w:t>،</w:t>
      </w:r>
      <w:r w:rsidRPr="000A409C">
        <w:rPr>
          <w:rFonts w:ascii="Simplified Arabic" w:eastAsia="Simplified Arabic" w:hAnsi="Simplified Arabic" w:cs="Simplified Arabic" w:hint="cs"/>
          <w:sz w:val="24"/>
          <w:szCs w:val="24"/>
          <w:rtl/>
        </w:rPr>
        <w:t xml:space="preserve"> وعدم </w:t>
      </w:r>
      <w:r w:rsidRPr="000A409C">
        <w:rPr>
          <w:rFonts w:ascii="Simplified Arabic" w:eastAsia="Simplified Arabic" w:hAnsi="Simplified Arabic" w:cs="Simplified Arabic"/>
          <w:sz w:val="24"/>
          <w:szCs w:val="24"/>
          <w:rtl/>
        </w:rPr>
        <w:t xml:space="preserve">وجود فروق دالة إحصائيًا عند مستوى الدلالة </w:t>
      </w:r>
      <w:r w:rsidRPr="000A409C">
        <w:rPr>
          <w:rFonts w:ascii="Simplified Arabic" w:eastAsia="Simplified Arabic" w:hAnsi="Simplified Arabic" w:cs="Simplified Arabic" w:hint="cs"/>
          <w:sz w:val="24"/>
          <w:szCs w:val="24"/>
          <w:rtl/>
        </w:rPr>
        <w:t>(</w:t>
      </w:r>
      <w:r w:rsidRPr="000A409C">
        <w:rPr>
          <w:rFonts w:ascii="Simplified Arabic" w:eastAsia="Simplified Arabic" w:hAnsi="Simplified Arabic" w:cs="Simplified Arabic"/>
          <w:sz w:val="24"/>
          <w:szCs w:val="24"/>
        </w:rPr>
        <w:t>0.05</w:t>
      </w:r>
      <w:r w:rsidRPr="000A409C">
        <w:rPr>
          <w:rFonts w:ascii="Simplified Arabic" w:eastAsia="Simplified Arabic" w:hAnsi="Simplified Arabic" w:cs="Simplified Arabic" w:hint="cs"/>
          <w:sz w:val="24"/>
          <w:szCs w:val="24"/>
          <w:rtl/>
        </w:rPr>
        <w:t>=</w:t>
      </w:r>
      <w:r w:rsidRPr="000A409C">
        <w:rPr>
          <w:rFonts w:ascii="Simplified Arabic" w:eastAsia="Simplified Arabic" w:hAnsi="Simplified Arabic" w:cs="Simplified Arabic"/>
          <w:sz w:val="24"/>
          <w:szCs w:val="24"/>
          <w:rtl/>
        </w:rPr>
        <w:t>α</w:t>
      </w:r>
      <w:r w:rsidRPr="000A409C">
        <w:rPr>
          <w:rFonts w:ascii="Simplified Arabic" w:eastAsia="Simplified Arabic" w:hAnsi="Simplified Arabic" w:cs="Simplified Arabic" w:hint="cs"/>
          <w:sz w:val="24"/>
          <w:szCs w:val="24"/>
          <w:rtl/>
        </w:rPr>
        <w:t xml:space="preserve">) </w:t>
      </w:r>
      <w:r w:rsidRPr="000A409C">
        <w:rPr>
          <w:rFonts w:ascii="Simplified Arabic" w:eastAsia="Simplified Arabic" w:hAnsi="Simplified Arabic" w:cs="Simplified Arabic"/>
          <w:sz w:val="24"/>
          <w:szCs w:val="24"/>
          <w:rtl/>
        </w:rPr>
        <w:t xml:space="preserve"> بين المتوسطات الحسابية </w:t>
      </w:r>
      <w:r w:rsidRPr="000A409C">
        <w:rPr>
          <w:rFonts w:ascii="Simplified Arabic" w:eastAsia="Simplified Arabic" w:hAnsi="Simplified Arabic" w:cs="Simplified Arabic" w:hint="cs"/>
          <w:sz w:val="24"/>
          <w:szCs w:val="24"/>
          <w:rtl/>
        </w:rPr>
        <w:t>ل</w:t>
      </w:r>
      <w:r w:rsidR="00281874">
        <w:rPr>
          <w:rFonts w:ascii="Simplified Arabic" w:eastAsia="Simplified Arabic" w:hAnsi="Simplified Arabic" w:cs="Simplified Arabic" w:hint="cs"/>
          <w:sz w:val="24"/>
          <w:szCs w:val="24"/>
          <w:rtl/>
        </w:rPr>
        <w:t>أبعاد</w:t>
      </w:r>
      <w:r w:rsidRPr="000A409C">
        <w:rPr>
          <w:rFonts w:ascii="Simplified Arabic" w:eastAsia="Simplified Arabic" w:hAnsi="Simplified Arabic" w:cs="Simplified Arabic" w:hint="cs"/>
          <w:sz w:val="24"/>
          <w:szCs w:val="24"/>
          <w:rtl/>
        </w:rPr>
        <w:t xml:space="preserve"> (</w:t>
      </w:r>
      <w:r w:rsidR="005141B8" w:rsidRPr="000A409C">
        <w:rPr>
          <w:rFonts w:ascii="Simplified Arabic" w:eastAsia="Simplified Arabic" w:hAnsi="Simplified Arabic" w:cs="Simplified Arabic" w:hint="cs"/>
          <w:sz w:val="24"/>
          <w:szCs w:val="24"/>
          <w:rtl/>
        </w:rPr>
        <w:t>إمكانية الوصو</w:t>
      </w:r>
      <w:r w:rsidR="005141B8" w:rsidRPr="000A409C">
        <w:rPr>
          <w:rFonts w:ascii="Simplified Arabic" w:eastAsia="Simplified Arabic" w:hAnsi="Simplified Arabic" w:cs="Simplified Arabic" w:hint="eastAsia"/>
          <w:sz w:val="24"/>
          <w:szCs w:val="24"/>
          <w:rtl/>
        </w:rPr>
        <w:t>ل</w:t>
      </w:r>
      <w:r w:rsidR="005141B8">
        <w:rPr>
          <w:rFonts w:ascii="Simplified Arabic" w:eastAsia="Simplified Arabic" w:hAnsi="Simplified Arabic" w:cs="Simplified Arabic" w:hint="cs"/>
          <w:sz w:val="24"/>
          <w:szCs w:val="24"/>
          <w:rtl/>
        </w:rPr>
        <w:t>،</w:t>
      </w:r>
      <w:r w:rsidR="00954EDB">
        <w:rPr>
          <w:rFonts w:ascii="Simplified Arabic" w:eastAsia="Simplified Arabic" w:hAnsi="Simplified Arabic" w:cs="Simplified Arabic" w:hint="cs"/>
          <w:sz w:val="24"/>
          <w:szCs w:val="24"/>
          <w:rtl/>
        </w:rPr>
        <w:t xml:space="preserve"> </w:t>
      </w:r>
      <w:r w:rsidR="005141B8">
        <w:rPr>
          <w:rFonts w:ascii="Simplified Arabic" w:eastAsia="Simplified Arabic" w:hAnsi="Simplified Arabic" w:cs="Simplified Arabic" w:hint="cs"/>
          <w:sz w:val="24"/>
          <w:szCs w:val="24"/>
          <w:rtl/>
        </w:rPr>
        <w:t>و</w:t>
      </w:r>
      <w:r w:rsidR="005141B8" w:rsidRPr="000A409C">
        <w:rPr>
          <w:rFonts w:ascii="Simplified Arabic" w:eastAsia="Simplified Arabic" w:hAnsi="Simplified Arabic" w:cs="Simplified Arabic" w:hint="cs"/>
          <w:sz w:val="24"/>
          <w:szCs w:val="24"/>
          <w:rtl/>
        </w:rPr>
        <w:t>التفاصيل الحسي</w:t>
      </w:r>
      <w:r w:rsidR="005141B8" w:rsidRPr="000A409C">
        <w:rPr>
          <w:rFonts w:ascii="Simplified Arabic" w:eastAsia="Simplified Arabic" w:hAnsi="Simplified Arabic" w:cs="Simplified Arabic" w:hint="eastAsia"/>
          <w:sz w:val="24"/>
          <w:szCs w:val="24"/>
          <w:rtl/>
        </w:rPr>
        <w:t>ة</w:t>
      </w:r>
      <w:r w:rsidR="005141B8">
        <w:rPr>
          <w:rFonts w:ascii="Simplified Arabic" w:eastAsia="Simplified Arabic" w:hAnsi="Simplified Arabic" w:cs="Simplified Arabic" w:hint="cs"/>
          <w:sz w:val="24"/>
          <w:szCs w:val="24"/>
          <w:rtl/>
        </w:rPr>
        <w:t>،</w:t>
      </w:r>
      <w:r w:rsidR="00954EDB">
        <w:rPr>
          <w:rFonts w:ascii="Simplified Arabic" w:eastAsia="Simplified Arabic" w:hAnsi="Simplified Arabic" w:cs="Simplified Arabic" w:hint="cs"/>
          <w:sz w:val="24"/>
          <w:szCs w:val="24"/>
          <w:rtl/>
        </w:rPr>
        <w:t xml:space="preserve"> </w:t>
      </w:r>
      <w:r w:rsidR="005141B8">
        <w:rPr>
          <w:rFonts w:ascii="Simplified Arabic" w:eastAsia="Simplified Arabic" w:hAnsi="Simplified Arabic" w:cs="Simplified Arabic" w:hint="cs"/>
          <w:sz w:val="24"/>
          <w:szCs w:val="24"/>
          <w:rtl/>
        </w:rPr>
        <w:t>و</w:t>
      </w:r>
      <w:r w:rsidR="005141B8" w:rsidRPr="000A409C">
        <w:rPr>
          <w:rFonts w:ascii="Simplified Arabic" w:eastAsia="Simplified Arabic" w:hAnsi="Simplified Arabic" w:cs="Simplified Arabic" w:hint="cs"/>
          <w:sz w:val="24"/>
          <w:szCs w:val="24"/>
          <w:rtl/>
        </w:rPr>
        <w:t>الشدة العاطفي</w:t>
      </w:r>
      <w:r w:rsidR="005141B8" w:rsidRPr="000A409C">
        <w:rPr>
          <w:rFonts w:ascii="Simplified Arabic" w:eastAsia="Simplified Arabic" w:hAnsi="Simplified Arabic" w:cs="Simplified Arabic" w:hint="eastAsia"/>
          <w:sz w:val="24"/>
          <w:szCs w:val="24"/>
          <w:rtl/>
        </w:rPr>
        <w:t>ة</w:t>
      </w:r>
      <w:r w:rsidR="005141B8">
        <w:rPr>
          <w:rFonts w:ascii="Simplified Arabic" w:eastAsia="Simplified Arabic" w:hAnsi="Simplified Arabic" w:cs="Simplified Arabic" w:hint="cs"/>
          <w:sz w:val="24"/>
          <w:szCs w:val="24"/>
          <w:rtl/>
        </w:rPr>
        <w:t>،</w:t>
      </w:r>
      <w:r w:rsidR="00954EDB">
        <w:rPr>
          <w:rFonts w:ascii="Simplified Arabic" w:eastAsia="Simplified Arabic" w:hAnsi="Simplified Arabic" w:cs="Simplified Arabic" w:hint="cs"/>
          <w:sz w:val="24"/>
          <w:szCs w:val="24"/>
          <w:rtl/>
        </w:rPr>
        <w:t xml:space="preserve"> </w:t>
      </w:r>
      <w:r w:rsidR="005141B8">
        <w:rPr>
          <w:rFonts w:ascii="Simplified Arabic" w:eastAsia="Simplified Arabic" w:hAnsi="Simplified Arabic" w:cs="Simplified Arabic" w:hint="cs"/>
          <w:sz w:val="24"/>
          <w:szCs w:val="24"/>
          <w:rtl/>
        </w:rPr>
        <w:t>و</w:t>
      </w:r>
      <w:r w:rsidR="005141B8" w:rsidRPr="000A409C">
        <w:rPr>
          <w:rFonts w:ascii="Simplified Arabic" w:eastAsia="Simplified Arabic" w:hAnsi="Simplified Arabic" w:cs="Simplified Arabic" w:hint="cs"/>
          <w:sz w:val="24"/>
          <w:szCs w:val="24"/>
          <w:rtl/>
        </w:rPr>
        <w:t>المنظور البصر</w:t>
      </w:r>
      <w:r w:rsidR="005141B8" w:rsidRPr="000A409C">
        <w:rPr>
          <w:rFonts w:ascii="Simplified Arabic" w:eastAsia="Simplified Arabic" w:hAnsi="Simplified Arabic" w:cs="Simplified Arabic" w:hint="eastAsia"/>
          <w:sz w:val="24"/>
          <w:szCs w:val="24"/>
          <w:rtl/>
        </w:rPr>
        <w:t>ي</w:t>
      </w:r>
      <w:r w:rsidR="005141B8">
        <w:rPr>
          <w:rFonts w:ascii="Simplified Arabic" w:eastAsia="Simplified Arabic" w:hAnsi="Simplified Arabic" w:cs="Simplified Arabic" w:hint="cs"/>
          <w:sz w:val="24"/>
          <w:szCs w:val="24"/>
          <w:rtl/>
        </w:rPr>
        <w:t>،</w:t>
      </w:r>
      <w:r w:rsidR="00954EDB">
        <w:rPr>
          <w:rFonts w:ascii="Simplified Arabic" w:eastAsia="Simplified Arabic" w:hAnsi="Simplified Arabic" w:cs="Simplified Arabic" w:hint="cs"/>
          <w:sz w:val="24"/>
          <w:szCs w:val="24"/>
          <w:rtl/>
        </w:rPr>
        <w:t xml:space="preserve"> </w:t>
      </w:r>
      <w:r w:rsidR="005141B8">
        <w:rPr>
          <w:rFonts w:ascii="Simplified Arabic" w:eastAsia="Simplified Arabic" w:hAnsi="Simplified Arabic" w:cs="Simplified Arabic" w:hint="cs"/>
          <w:sz w:val="24"/>
          <w:szCs w:val="24"/>
          <w:rtl/>
        </w:rPr>
        <w:t>و</w:t>
      </w:r>
      <w:r w:rsidRPr="000A409C">
        <w:rPr>
          <w:rFonts w:ascii="Simplified Arabic" w:eastAsia="Simplified Arabic" w:hAnsi="Simplified Arabic" w:cs="Simplified Arabic" w:hint="cs"/>
          <w:sz w:val="24"/>
          <w:szCs w:val="24"/>
          <w:rtl/>
        </w:rPr>
        <w:t>المشاركة</w:t>
      </w:r>
      <w:r w:rsidR="005141B8">
        <w:rPr>
          <w:rFonts w:ascii="Simplified Arabic" w:eastAsia="Simplified Arabic" w:hAnsi="Simplified Arabic" w:cs="Simplified Arabic" w:hint="cs"/>
          <w:sz w:val="24"/>
          <w:szCs w:val="24"/>
          <w:rtl/>
        </w:rPr>
        <w:t>،</w:t>
      </w:r>
      <w:r w:rsidR="00954EDB">
        <w:rPr>
          <w:rFonts w:ascii="Simplified Arabic" w:eastAsia="Simplified Arabic" w:hAnsi="Simplified Arabic" w:cs="Simplified Arabic" w:hint="cs"/>
          <w:sz w:val="24"/>
          <w:szCs w:val="24"/>
          <w:rtl/>
        </w:rPr>
        <w:t xml:space="preserve"> </w:t>
      </w:r>
      <w:r w:rsidR="005141B8">
        <w:rPr>
          <w:rFonts w:ascii="Simplified Arabic" w:eastAsia="Simplified Arabic" w:hAnsi="Simplified Arabic" w:cs="Simplified Arabic" w:hint="cs"/>
          <w:sz w:val="24"/>
          <w:szCs w:val="24"/>
          <w:rtl/>
        </w:rPr>
        <w:t>و</w:t>
      </w:r>
      <w:r w:rsidRPr="000A409C">
        <w:rPr>
          <w:rFonts w:ascii="Simplified Arabic" w:eastAsia="Simplified Arabic" w:hAnsi="Simplified Arabic" w:cs="Simplified Arabic" w:hint="cs"/>
          <w:sz w:val="24"/>
          <w:szCs w:val="24"/>
          <w:rtl/>
        </w:rPr>
        <w:t>الابتعاد</w:t>
      </w:r>
      <w:r w:rsidR="005141B8">
        <w:rPr>
          <w:rFonts w:ascii="Simplified Arabic" w:eastAsia="Simplified Arabic" w:hAnsi="Simplified Arabic" w:cs="Simplified Arabic" w:hint="cs"/>
          <w:sz w:val="24"/>
          <w:szCs w:val="24"/>
          <w:rtl/>
        </w:rPr>
        <w:t>،</w:t>
      </w:r>
      <w:r w:rsidR="00954EDB">
        <w:rPr>
          <w:rFonts w:ascii="Simplified Arabic" w:eastAsia="Simplified Arabic" w:hAnsi="Simplified Arabic" w:cs="Simplified Arabic" w:hint="cs"/>
          <w:sz w:val="24"/>
          <w:szCs w:val="24"/>
          <w:rtl/>
        </w:rPr>
        <w:t xml:space="preserve"> </w:t>
      </w:r>
      <w:r w:rsidR="005141B8">
        <w:rPr>
          <w:rFonts w:ascii="Simplified Arabic" w:eastAsia="Simplified Arabic" w:hAnsi="Simplified Arabic" w:cs="Simplified Arabic" w:hint="cs"/>
          <w:sz w:val="24"/>
          <w:szCs w:val="24"/>
          <w:rtl/>
        </w:rPr>
        <w:t>و</w:t>
      </w:r>
      <w:r w:rsidRPr="000A409C">
        <w:rPr>
          <w:rFonts w:ascii="Simplified Arabic" w:eastAsia="Simplified Arabic" w:hAnsi="Simplified Arabic" w:cs="Simplified Arabic" w:hint="cs"/>
          <w:sz w:val="24"/>
          <w:szCs w:val="24"/>
          <w:rtl/>
        </w:rPr>
        <w:t>التكافؤ) تعزى لمتغير المستوى الدراسي.</w:t>
      </w:r>
    </w:p>
    <w:p w:rsidR="008B16E1" w:rsidRPr="000A409C" w:rsidRDefault="00A47962" w:rsidP="00C25B6F">
      <w:pPr>
        <w:bidi/>
        <w:spacing w:line="240" w:lineRule="auto"/>
        <w:ind w:firstLine="720"/>
        <w:jc w:val="lowKashida"/>
        <w:rPr>
          <w:rFonts w:ascii="Simplified Arabic" w:eastAsia="Simplified Arabic" w:hAnsi="Simplified Arabic" w:cs="Simplified Arabic"/>
          <w:sz w:val="24"/>
          <w:szCs w:val="24"/>
          <w:rtl/>
        </w:rPr>
      </w:pPr>
      <w:r w:rsidRPr="000A409C">
        <w:rPr>
          <w:rFonts w:ascii="Simplified Arabic" w:eastAsia="Simplified Arabic" w:hAnsi="Simplified Arabic" w:cs="Simplified Arabic" w:hint="cs"/>
          <w:b/>
          <w:bCs/>
          <w:sz w:val="24"/>
          <w:szCs w:val="24"/>
          <w:rtl/>
        </w:rPr>
        <w:t>ثالثا</w:t>
      </w:r>
      <w:r w:rsidR="008B16E1" w:rsidRPr="000A409C">
        <w:rPr>
          <w:rFonts w:ascii="Simplified Arabic" w:eastAsia="Simplified Arabic" w:hAnsi="Simplified Arabic" w:cs="Simplified Arabic"/>
          <w:sz w:val="24"/>
          <w:szCs w:val="24"/>
          <w:rtl/>
        </w:rPr>
        <w:t xml:space="preserve">. </w:t>
      </w:r>
      <w:r w:rsidR="008B16E1" w:rsidRPr="000A409C">
        <w:rPr>
          <w:rFonts w:ascii="Simplified Arabic" w:eastAsia="Simplified Arabic" w:hAnsi="Simplified Arabic" w:cs="Simplified Arabic"/>
          <w:b/>
          <w:bCs/>
          <w:sz w:val="24"/>
          <w:szCs w:val="24"/>
          <w:rtl/>
        </w:rPr>
        <w:t xml:space="preserve">النتائج المتعلقة بسؤال الدراسة </w:t>
      </w:r>
      <w:r w:rsidRPr="000A409C">
        <w:rPr>
          <w:rFonts w:ascii="Simplified Arabic" w:eastAsia="Simplified Arabic" w:hAnsi="Simplified Arabic" w:cs="Simplified Arabic" w:hint="cs"/>
          <w:b/>
          <w:bCs/>
          <w:sz w:val="24"/>
          <w:szCs w:val="24"/>
          <w:rtl/>
        </w:rPr>
        <w:t>الثالث</w:t>
      </w:r>
      <w:r w:rsidR="008B16E1" w:rsidRPr="000A409C">
        <w:rPr>
          <w:rFonts w:ascii="Simplified Arabic" w:eastAsia="Simplified Arabic" w:hAnsi="Simplified Arabic" w:cs="Simplified Arabic"/>
          <w:b/>
          <w:bCs/>
          <w:sz w:val="24"/>
          <w:szCs w:val="24"/>
          <w:rtl/>
        </w:rPr>
        <w:t xml:space="preserve"> الذي نصَّ على:</w:t>
      </w:r>
      <w:r w:rsidR="00DE1344">
        <w:rPr>
          <w:rFonts w:ascii="Simplified Arabic" w:eastAsia="Simplified Arabic" w:hAnsi="Simplified Arabic" w:cs="Simplified Arabic"/>
          <w:sz w:val="24"/>
          <w:szCs w:val="24"/>
          <w:rtl/>
        </w:rPr>
        <w:t xml:space="preserve"> "</w:t>
      </w:r>
      <w:r w:rsidR="008B16E1" w:rsidRPr="000A409C">
        <w:rPr>
          <w:rFonts w:ascii="Simplified Arabic" w:eastAsia="Simplified Arabic" w:hAnsi="Simplified Arabic" w:cs="Simplified Arabic"/>
          <w:b/>
          <w:bCs/>
          <w:sz w:val="24"/>
          <w:szCs w:val="24"/>
          <w:rtl/>
        </w:rPr>
        <w:t xml:space="preserve">هل توجد علاقة ارتباطية ذات دلالة إحصائية عند مستوى الدلالة </w:t>
      </w:r>
      <w:r w:rsidR="008B16E1" w:rsidRPr="00007483">
        <w:rPr>
          <w:rFonts w:asciiTheme="majorBidi" w:eastAsia="Simplified Arabic" w:hAnsiTheme="majorBidi" w:cstheme="majorBidi"/>
          <w:b/>
          <w:bCs/>
          <w:sz w:val="24"/>
          <w:szCs w:val="24"/>
          <w:rtl/>
        </w:rPr>
        <w:t>(</w:t>
      </w:r>
      <w:r w:rsidR="006E10A2" w:rsidRPr="00007483">
        <w:rPr>
          <w:rFonts w:asciiTheme="majorBidi" w:eastAsia="Times New Roman" w:hAnsiTheme="majorBidi" w:cstheme="majorBidi"/>
          <w:b/>
          <w:bCs/>
          <w:sz w:val="24"/>
          <w:szCs w:val="24"/>
        </w:rPr>
        <w:t>α</w:t>
      </w:r>
      <w:r w:rsidR="008B16E1" w:rsidRPr="00007483">
        <w:rPr>
          <w:rFonts w:asciiTheme="majorBidi" w:eastAsia="Simplified Arabic" w:hAnsiTheme="majorBidi" w:cstheme="majorBidi"/>
          <w:b/>
          <w:bCs/>
          <w:sz w:val="24"/>
          <w:szCs w:val="24"/>
        </w:rPr>
        <w:t>=0.05</w:t>
      </w:r>
      <w:r w:rsidR="008B16E1" w:rsidRPr="00007483">
        <w:rPr>
          <w:rFonts w:asciiTheme="majorBidi" w:eastAsia="Simplified Arabic" w:hAnsiTheme="majorBidi" w:cstheme="majorBidi"/>
          <w:b/>
          <w:bCs/>
          <w:sz w:val="24"/>
          <w:szCs w:val="24"/>
          <w:rtl/>
        </w:rPr>
        <w:t>)</w:t>
      </w:r>
      <w:r w:rsidR="008B16E1" w:rsidRPr="000A409C">
        <w:rPr>
          <w:rFonts w:ascii="Simplified Arabic" w:eastAsia="Simplified Arabic" w:hAnsi="Simplified Arabic" w:cs="Simplified Arabic"/>
          <w:b/>
          <w:bCs/>
          <w:sz w:val="24"/>
          <w:szCs w:val="24"/>
          <w:rtl/>
        </w:rPr>
        <w:t xml:space="preserve">  بين ذاكرة السيرة الذاتية والرفاه النفسي لدى طلبة جامعة اليرموك؟"</w:t>
      </w:r>
      <w:r w:rsidR="008B16E1" w:rsidRPr="000A409C">
        <w:rPr>
          <w:rFonts w:ascii="Simplified Arabic" w:eastAsia="Simplified Arabic" w:hAnsi="Simplified Arabic" w:cs="Simplified Arabic"/>
          <w:sz w:val="24"/>
          <w:szCs w:val="24"/>
          <w:rtl/>
        </w:rPr>
        <w:t xml:space="preserve"> للإجابة عن </w:t>
      </w:r>
      <w:r w:rsidR="008B16E1" w:rsidRPr="000A409C">
        <w:rPr>
          <w:rFonts w:ascii="Simplified Arabic" w:eastAsia="Simplified Arabic" w:hAnsi="Simplified Arabic" w:cs="Simplified Arabic" w:hint="cs"/>
          <w:sz w:val="24"/>
          <w:szCs w:val="24"/>
          <w:rtl/>
        </w:rPr>
        <w:t xml:space="preserve">سؤال الدراسة </w:t>
      </w:r>
      <w:r w:rsidR="00954EDB">
        <w:rPr>
          <w:rFonts w:ascii="Simplified Arabic" w:eastAsia="Simplified Arabic" w:hAnsi="Simplified Arabic" w:cs="Simplified Arabic" w:hint="cs"/>
          <w:sz w:val="24"/>
          <w:szCs w:val="24"/>
          <w:rtl/>
        </w:rPr>
        <w:t>الثالث</w:t>
      </w:r>
      <w:r w:rsidR="008B16E1" w:rsidRPr="000A409C">
        <w:rPr>
          <w:rFonts w:ascii="Simplified Arabic" w:eastAsia="Simplified Arabic" w:hAnsi="Simplified Arabic" w:cs="Simplified Arabic"/>
          <w:sz w:val="24"/>
          <w:szCs w:val="24"/>
          <w:rtl/>
        </w:rPr>
        <w:t xml:space="preserve">؛ </w:t>
      </w:r>
      <w:r w:rsidR="008B16E1" w:rsidRPr="000A409C">
        <w:rPr>
          <w:rFonts w:ascii="Simplified Arabic" w:eastAsia="Simplified Arabic" w:hAnsi="Simplified Arabic" w:cs="Simplified Arabic" w:hint="cs"/>
          <w:sz w:val="24"/>
          <w:szCs w:val="24"/>
          <w:rtl/>
        </w:rPr>
        <w:t xml:space="preserve">فقد تم حساب قيم معاملات ارتباط بيرسون </w:t>
      </w:r>
      <w:r w:rsidR="008B16E1" w:rsidRPr="000A409C">
        <w:rPr>
          <w:rFonts w:asciiTheme="majorBidi" w:hAnsiTheme="majorBidi" w:cstheme="majorBidi"/>
          <w:sz w:val="24"/>
          <w:szCs w:val="24"/>
        </w:rPr>
        <w:t>(Pearson Correlation)</w:t>
      </w:r>
      <w:r w:rsidR="008B16E1" w:rsidRPr="000A409C">
        <w:rPr>
          <w:rFonts w:ascii="Simplified Arabic" w:eastAsia="Simplified Arabic" w:hAnsi="Simplified Arabic" w:cs="Simplified Arabic" w:hint="cs"/>
          <w:sz w:val="24"/>
          <w:szCs w:val="24"/>
          <w:rtl/>
        </w:rPr>
        <w:t xml:space="preserve"> بين ذاكرة السيرة الذاتية لدى طلبة جامعة اليرموك والرفاه النفسي لديهم</w:t>
      </w:r>
      <w:r w:rsidR="005141B8">
        <w:rPr>
          <w:rFonts w:ascii="Simplified Arabic" w:eastAsia="Simplified Arabic" w:hAnsi="Simplified Arabic" w:cs="Simplified Arabic" w:hint="cs"/>
          <w:sz w:val="24"/>
          <w:szCs w:val="24"/>
          <w:rtl/>
        </w:rPr>
        <w:t>،</w:t>
      </w:r>
      <w:r w:rsidR="008B16E1" w:rsidRPr="000A409C">
        <w:rPr>
          <w:rFonts w:ascii="Simplified Arabic" w:eastAsia="Simplified Arabic" w:hAnsi="Simplified Arabic" w:cs="Simplified Arabic"/>
          <w:sz w:val="24"/>
          <w:szCs w:val="24"/>
          <w:rtl/>
        </w:rPr>
        <w:t xml:space="preserve"> كما هو مبين في الجدو</w:t>
      </w:r>
      <w:r w:rsidR="008B16E1" w:rsidRPr="000A409C">
        <w:rPr>
          <w:rFonts w:ascii="Simplified Arabic" w:eastAsia="Simplified Arabic" w:hAnsi="Simplified Arabic" w:cs="Simplified Arabic" w:hint="cs"/>
          <w:sz w:val="24"/>
          <w:szCs w:val="24"/>
          <w:rtl/>
        </w:rPr>
        <w:t>ل (</w:t>
      </w:r>
      <w:r w:rsidR="00C25B6F">
        <w:rPr>
          <w:rFonts w:ascii="Simplified Arabic" w:eastAsia="Simplified Arabic" w:hAnsi="Simplified Arabic" w:cs="Simplified Arabic" w:hint="cs"/>
          <w:sz w:val="24"/>
          <w:szCs w:val="24"/>
          <w:rtl/>
        </w:rPr>
        <w:t>11</w:t>
      </w:r>
      <w:r w:rsidR="008B16E1" w:rsidRPr="000A409C">
        <w:rPr>
          <w:rFonts w:ascii="Simplified Arabic" w:eastAsia="Simplified Arabic" w:hAnsi="Simplified Arabic" w:cs="Simplified Arabic" w:hint="cs"/>
          <w:sz w:val="24"/>
          <w:szCs w:val="24"/>
          <w:rtl/>
        </w:rPr>
        <w:t>)</w:t>
      </w:r>
      <w:r w:rsidR="008B16E1" w:rsidRPr="000A409C">
        <w:rPr>
          <w:rFonts w:ascii="Simplified Arabic" w:eastAsia="Simplified Arabic" w:hAnsi="Simplified Arabic" w:cs="Simplified Arabic"/>
          <w:sz w:val="24"/>
          <w:szCs w:val="24"/>
          <w:rtl/>
        </w:rPr>
        <w:t>.</w:t>
      </w:r>
    </w:p>
    <w:p w:rsidR="00A9132B" w:rsidRDefault="00A9132B" w:rsidP="006E10A2">
      <w:pPr>
        <w:bidi/>
        <w:spacing w:line="240" w:lineRule="auto"/>
        <w:ind w:firstLine="720"/>
        <w:jc w:val="center"/>
        <w:rPr>
          <w:rFonts w:asciiTheme="minorBidi" w:eastAsia="Simplified Arabic" w:hAnsiTheme="minorBidi" w:cstheme="minorBidi"/>
          <w:b/>
          <w:bCs/>
          <w:sz w:val="18"/>
          <w:szCs w:val="18"/>
          <w:rtl/>
        </w:rPr>
        <w:sectPr w:rsidR="00A9132B" w:rsidSect="00163926">
          <w:type w:val="continuous"/>
          <w:pgSz w:w="12240" w:h="15840"/>
          <w:pgMar w:top="1134" w:right="851" w:bottom="1418" w:left="851" w:header="720" w:footer="720" w:gutter="0"/>
          <w:pgNumType w:start="1"/>
          <w:cols w:num="2" w:space="1043"/>
          <w:rtlGutter/>
          <w:docGrid w:linePitch="360"/>
        </w:sectPr>
      </w:pPr>
    </w:p>
    <w:p w:rsidR="003A1817" w:rsidRDefault="003A1817" w:rsidP="00C25B6F">
      <w:pPr>
        <w:bidi/>
        <w:spacing w:line="240" w:lineRule="auto"/>
        <w:ind w:firstLine="720"/>
        <w:jc w:val="center"/>
        <w:rPr>
          <w:rFonts w:asciiTheme="minorBidi" w:eastAsia="Simplified Arabic" w:hAnsiTheme="minorBidi" w:cstheme="minorBidi"/>
          <w:b/>
          <w:bCs/>
          <w:sz w:val="18"/>
          <w:szCs w:val="18"/>
          <w:rtl/>
        </w:rPr>
      </w:pPr>
    </w:p>
    <w:p w:rsidR="008B16E1" w:rsidRPr="00E32DD7" w:rsidRDefault="00E32DD7" w:rsidP="003A1817">
      <w:pPr>
        <w:bidi/>
        <w:spacing w:line="240" w:lineRule="auto"/>
        <w:ind w:firstLine="720"/>
        <w:jc w:val="center"/>
        <w:rPr>
          <w:rFonts w:asciiTheme="minorBidi" w:eastAsia="Simplified Arabic" w:hAnsiTheme="minorBidi" w:cstheme="minorBidi"/>
          <w:b/>
          <w:bCs/>
          <w:sz w:val="18"/>
          <w:szCs w:val="18"/>
          <w:rtl/>
        </w:rPr>
      </w:pPr>
      <w:r>
        <w:rPr>
          <w:rFonts w:asciiTheme="minorBidi" w:eastAsia="Simplified Arabic" w:hAnsiTheme="minorBidi" w:cstheme="minorBidi" w:hint="cs"/>
          <w:b/>
          <w:bCs/>
          <w:sz w:val="18"/>
          <w:szCs w:val="18"/>
          <w:rtl/>
        </w:rPr>
        <w:t>ال</w:t>
      </w:r>
      <w:r w:rsidR="008B16E1" w:rsidRPr="00E32DD7">
        <w:rPr>
          <w:rFonts w:asciiTheme="minorBidi" w:eastAsia="Simplified Arabic" w:hAnsiTheme="minorBidi" w:cstheme="minorBidi"/>
          <w:b/>
          <w:bCs/>
          <w:sz w:val="18"/>
          <w:szCs w:val="18"/>
          <w:rtl/>
        </w:rPr>
        <w:t>جدول</w:t>
      </w:r>
      <w:r>
        <w:rPr>
          <w:rFonts w:asciiTheme="minorBidi" w:eastAsia="Simplified Arabic" w:hAnsiTheme="minorBidi" w:cstheme="minorBidi" w:hint="cs"/>
          <w:b/>
          <w:bCs/>
          <w:sz w:val="18"/>
          <w:szCs w:val="18"/>
          <w:rtl/>
        </w:rPr>
        <w:t xml:space="preserve"> رقم</w:t>
      </w:r>
      <w:r w:rsidR="008B16E1" w:rsidRPr="00E32DD7">
        <w:rPr>
          <w:rFonts w:asciiTheme="minorBidi" w:eastAsia="Simplified Arabic" w:hAnsiTheme="minorBidi" w:cstheme="minorBidi"/>
          <w:b/>
          <w:bCs/>
          <w:sz w:val="18"/>
          <w:szCs w:val="18"/>
          <w:rtl/>
        </w:rPr>
        <w:t xml:space="preserve"> (</w:t>
      </w:r>
      <w:r w:rsidR="00C25B6F">
        <w:rPr>
          <w:rFonts w:asciiTheme="minorBidi" w:eastAsia="Simplified Arabic" w:hAnsiTheme="minorBidi" w:cstheme="minorBidi" w:hint="cs"/>
          <w:b/>
          <w:bCs/>
          <w:sz w:val="18"/>
          <w:szCs w:val="18"/>
          <w:rtl/>
        </w:rPr>
        <w:t>11</w:t>
      </w:r>
      <w:r w:rsidR="008B16E1" w:rsidRPr="00E32DD7">
        <w:rPr>
          <w:rFonts w:asciiTheme="minorBidi" w:eastAsia="Simplified Arabic" w:hAnsiTheme="minorBidi" w:cstheme="minorBidi"/>
          <w:b/>
          <w:bCs/>
          <w:sz w:val="18"/>
          <w:szCs w:val="18"/>
          <w:rtl/>
        </w:rPr>
        <w:t>)</w:t>
      </w:r>
    </w:p>
    <w:p w:rsidR="008B16E1" w:rsidRPr="00E32DD7" w:rsidRDefault="008B16E1" w:rsidP="00CC50E6">
      <w:pPr>
        <w:bidi/>
        <w:spacing w:line="240" w:lineRule="auto"/>
        <w:ind w:firstLine="720"/>
        <w:jc w:val="center"/>
        <w:rPr>
          <w:rFonts w:asciiTheme="minorBidi" w:eastAsia="Simplified Arabic" w:hAnsiTheme="minorBidi" w:cstheme="minorBidi"/>
          <w:b/>
          <w:bCs/>
          <w:sz w:val="16"/>
          <w:szCs w:val="16"/>
          <w:rtl/>
        </w:rPr>
      </w:pPr>
      <w:r w:rsidRPr="00E32DD7">
        <w:rPr>
          <w:rFonts w:asciiTheme="minorBidi" w:eastAsia="Simplified Arabic" w:hAnsiTheme="minorBidi" w:cstheme="minorBidi"/>
          <w:b/>
          <w:bCs/>
          <w:sz w:val="16"/>
          <w:szCs w:val="16"/>
          <w:rtl/>
        </w:rPr>
        <w:t>معاملات</w:t>
      </w:r>
      <w:r w:rsidR="00E32DD7">
        <w:rPr>
          <w:rFonts w:asciiTheme="minorBidi" w:eastAsia="Simplified Arabic" w:hAnsiTheme="minorBidi" w:cstheme="minorBidi" w:hint="cs"/>
          <w:b/>
          <w:bCs/>
          <w:sz w:val="16"/>
          <w:szCs w:val="16"/>
          <w:rtl/>
        </w:rPr>
        <w:t xml:space="preserve"> </w:t>
      </w:r>
      <w:r w:rsidRPr="00E32DD7">
        <w:rPr>
          <w:rFonts w:asciiTheme="minorBidi" w:eastAsia="Simplified Arabic" w:hAnsiTheme="minorBidi" w:cstheme="minorBidi"/>
          <w:b/>
          <w:bCs/>
          <w:sz w:val="16"/>
          <w:szCs w:val="16"/>
          <w:rtl/>
        </w:rPr>
        <w:t>ارتباط بيرسون</w:t>
      </w:r>
      <w:r w:rsidR="00E32DD7">
        <w:rPr>
          <w:rFonts w:asciiTheme="minorBidi" w:eastAsia="Simplified Arabic" w:hAnsiTheme="minorBidi" w:cstheme="minorBidi" w:hint="cs"/>
          <w:b/>
          <w:bCs/>
          <w:sz w:val="16"/>
          <w:szCs w:val="16"/>
          <w:rtl/>
        </w:rPr>
        <w:t xml:space="preserve"> </w:t>
      </w:r>
      <w:r w:rsidRPr="00E32DD7">
        <w:rPr>
          <w:rFonts w:asciiTheme="minorBidi" w:hAnsiTheme="minorBidi" w:cstheme="minorBidi"/>
          <w:b/>
          <w:bCs/>
          <w:sz w:val="16"/>
          <w:szCs w:val="16"/>
          <w:rtl/>
        </w:rPr>
        <w:t>(</w:t>
      </w:r>
      <w:r w:rsidRPr="00E32DD7">
        <w:rPr>
          <w:rFonts w:asciiTheme="minorBidi" w:hAnsiTheme="minorBidi" w:cstheme="minorBidi"/>
          <w:b/>
          <w:bCs/>
          <w:sz w:val="16"/>
          <w:szCs w:val="16"/>
        </w:rPr>
        <w:t>Pearson Correlation</w:t>
      </w:r>
      <w:r w:rsidRPr="00E32DD7">
        <w:rPr>
          <w:rFonts w:asciiTheme="minorBidi" w:hAnsiTheme="minorBidi" w:cstheme="minorBidi"/>
          <w:b/>
          <w:bCs/>
          <w:sz w:val="16"/>
          <w:szCs w:val="16"/>
          <w:rtl/>
        </w:rPr>
        <w:t>)</w:t>
      </w:r>
      <w:r w:rsidR="00954EDB" w:rsidRPr="00E32DD7">
        <w:rPr>
          <w:rFonts w:asciiTheme="minorBidi" w:hAnsiTheme="minorBidi" w:cstheme="minorBidi"/>
          <w:b/>
          <w:bCs/>
          <w:sz w:val="16"/>
          <w:szCs w:val="16"/>
          <w:rtl/>
        </w:rPr>
        <w:t xml:space="preserve"> </w:t>
      </w:r>
      <w:r w:rsidRPr="00E32DD7">
        <w:rPr>
          <w:rFonts w:asciiTheme="minorBidi" w:eastAsia="Simplified Arabic" w:hAnsiTheme="minorBidi" w:cstheme="minorBidi"/>
          <w:b/>
          <w:bCs/>
          <w:sz w:val="16"/>
          <w:szCs w:val="16"/>
          <w:rtl/>
        </w:rPr>
        <w:t>بين ذاكرة السيرة الذاتية لدى طلبة جامعة اليرموك والرفاه النفسي لديهم.</w:t>
      </w:r>
    </w:p>
    <w:tbl>
      <w:tblPr>
        <w:bidiVisual/>
        <w:tblW w:w="10114" w:type="dxa"/>
        <w:jc w:val="center"/>
        <w:tblLook w:val="04A0"/>
      </w:tblPr>
      <w:tblGrid>
        <w:gridCol w:w="1710"/>
        <w:gridCol w:w="1143"/>
        <w:gridCol w:w="1037"/>
        <w:gridCol w:w="1474"/>
        <w:gridCol w:w="1202"/>
        <w:gridCol w:w="1172"/>
        <w:gridCol w:w="1024"/>
        <w:gridCol w:w="1352"/>
      </w:tblGrid>
      <w:tr w:rsidR="008B16E1" w:rsidRPr="000A409C" w:rsidTr="00875F14">
        <w:trPr>
          <w:trHeight w:val="266"/>
          <w:jc w:val="center"/>
        </w:trPr>
        <w:tc>
          <w:tcPr>
            <w:tcW w:w="1710" w:type="dxa"/>
            <w:tcBorders>
              <w:top w:val="single" w:sz="4" w:space="0" w:color="auto"/>
              <w:bottom w:val="single" w:sz="4" w:space="0" w:color="auto"/>
            </w:tcBorders>
            <w:shd w:val="clear" w:color="auto" w:fill="auto"/>
            <w:vAlign w:val="center"/>
            <w:hideMark/>
          </w:tcPr>
          <w:p w:rsidR="008B16E1" w:rsidRPr="00E32DD7" w:rsidRDefault="008B16E1" w:rsidP="00875F14">
            <w:pPr>
              <w:autoSpaceDE w:val="0"/>
              <w:autoSpaceDN w:val="0"/>
              <w:bidi/>
              <w:adjustRightInd w:val="0"/>
              <w:spacing w:after="0" w:line="240" w:lineRule="auto"/>
              <w:jc w:val="center"/>
              <w:rPr>
                <w:rFonts w:asciiTheme="minorBidi" w:eastAsia="Times New Roman" w:hAnsiTheme="minorBidi" w:cstheme="minorBidi"/>
                <w:b/>
                <w:bCs/>
                <w:sz w:val="20"/>
                <w:szCs w:val="20"/>
                <w:rtl/>
                <w:lang w:eastAsia="ja-JP" w:bidi="ar-JO"/>
              </w:rPr>
            </w:pPr>
            <w:r w:rsidRPr="00E32DD7">
              <w:rPr>
                <w:rFonts w:asciiTheme="minorBidi" w:eastAsia="Times New Roman" w:hAnsiTheme="minorBidi" w:cstheme="minorBidi"/>
                <w:b/>
                <w:bCs/>
                <w:sz w:val="20"/>
                <w:szCs w:val="20"/>
                <w:rtl/>
                <w:lang w:eastAsia="ja-JP" w:bidi="ar-JO"/>
              </w:rPr>
              <w:t>المتغير</w:t>
            </w:r>
          </w:p>
        </w:tc>
        <w:tc>
          <w:tcPr>
            <w:tcW w:w="0" w:type="auto"/>
            <w:tcBorders>
              <w:top w:val="single" w:sz="4" w:space="0" w:color="auto"/>
              <w:bottom w:val="single" w:sz="4" w:space="0" w:color="auto"/>
            </w:tcBorders>
            <w:vAlign w:val="bottom"/>
          </w:tcPr>
          <w:p w:rsidR="008B16E1" w:rsidRPr="000A409C" w:rsidRDefault="008B16E1" w:rsidP="00875F14">
            <w:pPr>
              <w:bidi/>
              <w:spacing w:after="0" w:line="240" w:lineRule="auto"/>
              <w:jc w:val="center"/>
              <w:rPr>
                <w:rFonts w:ascii="Arabic Transparent" w:eastAsia="Times New Roman" w:hAnsi="Arabic Transparent"/>
                <w:b/>
                <w:bCs/>
                <w:sz w:val="20"/>
                <w:szCs w:val="20"/>
                <w:lang w:eastAsia="ar-SA"/>
              </w:rPr>
            </w:pPr>
            <w:r w:rsidRPr="000A409C">
              <w:rPr>
                <w:rFonts w:ascii="Arabic Transparent" w:eastAsia="Times New Roman" w:hAnsi="Arabic Transparent"/>
                <w:b/>
                <w:bCs/>
                <w:sz w:val="20"/>
                <w:szCs w:val="20"/>
                <w:rtl/>
                <w:lang w:eastAsia="ar-SA"/>
              </w:rPr>
              <w:t>الاستقلال الذاتي</w:t>
            </w:r>
          </w:p>
        </w:tc>
        <w:tc>
          <w:tcPr>
            <w:tcW w:w="0" w:type="auto"/>
            <w:tcBorders>
              <w:top w:val="single" w:sz="4" w:space="0" w:color="auto"/>
              <w:bottom w:val="single" w:sz="4" w:space="0" w:color="auto"/>
            </w:tcBorders>
            <w:vAlign w:val="bottom"/>
          </w:tcPr>
          <w:p w:rsidR="008B16E1" w:rsidRPr="000A409C" w:rsidRDefault="008B16E1" w:rsidP="00875F14">
            <w:pPr>
              <w:bidi/>
              <w:spacing w:after="0" w:line="240" w:lineRule="auto"/>
              <w:jc w:val="center"/>
              <w:rPr>
                <w:rFonts w:ascii="Arabic Transparent" w:eastAsia="Times New Roman" w:hAnsi="Arabic Transparent"/>
                <w:b/>
                <w:bCs/>
                <w:sz w:val="20"/>
                <w:szCs w:val="20"/>
                <w:lang w:eastAsia="ar-SA"/>
              </w:rPr>
            </w:pPr>
            <w:r w:rsidRPr="000A409C">
              <w:rPr>
                <w:rFonts w:ascii="Arabic Transparent" w:eastAsia="Times New Roman" w:hAnsi="Arabic Transparent" w:hint="cs"/>
                <w:b/>
                <w:bCs/>
                <w:sz w:val="20"/>
                <w:szCs w:val="20"/>
                <w:rtl/>
                <w:lang w:eastAsia="ar-SA"/>
              </w:rPr>
              <w:t>الإتقان</w:t>
            </w:r>
            <w:r w:rsidRPr="000A409C">
              <w:rPr>
                <w:rFonts w:ascii="Arabic Transparent" w:eastAsia="Times New Roman" w:hAnsi="Arabic Transparent"/>
                <w:b/>
                <w:bCs/>
                <w:sz w:val="20"/>
                <w:szCs w:val="20"/>
                <w:rtl/>
                <w:lang w:eastAsia="ar-SA"/>
              </w:rPr>
              <w:t xml:space="preserve"> البيئي</w:t>
            </w:r>
          </w:p>
        </w:tc>
        <w:tc>
          <w:tcPr>
            <w:tcW w:w="0" w:type="auto"/>
            <w:tcBorders>
              <w:top w:val="single" w:sz="4" w:space="0" w:color="auto"/>
              <w:bottom w:val="single" w:sz="4" w:space="0" w:color="auto"/>
            </w:tcBorders>
            <w:vAlign w:val="bottom"/>
          </w:tcPr>
          <w:p w:rsidR="008B16E1" w:rsidRPr="000A409C" w:rsidRDefault="008B16E1" w:rsidP="00875F14">
            <w:pPr>
              <w:bidi/>
              <w:spacing w:after="0" w:line="240" w:lineRule="auto"/>
              <w:jc w:val="center"/>
              <w:rPr>
                <w:rFonts w:ascii="Arabic Transparent" w:eastAsia="Times New Roman" w:hAnsi="Arabic Transparent"/>
                <w:b/>
                <w:bCs/>
                <w:sz w:val="20"/>
                <w:szCs w:val="20"/>
                <w:lang w:eastAsia="ar-SA"/>
              </w:rPr>
            </w:pPr>
            <w:r w:rsidRPr="000A409C">
              <w:rPr>
                <w:rFonts w:ascii="Arabic Transparent" w:eastAsia="Times New Roman" w:hAnsi="Arabic Transparent"/>
                <w:b/>
                <w:bCs/>
                <w:sz w:val="20"/>
                <w:szCs w:val="20"/>
                <w:rtl/>
                <w:lang w:eastAsia="ar-SA"/>
              </w:rPr>
              <w:t>الشعور بالنمو الشخصي</w:t>
            </w:r>
          </w:p>
        </w:tc>
        <w:tc>
          <w:tcPr>
            <w:tcW w:w="0" w:type="auto"/>
            <w:tcBorders>
              <w:top w:val="single" w:sz="4" w:space="0" w:color="auto"/>
              <w:bottom w:val="single" w:sz="4" w:space="0" w:color="auto"/>
            </w:tcBorders>
            <w:vAlign w:val="bottom"/>
          </w:tcPr>
          <w:p w:rsidR="008B16E1" w:rsidRPr="000A409C" w:rsidRDefault="008B16E1" w:rsidP="00875F14">
            <w:pPr>
              <w:bidi/>
              <w:spacing w:after="0" w:line="240" w:lineRule="auto"/>
              <w:jc w:val="center"/>
              <w:rPr>
                <w:rFonts w:ascii="Arabic Transparent" w:eastAsia="Times New Roman" w:hAnsi="Arabic Transparent"/>
                <w:b/>
                <w:bCs/>
                <w:sz w:val="20"/>
                <w:szCs w:val="20"/>
                <w:lang w:eastAsia="ar-SA"/>
              </w:rPr>
            </w:pPr>
            <w:r w:rsidRPr="000A409C">
              <w:rPr>
                <w:rFonts w:ascii="Arabic Transparent" w:eastAsia="Times New Roman" w:hAnsi="Arabic Transparent"/>
                <w:b/>
                <w:bCs/>
                <w:sz w:val="20"/>
                <w:szCs w:val="20"/>
                <w:rtl/>
                <w:lang w:eastAsia="ar-SA"/>
              </w:rPr>
              <w:t xml:space="preserve">العلاقات </w:t>
            </w:r>
            <w:r w:rsidRPr="000A409C">
              <w:rPr>
                <w:rFonts w:ascii="Arabic Transparent" w:eastAsia="Times New Roman" w:hAnsi="Arabic Transparent" w:hint="cs"/>
                <w:b/>
                <w:bCs/>
                <w:sz w:val="20"/>
                <w:szCs w:val="20"/>
                <w:rtl/>
                <w:lang w:eastAsia="ar-SA"/>
              </w:rPr>
              <w:t>ال</w:t>
            </w:r>
            <w:r w:rsidR="00781A3D">
              <w:rPr>
                <w:rFonts w:ascii="Arabic Transparent" w:eastAsia="Times New Roman" w:hAnsi="Arabic Transparent" w:hint="cs"/>
                <w:b/>
                <w:bCs/>
                <w:sz w:val="20"/>
                <w:szCs w:val="20"/>
                <w:rtl/>
                <w:lang w:eastAsia="ar-SA"/>
              </w:rPr>
              <w:t>إيجاب</w:t>
            </w:r>
            <w:r w:rsidRPr="000A409C">
              <w:rPr>
                <w:rFonts w:ascii="Arabic Transparent" w:eastAsia="Times New Roman" w:hAnsi="Arabic Transparent" w:hint="cs"/>
                <w:b/>
                <w:bCs/>
                <w:sz w:val="20"/>
                <w:szCs w:val="20"/>
                <w:rtl/>
                <w:lang w:eastAsia="ar-SA"/>
              </w:rPr>
              <w:t>ية</w:t>
            </w:r>
          </w:p>
        </w:tc>
        <w:tc>
          <w:tcPr>
            <w:tcW w:w="0" w:type="auto"/>
            <w:tcBorders>
              <w:top w:val="single" w:sz="4" w:space="0" w:color="auto"/>
              <w:bottom w:val="single" w:sz="4" w:space="0" w:color="auto"/>
            </w:tcBorders>
            <w:vAlign w:val="bottom"/>
          </w:tcPr>
          <w:p w:rsidR="008B16E1" w:rsidRPr="000A409C" w:rsidRDefault="008B16E1" w:rsidP="00875F14">
            <w:pPr>
              <w:bidi/>
              <w:spacing w:after="0" w:line="240" w:lineRule="auto"/>
              <w:jc w:val="center"/>
              <w:rPr>
                <w:rFonts w:ascii="Arabic Transparent" w:eastAsia="Times New Roman" w:hAnsi="Arabic Transparent"/>
                <w:b/>
                <w:bCs/>
                <w:sz w:val="20"/>
                <w:szCs w:val="20"/>
                <w:lang w:eastAsia="ar-SA"/>
              </w:rPr>
            </w:pPr>
            <w:r w:rsidRPr="000A409C">
              <w:rPr>
                <w:rFonts w:ascii="Arabic Transparent" w:eastAsia="Times New Roman" w:hAnsi="Arabic Transparent"/>
                <w:b/>
                <w:bCs/>
                <w:sz w:val="20"/>
                <w:szCs w:val="20"/>
                <w:rtl/>
                <w:lang w:eastAsia="ar-SA"/>
              </w:rPr>
              <w:t>الهدف في الحياة</w:t>
            </w:r>
          </w:p>
        </w:tc>
        <w:tc>
          <w:tcPr>
            <w:tcW w:w="0" w:type="auto"/>
            <w:tcBorders>
              <w:top w:val="single" w:sz="4" w:space="0" w:color="auto"/>
              <w:bottom w:val="single" w:sz="4" w:space="0" w:color="auto"/>
            </w:tcBorders>
            <w:shd w:val="clear" w:color="auto" w:fill="auto"/>
            <w:vAlign w:val="bottom"/>
            <w:hideMark/>
          </w:tcPr>
          <w:p w:rsidR="008B16E1" w:rsidRPr="000A409C" w:rsidRDefault="008B16E1" w:rsidP="00875F14">
            <w:pPr>
              <w:bidi/>
              <w:spacing w:after="0" w:line="240" w:lineRule="auto"/>
              <w:jc w:val="center"/>
              <w:rPr>
                <w:rFonts w:ascii="Arabic Transparent" w:eastAsia="Times New Roman" w:hAnsi="Arabic Transparent"/>
                <w:b/>
                <w:bCs/>
                <w:sz w:val="20"/>
                <w:szCs w:val="20"/>
                <w:lang w:eastAsia="ar-SA"/>
              </w:rPr>
            </w:pPr>
            <w:r w:rsidRPr="000A409C">
              <w:rPr>
                <w:rFonts w:ascii="Arabic Transparent" w:eastAsia="Times New Roman" w:hAnsi="Arabic Transparent"/>
                <w:b/>
                <w:bCs/>
                <w:sz w:val="20"/>
                <w:szCs w:val="20"/>
                <w:rtl/>
                <w:lang w:eastAsia="ar-SA"/>
              </w:rPr>
              <w:t>القبول الذاتي</w:t>
            </w:r>
          </w:p>
        </w:tc>
        <w:tc>
          <w:tcPr>
            <w:tcW w:w="0" w:type="auto"/>
            <w:tcBorders>
              <w:top w:val="single" w:sz="4" w:space="0" w:color="auto"/>
              <w:bottom w:val="single" w:sz="4" w:space="0" w:color="auto"/>
            </w:tcBorders>
            <w:vAlign w:val="bottom"/>
          </w:tcPr>
          <w:p w:rsidR="008B16E1" w:rsidRPr="000A409C" w:rsidRDefault="008B16E1" w:rsidP="00875F14">
            <w:pPr>
              <w:bidi/>
              <w:spacing w:after="0" w:line="240" w:lineRule="auto"/>
              <w:jc w:val="center"/>
              <w:rPr>
                <w:rFonts w:ascii="Arabic Transparent" w:eastAsia="Times New Roman" w:hAnsi="Arabic Transparent"/>
                <w:b/>
                <w:bCs/>
                <w:sz w:val="20"/>
                <w:szCs w:val="20"/>
                <w:lang w:eastAsia="ar-SA"/>
              </w:rPr>
            </w:pPr>
            <w:r w:rsidRPr="000A409C">
              <w:rPr>
                <w:rFonts w:ascii="Arabic Transparent" w:eastAsia="Times New Roman" w:hAnsi="Arabic Transparent"/>
                <w:b/>
                <w:bCs/>
                <w:sz w:val="20"/>
                <w:szCs w:val="20"/>
                <w:rtl/>
                <w:lang w:eastAsia="ar-SA"/>
              </w:rPr>
              <w:t>مقياس الرفاه النفسي</w:t>
            </w:r>
          </w:p>
        </w:tc>
      </w:tr>
      <w:tr w:rsidR="008B16E1" w:rsidRPr="000A409C" w:rsidTr="00875F14">
        <w:trPr>
          <w:trHeight w:val="266"/>
          <w:jc w:val="center"/>
        </w:trPr>
        <w:tc>
          <w:tcPr>
            <w:tcW w:w="1710" w:type="dxa"/>
            <w:tcBorders>
              <w:top w:val="single" w:sz="4" w:space="0" w:color="auto"/>
            </w:tcBorders>
            <w:shd w:val="clear" w:color="auto" w:fill="auto"/>
            <w:hideMark/>
          </w:tcPr>
          <w:p w:rsidR="008B16E1" w:rsidRPr="00E32DD7" w:rsidRDefault="008B16E1" w:rsidP="00875F14">
            <w:pPr>
              <w:bidi/>
              <w:spacing w:after="0" w:line="240" w:lineRule="auto"/>
              <w:jc w:val="center"/>
              <w:rPr>
                <w:rFonts w:asciiTheme="minorBidi" w:eastAsia="Times New Roman" w:hAnsiTheme="minorBidi" w:cstheme="minorBidi"/>
                <w:b/>
                <w:bCs/>
                <w:sz w:val="20"/>
                <w:szCs w:val="20"/>
                <w:lang w:eastAsia="ar-SA"/>
              </w:rPr>
            </w:pPr>
            <w:r w:rsidRPr="00E32DD7">
              <w:rPr>
                <w:rFonts w:asciiTheme="minorBidi" w:eastAsia="Times New Roman" w:hAnsiTheme="minorBidi" w:cstheme="minorBidi"/>
                <w:b/>
                <w:bCs/>
                <w:sz w:val="20"/>
                <w:szCs w:val="20"/>
                <w:rtl/>
                <w:lang w:eastAsia="ar-SA"/>
              </w:rPr>
              <w:lastRenderedPageBreak/>
              <w:t>الحيوية</w:t>
            </w:r>
          </w:p>
        </w:tc>
        <w:tc>
          <w:tcPr>
            <w:tcW w:w="0" w:type="auto"/>
            <w:tcBorders>
              <w:top w:val="single" w:sz="4" w:space="0" w:color="auto"/>
            </w:tcBorders>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0.126(**)</w:t>
            </w:r>
          </w:p>
        </w:tc>
        <w:tc>
          <w:tcPr>
            <w:tcW w:w="0" w:type="auto"/>
            <w:tcBorders>
              <w:top w:val="single" w:sz="4" w:space="0" w:color="auto"/>
            </w:tcBorders>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-0.025</w:t>
            </w:r>
          </w:p>
        </w:tc>
        <w:tc>
          <w:tcPr>
            <w:tcW w:w="0" w:type="auto"/>
            <w:tcBorders>
              <w:top w:val="single" w:sz="4" w:space="0" w:color="auto"/>
            </w:tcBorders>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0.145(**)</w:t>
            </w:r>
          </w:p>
        </w:tc>
        <w:tc>
          <w:tcPr>
            <w:tcW w:w="0" w:type="auto"/>
            <w:tcBorders>
              <w:top w:val="single" w:sz="4" w:space="0" w:color="auto"/>
            </w:tcBorders>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0.160(**)</w:t>
            </w:r>
          </w:p>
        </w:tc>
        <w:tc>
          <w:tcPr>
            <w:tcW w:w="0" w:type="auto"/>
            <w:tcBorders>
              <w:top w:val="single" w:sz="4" w:space="0" w:color="auto"/>
            </w:tcBorders>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0.141(**)</w:t>
            </w:r>
          </w:p>
        </w:tc>
        <w:tc>
          <w:tcPr>
            <w:tcW w:w="0" w:type="auto"/>
            <w:tcBorders>
              <w:top w:val="single" w:sz="4" w:space="0" w:color="auto"/>
            </w:tcBorders>
            <w:shd w:val="clear" w:color="auto" w:fill="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0.061</w:t>
            </w:r>
          </w:p>
        </w:tc>
        <w:tc>
          <w:tcPr>
            <w:tcW w:w="0" w:type="auto"/>
            <w:tcBorders>
              <w:top w:val="single" w:sz="4" w:space="0" w:color="auto"/>
            </w:tcBorders>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0.137(**)</w:t>
            </w:r>
          </w:p>
        </w:tc>
      </w:tr>
      <w:tr w:rsidR="008B16E1" w:rsidRPr="000A409C" w:rsidTr="00875F14">
        <w:trPr>
          <w:trHeight w:val="66"/>
          <w:jc w:val="center"/>
        </w:trPr>
        <w:tc>
          <w:tcPr>
            <w:tcW w:w="1710" w:type="dxa"/>
            <w:shd w:val="clear" w:color="auto" w:fill="auto"/>
            <w:hideMark/>
          </w:tcPr>
          <w:p w:rsidR="008B16E1" w:rsidRPr="00E32DD7" w:rsidRDefault="008B16E1" w:rsidP="00875F14">
            <w:pPr>
              <w:bidi/>
              <w:spacing w:after="0" w:line="240" w:lineRule="auto"/>
              <w:jc w:val="center"/>
              <w:rPr>
                <w:rFonts w:asciiTheme="minorBidi" w:eastAsia="Times New Roman" w:hAnsiTheme="minorBidi" w:cstheme="minorBidi"/>
                <w:b/>
                <w:bCs/>
                <w:sz w:val="20"/>
                <w:szCs w:val="20"/>
                <w:lang w:eastAsia="ar-SA"/>
              </w:rPr>
            </w:pPr>
            <w:r w:rsidRPr="00E32DD7">
              <w:rPr>
                <w:rFonts w:asciiTheme="minorBidi" w:eastAsia="Times New Roman" w:hAnsiTheme="minorBidi" w:cstheme="minorBidi"/>
                <w:b/>
                <w:bCs/>
                <w:sz w:val="20"/>
                <w:szCs w:val="20"/>
                <w:rtl/>
                <w:lang w:eastAsia="ar-SA"/>
              </w:rPr>
              <w:t>التماسك</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0.162(**)</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0.114(**)</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0.232(**)</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0.203(**)</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0.273(**)</w:t>
            </w:r>
          </w:p>
        </w:tc>
        <w:tc>
          <w:tcPr>
            <w:tcW w:w="0" w:type="auto"/>
            <w:shd w:val="clear" w:color="auto" w:fill="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0.219(**)</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0.270(**)</w:t>
            </w:r>
          </w:p>
        </w:tc>
      </w:tr>
      <w:tr w:rsidR="008B16E1" w:rsidRPr="000A409C" w:rsidTr="00875F14">
        <w:trPr>
          <w:trHeight w:val="132"/>
          <w:jc w:val="center"/>
        </w:trPr>
        <w:tc>
          <w:tcPr>
            <w:tcW w:w="1710" w:type="dxa"/>
            <w:shd w:val="clear" w:color="auto" w:fill="auto"/>
            <w:hideMark/>
          </w:tcPr>
          <w:p w:rsidR="008B16E1" w:rsidRPr="00E32DD7" w:rsidRDefault="008B16E1" w:rsidP="00875F14">
            <w:pPr>
              <w:bidi/>
              <w:spacing w:after="0" w:line="240" w:lineRule="auto"/>
              <w:jc w:val="center"/>
              <w:rPr>
                <w:rFonts w:asciiTheme="minorBidi" w:eastAsia="Times New Roman" w:hAnsiTheme="minorBidi" w:cstheme="minorBidi"/>
                <w:b/>
                <w:bCs/>
                <w:sz w:val="20"/>
                <w:szCs w:val="20"/>
                <w:lang w:eastAsia="ar-SA"/>
              </w:rPr>
            </w:pPr>
            <w:r w:rsidRPr="00E32DD7">
              <w:rPr>
                <w:rFonts w:asciiTheme="minorBidi" w:eastAsia="Times New Roman" w:hAnsiTheme="minorBidi" w:cstheme="minorBidi"/>
                <w:b/>
                <w:bCs/>
                <w:sz w:val="20"/>
                <w:szCs w:val="20"/>
                <w:rtl/>
                <w:lang w:eastAsia="ar-SA"/>
              </w:rPr>
              <w:t>إمكانية الوصول</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0.031</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-0.002</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0.112(**)</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0.122(**)</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0.094(*)</w:t>
            </w:r>
          </w:p>
        </w:tc>
        <w:tc>
          <w:tcPr>
            <w:tcW w:w="0" w:type="auto"/>
            <w:shd w:val="clear" w:color="auto" w:fill="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0.063</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0.094</w:t>
            </w:r>
          </w:p>
        </w:tc>
      </w:tr>
      <w:tr w:rsidR="008B16E1" w:rsidRPr="000A409C" w:rsidTr="00875F14">
        <w:trPr>
          <w:trHeight w:val="66"/>
          <w:jc w:val="center"/>
        </w:trPr>
        <w:tc>
          <w:tcPr>
            <w:tcW w:w="1710" w:type="dxa"/>
            <w:shd w:val="clear" w:color="auto" w:fill="auto"/>
            <w:hideMark/>
          </w:tcPr>
          <w:p w:rsidR="008B16E1" w:rsidRPr="00E32DD7" w:rsidRDefault="008B16E1" w:rsidP="00875F14">
            <w:pPr>
              <w:bidi/>
              <w:spacing w:after="0" w:line="240" w:lineRule="auto"/>
              <w:jc w:val="center"/>
              <w:rPr>
                <w:rFonts w:asciiTheme="minorBidi" w:eastAsia="Times New Roman" w:hAnsiTheme="minorBidi" w:cstheme="minorBidi"/>
                <w:b/>
                <w:bCs/>
                <w:sz w:val="20"/>
                <w:szCs w:val="20"/>
                <w:lang w:eastAsia="ar-SA"/>
              </w:rPr>
            </w:pPr>
            <w:r w:rsidRPr="00E32DD7">
              <w:rPr>
                <w:rFonts w:asciiTheme="minorBidi" w:eastAsia="Times New Roman" w:hAnsiTheme="minorBidi" w:cstheme="minorBidi"/>
                <w:b/>
                <w:bCs/>
                <w:sz w:val="20"/>
                <w:szCs w:val="20"/>
                <w:rtl/>
                <w:lang w:eastAsia="ar-SA"/>
              </w:rPr>
              <w:t>التفاصيل الحسية</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0.209(**)</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0.063</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0.158(**)</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0.069</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0.153(**)</w:t>
            </w:r>
          </w:p>
        </w:tc>
        <w:tc>
          <w:tcPr>
            <w:tcW w:w="0" w:type="auto"/>
            <w:shd w:val="clear" w:color="auto" w:fill="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0.111(**)</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0.174(**)</w:t>
            </w:r>
          </w:p>
        </w:tc>
      </w:tr>
      <w:tr w:rsidR="008B16E1" w:rsidRPr="000A409C" w:rsidTr="00875F14">
        <w:trPr>
          <w:trHeight w:val="66"/>
          <w:jc w:val="center"/>
        </w:trPr>
        <w:tc>
          <w:tcPr>
            <w:tcW w:w="1710" w:type="dxa"/>
            <w:shd w:val="clear" w:color="auto" w:fill="auto"/>
          </w:tcPr>
          <w:p w:rsidR="008B16E1" w:rsidRPr="00E32DD7" w:rsidRDefault="008B16E1" w:rsidP="00875F14">
            <w:pPr>
              <w:bidi/>
              <w:spacing w:after="0" w:line="240" w:lineRule="auto"/>
              <w:jc w:val="center"/>
              <w:rPr>
                <w:rFonts w:asciiTheme="minorBidi" w:eastAsia="Times New Roman" w:hAnsiTheme="minorBidi" w:cstheme="minorBidi"/>
                <w:b/>
                <w:bCs/>
                <w:sz w:val="20"/>
                <w:szCs w:val="20"/>
                <w:lang w:eastAsia="ar-SA"/>
              </w:rPr>
            </w:pPr>
            <w:r w:rsidRPr="00E32DD7">
              <w:rPr>
                <w:rFonts w:asciiTheme="minorBidi" w:eastAsia="Times New Roman" w:hAnsiTheme="minorBidi" w:cstheme="minorBidi"/>
                <w:b/>
                <w:bCs/>
                <w:sz w:val="20"/>
                <w:szCs w:val="20"/>
                <w:rtl/>
                <w:lang w:eastAsia="ar-SA"/>
              </w:rPr>
              <w:t>الشدة العاطفية</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0.149(**)</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0.059</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0.229(**)</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0.093(*)</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0.235(**)</w:t>
            </w:r>
          </w:p>
        </w:tc>
        <w:tc>
          <w:tcPr>
            <w:tcW w:w="0" w:type="auto"/>
            <w:shd w:val="clear" w:color="auto" w:fill="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0.055</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0.184(**)</w:t>
            </w:r>
          </w:p>
        </w:tc>
      </w:tr>
      <w:tr w:rsidR="008B16E1" w:rsidRPr="000A409C" w:rsidTr="00875F14">
        <w:trPr>
          <w:trHeight w:val="66"/>
          <w:jc w:val="center"/>
        </w:trPr>
        <w:tc>
          <w:tcPr>
            <w:tcW w:w="1710" w:type="dxa"/>
            <w:shd w:val="clear" w:color="auto" w:fill="auto"/>
          </w:tcPr>
          <w:p w:rsidR="008B16E1" w:rsidRPr="00E32DD7" w:rsidRDefault="008B16E1" w:rsidP="00875F14">
            <w:pPr>
              <w:bidi/>
              <w:spacing w:after="0" w:line="240" w:lineRule="auto"/>
              <w:jc w:val="center"/>
              <w:rPr>
                <w:rFonts w:asciiTheme="minorBidi" w:eastAsia="Times New Roman" w:hAnsiTheme="minorBidi" w:cstheme="minorBidi"/>
                <w:b/>
                <w:bCs/>
                <w:sz w:val="20"/>
                <w:szCs w:val="20"/>
                <w:lang w:eastAsia="ar-SA"/>
              </w:rPr>
            </w:pPr>
            <w:r w:rsidRPr="00E32DD7">
              <w:rPr>
                <w:rFonts w:asciiTheme="minorBidi" w:eastAsia="Times New Roman" w:hAnsiTheme="minorBidi" w:cstheme="minorBidi"/>
                <w:b/>
                <w:bCs/>
                <w:sz w:val="20"/>
                <w:szCs w:val="20"/>
                <w:rtl/>
                <w:lang w:eastAsia="ar-SA"/>
              </w:rPr>
              <w:t>المنظور البصري</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-0.094(*)</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0.026</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-0.016</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0.012</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0.160(**)</w:t>
            </w:r>
          </w:p>
        </w:tc>
        <w:tc>
          <w:tcPr>
            <w:tcW w:w="0" w:type="auto"/>
            <w:shd w:val="clear" w:color="auto" w:fill="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0.067</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0.035</w:t>
            </w:r>
          </w:p>
        </w:tc>
      </w:tr>
      <w:tr w:rsidR="008B16E1" w:rsidRPr="000A409C" w:rsidTr="00875F14">
        <w:trPr>
          <w:trHeight w:val="171"/>
          <w:jc w:val="center"/>
        </w:trPr>
        <w:tc>
          <w:tcPr>
            <w:tcW w:w="1710" w:type="dxa"/>
            <w:shd w:val="clear" w:color="auto" w:fill="auto"/>
            <w:hideMark/>
          </w:tcPr>
          <w:p w:rsidR="008B16E1" w:rsidRPr="00E32DD7" w:rsidRDefault="008B16E1" w:rsidP="00875F14">
            <w:pPr>
              <w:bidi/>
              <w:spacing w:after="0" w:line="240" w:lineRule="auto"/>
              <w:jc w:val="center"/>
              <w:rPr>
                <w:rFonts w:asciiTheme="minorBidi" w:eastAsia="Times New Roman" w:hAnsiTheme="minorBidi" w:cstheme="minorBidi"/>
                <w:b/>
                <w:bCs/>
                <w:sz w:val="20"/>
                <w:szCs w:val="20"/>
                <w:lang w:eastAsia="ar-SA"/>
              </w:rPr>
            </w:pPr>
            <w:r w:rsidRPr="00E32DD7">
              <w:rPr>
                <w:rFonts w:asciiTheme="minorBidi" w:eastAsia="Times New Roman" w:hAnsiTheme="minorBidi" w:cstheme="minorBidi"/>
                <w:b/>
                <w:bCs/>
                <w:sz w:val="20"/>
                <w:szCs w:val="20"/>
                <w:rtl/>
                <w:lang w:eastAsia="ar-SA"/>
              </w:rPr>
              <w:t>منظور الوقت</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0.276(**)</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0.085(*)</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0.232(**)</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0.300(**)</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0.163(**)</w:t>
            </w:r>
          </w:p>
        </w:tc>
        <w:tc>
          <w:tcPr>
            <w:tcW w:w="0" w:type="auto"/>
            <w:shd w:val="clear" w:color="auto" w:fill="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0.209(**)</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0.282(**)</w:t>
            </w:r>
          </w:p>
        </w:tc>
      </w:tr>
      <w:tr w:rsidR="008B16E1" w:rsidRPr="000A409C" w:rsidTr="00875F14">
        <w:trPr>
          <w:trHeight w:val="171"/>
          <w:jc w:val="center"/>
        </w:trPr>
        <w:tc>
          <w:tcPr>
            <w:tcW w:w="1710" w:type="dxa"/>
            <w:shd w:val="clear" w:color="auto" w:fill="auto"/>
          </w:tcPr>
          <w:p w:rsidR="008B16E1" w:rsidRPr="00E32DD7" w:rsidRDefault="008B16E1" w:rsidP="00875F14">
            <w:pPr>
              <w:bidi/>
              <w:spacing w:after="0" w:line="240" w:lineRule="auto"/>
              <w:jc w:val="center"/>
              <w:rPr>
                <w:rFonts w:asciiTheme="minorBidi" w:eastAsia="Times New Roman" w:hAnsiTheme="minorBidi" w:cstheme="minorBidi"/>
                <w:b/>
                <w:bCs/>
                <w:sz w:val="20"/>
                <w:szCs w:val="20"/>
                <w:lang w:eastAsia="ar-SA"/>
              </w:rPr>
            </w:pPr>
            <w:r w:rsidRPr="00E32DD7">
              <w:rPr>
                <w:rFonts w:asciiTheme="minorBidi" w:eastAsia="Times New Roman" w:hAnsiTheme="minorBidi" w:cstheme="minorBidi"/>
                <w:b/>
                <w:bCs/>
                <w:sz w:val="20"/>
                <w:szCs w:val="20"/>
                <w:rtl/>
                <w:lang w:eastAsia="ar-SA"/>
              </w:rPr>
              <w:t>المشاركة</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0.139(**)</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0.101(*)</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0.144(**)</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0.194(**)</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0.225(**)</w:t>
            </w:r>
          </w:p>
        </w:tc>
        <w:tc>
          <w:tcPr>
            <w:tcW w:w="0" w:type="auto"/>
            <w:shd w:val="clear" w:color="auto" w:fill="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0.174(**)</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0.218(**)</w:t>
            </w:r>
          </w:p>
        </w:tc>
      </w:tr>
      <w:tr w:rsidR="008B16E1" w:rsidRPr="000A409C" w:rsidTr="00875F14">
        <w:trPr>
          <w:trHeight w:val="171"/>
          <w:jc w:val="center"/>
        </w:trPr>
        <w:tc>
          <w:tcPr>
            <w:tcW w:w="1710" w:type="dxa"/>
            <w:shd w:val="clear" w:color="auto" w:fill="auto"/>
          </w:tcPr>
          <w:p w:rsidR="008B16E1" w:rsidRPr="00E32DD7" w:rsidRDefault="008B16E1" w:rsidP="00875F14">
            <w:pPr>
              <w:bidi/>
              <w:spacing w:after="0" w:line="240" w:lineRule="auto"/>
              <w:jc w:val="center"/>
              <w:rPr>
                <w:rFonts w:asciiTheme="minorBidi" w:eastAsia="Times New Roman" w:hAnsiTheme="minorBidi" w:cstheme="minorBidi"/>
                <w:b/>
                <w:bCs/>
                <w:sz w:val="20"/>
                <w:szCs w:val="20"/>
                <w:lang w:eastAsia="ar-SA"/>
              </w:rPr>
            </w:pPr>
            <w:r w:rsidRPr="00E32DD7">
              <w:rPr>
                <w:rFonts w:asciiTheme="minorBidi" w:eastAsia="Times New Roman" w:hAnsiTheme="minorBidi" w:cstheme="minorBidi"/>
                <w:b/>
                <w:bCs/>
                <w:sz w:val="20"/>
                <w:szCs w:val="20"/>
                <w:rtl/>
                <w:lang w:eastAsia="ar-SA"/>
              </w:rPr>
              <w:t>الابتعاد</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-0.060</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-0.008</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0.071</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-0.016</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0.007</w:t>
            </w:r>
          </w:p>
        </w:tc>
        <w:tc>
          <w:tcPr>
            <w:tcW w:w="0" w:type="auto"/>
            <w:shd w:val="clear" w:color="auto" w:fill="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-0.112</w:t>
            </w:r>
          </w:p>
        </w:tc>
        <w:tc>
          <w:tcPr>
            <w:tcW w:w="0" w:type="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-0.031</w:t>
            </w:r>
          </w:p>
        </w:tc>
      </w:tr>
      <w:tr w:rsidR="008B16E1" w:rsidRPr="000A409C" w:rsidTr="00875F14">
        <w:trPr>
          <w:trHeight w:val="171"/>
          <w:jc w:val="center"/>
        </w:trPr>
        <w:tc>
          <w:tcPr>
            <w:tcW w:w="1710" w:type="dxa"/>
            <w:tcBorders>
              <w:bottom w:val="single" w:sz="4" w:space="0" w:color="auto"/>
            </w:tcBorders>
            <w:shd w:val="clear" w:color="auto" w:fill="auto"/>
          </w:tcPr>
          <w:p w:rsidR="008B16E1" w:rsidRPr="00E32DD7" w:rsidRDefault="008B16E1" w:rsidP="00875F14">
            <w:pPr>
              <w:bidi/>
              <w:spacing w:after="0" w:line="240" w:lineRule="auto"/>
              <w:jc w:val="center"/>
              <w:rPr>
                <w:rFonts w:asciiTheme="minorBidi" w:eastAsia="Times New Roman" w:hAnsiTheme="minorBidi" w:cstheme="minorBidi"/>
                <w:b/>
                <w:bCs/>
                <w:sz w:val="20"/>
                <w:szCs w:val="20"/>
                <w:lang w:eastAsia="ar-SA"/>
              </w:rPr>
            </w:pPr>
            <w:r w:rsidRPr="00E32DD7">
              <w:rPr>
                <w:rFonts w:asciiTheme="minorBidi" w:eastAsia="Times New Roman" w:hAnsiTheme="minorBidi" w:cstheme="minorBidi"/>
                <w:b/>
                <w:bCs/>
                <w:sz w:val="20"/>
                <w:szCs w:val="20"/>
                <w:rtl/>
                <w:lang w:eastAsia="ar-SA"/>
              </w:rPr>
              <w:t>التكافؤ</w:t>
            </w:r>
          </w:p>
        </w:tc>
        <w:tc>
          <w:tcPr>
            <w:tcW w:w="0" w:type="auto"/>
            <w:tcBorders>
              <w:bottom w:val="single" w:sz="4" w:space="0" w:color="auto"/>
            </w:tcBorders>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-0.013</w:t>
            </w:r>
          </w:p>
        </w:tc>
        <w:tc>
          <w:tcPr>
            <w:tcW w:w="0" w:type="auto"/>
            <w:tcBorders>
              <w:bottom w:val="single" w:sz="4" w:space="0" w:color="auto"/>
            </w:tcBorders>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0.027</w:t>
            </w:r>
          </w:p>
        </w:tc>
        <w:tc>
          <w:tcPr>
            <w:tcW w:w="0" w:type="auto"/>
            <w:tcBorders>
              <w:bottom w:val="single" w:sz="4" w:space="0" w:color="auto"/>
            </w:tcBorders>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-0.100(*)</w:t>
            </w:r>
          </w:p>
        </w:tc>
        <w:tc>
          <w:tcPr>
            <w:tcW w:w="0" w:type="auto"/>
            <w:tcBorders>
              <w:bottom w:val="single" w:sz="4" w:space="0" w:color="auto"/>
            </w:tcBorders>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-0.061</w:t>
            </w:r>
          </w:p>
        </w:tc>
        <w:tc>
          <w:tcPr>
            <w:tcW w:w="0" w:type="auto"/>
            <w:tcBorders>
              <w:bottom w:val="single" w:sz="4" w:space="0" w:color="auto"/>
            </w:tcBorders>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0.043</w:t>
            </w:r>
          </w:p>
        </w:tc>
        <w:tc>
          <w:tcPr>
            <w:tcW w:w="0" w:type="auto"/>
            <w:tcBorders>
              <w:bottom w:val="single" w:sz="4" w:space="0" w:color="auto"/>
            </w:tcBorders>
            <w:shd w:val="clear" w:color="auto" w:fill="auto"/>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0.192(**)</w:t>
            </w:r>
          </w:p>
        </w:tc>
        <w:tc>
          <w:tcPr>
            <w:tcW w:w="0" w:type="auto"/>
            <w:tcBorders>
              <w:bottom w:val="single" w:sz="4" w:space="0" w:color="auto"/>
            </w:tcBorders>
            <w:vAlign w:val="center"/>
          </w:tcPr>
          <w:p w:rsidR="008B16E1" w:rsidRPr="00E32DD7" w:rsidRDefault="008B16E1" w:rsidP="00875F14">
            <w:pPr>
              <w:spacing w:after="0" w:line="240" w:lineRule="auto"/>
              <w:jc w:val="center"/>
              <w:rPr>
                <w:rFonts w:asciiTheme="minorBidi" w:hAnsiTheme="minorBidi" w:cstheme="minorBidi"/>
                <w:sz w:val="20"/>
                <w:szCs w:val="20"/>
              </w:rPr>
            </w:pPr>
            <w:r w:rsidRPr="00E32DD7">
              <w:rPr>
                <w:rFonts w:asciiTheme="minorBidi" w:hAnsiTheme="minorBidi" w:cstheme="minorBidi"/>
                <w:sz w:val="20"/>
                <w:szCs w:val="20"/>
              </w:rPr>
              <w:t>0.027</w:t>
            </w:r>
          </w:p>
        </w:tc>
      </w:tr>
    </w:tbl>
    <w:p w:rsidR="008B16E1" w:rsidRPr="00C25B6F" w:rsidRDefault="008B16E1" w:rsidP="008B16E1">
      <w:pPr>
        <w:overflowPunct w:val="0"/>
        <w:autoSpaceDE w:val="0"/>
        <w:autoSpaceDN w:val="0"/>
        <w:bidi/>
        <w:adjustRightInd w:val="0"/>
        <w:spacing w:after="0" w:line="240" w:lineRule="auto"/>
        <w:jc w:val="both"/>
        <w:textAlignment w:val="baseline"/>
        <w:rPr>
          <w:rFonts w:asciiTheme="minorBidi" w:eastAsia="Times New Roman" w:hAnsiTheme="minorBidi" w:cstheme="minorBidi"/>
          <w:sz w:val="20"/>
          <w:szCs w:val="20"/>
          <w:rtl/>
          <w:lang w:eastAsia="ar-SA"/>
        </w:rPr>
      </w:pPr>
      <w:r w:rsidRPr="000A409C">
        <w:rPr>
          <w:rFonts w:ascii="Times New Roman" w:eastAsia="Times New Roman" w:hAnsi="Times New Roman" w:cs="Simplified Arabic" w:hint="cs"/>
          <w:sz w:val="20"/>
          <w:szCs w:val="20"/>
          <w:rtl/>
          <w:lang w:eastAsia="ar-SA"/>
        </w:rPr>
        <w:t xml:space="preserve">      </w:t>
      </w:r>
      <w:r w:rsidRPr="00C25B6F">
        <w:rPr>
          <w:rFonts w:asciiTheme="minorBidi" w:eastAsia="Times New Roman" w:hAnsiTheme="minorBidi" w:cstheme="minorBidi"/>
          <w:sz w:val="20"/>
          <w:szCs w:val="20"/>
          <w:rtl/>
          <w:lang w:eastAsia="ar-SA"/>
        </w:rPr>
        <w:t>*دالة إحصائيا عند مستوى الدلالة (0.0</w:t>
      </w:r>
      <w:r w:rsidRPr="00C25B6F">
        <w:rPr>
          <w:rFonts w:asciiTheme="minorBidi" w:eastAsia="Times New Roman" w:hAnsiTheme="minorBidi" w:cstheme="minorBidi"/>
          <w:sz w:val="20"/>
          <w:szCs w:val="20"/>
          <w:rtl/>
          <w:lang w:eastAsia="ar-SA" w:bidi="ar-JO"/>
        </w:rPr>
        <w:t>5</w:t>
      </w:r>
      <w:r w:rsidRPr="00C25B6F">
        <w:rPr>
          <w:rFonts w:asciiTheme="minorBidi" w:eastAsia="Times New Roman" w:hAnsiTheme="minorBidi" w:cstheme="minorBidi"/>
          <w:sz w:val="20"/>
          <w:szCs w:val="20"/>
          <w:rtl/>
          <w:lang w:eastAsia="ar-SA"/>
        </w:rPr>
        <w:t>).                 **دالة إحصائيا عند مستوى الدلالة (0.01).</w:t>
      </w:r>
    </w:p>
    <w:p w:rsidR="00A9132B" w:rsidRDefault="00A9132B" w:rsidP="00A34727">
      <w:pPr>
        <w:bidi/>
        <w:spacing w:line="240" w:lineRule="auto"/>
        <w:ind w:firstLine="720"/>
        <w:jc w:val="lowKashida"/>
        <w:rPr>
          <w:rFonts w:ascii="Simplified Arabic" w:eastAsia="Simplified Arabic" w:hAnsi="Simplified Arabic" w:cs="Simplified Arabic"/>
          <w:sz w:val="24"/>
          <w:szCs w:val="24"/>
          <w:rtl/>
        </w:rPr>
        <w:sectPr w:rsidR="00A9132B" w:rsidSect="00163926">
          <w:type w:val="continuous"/>
          <w:pgSz w:w="12240" w:h="15840"/>
          <w:pgMar w:top="1134" w:right="851" w:bottom="1418" w:left="851" w:header="720" w:footer="720" w:gutter="0"/>
          <w:pgNumType w:start="1"/>
          <w:cols w:space="720"/>
          <w:rtlGutter/>
          <w:docGrid w:linePitch="360"/>
        </w:sectPr>
      </w:pPr>
    </w:p>
    <w:p w:rsidR="008B16E1" w:rsidRPr="000A409C" w:rsidRDefault="008B16E1" w:rsidP="00C25B6F">
      <w:pPr>
        <w:bidi/>
        <w:spacing w:line="240" w:lineRule="auto"/>
        <w:ind w:firstLine="720"/>
        <w:jc w:val="lowKashida"/>
        <w:rPr>
          <w:rFonts w:ascii="Simplified Arabic" w:eastAsia="Simplified Arabic" w:hAnsi="Simplified Arabic" w:cs="Simplified Arabic"/>
          <w:sz w:val="24"/>
          <w:szCs w:val="24"/>
          <w:rtl/>
        </w:rPr>
      </w:pPr>
      <w:r w:rsidRPr="000A409C">
        <w:rPr>
          <w:rFonts w:ascii="Simplified Arabic" w:eastAsia="Simplified Arabic" w:hAnsi="Simplified Arabic" w:cs="Simplified Arabic"/>
          <w:sz w:val="24"/>
          <w:szCs w:val="24"/>
          <w:rtl/>
        </w:rPr>
        <w:lastRenderedPageBreak/>
        <w:t xml:space="preserve">      يتضح من الجدول (</w:t>
      </w:r>
      <w:r w:rsidR="00C25B6F">
        <w:rPr>
          <w:rFonts w:ascii="Simplified Arabic" w:eastAsia="Simplified Arabic" w:hAnsi="Simplified Arabic" w:cs="Simplified Arabic" w:hint="cs"/>
          <w:sz w:val="24"/>
          <w:szCs w:val="24"/>
          <w:rtl/>
        </w:rPr>
        <w:t>11</w:t>
      </w:r>
      <w:r w:rsidRPr="000A409C">
        <w:rPr>
          <w:rFonts w:ascii="Simplified Arabic" w:eastAsia="Simplified Arabic" w:hAnsi="Simplified Arabic" w:cs="Simplified Arabic"/>
          <w:sz w:val="24"/>
          <w:szCs w:val="24"/>
          <w:rtl/>
        </w:rPr>
        <w:t xml:space="preserve">) ما يلي : </w:t>
      </w:r>
    </w:p>
    <w:p w:rsidR="008B16E1" w:rsidRPr="000A409C" w:rsidRDefault="00DE1344" w:rsidP="007D07D0">
      <w:pPr>
        <w:bidi/>
        <w:spacing w:line="240" w:lineRule="auto"/>
        <w:ind w:firstLine="720"/>
        <w:jc w:val="lowKashida"/>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إ</w:t>
      </w:r>
      <w:r w:rsidR="008B16E1" w:rsidRPr="000A409C">
        <w:rPr>
          <w:rFonts w:ascii="Simplified Arabic" w:eastAsia="Simplified Arabic" w:hAnsi="Simplified Arabic" w:cs="Simplified Arabic"/>
          <w:sz w:val="24"/>
          <w:szCs w:val="24"/>
          <w:rtl/>
        </w:rPr>
        <w:t xml:space="preserve">ن </w:t>
      </w:r>
      <w:r w:rsidR="008B16E1" w:rsidRPr="000A409C">
        <w:rPr>
          <w:rFonts w:ascii="Simplified Arabic" w:eastAsia="Simplified Arabic" w:hAnsi="Simplified Arabic" w:cs="Simplified Arabic" w:hint="cs"/>
          <w:sz w:val="24"/>
          <w:szCs w:val="24"/>
          <w:rtl/>
        </w:rPr>
        <w:t>بُعد</w:t>
      </w:r>
      <w:r w:rsidR="008B16E1" w:rsidRPr="000A409C">
        <w:rPr>
          <w:rFonts w:ascii="Simplified Arabic" w:eastAsia="Simplified Arabic" w:hAnsi="Simplified Arabic" w:cs="Simplified Arabic"/>
          <w:sz w:val="24"/>
          <w:szCs w:val="24"/>
          <w:rtl/>
        </w:rPr>
        <w:t xml:space="preserve"> (</w:t>
      </w:r>
      <w:r w:rsidR="008B16E1" w:rsidRPr="000A409C">
        <w:rPr>
          <w:rFonts w:ascii="Simplified Arabic" w:eastAsia="Simplified Arabic" w:hAnsi="Simplified Arabic" w:cs="Simplified Arabic" w:hint="cs"/>
          <w:sz w:val="24"/>
          <w:szCs w:val="24"/>
          <w:rtl/>
        </w:rPr>
        <w:t>الحيوية</w:t>
      </w:r>
      <w:r w:rsidR="008B16E1" w:rsidRPr="000A409C">
        <w:rPr>
          <w:rFonts w:ascii="Simplified Arabic" w:eastAsia="Simplified Arabic" w:hAnsi="Simplified Arabic" w:cs="Simplified Arabic"/>
          <w:sz w:val="24"/>
          <w:szCs w:val="24"/>
          <w:rtl/>
        </w:rPr>
        <w:t xml:space="preserve">) في مقياس ذاكرة السيرة الذاتية لدى طلبة جامعة </w:t>
      </w:r>
      <w:r w:rsidR="005141B8" w:rsidRPr="000A409C">
        <w:rPr>
          <w:rFonts w:ascii="Simplified Arabic" w:eastAsia="Simplified Arabic" w:hAnsi="Simplified Arabic" w:cs="Simplified Arabic" w:hint="cs"/>
          <w:sz w:val="24"/>
          <w:szCs w:val="24"/>
          <w:rtl/>
        </w:rPr>
        <w:t>اليرموك ارتب</w:t>
      </w:r>
      <w:r w:rsidR="005141B8" w:rsidRPr="000A409C">
        <w:rPr>
          <w:rFonts w:ascii="Simplified Arabic" w:eastAsia="Simplified Arabic" w:hAnsi="Simplified Arabic" w:cs="Simplified Arabic" w:hint="eastAsia"/>
          <w:sz w:val="24"/>
          <w:szCs w:val="24"/>
          <w:rtl/>
        </w:rPr>
        <w:t>ط</w:t>
      </w:r>
      <w:r w:rsidR="008B16E1" w:rsidRPr="000A409C">
        <w:rPr>
          <w:rFonts w:ascii="Simplified Arabic" w:eastAsia="Simplified Arabic" w:hAnsi="Simplified Arabic" w:cs="Simplified Arabic"/>
          <w:sz w:val="24"/>
          <w:szCs w:val="24"/>
          <w:rtl/>
        </w:rPr>
        <w:t xml:space="preserve"> بعلاقات موجبة </w:t>
      </w:r>
      <w:r w:rsidR="008B16E1" w:rsidRPr="000A409C">
        <w:rPr>
          <w:rFonts w:ascii="Simplified Arabic" w:eastAsia="Simplified Arabic" w:hAnsi="Simplified Arabic" w:cs="Simplified Arabic" w:hint="cs"/>
          <w:sz w:val="24"/>
          <w:szCs w:val="24"/>
          <w:rtl/>
        </w:rPr>
        <w:t>و</w:t>
      </w:r>
      <w:r w:rsidR="008B16E1" w:rsidRPr="000A409C">
        <w:rPr>
          <w:rFonts w:ascii="Simplified Arabic" w:eastAsia="Simplified Arabic" w:hAnsi="Simplified Arabic" w:cs="Simplified Arabic"/>
          <w:sz w:val="24"/>
          <w:szCs w:val="24"/>
          <w:rtl/>
        </w:rPr>
        <w:t>دالة إحصائيا عند مستوى الدلالة (</w:t>
      </w:r>
      <w:r w:rsidR="006E10A2" w:rsidRPr="000A409C">
        <w:rPr>
          <w:rFonts w:ascii="Times New Roman" w:eastAsia="Times New Roman" w:hAnsi="Times New Roman" w:cs="Times New Roman"/>
          <w:sz w:val="24"/>
          <w:szCs w:val="24"/>
        </w:rPr>
        <w:t>α</w:t>
      </w:r>
      <w:r w:rsidR="008B16E1" w:rsidRPr="000A409C">
        <w:rPr>
          <w:rFonts w:ascii="Simplified Arabic" w:eastAsia="Simplified Arabic" w:hAnsi="Simplified Arabic" w:cs="Simplified Arabic"/>
          <w:sz w:val="24"/>
          <w:szCs w:val="24"/>
        </w:rPr>
        <w:t xml:space="preserve"> = 0.05</w:t>
      </w:r>
      <w:r w:rsidR="008B16E1" w:rsidRPr="000A409C">
        <w:rPr>
          <w:rFonts w:ascii="Simplified Arabic" w:eastAsia="Simplified Arabic" w:hAnsi="Simplified Arabic" w:cs="Simplified Arabic"/>
          <w:sz w:val="24"/>
          <w:szCs w:val="24"/>
          <w:rtl/>
        </w:rPr>
        <w:t xml:space="preserve">) مع </w:t>
      </w:r>
      <w:r w:rsidR="00281874">
        <w:rPr>
          <w:rFonts w:ascii="Simplified Arabic" w:eastAsia="Simplified Arabic" w:hAnsi="Simplified Arabic" w:cs="Simplified Arabic" w:hint="cs"/>
          <w:sz w:val="24"/>
          <w:szCs w:val="24"/>
          <w:rtl/>
        </w:rPr>
        <w:t>أبعاد</w:t>
      </w:r>
      <w:r w:rsidR="008B16E1" w:rsidRPr="000A409C">
        <w:rPr>
          <w:rFonts w:ascii="Simplified Arabic" w:eastAsia="Simplified Arabic" w:hAnsi="Simplified Arabic" w:cs="Simplified Arabic" w:hint="cs"/>
          <w:sz w:val="24"/>
          <w:szCs w:val="24"/>
          <w:rtl/>
        </w:rPr>
        <w:t>ها</w:t>
      </w:r>
      <w:r w:rsidR="00C6061B">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الرفاه النفسي</w:t>
      </w:r>
      <w:r w:rsidR="00E3230B">
        <w:rPr>
          <w:rFonts w:ascii="Simplified Arabic" w:eastAsia="Simplified Arabic" w:hAnsi="Simplified Arabic" w:cs="Simplified Arabic" w:hint="cs"/>
          <w:sz w:val="24"/>
          <w:szCs w:val="24"/>
          <w:rtl/>
        </w:rPr>
        <w:t>: (</w:t>
      </w:r>
      <w:r w:rsidR="008B16E1" w:rsidRPr="000A409C">
        <w:rPr>
          <w:rFonts w:ascii="Simplified Arabic" w:eastAsia="Simplified Arabic" w:hAnsi="Simplified Arabic" w:cs="Simplified Arabic" w:hint="cs"/>
          <w:sz w:val="24"/>
          <w:szCs w:val="24"/>
          <w:rtl/>
        </w:rPr>
        <w:t>الهدف</w:t>
      </w:r>
      <w:r w:rsidR="00C6061B">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في</w:t>
      </w:r>
      <w:r w:rsidR="00C6061B">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الحياة</w:t>
      </w:r>
      <w:r w:rsidR="005141B8">
        <w:rPr>
          <w:rFonts w:ascii="Simplified Arabic" w:eastAsia="Simplified Arabic" w:hAnsi="Simplified Arabic" w:cs="Simplified Arabic" w:hint="cs"/>
          <w:sz w:val="24"/>
          <w:szCs w:val="24"/>
          <w:rtl/>
        </w:rPr>
        <w:t>،</w:t>
      </w:r>
      <w:r w:rsidR="00C6061B">
        <w:rPr>
          <w:rFonts w:ascii="Simplified Arabic" w:eastAsia="Simplified Arabic" w:hAnsi="Simplified Arabic" w:cs="Simplified Arabic" w:hint="cs"/>
          <w:sz w:val="24"/>
          <w:szCs w:val="24"/>
          <w:rtl/>
        </w:rPr>
        <w:t xml:space="preserve"> </w:t>
      </w:r>
      <w:r w:rsidR="005141B8">
        <w:rPr>
          <w:rFonts w:ascii="Simplified Arabic" w:eastAsia="Simplified Arabic" w:hAnsi="Simplified Arabic" w:cs="Simplified Arabic" w:hint="cs"/>
          <w:sz w:val="24"/>
          <w:szCs w:val="24"/>
          <w:rtl/>
        </w:rPr>
        <w:t>و</w:t>
      </w:r>
      <w:r w:rsidR="008B16E1" w:rsidRPr="000A409C">
        <w:rPr>
          <w:rFonts w:ascii="Simplified Arabic" w:eastAsia="Simplified Arabic" w:hAnsi="Simplified Arabic" w:cs="Simplified Arabic" w:hint="cs"/>
          <w:sz w:val="24"/>
          <w:szCs w:val="24"/>
          <w:rtl/>
        </w:rPr>
        <w:t>العلاقات</w:t>
      </w:r>
      <w:r w:rsidR="00C6061B">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ال</w:t>
      </w:r>
      <w:r w:rsidR="00781A3D">
        <w:rPr>
          <w:rFonts w:ascii="Simplified Arabic" w:eastAsia="Simplified Arabic" w:hAnsi="Simplified Arabic" w:cs="Simplified Arabic" w:hint="cs"/>
          <w:sz w:val="24"/>
          <w:szCs w:val="24"/>
          <w:rtl/>
        </w:rPr>
        <w:t>إيجاب</w:t>
      </w:r>
      <w:r w:rsidR="008B16E1" w:rsidRPr="000A409C">
        <w:rPr>
          <w:rFonts w:ascii="Simplified Arabic" w:eastAsia="Simplified Arabic" w:hAnsi="Simplified Arabic" w:cs="Simplified Arabic" w:hint="cs"/>
          <w:sz w:val="24"/>
          <w:szCs w:val="24"/>
          <w:rtl/>
        </w:rPr>
        <w:t>ية</w:t>
      </w:r>
      <w:r w:rsidR="005141B8">
        <w:rPr>
          <w:rFonts w:ascii="Simplified Arabic" w:eastAsia="Simplified Arabic" w:hAnsi="Simplified Arabic" w:cs="Simplified Arabic" w:hint="cs"/>
          <w:sz w:val="24"/>
          <w:szCs w:val="24"/>
          <w:rtl/>
        </w:rPr>
        <w:t>،</w:t>
      </w:r>
      <w:r w:rsidR="00C6061B">
        <w:rPr>
          <w:rFonts w:ascii="Simplified Arabic" w:eastAsia="Simplified Arabic" w:hAnsi="Simplified Arabic" w:cs="Simplified Arabic" w:hint="cs"/>
          <w:sz w:val="24"/>
          <w:szCs w:val="24"/>
          <w:rtl/>
        </w:rPr>
        <w:t xml:space="preserve"> </w:t>
      </w:r>
      <w:r w:rsidR="005141B8">
        <w:rPr>
          <w:rFonts w:ascii="Simplified Arabic" w:eastAsia="Simplified Arabic" w:hAnsi="Simplified Arabic" w:cs="Simplified Arabic" w:hint="cs"/>
          <w:sz w:val="24"/>
          <w:szCs w:val="24"/>
          <w:rtl/>
        </w:rPr>
        <w:t>و</w:t>
      </w:r>
      <w:r w:rsidR="008B16E1" w:rsidRPr="000A409C">
        <w:rPr>
          <w:rFonts w:ascii="Simplified Arabic" w:eastAsia="Simplified Arabic" w:hAnsi="Simplified Arabic" w:cs="Simplified Arabic" w:hint="cs"/>
          <w:sz w:val="24"/>
          <w:szCs w:val="24"/>
          <w:rtl/>
        </w:rPr>
        <w:t>الشعور</w:t>
      </w:r>
      <w:r w:rsidR="00C6061B">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بالنموالشخصي</w:t>
      </w:r>
      <w:r w:rsidR="005141B8">
        <w:rPr>
          <w:rFonts w:ascii="Simplified Arabic" w:eastAsia="Simplified Arabic" w:hAnsi="Simplified Arabic" w:cs="Simplified Arabic" w:hint="cs"/>
          <w:sz w:val="24"/>
          <w:szCs w:val="24"/>
          <w:rtl/>
        </w:rPr>
        <w:t>،</w:t>
      </w:r>
      <w:r w:rsidR="00C6061B">
        <w:rPr>
          <w:rFonts w:ascii="Simplified Arabic" w:eastAsia="Simplified Arabic" w:hAnsi="Simplified Arabic" w:cs="Simplified Arabic" w:hint="cs"/>
          <w:sz w:val="24"/>
          <w:szCs w:val="24"/>
          <w:rtl/>
        </w:rPr>
        <w:t xml:space="preserve"> </w:t>
      </w:r>
      <w:r w:rsidR="005141B8">
        <w:rPr>
          <w:rFonts w:ascii="Simplified Arabic" w:eastAsia="Simplified Arabic" w:hAnsi="Simplified Arabic" w:cs="Simplified Arabic" w:hint="cs"/>
          <w:sz w:val="24"/>
          <w:szCs w:val="24"/>
          <w:rtl/>
        </w:rPr>
        <w:t>و</w:t>
      </w:r>
      <w:r w:rsidR="008B16E1" w:rsidRPr="000A409C">
        <w:rPr>
          <w:rFonts w:ascii="Simplified Arabic" w:eastAsia="Simplified Arabic" w:hAnsi="Simplified Arabic" w:cs="Simplified Arabic" w:hint="cs"/>
          <w:sz w:val="24"/>
          <w:szCs w:val="24"/>
          <w:rtl/>
        </w:rPr>
        <w:t>الاستقلال</w:t>
      </w:r>
      <w:r w:rsidR="00C6061B">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الذاتي)</w:t>
      </w:r>
      <w:r w:rsidR="005141B8">
        <w:rPr>
          <w:rFonts w:ascii="Simplified Arabic" w:eastAsia="Simplified Arabic" w:hAnsi="Simplified Arabic" w:cs="Simplified Arabic" w:hint="cs"/>
          <w:sz w:val="24"/>
          <w:szCs w:val="24"/>
          <w:rtl/>
        </w:rPr>
        <w:t>،</w:t>
      </w:r>
      <w:r w:rsidR="008B16E1" w:rsidRPr="000A409C">
        <w:rPr>
          <w:rFonts w:ascii="Simplified Arabic" w:eastAsia="Simplified Arabic" w:hAnsi="Simplified Arabic" w:cs="Simplified Arabic" w:hint="cs"/>
          <w:sz w:val="24"/>
          <w:szCs w:val="24"/>
          <w:rtl/>
        </w:rPr>
        <w:t xml:space="preserve"> وبعلاقة موجبة غير </w:t>
      </w:r>
      <w:r w:rsidR="008B16E1" w:rsidRPr="000A409C">
        <w:rPr>
          <w:rFonts w:ascii="Simplified Arabic" w:eastAsia="Simplified Arabic" w:hAnsi="Simplified Arabic" w:cs="Simplified Arabic"/>
          <w:sz w:val="24"/>
          <w:szCs w:val="24"/>
          <w:rtl/>
        </w:rPr>
        <w:t>دالة إحصائياعند مستوى الدلالة (</w:t>
      </w:r>
      <w:r w:rsidR="006E10A2" w:rsidRPr="000A409C">
        <w:rPr>
          <w:rFonts w:ascii="Times New Roman" w:eastAsia="Times New Roman" w:hAnsi="Times New Roman" w:cs="Times New Roman"/>
          <w:sz w:val="24"/>
          <w:szCs w:val="24"/>
        </w:rPr>
        <w:t>α</w:t>
      </w:r>
      <w:r w:rsidR="008B16E1" w:rsidRPr="000A409C">
        <w:rPr>
          <w:rFonts w:ascii="Simplified Arabic" w:eastAsia="Simplified Arabic" w:hAnsi="Simplified Arabic" w:cs="Simplified Arabic"/>
          <w:sz w:val="24"/>
          <w:szCs w:val="24"/>
        </w:rPr>
        <w:t xml:space="preserve"> = 0.05</w:t>
      </w:r>
      <w:r w:rsidR="008B16E1" w:rsidRPr="000A409C">
        <w:rPr>
          <w:rFonts w:ascii="Simplified Arabic" w:eastAsia="Simplified Arabic" w:hAnsi="Simplified Arabic" w:cs="Simplified Arabic"/>
          <w:sz w:val="24"/>
          <w:szCs w:val="24"/>
          <w:rtl/>
        </w:rPr>
        <w:t xml:space="preserve">) </w:t>
      </w:r>
      <w:r w:rsidR="008B16E1" w:rsidRPr="000A409C">
        <w:rPr>
          <w:rFonts w:ascii="Simplified Arabic" w:eastAsia="Simplified Arabic" w:hAnsi="Simplified Arabic" w:cs="Simplified Arabic" w:hint="cs"/>
          <w:sz w:val="24"/>
          <w:szCs w:val="24"/>
          <w:rtl/>
        </w:rPr>
        <w:t>مع  بُعد (القبول الذاتي)</w:t>
      </w:r>
      <w:r w:rsidR="005141B8">
        <w:rPr>
          <w:rFonts w:ascii="Simplified Arabic" w:eastAsia="Simplified Arabic" w:hAnsi="Simplified Arabic" w:cs="Simplified Arabic" w:hint="cs"/>
          <w:sz w:val="24"/>
          <w:szCs w:val="24"/>
          <w:rtl/>
        </w:rPr>
        <w:t>،</w:t>
      </w:r>
      <w:r w:rsidR="008B16E1" w:rsidRPr="000A409C">
        <w:rPr>
          <w:rFonts w:ascii="Simplified Arabic" w:eastAsia="Simplified Arabic" w:hAnsi="Simplified Arabic" w:cs="Simplified Arabic" w:hint="cs"/>
          <w:sz w:val="24"/>
          <w:szCs w:val="24"/>
          <w:rtl/>
        </w:rPr>
        <w:t xml:space="preserve"> وارتبط هذا البُعد بعلاقة سالبة غير </w:t>
      </w:r>
      <w:r w:rsidR="008B16E1" w:rsidRPr="000A409C">
        <w:rPr>
          <w:rFonts w:ascii="Simplified Arabic" w:eastAsia="Simplified Arabic" w:hAnsi="Simplified Arabic" w:cs="Simplified Arabic"/>
          <w:sz w:val="24"/>
          <w:szCs w:val="24"/>
          <w:rtl/>
        </w:rPr>
        <w:t xml:space="preserve">دالة إحصائياعند مستوى الدلالة </w:t>
      </w:r>
      <w:r w:rsidR="008B16E1" w:rsidRPr="000A409C">
        <w:rPr>
          <w:rFonts w:ascii="Simplified Arabic" w:eastAsia="Simplified Arabic" w:hAnsi="Simplified Arabic" w:cs="Simplified Arabic"/>
          <w:sz w:val="24"/>
          <w:szCs w:val="24"/>
        </w:rPr>
        <w:t>(</w:t>
      </w:r>
      <w:r w:rsidR="006E10A2" w:rsidRPr="000A409C">
        <w:rPr>
          <w:rFonts w:ascii="Times New Roman" w:eastAsia="Times New Roman" w:hAnsi="Times New Roman" w:cs="Times New Roman"/>
          <w:sz w:val="24"/>
          <w:szCs w:val="24"/>
        </w:rPr>
        <w:t>α</w:t>
      </w:r>
      <w:r w:rsidR="008B16E1" w:rsidRPr="000A409C">
        <w:rPr>
          <w:rFonts w:ascii="Simplified Arabic" w:eastAsia="Simplified Arabic" w:hAnsi="Simplified Arabic" w:cs="Simplified Arabic"/>
          <w:sz w:val="24"/>
          <w:szCs w:val="24"/>
        </w:rPr>
        <w:t xml:space="preserve"> = 0.05)</w:t>
      </w:r>
      <w:r w:rsidR="00C6061B">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مع  بُعد (الإتقان البيئي)</w:t>
      </w:r>
      <w:r w:rsidR="005141B8">
        <w:rPr>
          <w:rFonts w:ascii="Simplified Arabic" w:eastAsia="Simplified Arabic" w:hAnsi="Simplified Arabic" w:cs="Simplified Arabic" w:hint="cs"/>
          <w:sz w:val="24"/>
          <w:szCs w:val="24"/>
          <w:rtl/>
        </w:rPr>
        <w:t>،</w:t>
      </w:r>
      <w:r w:rsidR="008B16E1" w:rsidRPr="000A409C">
        <w:rPr>
          <w:rFonts w:ascii="Simplified Arabic" w:eastAsia="Simplified Arabic" w:hAnsi="Simplified Arabic" w:cs="Simplified Arabic" w:hint="cs"/>
          <w:sz w:val="24"/>
          <w:szCs w:val="24"/>
          <w:rtl/>
        </w:rPr>
        <w:t xml:space="preserve"> وبعلاقة موجبة </w:t>
      </w:r>
      <w:r w:rsidR="008B16E1" w:rsidRPr="000A409C">
        <w:rPr>
          <w:rFonts w:ascii="Simplified Arabic" w:eastAsia="Simplified Arabic" w:hAnsi="Simplified Arabic" w:cs="Simplified Arabic"/>
          <w:sz w:val="24"/>
          <w:szCs w:val="24"/>
          <w:rtl/>
        </w:rPr>
        <w:t xml:space="preserve">دالة إحصائياعند مستوى الدلالة </w:t>
      </w:r>
      <w:r w:rsidR="008B16E1" w:rsidRPr="000A409C">
        <w:rPr>
          <w:rFonts w:ascii="Simplified Arabic" w:eastAsia="Simplified Arabic" w:hAnsi="Simplified Arabic" w:cs="Simplified Arabic"/>
          <w:sz w:val="24"/>
          <w:szCs w:val="24"/>
        </w:rPr>
        <w:t>(</w:t>
      </w:r>
      <w:r w:rsidR="006E10A2" w:rsidRPr="000A409C">
        <w:rPr>
          <w:rFonts w:ascii="Times New Roman" w:eastAsia="Times New Roman" w:hAnsi="Times New Roman" w:cs="Times New Roman"/>
          <w:sz w:val="24"/>
          <w:szCs w:val="24"/>
        </w:rPr>
        <w:t>α</w:t>
      </w:r>
      <w:r w:rsidR="008B16E1" w:rsidRPr="000A409C">
        <w:rPr>
          <w:rFonts w:ascii="Simplified Arabic" w:eastAsia="Simplified Arabic" w:hAnsi="Simplified Arabic" w:cs="Simplified Arabic"/>
          <w:sz w:val="24"/>
          <w:szCs w:val="24"/>
        </w:rPr>
        <w:t>=0.05</w:t>
      </w:r>
      <w:r w:rsidR="006E10A2" w:rsidRPr="000A409C">
        <w:rPr>
          <w:rFonts w:ascii="Simplified Arabic" w:eastAsia="Simplified Arabic" w:hAnsi="Simplified Arabic" w:cs="Simplified Arabic"/>
          <w:sz w:val="24"/>
          <w:szCs w:val="24"/>
        </w:rPr>
        <w:t>)</w:t>
      </w:r>
      <w:r w:rsidR="00C6061B">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مع الرفاه النفسي</w:t>
      </w:r>
      <w:r w:rsidR="00C6061B">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(ككل) بلغت قيمتها</w:t>
      </w:r>
      <w:r w:rsidR="008B16E1" w:rsidRPr="000A409C">
        <w:rPr>
          <w:rFonts w:ascii="Simplified Arabic" w:eastAsia="Simplified Arabic" w:hAnsi="Simplified Arabic" w:cs="Simplified Arabic"/>
          <w:sz w:val="24"/>
          <w:szCs w:val="24"/>
          <w:rtl/>
        </w:rPr>
        <w:t xml:space="preserve"> (0.</w:t>
      </w:r>
      <w:r w:rsidR="008B16E1" w:rsidRPr="000A409C">
        <w:rPr>
          <w:rFonts w:ascii="Simplified Arabic" w:eastAsia="Simplified Arabic" w:hAnsi="Simplified Arabic" w:cs="Simplified Arabic" w:hint="cs"/>
          <w:sz w:val="24"/>
          <w:szCs w:val="24"/>
          <w:rtl/>
        </w:rPr>
        <w:t>137</w:t>
      </w:r>
      <w:r w:rsidR="008B16E1" w:rsidRPr="000A409C">
        <w:rPr>
          <w:rFonts w:ascii="Simplified Arabic" w:eastAsia="Simplified Arabic" w:hAnsi="Simplified Arabic" w:cs="Simplified Arabic"/>
          <w:sz w:val="24"/>
          <w:szCs w:val="24"/>
          <w:rtl/>
        </w:rPr>
        <w:t>)</w:t>
      </w:r>
      <w:r w:rsidR="008B16E1" w:rsidRPr="000A409C">
        <w:rPr>
          <w:rFonts w:ascii="Simplified Arabic" w:eastAsia="Simplified Arabic" w:hAnsi="Simplified Arabic" w:cs="Simplified Arabic" w:hint="cs"/>
          <w:sz w:val="24"/>
          <w:szCs w:val="24"/>
          <w:rtl/>
        </w:rPr>
        <w:t>.</w:t>
      </w:r>
    </w:p>
    <w:p w:rsidR="008B16E1" w:rsidRPr="000A409C" w:rsidRDefault="00DE1344" w:rsidP="007D07D0">
      <w:pPr>
        <w:bidi/>
        <w:spacing w:line="240" w:lineRule="auto"/>
        <w:ind w:firstLine="720"/>
        <w:jc w:val="lowKashida"/>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t>إ</w:t>
      </w:r>
      <w:r w:rsidR="008B16E1" w:rsidRPr="000A409C">
        <w:rPr>
          <w:rFonts w:ascii="Simplified Arabic" w:eastAsia="Simplified Arabic" w:hAnsi="Simplified Arabic" w:cs="Simplified Arabic"/>
          <w:sz w:val="24"/>
          <w:szCs w:val="24"/>
          <w:rtl/>
        </w:rPr>
        <w:t xml:space="preserve">ن </w:t>
      </w:r>
      <w:r w:rsidR="008B16E1" w:rsidRPr="000A409C">
        <w:rPr>
          <w:rFonts w:ascii="Simplified Arabic" w:eastAsia="Simplified Arabic" w:hAnsi="Simplified Arabic" w:cs="Simplified Arabic" w:hint="cs"/>
          <w:sz w:val="24"/>
          <w:szCs w:val="24"/>
          <w:rtl/>
        </w:rPr>
        <w:t>بُعد</w:t>
      </w:r>
      <w:r w:rsidR="008B16E1" w:rsidRPr="000A409C">
        <w:rPr>
          <w:rFonts w:ascii="Simplified Arabic" w:eastAsia="Simplified Arabic" w:hAnsi="Simplified Arabic" w:cs="Simplified Arabic"/>
          <w:sz w:val="24"/>
          <w:szCs w:val="24"/>
          <w:rtl/>
        </w:rPr>
        <w:t xml:space="preserve"> (</w:t>
      </w:r>
      <w:r w:rsidR="008B16E1" w:rsidRPr="000A409C">
        <w:rPr>
          <w:rFonts w:ascii="Simplified Arabic" w:eastAsia="Simplified Arabic" w:hAnsi="Simplified Arabic" w:cs="Simplified Arabic" w:hint="cs"/>
          <w:sz w:val="24"/>
          <w:szCs w:val="24"/>
          <w:rtl/>
        </w:rPr>
        <w:t>التماسك</w:t>
      </w:r>
      <w:r w:rsidR="008B16E1" w:rsidRPr="000A409C">
        <w:rPr>
          <w:rFonts w:ascii="Simplified Arabic" w:eastAsia="Simplified Arabic" w:hAnsi="Simplified Arabic" w:cs="Simplified Arabic"/>
          <w:sz w:val="24"/>
          <w:szCs w:val="24"/>
          <w:rtl/>
        </w:rPr>
        <w:t>) في مقياس ذاكرة السيرة الذاتية</w:t>
      </w:r>
      <w:r w:rsidR="00C6061B">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sz w:val="24"/>
          <w:szCs w:val="24"/>
          <w:rtl/>
        </w:rPr>
        <w:t xml:space="preserve">لدى طلبة جامعة </w:t>
      </w:r>
      <w:r w:rsidR="00EC62DD" w:rsidRPr="000A409C">
        <w:rPr>
          <w:rFonts w:ascii="Simplified Arabic" w:eastAsia="Simplified Arabic" w:hAnsi="Simplified Arabic" w:cs="Simplified Arabic" w:hint="cs"/>
          <w:sz w:val="24"/>
          <w:szCs w:val="24"/>
          <w:rtl/>
        </w:rPr>
        <w:t>اليرموك ارتب</w:t>
      </w:r>
      <w:r w:rsidR="00EC62DD" w:rsidRPr="000A409C">
        <w:rPr>
          <w:rFonts w:ascii="Simplified Arabic" w:eastAsia="Simplified Arabic" w:hAnsi="Simplified Arabic" w:cs="Simplified Arabic" w:hint="eastAsia"/>
          <w:sz w:val="24"/>
          <w:szCs w:val="24"/>
          <w:rtl/>
        </w:rPr>
        <w:t>ط</w:t>
      </w:r>
      <w:r w:rsidR="008B16E1" w:rsidRPr="000A409C">
        <w:rPr>
          <w:rFonts w:ascii="Simplified Arabic" w:eastAsia="Simplified Arabic" w:hAnsi="Simplified Arabic" w:cs="Simplified Arabic"/>
          <w:sz w:val="24"/>
          <w:szCs w:val="24"/>
          <w:rtl/>
        </w:rPr>
        <w:t xml:space="preserve"> بعلاقات موجبة </w:t>
      </w:r>
      <w:r w:rsidR="008B16E1" w:rsidRPr="000A409C">
        <w:rPr>
          <w:rFonts w:ascii="Simplified Arabic" w:eastAsia="Simplified Arabic" w:hAnsi="Simplified Arabic" w:cs="Simplified Arabic" w:hint="cs"/>
          <w:sz w:val="24"/>
          <w:szCs w:val="24"/>
          <w:rtl/>
        </w:rPr>
        <w:t>و</w:t>
      </w:r>
      <w:r w:rsidR="008B16E1" w:rsidRPr="000A409C">
        <w:rPr>
          <w:rFonts w:ascii="Simplified Arabic" w:eastAsia="Simplified Arabic" w:hAnsi="Simplified Arabic" w:cs="Simplified Arabic"/>
          <w:sz w:val="24"/>
          <w:szCs w:val="24"/>
          <w:rtl/>
        </w:rPr>
        <w:t>دالة إحصائيا عند مستوى الدلالة (</w:t>
      </w:r>
      <w:r w:rsidR="006E10A2" w:rsidRPr="000A409C">
        <w:rPr>
          <w:rFonts w:ascii="Times New Roman" w:eastAsia="Times New Roman" w:hAnsi="Times New Roman" w:cs="Times New Roman"/>
          <w:sz w:val="24"/>
          <w:szCs w:val="24"/>
        </w:rPr>
        <w:t>α</w:t>
      </w:r>
      <w:r w:rsidR="008B16E1" w:rsidRPr="000A409C">
        <w:rPr>
          <w:rFonts w:ascii="Simplified Arabic" w:eastAsia="Simplified Arabic" w:hAnsi="Simplified Arabic" w:cs="Simplified Arabic"/>
          <w:sz w:val="24"/>
          <w:szCs w:val="24"/>
        </w:rPr>
        <w:t>=0.05</w:t>
      </w:r>
      <w:r w:rsidR="008B16E1" w:rsidRPr="000A409C">
        <w:rPr>
          <w:rFonts w:ascii="Simplified Arabic" w:eastAsia="Simplified Arabic" w:hAnsi="Simplified Arabic" w:cs="Simplified Arabic"/>
          <w:sz w:val="24"/>
          <w:szCs w:val="24"/>
          <w:rtl/>
        </w:rPr>
        <w:t xml:space="preserve">) مع </w:t>
      </w:r>
      <w:r w:rsidR="008B16E1" w:rsidRPr="000A409C">
        <w:rPr>
          <w:rFonts w:ascii="Simplified Arabic" w:eastAsia="Simplified Arabic" w:hAnsi="Simplified Arabic" w:cs="Simplified Arabic" w:hint="cs"/>
          <w:sz w:val="24"/>
          <w:szCs w:val="24"/>
          <w:rtl/>
        </w:rPr>
        <w:t xml:space="preserve">جميع </w:t>
      </w:r>
      <w:r w:rsidR="00281874">
        <w:rPr>
          <w:rFonts w:ascii="Simplified Arabic" w:eastAsia="Simplified Arabic" w:hAnsi="Simplified Arabic" w:cs="Simplified Arabic" w:hint="cs"/>
          <w:sz w:val="24"/>
          <w:szCs w:val="24"/>
          <w:rtl/>
        </w:rPr>
        <w:t>أبعاد</w:t>
      </w:r>
      <w:r w:rsidR="008B16E1" w:rsidRPr="000A409C">
        <w:rPr>
          <w:rFonts w:ascii="Simplified Arabic" w:eastAsia="Simplified Arabic" w:hAnsi="Simplified Arabic" w:cs="Simplified Arabic" w:hint="cs"/>
          <w:sz w:val="24"/>
          <w:szCs w:val="24"/>
          <w:rtl/>
        </w:rPr>
        <w:t xml:space="preserve"> الرفاه النفسي</w:t>
      </w:r>
      <w:r w:rsidR="00E3230B">
        <w:rPr>
          <w:rFonts w:ascii="Simplified Arabic" w:eastAsia="Simplified Arabic" w:hAnsi="Simplified Arabic" w:cs="Simplified Arabic" w:hint="cs"/>
          <w:sz w:val="24"/>
          <w:szCs w:val="24"/>
          <w:rtl/>
        </w:rPr>
        <w:t>:</w:t>
      </w:r>
      <w:r w:rsidR="008B16E1" w:rsidRPr="000A409C">
        <w:rPr>
          <w:rFonts w:ascii="Simplified Arabic" w:eastAsia="Simplified Arabic" w:hAnsi="Simplified Arabic" w:cs="Simplified Arabic" w:hint="cs"/>
          <w:sz w:val="24"/>
          <w:szCs w:val="24"/>
          <w:rtl/>
        </w:rPr>
        <w:t xml:space="preserve"> (</w:t>
      </w:r>
      <w:r w:rsidR="00EC62DD" w:rsidRPr="000A409C">
        <w:rPr>
          <w:rFonts w:ascii="Simplified Arabic" w:eastAsia="Simplified Arabic" w:hAnsi="Simplified Arabic" w:cs="Simplified Arabic" w:hint="cs"/>
          <w:sz w:val="24"/>
          <w:szCs w:val="24"/>
          <w:rtl/>
        </w:rPr>
        <w:t>القبول الذات</w:t>
      </w:r>
      <w:r w:rsidR="00EC62DD" w:rsidRPr="000A409C">
        <w:rPr>
          <w:rFonts w:ascii="Simplified Arabic" w:eastAsia="Simplified Arabic" w:hAnsi="Simplified Arabic" w:cs="Simplified Arabic" w:hint="eastAsia"/>
          <w:sz w:val="24"/>
          <w:szCs w:val="24"/>
          <w:rtl/>
        </w:rPr>
        <w:t>ي</w:t>
      </w:r>
      <w:r w:rsidR="005141B8">
        <w:rPr>
          <w:rFonts w:ascii="Simplified Arabic" w:eastAsia="Simplified Arabic" w:hAnsi="Simplified Arabic" w:cs="Simplified Arabic" w:hint="cs"/>
          <w:sz w:val="24"/>
          <w:szCs w:val="24"/>
          <w:rtl/>
        </w:rPr>
        <w:t>،</w:t>
      </w:r>
      <w:r w:rsidR="00C6061B">
        <w:rPr>
          <w:rFonts w:ascii="Simplified Arabic" w:eastAsia="Simplified Arabic" w:hAnsi="Simplified Arabic" w:cs="Simplified Arabic" w:hint="cs"/>
          <w:sz w:val="24"/>
          <w:szCs w:val="24"/>
          <w:rtl/>
        </w:rPr>
        <w:t xml:space="preserve"> </w:t>
      </w:r>
      <w:r w:rsidR="00EC62DD">
        <w:rPr>
          <w:rFonts w:ascii="Simplified Arabic" w:eastAsia="Simplified Arabic" w:hAnsi="Simplified Arabic" w:cs="Simplified Arabic" w:hint="cs"/>
          <w:sz w:val="24"/>
          <w:szCs w:val="24"/>
          <w:rtl/>
        </w:rPr>
        <w:t>و</w:t>
      </w:r>
      <w:r w:rsidR="008B16E1" w:rsidRPr="000A409C">
        <w:rPr>
          <w:rFonts w:ascii="Simplified Arabic" w:eastAsia="Simplified Arabic" w:hAnsi="Simplified Arabic" w:cs="Simplified Arabic" w:hint="cs"/>
          <w:sz w:val="24"/>
          <w:szCs w:val="24"/>
          <w:rtl/>
        </w:rPr>
        <w:t>الهدف</w:t>
      </w:r>
      <w:r w:rsidR="00C6061B">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في</w:t>
      </w:r>
      <w:r w:rsidR="00C6061B">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الحياة</w:t>
      </w:r>
      <w:r w:rsidR="005141B8">
        <w:rPr>
          <w:rFonts w:ascii="Simplified Arabic" w:eastAsia="Simplified Arabic" w:hAnsi="Simplified Arabic" w:cs="Simplified Arabic" w:hint="cs"/>
          <w:sz w:val="24"/>
          <w:szCs w:val="24"/>
          <w:rtl/>
        </w:rPr>
        <w:t>،</w:t>
      </w:r>
      <w:r w:rsidR="00C6061B">
        <w:rPr>
          <w:rFonts w:ascii="Simplified Arabic" w:eastAsia="Simplified Arabic" w:hAnsi="Simplified Arabic" w:cs="Simplified Arabic" w:hint="cs"/>
          <w:sz w:val="24"/>
          <w:szCs w:val="24"/>
          <w:rtl/>
        </w:rPr>
        <w:t xml:space="preserve"> </w:t>
      </w:r>
      <w:r w:rsidR="00EC62DD">
        <w:rPr>
          <w:rFonts w:ascii="Simplified Arabic" w:eastAsia="Simplified Arabic" w:hAnsi="Simplified Arabic" w:cs="Simplified Arabic" w:hint="cs"/>
          <w:sz w:val="24"/>
          <w:szCs w:val="24"/>
          <w:rtl/>
        </w:rPr>
        <w:t>و</w:t>
      </w:r>
      <w:r w:rsidR="008B16E1" w:rsidRPr="000A409C">
        <w:rPr>
          <w:rFonts w:ascii="Simplified Arabic" w:eastAsia="Simplified Arabic" w:hAnsi="Simplified Arabic" w:cs="Simplified Arabic" w:hint="cs"/>
          <w:sz w:val="24"/>
          <w:szCs w:val="24"/>
          <w:rtl/>
        </w:rPr>
        <w:t>العلاقات</w:t>
      </w:r>
      <w:r w:rsidR="00C6061B">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ال</w:t>
      </w:r>
      <w:r w:rsidR="00781A3D">
        <w:rPr>
          <w:rFonts w:ascii="Simplified Arabic" w:eastAsia="Simplified Arabic" w:hAnsi="Simplified Arabic" w:cs="Simplified Arabic" w:hint="cs"/>
          <w:sz w:val="24"/>
          <w:szCs w:val="24"/>
          <w:rtl/>
        </w:rPr>
        <w:t>إيجاب</w:t>
      </w:r>
      <w:r w:rsidR="008B16E1" w:rsidRPr="000A409C">
        <w:rPr>
          <w:rFonts w:ascii="Simplified Arabic" w:eastAsia="Simplified Arabic" w:hAnsi="Simplified Arabic" w:cs="Simplified Arabic" w:hint="cs"/>
          <w:sz w:val="24"/>
          <w:szCs w:val="24"/>
          <w:rtl/>
        </w:rPr>
        <w:t>ية</w:t>
      </w:r>
      <w:r w:rsidR="005141B8">
        <w:rPr>
          <w:rFonts w:ascii="Simplified Arabic" w:eastAsia="Simplified Arabic" w:hAnsi="Simplified Arabic" w:cs="Simplified Arabic" w:hint="cs"/>
          <w:sz w:val="24"/>
          <w:szCs w:val="24"/>
          <w:rtl/>
        </w:rPr>
        <w:t>،</w:t>
      </w:r>
      <w:r w:rsidR="00C6061B">
        <w:rPr>
          <w:rFonts w:ascii="Simplified Arabic" w:eastAsia="Simplified Arabic" w:hAnsi="Simplified Arabic" w:cs="Simplified Arabic" w:hint="cs"/>
          <w:sz w:val="24"/>
          <w:szCs w:val="24"/>
          <w:rtl/>
        </w:rPr>
        <w:t xml:space="preserve"> </w:t>
      </w:r>
      <w:r w:rsidR="00EC62DD">
        <w:rPr>
          <w:rFonts w:ascii="Simplified Arabic" w:eastAsia="Simplified Arabic" w:hAnsi="Simplified Arabic" w:cs="Simplified Arabic" w:hint="cs"/>
          <w:sz w:val="24"/>
          <w:szCs w:val="24"/>
          <w:rtl/>
        </w:rPr>
        <w:t>و</w:t>
      </w:r>
      <w:r w:rsidR="008B16E1" w:rsidRPr="000A409C">
        <w:rPr>
          <w:rFonts w:ascii="Simplified Arabic" w:eastAsia="Simplified Arabic" w:hAnsi="Simplified Arabic" w:cs="Simplified Arabic" w:hint="cs"/>
          <w:sz w:val="24"/>
          <w:szCs w:val="24"/>
          <w:rtl/>
        </w:rPr>
        <w:t>الشعور</w:t>
      </w:r>
      <w:r w:rsidR="00C6061B">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بالنمو</w:t>
      </w:r>
      <w:r w:rsidR="00C6061B">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الشخصي</w:t>
      </w:r>
      <w:r w:rsidR="005141B8">
        <w:rPr>
          <w:rFonts w:ascii="Simplified Arabic" w:eastAsia="Simplified Arabic" w:hAnsi="Simplified Arabic" w:cs="Simplified Arabic" w:hint="cs"/>
          <w:sz w:val="24"/>
          <w:szCs w:val="24"/>
          <w:rtl/>
        </w:rPr>
        <w:t>،</w:t>
      </w:r>
      <w:r w:rsidR="00EC62DD">
        <w:rPr>
          <w:rFonts w:ascii="Simplified Arabic" w:eastAsia="Simplified Arabic" w:hAnsi="Simplified Arabic" w:cs="Simplified Arabic" w:hint="cs"/>
          <w:sz w:val="24"/>
          <w:szCs w:val="24"/>
          <w:rtl/>
        </w:rPr>
        <w:t xml:space="preserve"> و</w:t>
      </w:r>
      <w:r w:rsidR="008B16E1" w:rsidRPr="000A409C">
        <w:rPr>
          <w:rFonts w:ascii="Simplified Arabic" w:eastAsia="Simplified Arabic" w:hAnsi="Simplified Arabic" w:cs="Simplified Arabic" w:hint="cs"/>
          <w:sz w:val="24"/>
          <w:szCs w:val="24"/>
          <w:rtl/>
        </w:rPr>
        <w:t>الإتقان البيئي</w:t>
      </w:r>
      <w:r w:rsidR="005141B8">
        <w:rPr>
          <w:rFonts w:ascii="Simplified Arabic" w:eastAsia="Simplified Arabic" w:hAnsi="Simplified Arabic" w:cs="Simplified Arabic" w:hint="cs"/>
          <w:sz w:val="24"/>
          <w:szCs w:val="24"/>
          <w:rtl/>
        </w:rPr>
        <w:t>،</w:t>
      </w:r>
      <w:r w:rsidR="00C6061B">
        <w:rPr>
          <w:rFonts w:ascii="Simplified Arabic" w:eastAsia="Simplified Arabic" w:hAnsi="Simplified Arabic" w:cs="Simplified Arabic" w:hint="cs"/>
          <w:sz w:val="24"/>
          <w:szCs w:val="24"/>
          <w:rtl/>
        </w:rPr>
        <w:t xml:space="preserve"> </w:t>
      </w:r>
      <w:r w:rsidR="00EC62DD">
        <w:rPr>
          <w:rFonts w:ascii="Simplified Arabic" w:eastAsia="Simplified Arabic" w:hAnsi="Simplified Arabic" w:cs="Simplified Arabic" w:hint="cs"/>
          <w:sz w:val="24"/>
          <w:szCs w:val="24"/>
          <w:rtl/>
        </w:rPr>
        <w:t>و</w:t>
      </w:r>
      <w:r w:rsidR="008B16E1" w:rsidRPr="000A409C">
        <w:rPr>
          <w:rFonts w:ascii="Simplified Arabic" w:eastAsia="Simplified Arabic" w:hAnsi="Simplified Arabic" w:cs="Simplified Arabic" w:hint="cs"/>
          <w:sz w:val="24"/>
          <w:szCs w:val="24"/>
          <w:rtl/>
        </w:rPr>
        <w:t>الاستقلال</w:t>
      </w:r>
      <w:r w:rsidR="00C6061B">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 xml:space="preserve">الذاتي) </w:t>
      </w:r>
      <w:r w:rsidR="00E3230B">
        <w:rPr>
          <w:rFonts w:ascii="Simplified Arabic" w:eastAsia="Simplified Arabic" w:hAnsi="Simplified Arabic" w:cs="Simplified Arabic" w:hint="cs"/>
          <w:sz w:val="24"/>
          <w:szCs w:val="24"/>
          <w:rtl/>
        </w:rPr>
        <w:t>و</w:t>
      </w:r>
      <w:r w:rsidR="008B16E1" w:rsidRPr="000A409C">
        <w:rPr>
          <w:rFonts w:ascii="Simplified Arabic" w:eastAsia="Simplified Arabic" w:hAnsi="Simplified Arabic" w:cs="Simplified Arabic"/>
          <w:sz w:val="24"/>
          <w:szCs w:val="24"/>
          <w:rtl/>
        </w:rPr>
        <w:t>تراوحت قيمها بين (0.</w:t>
      </w:r>
      <w:r w:rsidR="008B16E1" w:rsidRPr="000A409C">
        <w:rPr>
          <w:rFonts w:ascii="Simplified Arabic" w:eastAsia="Simplified Arabic" w:hAnsi="Simplified Arabic" w:cs="Simplified Arabic" w:hint="cs"/>
          <w:sz w:val="24"/>
          <w:szCs w:val="24"/>
          <w:rtl/>
        </w:rPr>
        <w:t>114</w:t>
      </w:r>
      <w:r w:rsidR="008B16E1" w:rsidRPr="000A409C">
        <w:rPr>
          <w:rFonts w:ascii="Simplified Arabic" w:eastAsia="Simplified Arabic" w:hAnsi="Simplified Arabic" w:cs="Simplified Arabic"/>
          <w:sz w:val="24"/>
          <w:szCs w:val="24"/>
          <w:rtl/>
        </w:rPr>
        <w:t>- 0.</w:t>
      </w:r>
      <w:r w:rsidR="008B16E1" w:rsidRPr="000A409C">
        <w:rPr>
          <w:rFonts w:ascii="Simplified Arabic" w:eastAsia="Simplified Arabic" w:hAnsi="Simplified Arabic" w:cs="Simplified Arabic" w:hint="cs"/>
          <w:sz w:val="24"/>
          <w:szCs w:val="24"/>
          <w:rtl/>
        </w:rPr>
        <w:t>273</w:t>
      </w:r>
      <w:r w:rsidR="008B16E1" w:rsidRPr="000A409C">
        <w:rPr>
          <w:rFonts w:ascii="Simplified Arabic" w:eastAsia="Simplified Arabic" w:hAnsi="Simplified Arabic" w:cs="Simplified Arabic"/>
          <w:sz w:val="24"/>
          <w:szCs w:val="24"/>
          <w:rtl/>
        </w:rPr>
        <w:t>)</w:t>
      </w:r>
      <w:r w:rsidR="005141B8">
        <w:rPr>
          <w:rFonts w:ascii="Simplified Arabic" w:eastAsia="Simplified Arabic" w:hAnsi="Simplified Arabic" w:cs="Simplified Arabic" w:hint="cs"/>
          <w:sz w:val="24"/>
          <w:szCs w:val="24"/>
          <w:rtl/>
        </w:rPr>
        <w:t>،</w:t>
      </w:r>
      <w:r w:rsidR="008B16E1" w:rsidRPr="000A409C">
        <w:rPr>
          <w:rFonts w:ascii="Simplified Arabic" w:eastAsia="Simplified Arabic" w:hAnsi="Simplified Arabic" w:cs="Simplified Arabic" w:hint="cs"/>
          <w:sz w:val="24"/>
          <w:szCs w:val="24"/>
          <w:rtl/>
        </w:rPr>
        <w:t xml:space="preserve"> وبعلاقة موجبة </w:t>
      </w:r>
      <w:r w:rsidR="008B16E1" w:rsidRPr="000A409C">
        <w:rPr>
          <w:rFonts w:ascii="Simplified Arabic" w:eastAsia="Simplified Arabic" w:hAnsi="Simplified Arabic" w:cs="Simplified Arabic"/>
          <w:sz w:val="24"/>
          <w:szCs w:val="24"/>
          <w:rtl/>
        </w:rPr>
        <w:t xml:space="preserve"> دالة إحصائياعند مستوى الدلالة </w:t>
      </w:r>
      <w:r w:rsidR="008B16E1" w:rsidRPr="000A409C">
        <w:rPr>
          <w:rFonts w:ascii="Simplified Arabic" w:eastAsia="Simplified Arabic" w:hAnsi="Simplified Arabic" w:cs="Simplified Arabic"/>
          <w:sz w:val="24"/>
          <w:szCs w:val="24"/>
        </w:rPr>
        <w:t>(</w:t>
      </w:r>
      <w:r w:rsidR="006E10A2" w:rsidRPr="000A409C">
        <w:rPr>
          <w:rFonts w:ascii="Times New Roman" w:eastAsia="Times New Roman" w:hAnsi="Times New Roman" w:cs="Times New Roman"/>
          <w:sz w:val="24"/>
          <w:szCs w:val="24"/>
        </w:rPr>
        <w:t>α</w:t>
      </w:r>
      <w:r w:rsidR="008B16E1" w:rsidRPr="000A409C">
        <w:rPr>
          <w:rFonts w:ascii="Simplified Arabic" w:eastAsia="Simplified Arabic" w:hAnsi="Simplified Arabic" w:cs="Simplified Arabic"/>
          <w:sz w:val="24"/>
          <w:szCs w:val="24"/>
        </w:rPr>
        <w:t>=0.05)</w:t>
      </w:r>
      <w:r w:rsidR="00C6061B">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مع الرفاه النفسي(ككل) بلغت قيمتها</w:t>
      </w:r>
      <w:r w:rsidR="008B16E1" w:rsidRPr="000A409C">
        <w:rPr>
          <w:rFonts w:ascii="Simplified Arabic" w:eastAsia="Simplified Arabic" w:hAnsi="Simplified Arabic" w:cs="Simplified Arabic"/>
          <w:sz w:val="24"/>
          <w:szCs w:val="24"/>
          <w:rtl/>
        </w:rPr>
        <w:t xml:space="preserve"> (0.</w:t>
      </w:r>
      <w:r w:rsidR="008B16E1" w:rsidRPr="000A409C">
        <w:rPr>
          <w:rFonts w:ascii="Simplified Arabic" w:eastAsia="Simplified Arabic" w:hAnsi="Simplified Arabic" w:cs="Simplified Arabic" w:hint="cs"/>
          <w:sz w:val="24"/>
          <w:szCs w:val="24"/>
          <w:rtl/>
        </w:rPr>
        <w:t>270</w:t>
      </w:r>
      <w:r w:rsidR="008B16E1" w:rsidRPr="000A409C">
        <w:rPr>
          <w:rFonts w:ascii="Simplified Arabic" w:eastAsia="Simplified Arabic" w:hAnsi="Simplified Arabic" w:cs="Simplified Arabic"/>
          <w:sz w:val="24"/>
          <w:szCs w:val="24"/>
          <w:rtl/>
        </w:rPr>
        <w:t>)</w:t>
      </w:r>
      <w:r w:rsidR="008B16E1" w:rsidRPr="000A409C">
        <w:rPr>
          <w:rFonts w:ascii="Simplified Arabic" w:eastAsia="Simplified Arabic" w:hAnsi="Simplified Arabic" w:cs="Simplified Arabic" w:hint="cs"/>
          <w:sz w:val="24"/>
          <w:szCs w:val="24"/>
          <w:rtl/>
        </w:rPr>
        <w:t>.</w:t>
      </w:r>
    </w:p>
    <w:p w:rsidR="008B16E1" w:rsidRPr="000A409C" w:rsidRDefault="00DE1344" w:rsidP="007D07D0">
      <w:pPr>
        <w:bidi/>
        <w:spacing w:line="240" w:lineRule="auto"/>
        <w:ind w:firstLine="720"/>
        <w:jc w:val="lowKashida"/>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إ</w:t>
      </w:r>
      <w:r w:rsidR="008B16E1" w:rsidRPr="000A409C">
        <w:rPr>
          <w:rFonts w:ascii="Simplified Arabic" w:eastAsia="Simplified Arabic" w:hAnsi="Simplified Arabic" w:cs="Simplified Arabic"/>
          <w:sz w:val="24"/>
          <w:szCs w:val="24"/>
          <w:rtl/>
        </w:rPr>
        <w:t xml:space="preserve">ن </w:t>
      </w:r>
      <w:r w:rsidR="00281874">
        <w:rPr>
          <w:rFonts w:ascii="Simplified Arabic" w:eastAsia="Simplified Arabic" w:hAnsi="Simplified Arabic" w:cs="Simplified Arabic" w:hint="cs"/>
          <w:sz w:val="24"/>
          <w:szCs w:val="24"/>
          <w:rtl/>
        </w:rPr>
        <w:t>أبعاد</w:t>
      </w:r>
      <w:r w:rsidR="008B16E1" w:rsidRPr="000A409C">
        <w:rPr>
          <w:rFonts w:ascii="Simplified Arabic" w:eastAsia="Simplified Arabic" w:hAnsi="Simplified Arabic" w:cs="Simplified Arabic"/>
          <w:sz w:val="24"/>
          <w:szCs w:val="24"/>
          <w:rtl/>
        </w:rPr>
        <w:t xml:space="preserve"> (</w:t>
      </w:r>
      <w:r w:rsidR="00EC62DD" w:rsidRPr="000A409C">
        <w:rPr>
          <w:rFonts w:ascii="Simplified Arabic" w:eastAsia="Simplified Arabic" w:hAnsi="Simplified Arabic" w:cs="Simplified Arabic" w:hint="cs"/>
          <w:sz w:val="24"/>
          <w:szCs w:val="24"/>
          <w:rtl/>
        </w:rPr>
        <w:t>إمكانية الوصو</w:t>
      </w:r>
      <w:r w:rsidR="00EC62DD" w:rsidRPr="000A409C">
        <w:rPr>
          <w:rFonts w:ascii="Simplified Arabic" w:eastAsia="Simplified Arabic" w:hAnsi="Simplified Arabic" w:cs="Simplified Arabic" w:hint="eastAsia"/>
          <w:sz w:val="24"/>
          <w:szCs w:val="24"/>
          <w:rtl/>
        </w:rPr>
        <w:t>ل</w:t>
      </w:r>
      <w:r w:rsidR="008B16E1" w:rsidRPr="000A409C">
        <w:rPr>
          <w:rFonts w:ascii="Simplified Arabic" w:eastAsia="Simplified Arabic" w:hAnsi="Simplified Arabic" w:cs="Simplified Arabic"/>
          <w:sz w:val="24"/>
          <w:szCs w:val="24"/>
          <w:rtl/>
        </w:rPr>
        <w:t xml:space="preserve">) في مقياس ذاكرة السيرة الذاتية لدى طلبة جامعة </w:t>
      </w:r>
      <w:r w:rsidR="00EC62DD" w:rsidRPr="000A409C">
        <w:rPr>
          <w:rFonts w:ascii="Simplified Arabic" w:eastAsia="Simplified Arabic" w:hAnsi="Simplified Arabic" w:cs="Simplified Arabic" w:hint="cs"/>
          <w:sz w:val="24"/>
          <w:szCs w:val="24"/>
          <w:rtl/>
        </w:rPr>
        <w:t>اليرموك ارتب</w:t>
      </w:r>
      <w:r w:rsidR="00EC62DD" w:rsidRPr="000A409C">
        <w:rPr>
          <w:rFonts w:ascii="Simplified Arabic" w:eastAsia="Simplified Arabic" w:hAnsi="Simplified Arabic" w:cs="Simplified Arabic" w:hint="eastAsia"/>
          <w:sz w:val="24"/>
          <w:szCs w:val="24"/>
          <w:rtl/>
        </w:rPr>
        <w:t>ط</w:t>
      </w:r>
      <w:r w:rsidR="00E3230B">
        <w:rPr>
          <w:rFonts w:ascii="Simplified Arabic" w:eastAsia="Simplified Arabic" w:hAnsi="Simplified Arabic" w:cs="Simplified Arabic"/>
          <w:sz w:val="24"/>
          <w:szCs w:val="24"/>
          <w:rtl/>
        </w:rPr>
        <w:t xml:space="preserve"> بعلاقات موجبة</w:t>
      </w:r>
      <w:r w:rsidR="00B3013B">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و</w:t>
      </w:r>
      <w:r w:rsidR="008B16E1" w:rsidRPr="000A409C">
        <w:rPr>
          <w:rFonts w:ascii="Simplified Arabic" w:eastAsia="Simplified Arabic" w:hAnsi="Simplified Arabic" w:cs="Simplified Arabic"/>
          <w:sz w:val="24"/>
          <w:szCs w:val="24"/>
          <w:rtl/>
        </w:rPr>
        <w:t>دالة إحصائيا عند مستوى الدلالة (</w:t>
      </w:r>
      <w:r w:rsidR="006E10A2" w:rsidRPr="000A409C">
        <w:rPr>
          <w:rFonts w:ascii="Times New Roman" w:eastAsia="Times New Roman" w:hAnsi="Times New Roman" w:cs="Times New Roman"/>
          <w:sz w:val="24"/>
          <w:szCs w:val="24"/>
        </w:rPr>
        <w:t>α</w:t>
      </w:r>
      <w:r w:rsidR="008B16E1" w:rsidRPr="000A409C">
        <w:rPr>
          <w:rFonts w:ascii="Simplified Arabic" w:eastAsia="Simplified Arabic" w:hAnsi="Simplified Arabic" w:cs="Simplified Arabic"/>
          <w:sz w:val="24"/>
          <w:szCs w:val="24"/>
        </w:rPr>
        <w:t>=0.05</w:t>
      </w:r>
      <w:r w:rsidR="008B16E1" w:rsidRPr="000A409C">
        <w:rPr>
          <w:rFonts w:ascii="Simplified Arabic" w:eastAsia="Simplified Arabic" w:hAnsi="Simplified Arabic" w:cs="Simplified Arabic"/>
          <w:sz w:val="24"/>
          <w:szCs w:val="24"/>
          <w:rtl/>
        </w:rPr>
        <w:t xml:space="preserve">) مع </w:t>
      </w:r>
      <w:r w:rsidR="00281874">
        <w:rPr>
          <w:rFonts w:ascii="Simplified Arabic" w:eastAsia="Simplified Arabic" w:hAnsi="Simplified Arabic" w:cs="Simplified Arabic" w:hint="cs"/>
          <w:sz w:val="24"/>
          <w:szCs w:val="24"/>
          <w:rtl/>
        </w:rPr>
        <w:t>أبعاد</w:t>
      </w:r>
      <w:r w:rsidR="008B16E1" w:rsidRPr="000A409C">
        <w:rPr>
          <w:rFonts w:ascii="Simplified Arabic" w:eastAsia="Simplified Arabic" w:hAnsi="Simplified Arabic" w:cs="Simplified Arabic" w:hint="cs"/>
          <w:sz w:val="24"/>
          <w:szCs w:val="24"/>
          <w:rtl/>
        </w:rPr>
        <w:t xml:space="preserve"> الرفاه النفسي</w:t>
      </w:r>
      <w:r w:rsidR="00E3230B">
        <w:rPr>
          <w:rFonts w:ascii="Simplified Arabic" w:eastAsia="Simplified Arabic" w:hAnsi="Simplified Arabic" w:cs="Simplified Arabic" w:hint="cs"/>
          <w:sz w:val="24"/>
          <w:szCs w:val="24"/>
          <w:rtl/>
        </w:rPr>
        <w:t>:</w:t>
      </w:r>
      <w:r w:rsidR="008B16E1" w:rsidRPr="000A409C">
        <w:rPr>
          <w:rFonts w:ascii="Simplified Arabic" w:eastAsia="Simplified Arabic" w:hAnsi="Simplified Arabic" w:cs="Simplified Arabic" w:hint="cs"/>
          <w:sz w:val="24"/>
          <w:szCs w:val="24"/>
          <w:rtl/>
        </w:rPr>
        <w:t xml:space="preserve"> (الهدف</w:t>
      </w:r>
      <w:r w:rsidR="00B3013B">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في</w:t>
      </w:r>
      <w:r w:rsidR="00B3013B">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الحياة</w:t>
      </w:r>
      <w:r w:rsidR="005141B8">
        <w:rPr>
          <w:rFonts w:ascii="Simplified Arabic" w:eastAsia="Simplified Arabic" w:hAnsi="Simplified Arabic" w:cs="Simplified Arabic" w:hint="cs"/>
          <w:sz w:val="24"/>
          <w:szCs w:val="24"/>
          <w:rtl/>
        </w:rPr>
        <w:t>،</w:t>
      </w:r>
      <w:r w:rsidR="00B3013B">
        <w:rPr>
          <w:rFonts w:ascii="Simplified Arabic" w:eastAsia="Simplified Arabic" w:hAnsi="Simplified Arabic" w:cs="Simplified Arabic" w:hint="cs"/>
          <w:sz w:val="24"/>
          <w:szCs w:val="24"/>
          <w:rtl/>
        </w:rPr>
        <w:t xml:space="preserve"> </w:t>
      </w:r>
      <w:r w:rsidR="0070795D">
        <w:rPr>
          <w:rFonts w:ascii="Simplified Arabic" w:eastAsia="Simplified Arabic" w:hAnsi="Simplified Arabic" w:cs="Simplified Arabic" w:hint="cs"/>
          <w:sz w:val="24"/>
          <w:szCs w:val="24"/>
          <w:rtl/>
        </w:rPr>
        <w:t>و</w:t>
      </w:r>
      <w:r w:rsidR="008B16E1" w:rsidRPr="000A409C">
        <w:rPr>
          <w:rFonts w:ascii="Simplified Arabic" w:eastAsia="Simplified Arabic" w:hAnsi="Simplified Arabic" w:cs="Simplified Arabic" w:hint="cs"/>
          <w:sz w:val="24"/>
          <w:szCs w:val="24"/>
          <w:rtl/>
        </w:rPr>
        <w:t>العلاقات</w:t>
      </w:r>
      <w:r w:rsidR="00B3013B">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ال</w:t>
      </w:r>
      <w:r w:rsidR="00781A3D">
        <w:rPr>
          <w:rFonts w:ascii="Simplified Arabic" w:eastAsia="Simplified Arabic" w:hAnsi="Simplified Arabic" w:cs="Simplified Arabic" w:hint="cs"/>
          <w:sz w:val="24"/>
          <w:szCs w:val="24"/>
          <w:rtl/>
        </w:rPr>
        <w:t>إيجاب</w:t>
      </w:r>
      <w:r w:rsidR="008B16E1" w:rsidRPr="000A409C">
        <w:rPr>
          <w:rFonts w:ascii="Simplified Arabic" w:eastAsia="Simplified Arabic" w:hAnsi="Simplified Arabic" w:cs="Simplified Arabic" w:hint="cs"/>
          <w:sz w:val="24"/>
          <w:szCs w:val="24"/>
          <w:rtl/>
        </w:rPr>
        <w:t>ية</w:t>
      </w:r>
      <w:r w:rsidR="005141B8">
        <w:rPr>
          <w:rFonts w:ascii="Simplified Arabic" w:eastAsia="Simplified Arabic" w:hAnsi="Simplified Arabic" w:cs="Simplified Arabic" w:hint="cs"/>
          <w:sz w:val="24"/>
          <w:szCs w:val="24"/>
          <w:rtl/>
        </w:rPr>
        <w:t>،</w:t>
      </w:r>
      <w:r w:rsidR="00B3013B">
        <w:rPr>
          <w:rFonts w:ascii="Simplified Arabic" w:eastAsia="Simplified Arabic" w:hAnsi="Simplified Arabic" w:cs="Simplified Arabic" w:hint="cs"/>
          <w:sz w:val="24"/>
          <w:szCs w:val="24"/>
          <w:rtl/>
        </w:rPr>
        <w:t xml:space="preserve"> </w:t>
      </w:r>
      <w:r w:rsidR="0070795D">
        <w:rPr>
          <w:rFonts w:ascii="Simplified Arabic" w:eastAsia="Simplified Arabic" w:hAnsi="Simplified Arabic" w:cs="Simplified Arabic" w:hint="cs"/>
          <w:sz w:val="24"/>
          <w:szCs w:val="24"/>
          <w:rtl/>
        </w:rPr>
        <w:t>و</w:t>
      </w:r>
      <w:r w:rsidR="008B16E1" w:rsidRPr="000A409C">
        <w:rPr>
          <w:rFonts w:ascii="Simplified Arabic" w:eastAsia="Simplified Arabic" w:hAnsi="Simplified Arabic" w:cs="Simplified Arabic" w:hint="cs"/>
          <w:sz w:val="24"/>
          <w:szCs w:val="24"/>
          <w:rtl/>
        </w:rPr>
        <w:t>الشعور</w:t>
      </w:r>
      <w:r w:rsidR="00B3013B">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بالنمو</w:t>
      </w:r>
      <w:r w:rsidR="00B3013B">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الشخصي)</w:t>
      </w:r>
      <w:r w:rsidR="005141B8">
        <w:rPr>
          <w:rFonts w:ascii="Simplified Arabic" w:eastAsia="Simplified Arabic" w:hAnsi="Simplified Arabic" w:cs="Simplified Arabic" w:hint="cs"/>
          <w:sz w:val="24"/>
          <w:szCs w:val="24"/>
          <w:rtl/>
        </w:rPr>
        <w:t>،</w:t>
      </w:r>
      <w:r w:rsidR="008B16E1" w:rsidRPr="000A409C">
        <w:rPr>
          <w:rFonts w:ascii="Simplified Arabic" w:eastAsia="Simplified Arabic" w:hAnsi="Simplified Arabic" w:cs="Simplified Arabic" w:hint="cs"/>
          <w:sz w:val="24"/>
          <w:szCs w:val="24"/>
          <w:rtl/>
        </w:rPr>
        <w:t xml:space="preserve"> وبعلاقة موجبة غير </w:t>
      </w:r>
      <w:r w:rsidR="008B16E1" w:rsidRPr="000A409C">
        <w:rPr>
          <w:rFonts w:ascii="Simplified Arabic" w:eastAsia="Simplified Arabic" w:hAnsi="Simplified Arabic" w:cs="Simplified Arabic"/>
          <w:sz w:val="24"/>
          <w:szCs w:val="24"/>
          <w:rtl/>
        </w:rPr>
        <w:t>دالة إحصائياعند مستوى الدلالة (</w:t>
      </w:r>
      <w:r w:rsidR="006E10A2" w:rsidRPr="000A409C">
        <w:rPr>
          <w:rFonts w:ascii="Times New Roman" w:eastAsia="Times New Roman" w:hAnsi="Times New Roman" w:cs="Times New Roman"/>
          <w:sz w:val="24"/>
          <w:szCs w:val="24"/>
        </w:rPr>
        <w:t>α</w:t>
      </w:r>
      <w:r w:rsidR="008B16E1" w:rsidRPr="000A409C">
        <w:rPr>
          <w:rFonts w:ascii="Simplified Arabic" w:eastAsia="Simplified Arabic" w:hAnsi="Simplified Arabic" w:cs="Simplified Arabic"/>
          <w:sz w:val="24"/>
          <w:szCs w:val="24"/>
        </w:rPr>
        <w:t>=0.05</w:t>
      </w:r>
      <w:r w:rsidR="008B16E1" w:rsidRPr="000A409C">
        <w:rPr>
          <w:rFonts w:ascii="Simplified Arabic" w:eastAsia="Simplified Arabic" w:hAnsi="Simplified Arabic" w:cs="Simplified Arabic"/>
          <w:sz w:val="24"/>
          <w:szCs w:val="24"/>
          <w:rtl/>
        </w:rPr>
        <w:t xml:space="preserve">) </w:t>
      </w:r>
      <w:r w:rsidR="008B16E1" w:rsidRPr="000A409C">
        <w:rPr>
          <w:rFonts w:ascii="Simplified Arabic" w:eastAsia="Simplified Arabic" w:hAnsi="Simplified Arabic" w:cs="Simplified Arabic" w:hint="cs"/>
          <w:sz w:val="24"/>
          <w:szCs w:val="24"/>
          <w:rtl/>
        </w:rPr>
        <w:t xml:space="preserve">مع  </w:t>
      </w:r>
      <w:r w:rsidR="00281874">
        <w:rPr>
          <w:rFonts w:ascii="Simplified Arabic" w:eastAsia="Simplified Arabic" w:hAnsi="Simplified Arabic" w:cs="Simplified Arabic" w:hint="cs"/>
          <w:sz w:val="24"/>
          <w:szCs w:val="24"/>
          <w:rtl/>
        </w:rPr>
        <w:t>أبعاد</w:t>
      </w:r>
      <w:r w:rsidR="008B16E1" w:rsidRPr="000A409C">
        <w:rPr>
          <w:rFonts w:ascii="Simplified Arabic" w:eastAsia="Simplified Arabic" w:hAnsi="Simplified Arabic" w:cs="Simplified Arabic" w:hint="cs"/>
          <w:sz w:val="24"/>
          <w:szCs w:val="24"/>
          <w:rtl/>
        </w:rPr>
        <w:t xml:space="preserve"> (القبول الذاتي</w:t>
      </w:r>
      <w:r w:rsidR="005141B8">
        <w:rPr>
          <w:rFonts w:ascii="Simplified Arabic" w:eastAsia="Simplified Arabic" w:hAnsi="Simplified Arabic" w:cs="Simplified Arabic" w:hint="cs"/>
          <w:sz w:val="24"/>
          <w:szCs w:val="24"/>
          <w:rtl/>
        </w:rPr>
        <w:t>،</w:t>
      </w:r>
      <w:r w:rsidR="00B3013B">
        <w:rPr>
          <w:rFonts w:ascii="Simplified Arabic" w:eastAsia="Simplified Arabic" w:hAnsi="Simplified Arabic" w:cs="Simplified Arabic" w:hint="cs"/>
          <w:sz w:val="24"/>
          <w:szCs w:val="24"/>
          <w:rtl/>
        </w:rPr>
        <w:t xml:space="preserve"> </w:t>
      </w:r>
      <w:r w:rsidR="0070795D">
        <w:rPr>
          <w:rFonts w:ascii="Simplified Arabic" w:eastAsia="Simplified Arabic" w:hAnsi="Simplified Arabic" w:cs="Simplified Arabic" w:hint="cs"/>
          <w:sz w:val="24"/>
          <w:szCs w:val="24"/>
          <w:rtl/>
        </w:rPr>
        <w:t>و</w:t>
      </w:r>
      <w:r w:rsidR="0070795D" w:rsidRPr="000A409C">
        <w:rPr>
          <w:rFonts w:ascii="Simplified Arabic" w:eastAsia="Simplified Arabic" w:hAnsi="Simplified Arabic" w:cs="Simplified Arabic" w:hint="cs"/>
          <w:sz w:val="24"/>
          <w:szCs w:val="24"/>
          <w:rtl/>
        </w:rPr>
        <w:t xml:space="preserve">الاستقلال </w:t>
      </w:r>
      <w:r w:rsidR="0070795D" w:rsidRPr="000A409C">
        <w:rPr>
          <w:rFonts w:ascii="Simplified Arabic" w:eastAsia="Simplified Arabic" w:hAnsi="Simplified Arabic" w:cs="Simplified Arabic" w:hint="cs"/>
          <w:sz w:val="24"/>
          <w:szCs w:val="24"/>
          <w:rtl/>
        </w:rPr>
        <w:lastRenderedPageBreak/>
        <w:t>الذات</w:t>
      </w:r>
      <w:r w:rsidR="0070795D" w:rsidRPr="000A409C">
        <w:rPr>
          <w:rFonts w:ascii="Simplified Arabic" w:eastAsia="Simplified Arabic" w:hAnsi="Simplified Arabic" w:cs="Simplified Arabic" w:hint="eastAsia"/>
          <w:sz w:val="24"/>
          <w:szCs w:val="24"/>
          <w:rtl/>
        </w:rPr>
        <w:t>ي</w:t>
      </w:r>
      <w:r w:rsidR="008B16E1" w:rsidRPr="000A409C">
        <w:rPr>
          <w:rFonts w:ascii="Simplified Arabic" w:eastAsia="Simplified Arabic" w:hAnsi="Simplified Arabic" w:cs="Simplified Arabic" w:hint="cs"/>
          <w:sz w:val="24"/>
          <w:szCs w:val="24"/>
          <w:rtl/>
        </w:rPr>
        <w:t>)</w:t>
      </w:r>
      <w:r w:rsidR="005141B8">
        <w:rPr>
          <w:rFonts w:ascii="Simplified Arabic" w:eastAsia="Simplified Arabic" w:hAnsi="Simplified Arabic" w:cs="Simplified Arabic" w:hint="cs"/>
          <w:sz w:val="24"/>
          <w:szCs w:val="24"/>
          <w:rtl/>
        </w:rPr>
        <w:t>،</w:t>
      </w:r>
      <w:r w:rsidR="008B16E1" w:rsidRPr="000A409C">
        <w:rPr>
          <w:rFonts w:ascii="Simplified Arabic" w:eastAsia="Simplified Arabic" w:hAnsi="Simplified Arabic" w:cs="Simplified Arabic" w:hint="cs"/>
          <w:sz w:val="24"/>
          <w:szCs w:val="24"/>
          <w:rtl/>
        </w:rPr>
        <w:t xml:space="preserve"> وارتبط هذا البُعد بعلاقة سالبة غير </w:t>
      </w:r>
      <w:r w:rsidR="008B16E1" w:rsidRPr="000A409C">
        <w:rPr>
          <w:rFonts w:ascii="Simplified Arabic" w:eastAsia="Simplified Arabic" w:hAnsi="Simplified Arabic" w:cs="Simplified Arabic"/>
          <w:sz w:val="24"/>
          <w:szCs w:val="24"/>
          <w:rtl/>
        </w:rPr>
        <w:t xml:space="preserve">دالة إحصائياعند مستوى الدلالة </w:t>
      </w:r>
      <w:r w:rsidR="008B16E1" w:rsidRPr="000A409C">
        <w:rPr>
          <w:rFonts w:ascii="Simplified Arabic" w:eastAsia="Simplified Arabic" w:hAnsi="Simplified Arabic" w:cs="Simplified Arabic"/>
          <w:sz w:val="24"/>
          <w:szCs w:val="24"/>
        </w:rPr>
        <w:t>(</w:t>
      </w:r>
      <w:r w:rsidR="006E10A2" w:rsidRPr="000A409C">
        <w:rPr>
          <w:rFonts w:ascii="Times New Roman" w:eastAsia="Times New Roman" w:hAnsi="Times New Roman" w:cs="Times New Roman"/>
          <w:sz w:val="24"/>
          <w:szCs w:val="24"/>
        </w:rPr>
        <w:t>α</w:t>
      </w:r>
      <w:r w:rsidR="008B16E1" w:rsidRPr="000A409C">
        <w:rPr>
          <w:rFonts w:ascii="Simplified Arabic" w:eastAsia="Simplified Arabic" w:hAnsi="Simplified Arabic" w:cs="Simplified Arabic"/>
          <w:sz w:val="24"/>
          <w:szCs w:val="24"/>
        </w:rPr>
        <w:t>=0.05)</w:t>
      </w:r>
      <w:r w:rsidR="00B3013B">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مع  بُعد (الإتقان البيئي)</w:t>
      </w:r>
      <w:r w:rsidR="005141B8">
        <w:rPr>
          <w:rFonts w:ascii="Simplified Arabic" w:eastAsia="Simplified Arabic" w:hAnsi="Simplified Arabic" w:cs="Simplified Arabic" w:hint="cs"/>
          <w:sz w:val="24"/>
          <w:szCs w:val="24"/>
          <w:rtl/>
        </w:rPr>
        <w:t>،</w:t>
      </w:r>
      <w:r w:rsidR="008B16E1" w:rsidRPr="000A409C">
        <w:rPr>
          <w:rFonts w:ascii="Simplified Arabic" w:eastAsia="Simplified Arabic" w:hAnsi="Simplified Arabic" w:cs="Simplified Arabic" w:hint="cs"/>
          <w:sz w:val="24"/>
          <w:szCs w:val="24"/>
          <w:rtl/>
        </w:rPr>
        <w:t xml:space="preserve"> وبعلاقة موجبة غير </w:t>
      </w:r>
      <w:r w:rsidR="008B16E1" w:rsidRPr="000A409C">
        <w:rPr>
          <w:rFonts w:ascii="Simplified Arabic" w:eastAsia="Simplified Arabic" w:hAnsi="Simplified Arabic" w:cs="Simplified Arabic"/>
          <w:sz w:val="24"/>
          <w:szCs w:val="24"/>
          <w:rtl/>
        </w:rPr>
        <w:t>دالة إحصائياعند مستوى الدلالة (</w:t>
      </w:r>
      <w:r w:rsidR="006E10A2" w:rsidRPr="000A409C">
        <w:rPr>
          <w:rFonts w:ascii="Times New Roman" w:eastAsia="Times New Roman" w:hAnsi="Times New Roman" w:cs="Times New Roman"/>
          <w:sz w:val="24"/>
          <w:szCs w:val="24"/>
        </w:rPr>
        <w:t>α</w:t>
      </w:r>
      <w:r w:rsidR="008B16E1" w:rsidRPr="000A409C">
        <w:rPr>
          <w:rFonts w:ascii="Simplified Arabic" w:eastAsia="Simplified Arabic" w:hAnsi="Simplified Arabic" w:cs="Simplified Arabic"/>
          <w:sz w:val="24"/>
          <w:szCs w:val="24"/>
        </w:rPr>
        <w:t xml:space="preserve"> = 0.05</w:t>
      </w:r>
      <w:r w:rsidR="008B16E1" w:rsidRPr="000A409C">
        <w:rPr>
          <w:rFonts w:ascii="Simplified Arabic" w:eastAsia="Simplified Arabic" w:hAnsi="Simplified Arabic" w:cs="Simplified Arabic"/>
          <w:sz w:val="24"/>
          <w:szCs w:val="24"/>
          <w:rtl/>
        </w:rPr>
        <w:t xml:space="preserve">) </w:t>
      </w:r>
      <w:r w:rsidR="00E3230B">
        <w:rPr>
          <w:rFonts w:ascii="Simplified Arabic" w:eastAsia="Simplified Arabic" w:hAnsi="Simplified Arabic" w:cs="Simplified Arabic" w:hint="cs"/>
          <w:sz w:val="24"/>
          <w:szCs w:val="24"/>
          <w:rtl/>
        </w:rPr>
        <w:t>مع الرفاه النفسي</w:t>
      </w:r>
      <w:r w:rsidR="00B3013B">
        <w:rPr>
          <w:rFonts w:ascii="Simplified Arabic" w:eastAsia="Simplified Arabic" w:hAnsi="Simplified Arabic" w:cs="Simplified Arabic" w:hint="cs"/>
          <w:sz w:val="24"/>
          <w:szCs w:val="24"/>
          <w:rtl/>
        </w:rPr>
        <w:t xml:space="preserve"> </w:t>
      </w:r>
      <w:r w:rsidR="00E3230B">
        <w:rPr>
          <w:rFonts w:ascii="Simplified Arabic" w:eastAsia="Simplified Arabic" w:hAnsi="Simplified Arabic" w:cs="Simplified Arabic" w:hint="cs"/>
          <w:sz w:val="24"/>
          <w:szCs w:val="24"/>
          <w:rtl/>
        </w:rPr>
        <w:t>(ككل)</w:t>
      </w:r>
      <w:r w:rsidR="008B16E1" w:rsidRPr="000A409C">
        <w:rPr>
          <w:rFonts w:ascii="Simplified Arabic" w:eastAsia="Simplified Arabic" w:hAnsi="Simplified Arabic" w:cs="Simplified Arabic" w:hint="cs"/>
          <w:sz w:val="24"/>
          <w:szCs w:val="24"/>
          <w:rtl/>
        </w:rPr>
        <w:t>.</w:t>
      </w:r>
    </w:p>
    <w:p w:rsidR="008B16E1" w:rsidRPr="000A409C" w:rsidRDefault="00E3230B" w:rsidP="007D07D0">
      <w:pPr>
        <w:bidi/>
        <w:spacing w:line="240" w:lineRule="auto"/>
        <w:ind w:firstLine="720"/>
        <w:jc w:val="lowKashida"/>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t>إ</w:t>
      </w:r>
      <w:r w:rsidR="008B16E1" w:rsidRPr="000A409C">
        <w:rPr>
          <w:rFonts w:ascii="Simplified Arabic" w:eastAsia="Simplified Arabic" w:hAnsi="Simplified Arabic" w:cs="Simplified Arabic"/>
          <w:sz w:val="24"/>
          <w:szCs w:val="24"/>
          <w:rtl/>
        </w:rPr>
        <w:t xml:space="preserve">ن </w:t>
      </w:r>
      <w:r w:rsidR="008B16E1" w:rsidRPr="000A409C">
        <w:rPr>
          <w:rFonts w:ascii="Simplified Arabic" w:eastAsia="Simplified Arabic" w:hAnsi="Simplified Arabic" w:cs="Simplified Arabic" w:hint="cs"/>
          <w:sz w:val="24"/>
          <w:szCs w:val="24"/>
          <w:rtl/>
        </w:rPr>
        <w:t>بُعد</w:t>
      </w:r>
      <w:r w:rsidR="008B16E1" w:rsidRPr="000A409C">
        <w:rPr>
          <w:rFonts w:ascii="Simplified Arabic" w:eastAsia="Simplified Arabic" w:hAnsi="Simplified Arabic" w:cs="Simplified Arabic"/>
          <w:sz w:val="24"/>
          <w:szCs w:val="24"/>
          <w:rtl/>
        </w:rPr>
        <w:t xml:space="preserve"> (</w:t>
      </w:r>
      <w:r w:rsidR="0070795D" w:rsidRPr="000A409C">
        <w:rPr>
          <w:rFonts w:ascii="Simplified Arabic" w:eastAsia="Simplified Arabic" w:hAnsi="Simplified Arabic" w:cs="Simplified Arabic" w:hint="cs"/>
          <w:sz w:val="24"/>
          <w:szCs w:val="24"/>
          <w:rtl/>
        </w:rPr>
        <w:t>التفاصيل الحسي</w:t>
      </w:r>
      <w:r w:rsidR="0070795D" w:rsidRPr="000A409C">
        <w:rPr>
          <w:rFonts w:ascii="Simplified Arabic" w:eastAsia="Simplified Arabic" w:hAnsi="Simplified Arabic" w:cs="Simplified Arabic" w:hint="eastAsia"/>
          <w:sz w:val="24"/>
          <w:szCs w:val="24"/>
          <w:rtl/>
        </w:rPr>
        <w:t>ة</w:t>
      </w:r>
      <w:r w:rsidR="008B16E1" w:rsidRPr="000A409C">
        <w:rPr>
          <w:rFonts w:ascii="Simplified Arabic" w:eastAsia="Simplified Arabic" w:hAnsi="Simplified Arabic" w:cs="Simplified Arabic"/>
          <w:sz w:val="24"/>
          <w:szCs w:val="24"/>
          <w:rtl/>
        </w:rPr>
        <w:t xml:space="preserve">) في </w:t>
      </w:r>
      <w:r w:rsidR="008B16E1" w:rsidRPr="00E3230B">
        <w:rPr>
          <w:rFonts w:ascii="Simplified Arabic" w:eastAsia="Simplified Arabic" w:hAnsi="Simplified Arabic" w:cs="Simplified Arabic"/>
          <w:sz w:val="24"/>
          <w:szCs w:val="24"/>
          <w:rtl/>
        </w:rPr>
        <w:t xml:space="preserve">مقياس ذاكرة السيرة الذاتية لدى طلبة جامعة </w:t>
      </w:r>
      <w:r w:rsidR="0070795D" w:rsidRPr="00E3230B">
        <w:rPr>
          <w:rFonts w:ascii="Simplified Arabic" w:eastAsia="Simplified Arabic" w:hAnsi="Simplified Arabic" w:cs="Simplified Arabic" w:hint="cs"/>
          <w:sz w:val="24"/>
          <w:szCs w:val="24"/>
          <w:rtl/>
        </w:rPr>
        <w:t>اليرموك ارتب</w:t>
      </w:r>
      <w:r w:rsidR="0070795D" w:rsidRPr="00E3230B">
        <w:rPr>
          <w:rFonts w:ascii="Simplified Arabic" w:eastAsia="Simplified Arabic" w:hAnsi="Simplified Arabic" w:cs="Simplified Arabic" w:hint="eastAsia"/>
          <w:sz w:val="24"/>
          <w:szCs w:val="24"/>
          <w:rtl/>
        </w:rPr>
        <w:t>ط</w:t>
      </w:r>
      <w:r w:rsidR="008B16E1" w:rsidRPr="00E3230B">
        <w:rPr>
          <w:rFonts w:ascii="Simplified Arabic" w:eastAsia="Simplified Arabic" w:hAnsi="Simplified Arabic" w:cs="Simplified Arabic"/>
          <w:sz w:val="24"/>
          <w:szCs w:val="24"/>
          <w:rtl/>
        </w:rPr>
        <w:t xml:space="preserve"> بعلاقات موجبة</w:t>
      </w:r>
      <w:r w:rsidR="008B16E1" w:rsidRPr="00E3230B">
        <w:rPr>
          <w:rFonts w:ascii="Simplified Arabic" w:eastAsia="Simplified Arabic" w:hAnsi="Simplified Arabic" w:cs="Simplified Arabic" w:hint="cs"/>
          <w:sz w:val="24"/>
          <w:szCs w:val="24"/>
          <w:rtl/>
        </w:rPr>
        <w:t>و</w:t>
      </w:r>
      <w:r w:rsidR="008B16E1" w:rsidRPr="00E3230B">
        <w:rPr>
          <w:rFonts w:ascii="Simplified Arabic" w:eastAsia="Simplified Arabic" w:hAnsi="Simplified Arabic" w:cs="Simplified Arabic"/>
          <w:sz w:val="24"/>
          <w:szCs w:val="24"/>
          <w:rtl/>
        </w:rPr>
        <w:t>دالة إحصائيا عند مستوى الدلالة (</w:t>
      </w:r>
      <w:r w:rsidR="006E10A2" w:rsidRPr="00E3230B">
        <w:rPr>
          <w:rFonts w:ascii="Times New Roman" w:eastAsia="Times New Roman" w:hAnsi="Times New Roman" w:cs="Times New Roman"/>
          <w:sz w:val="24"/>
          <w:szCs w:val="24"/>
        </w:rPr>
        <w:t>α</w:t>
      </w:r>
      <w:r w:rsidR="008B16E1" w:rsidRPr="00E3230B">
        <w:rPr>
          <w:rFonts w:ascii="Simplified Arabic" w:eastAsia="Simplified Arabic" w:hAnsi="Simplified Arabic" w:cs="Simplified Arabic"/>
          <w:sz w:val="24"/>
          <w:szCs w:val="24"/>
        </w:rPr>
        <w:t>=0.05</w:t>
      </w:r>
      <w:r w:rsidR="008B16E1" w:rsidRPr="00E3230B">
        <w:rPr>
          <w:rFonts w:ascii="Simplified Arabic" w:eastAsia="Simplified Arabic" w:hAnsi="Simplified Arabic" w:cs="Simplified Arabic"/>
          <w:sz w:val="24"/>
          <w:szCs w:val="24"/>
          <w:rtl/>
        </w:rPr>
        <w:t xml:space="preserve">) مع </w:t>
      </w:r>
      <w:r w:rsidR="00281874" w:rsidRPr="00E3230B">
        <w:rPr>
          <w:rFonts w:ascii="Simplified Arabic" w:eastAsia="Simplified Arabic" w:hAnsi="Simplified Arabic" w:cs="Simplified Arabic" w:hint="cs"/>
          <w:sz w:val="24"/>
          <w:szCs w:val="24"/>
          <w:rtl/>
        </w:rPr>
        <w:t>أبعاد</w:t>
      </w:r>
      <w:r>
        <w:rPr>
          <w:rFonts w:ascii="Simplified Arabic" w:eastAsia="Simplified Arabic" w:hAnsi="Simplified Arabic" w:cs="Simplified Arabic" w:hint="cs"/>
          <w:sz w:val="24"/>
          <w:szCs w:val="24"/>
          <w:rtl/>
        </w:rPr>
        <w:t xml:space="preserve"> الرفاه النفسي:</w:t>
      </w:r>
      <w:r w:rsidR="008B16E1" w:rsidRPr="000A409C">
        <w:rPr>
          <w:rFonts w:ascii="Simplified Arabic" w:eastAsia="Simplified Arabic" w:hAnsi="Simplified Arabic" w:cs="Simplified Arabic" w:hint="cs"/>
          <w:sz w:val="24"/>
          <w:szCs w:val="24"/>
          <w:rtl/>
        </w:rPr>
        <w:t xml:space="preserve"> (</w:t>
      </w:r>
      <w:r w:rsidR="0070795D" w:rsidRPr="000A409C">
        <w:rPr>
          <w:rFonts w:ascii="Simplified Arabic" w:eastAsia="Simplified Arabic" w:hAnsi="Simplified Arabic" w:cs="Simplified Arabic" w:hint="cs"/>
          <w:sz w:val="24"/>
          <w:szCs w:val="24"/>
          <w:rtl/>
        </w:rPr>
        <w:t>القبول الذات</w:t>
      </w:r>
      <w:r w:rsidR="0070795D" w:rsidRPr="000A409C">
        <w:rPr>
          <w:rFonts w:ascii="Simplified Arabic" w:eastAsia="Simplified Arabic" w:hAnsi="Simplified Arabic" w:cs="Simplified Arabic" w:hint="eastAsia"/>
          <w:sz w:val="24"/>
          <w:szCs w:val="24"/>
          <w:rtl/>
        </w:rPr>
        <w:t>ي</w:t>
      </w:r>
      <w:r w:rsidR="005141B8">
        <w:rPr>
          <w:rFonts w:ascii="Simplified Arabic" w:eastAsia="Simplified Arabic" w:hAnsi="Simplified Arabic" w:cs="Simplified Arabic" w:hint="cs"/>
          <w:sz w:val="24"/>
          <w:szCs w:val="24"/>
          <w:rtl/>
        </w:rPr>
        <w:t>،</w:t>
      </w:r>
      <w:r w:rsidR="00B3013B">
        <w:rPr>
          <w:rFonts w:ascii="Simplified Arabic" w:eastAsia="Simplified Arabic" w:hAnsi="Simplified Arabic" w:cs="Simplified Arabic" w:hint="cs"/>
          <w:sz w:val="24"/>
          <w:szCs w:val="24"/>
          <w:rtl/>
        </w:rPr>
        <w:t xml:space="preserve"> </w:t>
      </w:r>
      <w:r w:rsidR="0070795D">
        <w:rPr>
          <w:rFonts w:ascii="Simplified Arabic" w:eastAsia="Simplified Arabic" w:hAnsi="Simplified Arabic" w:cs="Simplified Arabic" w:hint="cs"/>
          <w:sz w:val="24"/>
          <w:szCs w:val="24"/>
          <w:rtl/>
        </w:rPr>
        <w:t>و</w:t>
      </w:r>
      <w:r w:rsidR="008B16E1" w:rsidRPr="000A409C">
        <w:rPr>
          <w:rFonts w:ascii="Simplified Arabic" w:eastAsia="Simplified Arabic" w:hAnsi="Simplified Arabic" w:cs="Simplified Arabic" w:hint="cs"/>
          <w:sz w:val="24"/>
          <w:szCs w:val="24"/>
          <w:rtl/>
        </w:rPr>
        <w:t>الهدف</w:t>
      </w:r>
      <w:r w:rsidR="00B3013B">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في</w:t>
      </w:r>
      <w:r w:rsidR="00B3013B">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الحياة</w:t>
      </w:r>
      <w:r w:rsidR="005141B8">
        <w:rPr>
          <w:rFonts w:ascii="Simplified Arabic" w:eastAsia="Simplified Arabic" w:hAnsi="Simplified Arabic" w:cs="Simplified Arabic" w:hint="cs"/>
          <w:sz w:val="24"/>
          <w:szCs w:val="24"/>
          <w:rtl/>
        </w:rPr>
        <w:t>،</w:t>
      </w:r>
      <w:r w:rsidR="00B3013B">
        <w:rPr>
          <w:rFonts w:ascii="Simplified Arabic" w:eastAsia="Simplified Arabic" w:hAnsi="Simplified Arabic" w:cs="Simplified Arabic" w:hint="cs"/>
          <w:sz w:val="24"/>
          <w:szCs w:val="24"/>
          <w:rtl/>
        </w:rPr>
        <w:t xml:space="preserve"> </w:t>
      </w:r>
      <w:r w:rsidR="0070795D">
        <w:rPr>
          <w:rFonts w:ascii="Simplified Arabic" w:eastAsia="Simplified Arabic" w:hAnsi="Simplified Arabic" w:cs="Simplified Arabic" w:hint="cs"/>
          <w:sz w:val="24"/>
          <w:szCs w:val="24"/>
          <w:rtl/>
        </w:rPr>
        <w:t>و</w:t>
      </w:r>
      <w:r w:rsidR="008B16E1" w:rsidRPr="000A409C">
        <w:rPr>
          <w:rFonts w:ascii="Simplified Arabic" w:eastAsia="Simplified Arabic" w:hAnsi="Simplified Arabic" w:cs="Simplified Arabic" w:hint="cs"/>
          <w:sz w:val="24"/>
          <w:szCs w:val="24"/>
          <w:rtl/>
        </w:rPr>
        <w:t>الشعور</w:t>
      </w:r>
      <w:r w:rsidR="00B3013B">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بالنمو</w:t>
      </w:r>
      <w:r w:rsidR="00B3013B">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الشخصي</w:t>
      </w:r>
      <w:r w:rsidR="005141B8">
        <w:rPr>
          <w:rFonts w:ascii="Simplified Arabic" w:eastAsia="Simplified Arabic" w:hAnsi="Simplified Arabic" w:cs="Simplified Arabic" w:hint="cs"/>
          <w:sz w:val="24"/>
          <w:szCs w:val="24"/>
          <w:rtl/>
        </w:rPr>
        <w:t>،</w:t>
      </w:r>
      <w:r w:rsidR="00B3013B">
        <w:rPr>
          <w:rFonts w:ascii="Simplified Arabic" w:eastAsia="Simplified Arabic" w:hAnsi="Simplified Arabic" w:cs="Simplified Arabic" w:hint="cs"/>
          <w:sz w:val="24"/>
          <w:szCs w:val="24"/>
          <w:rtl/>
        </w:rPr>
        <w:t xml:space="preserve"> </w:t>
      </w:r>
      <w:r w:rsidR="0070795D">
        <w:rPr>
          <w:rFonts w:ascii="Simplified Arabic" w:eastAsia="Simplified Arabic" w:hAnsi="Simplified Arabic" w:cs="Simplified Arabic" w:hint="cs"/>
          <w:sz w:val="24"/>
          <w:szCs w:val="24"/>
          <w:rtl/>
        </w:rPr>
        <w:t>و</w:t>
      </w:r>
      <w:r w:rsidR="008B16E1" w:rsidRPr="000A409C">
        <w:rPr>
          <w:rFonts w:ascii="Simplified Arabic" w:eastAsia="Simplified Arabic" w:hAnsi="Simplified Arabic" w:cs="Simplified Arabic" w:hint="cs"/>
          <w:sz w:val="24"/>
          <w:szCs w:val="24"/>
          <w:rtl/>
        </w:rPr>
        <w:t>الاستقلال</w:t>
      </w:r>
      <w:r w:rsidR="00B3013B">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الذاتي)</w:t>
      </w:r>
      <w:r w:rsidR="005141B8">
        <w:rPr>
          <w:rFonts w:ascii="Simplified Arabic" w:eastAsia="Simplified Arabic" w:hAnsi="Simplified Arabic" w:cs="Simplified Arabic" w:hint="cs"/>
          <w:sz w:val="24"/>
          <w:szCs w:val="24"/>
          <w:rtl/>
        </w:rPr>
        <w:t>،</w:t>
      </w:r>
      <w:r w:rsidR="00B3013B">
        <w:rPr>
          <w:rFonts w:ascii="Simplified Arabic" w:eastAsia="Simplified Arabic" w:hAnsi="Simplified Arabic" w:cs="Simplified Arabic" w:hint="cs"/>
          <w:sz w:val="24"/>
          <w:szCs w:val="24"/>
          <w:rtl/>
        </w:rPr>
        <w:t xml:space="preserve"> </w:t>
      </w:r>
      <w:r w:rsidR="006F1AFB">
        <w:rPr>
          <w:rFonts w:ascii="Simplified Arabic" w:eastAsia="Simplified Arabic" w:hAnsi="Simplified Arabic" w:cs="Simplified Arabic" w:hint="cs"/>
          <w:sz w:val="24"/>
          <w:szCs w:val="24"/>
          <w:rtl/>
        </w:rPr>
        <w:t>وارتبط هذا البُعد بعلاقة موجبة</w:t>
      </w:r>
      <w:r w:rsidR="008B16E1" w:rsidRPr="000A409C">
        <w:rPr>
          <w:rFonts w:ascii="Simplified Arabic" w:eastAsia="Simplified Arabic" w:hAnsi="Simplified Arabic" w:cs="Simplified Arabic" w:hint="cs"/>
          <w:sz w:val="24"/>
          <w:szCs w:val="24"/>
          <w:rtl/>
        </w:rPr>
        <w:t xml:space="preserve"> غير </w:t>
      </w:r>
      <w:r w:rsidR="008B16E1" w:rsidRPr="000A409C">
        <w:rPr>
          <w:rFonts w:ascii="Simplified Arabic" w:eastAsia="Simplified Arabic" w:hAnsi="Simplified Arabic" w:cs="Simplified Arabic"/>
          <w:sz w:val="24"/>
          <w:szCs w:val="24"/>
          <w:rtl/>
        </w:rPr>
        <w:t>دالة إحصائياعند مستوى الدلالة (</w:t>
      </w:r>
      <w:r w:rsidR="00B3013B">
        <w:rPr>
          <w:rFonts w:ascii="Times New Roman" w:eastAsia="Simplified Arabic" w:hAnsi="Times New Roman" w:cs="Times New Roman"/>
          <w:sz w:val="24"/>
          <w:szCs w:val="24"/>
        </w:rPr>
        <w:t>α</w:t>
      </w:r>
      <w:r w:rsidR="008B16E1" w:rsidRPr="000A409C">
        <w:rPr>
          <w:rFonts w:ascii="Simplified Arabic" w:eastAsia="Simplified Arabic" w:hAnsi="Simplified Arabic" w:cs="Simplified Arabic"/>
          <w:sz w:val="24"/>
          <w:szCs w:val="24"/>
        </w:rPr>
        <w:t>=0.05</w:t>
      </w:r>
      <w:r w:rsidR="008B16E1" w:rsidRPr="000A409C">
        <w:rPr>
          <w:rFonts w:ascii="Simplified Arabic" w:eastAsia="Simplified Arabic" w:hAnsi="Simplified Arabic" w:cs="Simplified Arabic"/>
          <w:sz w:val="24"/>
          <w:szCs w:val="24"/>
          <w:rtl/>
        </w:rPr>
        <w:t xml:space="preserve">) </w:t>
      </w:r>
      <w:r w:rsidR="008B16E1" w:rsidRPr="000A409C">
        <w:rPr>
          <w:rFonts w:ascii="Simplified Arabic" w:eastAsia="Simplified Arabic" w:hAnsi="Simplified Arabic" w:cs="Simplified Arabic" w:hint="cs"/>
          <w:sz w:val="24"/>
          <w:szCs w:val="24"/>
          <w:rtl/>
        </w:rPr>
        <w:t xml:space="preserve">مع </w:t>
      </w:r>
      <w:r w:rsidR="00281874">
        <w:rPr>
          <w:rFonts w:ascii="Simplified Arabic" w:eastAsia="Simplified Arabic" w:hAnsi="Simplified Arabic" w:cs="Simplified Arabic" w:hint="cs"/>
          <w:sz w:val="24"/>
          <w:szCs w:val="24"/>
          <w:rtl/>
        </w:rPr>
        <w:t>أبعاد</w:t>
      </w:r>
      <w:r w:rsidR="008B16E1" w:rsidRPr="000A409C">
        <w:rPr>
          <w:rFonts w:ascii="Simplified Arabic" w:eastAsia="Simplified Arabic" w:hAnsi="Simplified Arabic" w:cs="Simplified Arabic" w:hint="cs"/>
          <w:sz w:val="24"/>
          <w:szCs w:val="24"/>
          <w:rtl/>
        </w:rPr>
        <w:t xml:space="preserve"> (العلاقات</w:t>
      </w:r>
      <w:r w:rsidR="00B3013B">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ال</w:t>
      </w:r>
      <w:r w:rsidR="00781A3D">
        <w:rPr>
          <w:rFonts w:ascii="Simplified Arabic" w:eastAsia="Simplified Arabic" w:hAnsi="Simplified Arabic" w:cs="Simplified Arabic" w:hint="cs"/>
          <w:sz w:val="24"/>
          <w:szCs w:val="24"/>
          <w:rtl/>
        </w:rPr>
        <w:t>إيجاب</w:t>
      </w:r>
      <w:r w:rsidR="008B16E1" w:rsidRPr="000A409C">
        <w:rPr>
          <w:rFonts w:ascii="Simplified Arabic" w:eastAsia="Simplified Arabic" w:hAnsi="Simplified Arabic" w:cs="Simplified Arabic" w:hint="cs"/>
          <w:sz w:val="24"/>
          <w:szCs w:val="24"/>
          <w:rtl/>
        </w:rPr>
        <w:t>ية</w:t>
      </w:r>
      <w:r w:rsidR="005141B8">
        <w:rPr>
          <w:rFonts w:ascii="Simplified Arabic" w:eastAsia="Simplified Arabic" w:hAnsi="Simplified Arabic" w:cs="Simplified Arabic" w:hint="cs"/>
          <w:sz w:val="24"/>
          <w:szCs w:val="24"/>
          <w:rtl/>
        </w:rPr>
        <w:t>،</w:t>
      </w:r>
      <w:r w:rsidR="00B3013B">
        <w:rPr>
          <w:rFonts w:ascii="Simplified Arabic" w:eastAsia="Simplified Arabic" w:hAnsi="Simplified Arabic" w:cs="Simplified Arabic" w:hint="cs"/>
          <w:sz w:val="24"/>
          <w:szCs w:val="24"/>
          <w:rtl/>
        </w:rPr>
        <w:t xml:space="preserve"> </w:t>
      </w:r>
      <w:r w:rsidR="0070795D">
        <w:rPr>
          <w:rFonts w:ascii="Simplified Arabic" w:eastAsia="Simplified Arabic" w:hAnsi="Simplified Arabic" w:cs="Simplified Arabic" w:hint="cs"/>
          <w:sz w:val="24"/>
          <w:szCs w:val="24"/>
          <w:rtl/>
        </w:rPr>
        <w:t>و</w:t>
      </w:r>
      <w:r w:rsidR="0070795D" w:rsidRPr="000A409C">
        <w:rPr>
          <w:rFonts w:ascii="Simplified Arabic" w:eastAsia="Simplified Arabic" w:hAnsi="Simplified Arabic" w:cs="Simplified Arabic" w:hint="cs"/>
          <w:sz w:val="24"/>
          <w:szCs w:val="24"/>
          <w:rtl/>
        </w:rPr>
        <w:t>الإتقان البيئ</w:t>
      </w:r>
      <w:r w:rsidR="0070795D" w:rsidRPr="000A409C">
        <w:rPr>
          <w:rFonts w:ascii="Simplified Arabic" w:eastAsia="Simplified Arabic" w:hAnsi="Simplified Arabic" w:cs="Simplified Arabic" w:hint="eastAsia"/>
          <w:sz w:val="24"/>
          <w:szCs w:val="24"/>
          <w:rtl/>
        </w:rPr>
        <w:t>ي</w:t>
      </w:r>
      <w:r w:rsidR="008B16E1" w:rsidRPr="000A409C">
        <w:rPr>
          <w:rFonts w:ascii="Simplified Arabic" w:eastAsia="Simplified Arabic" w:hAnsi="Simplified Arabic" w:cs="Simplified Arabic" w:hint="cs"/>
          <w:sz w:val="24"/>
          <w:szCs w:val="24"/>
          <w:rtl/>
        </w:rPr>
        <w:t>)</w:t>
      </w:r>
      <w:r w:rsidR="005141B8">
        <w:rPr>
          <w:rFonts w:ascii="Simplified Arabic" w:eastAsia="Simplified Arabic" w:hAnsi="Simplified Arabic" w:cs="Simplified Arabic" w:hint="cs"/>
          <w:sz w:val="24"/>
          <w:szCs w:val="24"/>
          <w:rtl/>
        </w:rPr>
        <w:t>،</w:t>
      </w:r>
      <w:r w:rsidR="008B16E1" w:rsidRPr="000A409C">
        <w:rPr>
          <w:rFonts w:ascii="Simplified Arabic" w:eastAsia="Simplified Arabic" w:hAnsi="Simplified Arabic" w:cs="Simplified Arabic" w:hint="cs"/>
          <w:sz w:val="24"/>
          <w:szCs w:val="24"/>
          <w:rtl/>
        </w:rPr>
        <w:t xml:space="preserve"> وبعلاقة موجبة </w:t>
      </w:r>
      <w:r w:rsidR="008B16E1" w:rsidRPr="000A409C">
        <w:rPr>
          <w:rFonts w:ascii="Simplified Arabic" w:eastAsia="Simplified Arabic" w:hAnsi="Simplified Arabic" w:cs="Simplified Arabic"/>
          <w:sz w:val="24"/>
          <w:szCs w:val="24"/>
          <w:rtl/>
        </w:rPr>
        <w:t>دالة إحصائياعند مستوى الدلالة (</w:t>
      </w:r>
      <w:r w:rsidR="007D07D0">
        <w:rPr>
          <w:rFonts w:ascii="Times New Roman" w:eastAsia="Simplified Arabic" w:hAnsi="Times New Roman" w:cs="Times New Roman"/>
          <w:sz w:val="24"/>
          <w:szCs w:val="24"/>
        </w:rPr>
        <w:t>α</w:t>
      </w:r>
      <w:r w:rsidR="008B16E1" w:rsidRPr="000A409C">
        <w:rPr>
          <w:rFonts w:ascii="Simplified Arabic" w:eastAsia="Simplified Arabic" w:hAnsi="Simplified Arabic" w:cs="Simplified Arabic"/>
          <w:sz w:val="24"/>
          <w:szCs w:val="24"/>
        </w:rPr>
        <w:t>=0.05</w:t>
      </w:r>
      <w:r w:rsidR="008B16E1" w:rsidRPr="000A409C">
        <w:rPr>
          <w:rFonts w:ascii="Simplified Arabic" w:eastAsia="Simplified Arabic" w:hAnsi="Simplified Arabic" w:cs="Simplified Arabic"/>
          <w:sz w:val="24"/>
          <w:szCs w:val="24"/>
          <w:rtl/>
        </w:rPr>
        <w:t xml:space="preserve">) </w:t>
      </w:r>
      <w:r w:rsidR="008B16E1" w:rsidRPr="000A409C">
        <w:rPr>
          <w:rFonts w:ascii="Simplified Arabic" w:eastAsia="Simplified Arabic" w:hAnsi="Simplified Arabic" w:cs="Simplified Arabic" w:hint="cs"/>
          <w:sz w:val="24"/>
          <w:szCs w:val="24"/>
          <w:rtl/>
        </w:rPr>
        <w:t>مع الرفاه النفسي</w:t>
      </w:r>
      <w:r w:rsidR="00B3013B">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(ككل).</w:t>
      </w:r>
    </w:p>
    <w:p w:rsidR="008B16E1" w:rsidRPr="000A409C" w:rsidRDefault="006F1AFB" w:rsidP="007D07D0">
      <w:pPr>
        <w:bidi/>
        <w:spacing w:line="240" w:lineRule="auto"/>
        <w:ind w:firstLine="720"/>
        <w:jc w:val="lowKashida"/>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إ</w:t>
      </w:r>
      <w:r w:rsidR="008B16E1" w:rsidRPr="000A409C">
        <w:rPr>
          <w:rFonts w:ascii="Simplified Arabic" w:eastAsia="Simplified Arabic" w:hAnsi="Simplified Arabic" w:cs="Simplified Arabic"/>
          <w:sz w:val="24"/>
          <w:szCs w:val="24"/>
          <w:rtl/>
        </w:rPr>
        <w:t xml:space="preserve">ن </w:t>
      </w:r>
      <w:r w:rsidR="008B16E1" w:rsidRPr="000A409C">
        <w:rPr>
          <w:rFonts w:ascii="Simplified Arabic" w:eastAsia="Simplified Arabic" w:hAnsi="Simplified Arabic" w:cs="Simplified Arabic" w:hint="cs"/>
          <w:sz w:val="24"/>
          <w:szCs w:val="24"/>
          <w:rtl/>
        </w:rPr>
        <w:t>بُعد</w:t>
      </w:r>
      <w:r w:rsidR="008B16E1" w:rsidRPr="000A409C">
        <w:rPr>
          <w:rFonts w:ascii="Simplified Arabic" w:eastAsia="Simplified Arabic" w:hAnsi="Simplified Arabic" w:cs="Simplified Arabic"/>
          <w:sz w:val="24"/>
          <w:szCs w:val="24"/>
          <w:rtl/>
        </w:rPr>
        <w:t xml:space="preserve"> (</w:t>
      </w:r>
      <w:r w:rsidR="0070795D" w:rsidRPr="000A409C">
        <w:rPr>
          <w:rFonts w:ascii="Simplified Arabic" w:eastAsia="Simplified Arabic" w:hAnsi="Simplified Arabic" w:cs="Simplified Arabic" w:hint="cs"/>
          <w:sz w:val="24"/>
          <w:szCs w:val="24"/>
          <w:rtl/>
        </w:rPr>
        <w:t>الشدة العاطفي</w:t>
      </w:r>
      <w:r w:rsidR="0070795D" w:rsidRPr="000A409C">
        <w:rPr>
          <w:rFonts w:ascii="Simplified Arabic" w:eastAsia="Simplified Arabic" w:hAnsi="Simplified Arabic" w:cs="Simplified Arabic" w:hint="eastAsia"/>
          <w:sz w:val="24"/>
          <w:szCs w:val="24"/>
          <w:rtl/>
        </w:rPr>
        <w:t>ة</w:t>
      </w:r>
      <w:r w:rsidR="008B16E1" w:rsidRPr="000A409C">
        <w:rPr>
          <w:rFonts w:ascii="Simplified Arabic" w:eastAsia="Simplified Arabic" w:hAnsi="Simplified Arabic" w:cs="Simplified Arabic"/>
          <w:sz w:val="24"/>
          <w:szCs w:val="24"/>
          <w:rtl/>
        </w:rPr>
        <w:t xml:space="preserve">) في مقياس ذاكرة السيرة الذاتية لدى طلبة جامعة </w:t>
      </w:r>
      <w:r w:rsidR="0070795D" w:rsidRPr="000A409C">
        <w:rPr>
          <w:rFonts w:ascii="Simplified Arabic" w:eastAsia="Simplified Arabic" w:hAnsi="Simplified Arabic" w:cs="Simplified Arabic" w:hint="cs"/>
          <w:sz w:val="24"/>
          <w:szCs w:val="24"/>
          <w:rtl/>
        </w:rPr>
        <w:t>اليرموك ارتب</w:t>
      </w:r>
      <w:r w:rsidR="0070795D" w:rsidRPr="000A409C">
        <w:rPr>
          <w:rFonts w:ascii="Simplified Arabic" w:eastAsia="Simplified Arabic" w:hAnsi="Simplified Arabic" w:cs="Simplified Arabic" w:hint="eastAsia"/>
          <w:sz w:val="24"/>
          <w:szCs w:val="24"/>
          <w:rtl/>
        </w:rPr>
        <w:t>ط</w:t>
      </w:r>
      <w:r w:rsidR="008B16E1" w:rsidRPr="000A409C">
        <w:rPr>
          <w:rFonts w:ascii="Simplified Arabic" w:eastAsia="Simplified Arabic" w:hAnsi="Simplified Arabic" w:cs="Simplified Arabic"/>
          <w:sz w:val="24"/>
          <w:szCs w:val="24"/>
          <w:rtl/>
        </w:rPr>
        <w:t xml:space="preserve"> بعلاقات موجبة </w:t>
      </w:r>
      <w:r w:rsidR="008B16E1" w:rsidRPr="000A409C">
        <w:rPr>
          <w:rFonts w:ascii="Simplified Arabic" w:eastAsia="Simplified Arabic" w:hAnsi="Simplified Arabic" w:cs="Simplified Arabic" w:hint="cs"/>
          <w:sz w:val="24"/>
          <w:szCs w:val="24"/>
          <w:rtl/>
        </w:rPr>
        <w:t xml:space="preserve"> و</w:t>
      </w:r>
      <w:r w:rsidR="008B16E1" w:rsidRPr="000A409C">
        <w:rPr>
          <w:rFonts w:ascii="Simplified Arabic" w:eastAsia="Simplified Arabic" w:hAnsi="Simplified Arabic" w:cs="Simplified Arabic"/>
          <w:sz w:val="24"/>
          <w:szCs w:val="24"/>
          <w:rtl/>
        </w:rPr>
        <w:t>دالة إحصائيا عند مستوى الدلالة (</w:t>
      </w:r>
      <w:r w:rsidR="006E10A2" w:rsidRPr="000A409C">
        <w:rPr>
          <w:rFonts w:ascii="Times New Roman" w:eastAsia="Times New Roman" w:hAnsi="Times New Roman" w:cs="Times New Roman"/>
          <w:sz w:val="24"/>
          <w:szCs w:val="24"/>
        </w:rPr>
        <w:t>α</w:t>
      </w:r>
      <w:r w:rsidR="008B16E1" w:rsidRPr="000A409C">
        <w:rPr>
          <w:rFonts w:ascii="Simplified Arabic" w:eastAsia="Simplified Arabic" w:hAnsi="Simplified Arabic" w:cs="Simplified Arabic"/>
          <w:sz w:val="24"/>
          <w:szCs w:val="24"/>
        </w:rPr>
        <w:t>=0.05</w:t>
      </w:r>
      <w:r w:rsidR="008B16E1" w:rsidRPr="000A409C">
        <w:rPr>
          <w:rFonts w:ascii="Simplified Arabic" w:eastAsia="Simplified Arabic" w:hAnsi="Simplified Arabic" w:cs="Simplified Arabic"/>
          <w:sz w:val="24"/>
          <w:szCs w:val="24"/>
          <w:rtl/>
        </w:rPr>
        <w:t xml:space="preserve">) مع </w:t>
      </w:r>
      <w:r w:rsidR="00281874">
        <w:rPr>
          <w:rFonts w:ascii="Simplified Arabic" w:eastAsia="Simplified Arabic" w:hAnsi="Simplified Arabic" w:cs="Simplified Arabic" w:hint="cs"/>
          <w:sz w:val="24"/>
          <w:szCs w:val="24"/>
          <w:rtl/>
        </w:rPr>
        <w:t>أبعاد</w:t>
      </w:r>
      <w:r w:rsidR="008B16E1" w:rsidRPr="000A409C">
        <w:rPr>
          <w:rFonts w:ascii="Simplified Arabic" w:eastAsia="Simplified Arabic" w:hAnsi="Simplified Arabic" w:cs="Simplified Arabic" w:hint="cs"/>
          <w:sz w:val="24"/>
          <w:szCs w:val="24"/>
          <w:rtl/>
        </w:rPr>
        <w:t xml:space="preserve"> الرفاه النفسي (الهدف</w:t>
      </w:r>
      <w:r w:rsidR="00B3013B">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في</w:t>
      </w:r>
      <w:r w:rsidR="00B3013B">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الحياة</w:t>
      </w:r>
      <w:r w:rsidR="005141B8">
        <w:rPr>
          <w:rFonts w:ascii="Simplified Arabic" w:eastAsia="Simplified Arabic" w:hAnsi="Simplified Arabic" w:cs="Simplified Arabic" w:hint="cs"/>
          <w:sz w:val="24"/>
          <w:szCs w:val="24"/>
          <w:rtl/>
        </w:rPr>
        <w:t>،</w:t>
      </w:r>
      <w:r w:rsidR="00B3013B">
        <w:rPr>
          <w:rFonts w:ascii="Simplified Arabic" w:eastAsia="Simplified Arabic" w:hAnsi="Simplified Arabic" w:cs="Simplified Arabic" w:hint="cs"/>
          <w:sz w:val="24"/>
          <w:szCs w:val="24"/>
          <w:rtl/>
        </w:rPr>
        <w:t xml:space="preserve"> </w:t>
      </w:r>
      <w:r w:rsidR="0070795D">
        <w:rPr>
          <w:rFonts w:ascii="Simplified Arabic" w:eastAsia="Simplified Arabic" w:hAnsi="Simplified Arabic" w:cs="Simplified Arabic" w:hint="cs"/>
          <w:sz w:val="24"/>
          <w:szCs w:val="24"/>
          <w:rtl/>
        </w:rPr>
        <w:t>و</w:t>
      </w:r>
      <w:r w:rsidR="008B16E1" w:rsidRPr="000A409C">
        <w:rPr>
          <w:rFonts w:ascii="Simplified Arabic" w:eastAsia="Simplified Arabic" w:hAnsi="Simplified Arabic" w:cs="Simplified Arabic" w:hint="cs"/>
          <w:sz w:val="24"/>
          <w:szCs w:val="24"/>
          <w:rtl/>
        </w:rPr>
        <w:t>العلاقات</w:t>
      </w:r>
      <w:r w:rsidR="00B3013B">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ال</w:t>
      </w:r>
      <w:r w:rsidR="00781A3D">
        <w:rPr>
          <w:rFonts w:ascii="Simplified Arabic" w:eastAsia="Simplified Arabic" w:hAnsi="Simplified Arabic" w:cs="Simplified Arabic" w:hint="cs"/>
          <w:sz w:val="24"/>
          <w:szCs w:val="24"/>
          <w:rtl/>
        </w:rPr>
        <w:t>إيجاب</w:t>
      </w:r>
      <w:r w:rsidR="008B16E1" w:rsidRPr="000A409C">
        <w:rPr>
          <w:rFonts w:ascii="Simplified Arabic" w:eastAsia="Simplified Arabic" w:hAnsi="Simplified Arabic" w:cs="Simplified Arabic" w:hint="cs"/>
          <w:sz w:val="24"/>
          <w:szCs w:val="24"/>
          <w:rtl/>
        </w:rPr>
        <w:t>ية</w:t>
      </w:r>
      <w:r w:rsidR="005141B8">
        <w:rPr>
          <w:rFonts w:ascii="Simplified Arabic" w:eastAsia="Simplified Arabic" w:hAnsi="Simplified Arabic" w:cs="Simplified Arabic" w:hint="cs"/>
          <w:sz w:val="24"/>
          <w:szCs w:val="24"/>
          <w:rtl/>
        </w:rPr>
        <w:t>،</w:t>
      </w:r>
      <w:r w:rsidR="00B3013B">
        <w:rPr>
          <w:rFonts w:ascii="Simplified Arabic" w:eastAsia="Simplified Arabic" w:hAnsi="Simplified Arabic" w:cs="Simplified Arabic" w:hint="cs"/>
          <w:sz w:val="24"/>
          <w:szCs w:val="24"/>
          <w:rtl/>
        </w:rPr>
        <w:t xml:space="preserve"> </w:t>
      </w:r>
      <w:r w:rsidR="0070795D">
        <w:rPr>
          <w:rFonts w:ascii="Simplified Arabic" w:eastAsia="Simplified Arabic" w:hAnsi="Simplified Arabic" w:cs="Simplified Arabic" w:hint="cs"/>
          <w:sz w:val="24"/>
          <w:szCs w:val="24"/>
          <w:rtl/>
        </w:rPr>
        <w:t>و</w:t>
      </w:r>
      <w:r w:rsidR="008B16E1" w:rsidRPr="000A409C">
        <w:rPr>
          <w:rFonts w:ascii="Simplified Arabic" w:eastAsia="Simplified Arabic" w:hAnsi="Simplified Arabic" w:cs="Simplified Arabic" w:hint="cs"/>
          <w:sz w:val="24"/>
          <w:szCs w:val="24"/>
          <w:rtl/>
        </w:rPr>
        <w:t>الشعور</w:t>
      </w:r>
      <w:r w:rsidR="00B3013B">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بالنمو</w:t>
      </w:r>
      <w:r w:rsidR="00B3013B">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الشخصي</w:t>
      </w:r>
      <w:r w:rsidR="005141B8">
        <w:rPr>
          <w:rFonts w:ascii="Simplified Arabic" w:eastAsia="Simplified Arabic" w:hAnsi="Simplified Arabic" w:cs="Simplified Arabic" w:hint="cs"/>
          <w:sz w:val="24"/>
          <w:szCs w:val="24"/>
          <w:rtl/>
        </w:rPr>
        <w:t>،</w:t>
      </w:r>
      <w:r w:rsidR="00B3013B">
        <w:rPr>
          <w:rFonts w:ascii="Simplified Arabic" w:eastAsia="Simplified Arabic" w:hAnsi="Simplified Arabic" w:cs="Simplified Arabic" w:hint="cs"/>
          <w:sz w:val="24"/>
          <w:szCs w:val="24"/>
          <w:rtl/>
        </w:rPr>
        <w:t xml:space="preserve"> </w:t>
      </w:r>
      <w:r w:rsidR="0070795D">
        <w:rPr>
          <w:rFonts w:ascii="Simplified Arabic" w:eastAsia="Simplified Arabic" w:hAnsi="Simplified Arabic" w:cs="Simplified Arabic" w:hint="cs"/>
          <w:sz w:val="24"/>
          <w:szCs w:val="24"/>
          <w:rtl/>
        </w:rPr>
        <w:t>و</w:t>
      </w:r>
      <w:r w:rsidR="008B16E1" w:rsidRPr="000A409C">
        <w:rPr>
          <w:rFonts w:ascii="Simplified Arabic" w:eastAsia="Simplified Arabic" w:hAnsi="Simplified Arabic" w:cs="Simplified Arabic" w:hint="cs"/>
          <w:sz w:val="24"/>
          <w:szCs w:val="24"/>
          <w:rtl/>
        </w:rPr>
        <w:t>الاستقلال</w:t>
      </w:r>
      <w:r w:rsidR="00B3013B">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الذاتي)</w:t>
      </w:r>
      <w:r w:rsidR="005141B8">
        <w:rPr>
          <w:rFonts w:ascii="Simplified Arabic" w:eastAsia="Simplified Arabic" w:hAnsi="Simplified Arabic" w:cs="Simplified Arabic" w:hint="cs"/>
          <w:sz w:val="24"/>
          <w:szCs w:val="24"/>
          <w:rtl/>
        </w:rPr>
        <w:t>،</w:t>
      </w:r>
      <w:r w:rsidR="008B16E1" w:rsidRPr="000A409C">
        <w:rPr>
          <w:rFonts w:ascii="Simplified Arabic" w:eastAsia="Simplified Arabic" w:hAnsi="Simplified Arabic" w:cs="Simplified Arabic" w:hint="cs"/>
          <w:sz w:val="24"/>
          <w:szCs w:val="24"/>
          <w:rtl/>
        </w:rPr>
        <w:t xml:space="preserve"> وارتبط هذا البُعد بعلاقة موجبة غير </w:t>
      </w:r>
      <w:r w:rsidR="008B16E1" w:rsidRPr="000A409C">
        <w:rPr>
          <w:rFonts w:ascii="Simplified Arabic" w:eastAsia="Simplified Arabic" w:hAnsi="Simplified Arabic" w:cs="Simplified Arabic"/>
          <w:sz w:val="24"/>
          <w:szCs w:val="24"/>
          <w:rtl/>
        </w:rPr>
        <w:t>دالة إحصائياعند مستوى الدلالة (</w:t>
      </w:r>
      <w:r w:rsidR="006E10A2" w:rsidRPr="000A409C">
        <w:rPr>
          <w:rFonts w:ascii="Times New Roman" w:eastAsia="Times New Roman" w:hAnsi="Times New Roman" w:cs="Times New Roman"/>
          <w:sz w:val="24"/>
          <w:szCs w:val="24"/>
        </w:rPr>
        <w:t>α</w:t>
      </w:r>
      <w:r w:rsidR="008B16E1" w:rsidRPr="000A409C">
        <w:rPr>
          <w:rFonts w:ascii="Simplified Arabic" w:eastAsia="Simplified Arabic" w:hAnsi="Simplified Arabic" w:cs="Simplified Arabic"/>
          <w:sz w:val="24"/>
          <w:szCs w:val="24"/>
        </w:rPr>
        <w:t>=0.05</w:t>
      </w:r>
      <w:r w:rsidR="008B16E1" w:rsidRPr="000A409C">
        <w:rPr>
          <w:rFonts w:ascii="Simplified Arabic" w:eastAsia="Simplified Arabic" w:hAnsi="Simplified Arabic" w:cs="Simplified Arabic"/>
          <w:sz w:val="24"/>
          <w:szCs w:val="24"/>
          <w:rtl/>
        </w:rPr>
        <w:t xml:space="preserve">) </w:t>
      </w:r>
      <w:r w:rsidR="008B16E1" w:rsidRPr="000A409C">
        <w:rPr>
          <w:rFonts w:ascii="Simplified Arabic" w:eastAsia="Simplified Arabic" w:hAnsi="Simplified Arabic" w:cs="Simplified Arabic" w:hint="cs"/>
          <w:sz w:val="24"/>
          <w:szCs w:val="24"/>
          <w:rtl/>
        </w:rPr>
        <w:t xml:space="preserve">مع </w:t>
      </w:r>
      <w:r w:rsidR="00281874">
        <w:rPr>
          <w:rFonts w:ascii="Simplified Arabic" w:eastAsia="Simplified Arabic" w:hAnsi="Simplified Arabic" w:cs="Simplified Arabic" w:hint="cs"/>
          <w:sz w:val="24"/>
          <w:szCs w:val="24"/>
          <w:rtl/>
        </w:rPr>
        <w:t>أبعاد</w:t>
      </w:r>
      <w:r w:rsidR="008B16E1" w:rsidRPr="000A409C">
        <w:rPr>
          <w:rFonts w:ascii="Simplified Arabic" w:eastAsia="Simplified Arabic" w:hAnsi="Simplified Arabic" w:cs="Simplified Arabic" w:hint="cs"/>
          <w:sz w:val="24"/>
          <w:szCs w:val="24"/>
          <w:rtl/>
        </w:rPr>
        <w:t xml:space="preserve"> (القبول</w:t>
      </w:r>
      <w:r w:rsidR="00B3013B">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الذاتي</w:t>
      </w:r>
      <w:r w:rsidR="005141B8">
        <w:rPr>
          <w:rFonts w:ascii="Simplified Arabic" w:eastAsia="Simplified Arabic" w:hAnsi="Simplified Arabic" w:cs="Simplified Arabic" w:hint="cs"/>
          <w:sz w:val="24"/>
          <w:szCs w:val="24"/>
          <w:rtl/>
        </w:rPr>
        <w:t>،</w:t>
      </w:r>
      <w:r w:rsidR="00B3013B">
        <w:rPr>
          <w:rFonts w:ascii="Simplified Arabic" w:eastAsia="Simplified Arabic" w:hAnsi="Simplified Arabic" w:cs="Simplified Arabic" w:hint="cs"/>
          <w:sz w:val="24"/>
          <w:szCs w:val="24"/>
          <w:rtl/>
        </w:rPr>
        <w:t xml:space="preserve"> </w:t>
      </w:r>
      <w:r w:rsidR="0070795D">
        <w:rPr>
          <w:rFonts w:ascii="Simplified Arabic" w:eastAsia="Simplified Arabic" w:hAnsi="Simplified Arabic" w:cs="Simplified Arabic" w:hint="cs"/>
          <w:sz w:val="24"/>
          <w:szCs w:val="24"/>
          <w:rtl/>
        </w:rPr>
        <w:t>و</w:t>
      </w:r>
      <w:r w:rsidR="008B16E1" w:rsidRPr="000A409C">
        <w:rPr>
          <w:rFonts w:ascii="Simplified Arabic" w:eastAsia="Simplified Arabic" w:hAnsi="Simplified Arabic" w:cs="Simplified Arabic" w:hint="cs"/>
          <w:sz w:val="24"/>
          <w:szCs w:val="24"/>
          <w:rtl/>
        </w:rPr>
        <w:t>الإتقان</w:t>
      </w:r>
      <w:r w:rsidR="00B3013B">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البيئي)</w:t>
      </w:r>
      <w:r w:rsidR="005141B8">
        <w:rPr>
          <w:rFonts w:ascii="Simplified Arabic" w:eastAsia="Simplified Arabic" w:hAnsi="Simplified Arabic" w:cs="Simplified Arabic" w:hint="cs"/>
          <w:sz w:val="24"/>
          <w:szCs w:val="24"/>
          <w:rtl/>
        </w:rPr>
        <w:t>،</w:t>
      </w:r>
      <w:r w:rsidR="008B16E1" w:rsidRPr="000A409C">
        <w:rPr>
          <w:rFonts w:ascii="Simplified Arabic" w:eastAsia="Simplified Arabic" w:hAnsi="Simplified Arabic" w:cs="Simplified Arabic" w:hint="cs"/>
          <w:sz w:val="24"/>
          <w:szCs w:val="24"/>
          <w:rtl/>
        </w:rPr>
        <w:t xml:space="preserve"> وبعلاقة موجبة  و</w:t>
      </w:r>
      <w:r w:rsidR="008B16E1" w:rsidRPr="000A409C">
        <w:rPr>
          <w:rFonts w:ascii="Simplified Arabic" w:eastAsia="Simplified Arabic" w:hAnsi="Simplified Arabic" w:cs="Simplified Arabic"/>
          <w:sz w:val="24"/>
          <w:szCs w:val="24"/>
          <w:rtl/>
        </w:rPr>
        <w:t>دالة إحصائياعند مستوى الدلالة (</w:t>
      </w:r>
      <w:r w:rsidR="006E10A2" w:rsidRPr="000A409C">
        <w:rPr>
          <w:rFonts w:ascii="Times New Roman" w:eastAsia="Times New Roman" w:hAnsi="Times New Roman" w:cs="Times New Roman"/>
          <w:sz w:val="24"/>
          <w:szCs w:val="24"/>
        </w:rPr>
        <w:t>α</w:t>
      </w:r>
      <w:r w:rsidR="008B16E1" w:rsidRPr="000A409C">
        <w:rPr>
          <w:rFonts w:ascii="Simplified Arabic" w:eastAsia="Simplified Arabic" w:hAnsi="Simplified Arabic" w:cs="Simplified Arabic"/>
          <w:sz w:val="24"/>
          <w:szCs w:val="24"/>
        </w:rPr>
        <w:t>=0.05</w:t>
      </w:r>
      <w:r w:rsidR="008B16E1" w:rsidRPr="000A409C">
        <w:rPr>
          <w:rFonts w:ascii="Simplified Arabic" w:eastAsia="Simplified Arabic" w:hAnsi="Simplified Arabic" w:cs="Simplified Arabic"/>
          <w:sz w:val="24"/>
          <w:szCs w:val="24"/>
          <w:rtl/>
        </w:rPr>
        <w:t xml:space="preserve">) </w:t>
      </w:r>
      <w:r w:rsidR="008B16E1" w:rsidRPr="000A409C">
        <w:rPr>
          <w:rFonts w:ascii="Simplified Arabic" w:eastAsia="Simplified Arabic" w:hAnsi="Simplified Arabic" w:cs="Simplified Arabic" w:hint="cs"/>
          <w:sz w:val="24"/>
          <w:szCs w:val="24"/>
          <w:rtl/>
        </w:rPr>
        <w:t>مع الرفاه النفسي</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(ككل).</w:t>
      </w:r>
    </w:p>
    <w:p w:rsidR="008B16E1" w:rsidRPr="000A409C" w:rsidRDefault="006F1AFB" w:rsidP="007D07D0">
      <w:pPr>
        <w:bidi/>
        <w:spacing w:line="240" w:lineRule="auto"/>
        <w:ind w:firstLine="720"/>
        <w:jc w:val="lowKashida"/>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إ</w:t>
      </w:r>
      <w:r w:rsidR="008B16E1" w:rsidRPr="000A409C">
        <w:rPr>
          <w:rFonts w:ascii="Simplified Arabic" w:eastAsia="Simplified Arabic" w:hAnsi="Simplified Arabic" w:cs="Simplified Arabic"/>
          <w:sz w:val="24"/>
          <w:szCs w:val="24"/>
          <w:rtl/>
        </w:rPr>
        <w:t xml:space="preserve">ن </w:t>
      </w:r>
      <w:r w:rsidR="008B16E1" w:rsidRPr="000A409C">
        <w:rPr>
          <w:rFonts w:ascii="Simplified Arabic" w:eastAsia="Simplified Arabic" w:hAnsi="Simplified Arabic" w:cs="Simplified Arabic" w:hint="cs"/>
          <w:sz w:val="24"/>
          <w:szCs w:val="24"/>
          <w:rtl/>
        </w:rPr>
        <w:t>بُعد</w:t>
      </w:r>
      <w:r w:rsidR="008B16E1" w:rsidRPr="000A409C">
        <w:rPr>
          <w:rFonts w:ascii="Simplified Arabic" w:eastAsia="Simplified Arabic" w:hAnsi="Simplified Arabic" w:cs="Simplified Arabic"/>
          <w:sz w:val="24"/>
          <w:szCs w:val="24"/>
          <w:rtl/>
        </w:rPr>
        <w:t xml:space="preserve"> (</w:t>
      </w:r>
      <w:r w:rsidR="008B16E1" w:rsidRPr="000A409C">
        <w:rPr>
          <w:rFonts w:ascii="Simplified Arabic" w:eastAsia="Simplified Arabic" w:hAnsi="Simplified Arabic" w:cs="Simplified Arabic" w:hint="cs"/>
          <w:sz w:val="24"/>
          <w:szCs w:val="24"/>
          <w:rtl/>
        </w:rPr>
        <w:t>المنظورالبصري</w:t>
      </w:r>
      <w:r w:rsidR="008B16E1" w:rsidRPr="000A409C">
        <w:rPr>
          <w:rFonts w:ascii="Simplified Arabic" w:eastAsia="Simplified Arabic" w:hAnsi="Simplified Arabic" w:cs="Simplified Arabic"/>
          <w:sz w:val="24"/>
          <w:szCs w:val="24"/>
          <w:rtl/>
        </w:rPr>
        <w:t xml:space="preserve">) في مقياس ذاكرة السيرة الذاتية لدى طلبة جامعة اليرموكارتبط بعلاقات موجبة </w:t>
      </w:r>
      <w:r w:rsidR="008B16E1" w:rsidRPr="000A409C">
        <w:rPr>
          <w:rFonts w:ascii="Simplified Arabic" w:eastAsia="Simplified Arabic" w:hAnsi="Simplified Arabic" w:cs="Simplified Arabic" w:hint="cs"/>
          <w:sz w:val="24"/>
          <w:szCs w:val="24"/>
          <w:rtl/>
        </w:rPr>
        <w:t xml:space="preserve"> و</w:t>
      </w:r>
      <w:r w:rsidR="008B16E1" w:rsidRPr="000A409C">
        <w:rPr>
          <w:rFonts w:ascii="Simplified Arabic" w:eastAsia="Simplified Arabic" w:hAnsi="Simplified Arabic" w:cs="Simplified Arabic"/>
          <w:sz w:val="24"/>
          <w:szCs w:val="24"/>
          <w:rtl/>
        </w:rPr>
        <w:t>دالة إحصائيا عند مستوى الدلالة (</w:t>
      </w:r>
      <w:r w:rsidR="006E10A2" w:rsidRPr="000A409C">
        <w:rPr>
          <w:rFonts w:ascii="Times New Roman" w:eastAsia="Times New Roman" w:hAnsi="Times New Roman" w:cs="Times New Roman"/>
          <w:sz w:val="24"/>
          <w:szCs w:val="24"/>
        </w:rPr>
        <w:t>α</w:t>
      </w:r>
      <w:r w:rsidR="008B16E1" w:rsidRPr="000A409C">
        <w:rPr>
          <w:rFonts w:ascii="Simplified Arabic" w:eastAsia="Simplified Arabic" w:hAnsi="Simplified Arabic" w:cs="Simplified Arabic"/>
          <w:sz w:val="24"/>
          <w:szCs w:val="24"/>
        </w:rPr>
        <w:t xml:space="preserve"> = 0.05</w:t>
      </w:r>
      <w:r w:rsidR="008B16E1" w:rsidRPr="000A409C">
        <w:rPr>
          <w:rFonts w:ascii="Simplified Arabic" w:eastAsia="Simplified Arabic" w:hAnsi="Simplified Arabic" w:cs="Simplified Arabic"/>
          <w:sz w:val="24"/>
          <w:szCs w:val="24"/>
          <w:rtl/>
        </w:rPr>
        <w:t xml:space="preserve">) مع </w:t>
      </w:r>
      <w:r w:rsidR="008B16E1" w:rsidRPr="000A409C">
        <w:rPr>
          <w:rFonts w:ascii="Simplified Arabic" w:eastAsia="Simplified Arabic" w:hAnsi="Simplified Arabic" w:cs="Simplified Arabic" w:hint="cs"/>
          <w:sz w:val="24"/>
          <w:szCs w:val="24"/>
          <w:rtl/>
        </w:rPr>
        <w:t xml:space="preserve">بُعد الرفاه النفسي </w:t>
      </w:r>
      <w:r w:rsidR="008B16E1" w:rsidRPr="000A409C">
        <w:rPr>
          <w:rFonts w:ascii="Simplified Arabic" w:eastAsia="Simplified Arabic" w:hAnsi="Simplified Arabic" w:cs="Simplified Arabic" w:hint="cs"/>
          <w:sz w:val="24"/>
          <w:szCs w:val="24"/>
          <w:rtl/>
        </w:rPr>
        <w:lastRenderedPageBreak/>
        <w:t>(الهدف</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في</w:t>
      </w:r>
      <w:r w:rsidR="00AD7F11">
        <w:rPr>
          <w:rFonts w:ascii="Simplified Arabic" w:eastAsia="Simplified Arabic" w:hAnsi="Simplified Arabic" w:cs="Simplified Arabic" w:hint="cs"/>
          <w:sz w:val="24"/>
          <w:szCs w:val="24"/>
          <w:rtl/>
        </w:rPr>
        <w:t xml:space="preserve"> </w:t>
      </w:r>
      <w:r>
        <w:rPr>
          <w:rFonts w:ascii="Simplified Arabic" w:eastAsia="Simplified Arabic" w:hAnsi="Simplified Arabic" w:cs="Simplified Arabic" w:hint="cs"/>
          <w:sz w:val="24"/>
          <w:szCs w:val="24"/>
          <w:rtl/>
        </w:rPr>
        <w:t>الحياة)</w:t>
      </w:r>
      <w:r w:rsidR="005141B8">
        <w:rPr>
          <w:rFonts w:ascii="Simplified Arabic" w:eastAsia="Simplified Arabic" w:hAnsi="Simplified Arabic" w:cs="Simplified Arabic" w:hint="cs"/>
          <w:sz w:val="24"/>
          <w:szCs w:val="24"/>
          <w:rtl/>
        </w:rPr>
        <w:t>،</w:t>
      </w:r>
      <w:r>
        <w:rPr>
          <w:rFonts w:ascii="Simplified Arabic" w:eastAsia="Simplified Arabic" w:hAnsi="Simplified Arabic" w:cs="Simplified Arabic" w:hint="cs"/>
          <w:sz w:val="24"/>
          <w:szCs w:val="24"/>
          <w:rtl/>
        </w:rPr>
        <w:t xml:space="preserve"> وبعلاقة موجبة</w:t>
      </w:r>
      <w:r w:rsidR="008B16E1" w:rsidRPr="000A409C">
        <w:rPr>
          <w:rFonts w:ascii="Simplified Arabic" w:eastAsia="Simplified Arabic" w:hAnsi="Simplified Arabic" w:cs="Simplified Arabic" w:hint="cs"/>
          <w:sz w:val="24"/>
          <w:szCs w:val="24"/>
          <w:rtl/>
        </w:rPr>
        <w:t xml:space="preserve"> غير </w:t>
      </w:r>
      <w:r w:rsidR="008B16E1" w:rsidRPr="000A409C">
        <w:rPr>
          <w:rFonts w:ascii="Simplified Arabic" w:eastAsia="Simplified Arabic" w:hAnsi="Simplified Arabic" w:cs="Simplified Arabic"/>
          <w:sz w:val="24"/>
          <w:szCs w:val="24"/>
          <w:rtl/>
        </w:rPr>
        <w:t xml:space="preserve">دالة إحصائياعند مستوى الدلالة </w:t>
      </w:r>
      <w:r w:rsidR="008B16E1" w:rsidRPr="000A409C">
        <w:rPr>
          <w:rFonts w:ascii="Simplified Arabic" w:eastAsia="Simplified Arabic" w:hAnsi="Simplified Arabic" w:cs="Simplified Arabic"/>
          <w:sz w:val="24"/>
          <w:szCs w:val="24"/>
        </w:rPr>
        <w:t>(</w:t>
      </w:r>
      <w:r w:rsidR="006E10A2" w:rsidRPr="000A409C">
        <w:rPr>
          <w:rFonts w:ascii="Times New Roman" w:eastAsia="Times New Roman" w:hAnsi="Times New Roman" w:cs="Times New Roman"/>
          <w:sz w:val="24"/>
          <w:szCs w:val="24"/>
        </w:rPr>
        <w:t>α</w:t>
      </w:r>
      <w:r w:rsidR="008B16E1" w:rsidRPr="000A409C">
        <w:rPr>
          <w:rFonts w:ascii="Simplified Arabic" w:eastAsia="Simplified Arabic" w:hAnsi="Simplified Arabic" w:cs="Simplified Arabic"/>
          <w:sz w:val="24"/>
          <w:szCs w:val="24"/>
        </w:rPr>
        <w:t xml:space="preserve"> = 0.05)</w:t>
      </w:r>
      <w:r w:rsidR="007D07D0">
        <w:rPr>
          <w:rFonts w:ascii="Simplified Arabic" w:eastAsia="Simplified Arabic" w:hAnsi="Simplified Arabic" w:cs="Simplified Arabic" w:hint="cs"/>
          <w:sz w:val="24"/>
          <w:szCs w:val="24"/>
          <w:rtl/>
          <w:lang w:bidi="ar-JO"/>
        </w:rPr>
        <w:t xml:space="preserve"> </w:t>
      </w:r>
      <w:r w:rsidR="008B16E1" w:rsidRPr="000A409C">
        <w:rPr>
          <w:rFonts w:ascii="Simplified Arabic" w:eastAsia="Simplified Arabic" w:hAnsi="Simplified Arabic" w:cs="Simplified Arabic" w:hint="cs"/>
          <w:sz w:val="24"/>
          <w:szCs w:val="24"/>
          <w:rtl/>
        </w:rPr>
        <w:t xml:space="preserve">مع </w:t>
      </w:r>
      <w:r w:rsidR="00281874">
        <w:rPr>
          <w:rFonts w:ascii="Simplified Arabic" w:eastAsia="Simplified Arabic" w:hAnsi="Simplified Arabic" w:cs="Simplified Arabic" w:hint="cs"/>
          <w:sz w:val="24"/>
          <w:szCs w:val="24"/>
          <w:rtl/>
        </w:rPr>
        <w:t>أبعاد</w:t>
      </w:r>
      <w:r w:rsidR="008B16E1" w:rsidRPr="000A409C">
        <w:rPr>
          <w:rFonts w:ascii="Simplified Arabic" w:eastAsia="Simplified Arabic" w:hAnsi="Simplified Arabic" w:cs="Simplified Arabic" w:hint="cs"/>
          <w:sz w:val="24"/>
          <w:szCs w:val="24"/>
          <w:rtl/>
        </w:rPr>
        <w:t xml:space="preserve"> (القبول</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الذاتي</w:t>
      </w:r>
      <w:r w:rsidR="005141B8">
        <w:rPr>
          <w:rFonts w:ascii="Simplified Arabic" w:eastAsia="Simplified Arabic" w:hAnsi="Simplified Arabic" w:cs="Simplified Arabic" w:hint="cs"/>
          <w:sz w:val="24"/>
          <w:szCs w:val="24"/>
          <w:rtl/>
        </w:rPr>
        <w:t>،</w:t>
      </w:r>
      <w:r w:rsidR="00AD7F11">
        <w:rPr>
          <w:rFonts w:ascii="Simplified Arabic" w:eastAsia="Simplified Arabic" w:hAnsi="Simplified Arabic" w:cs="Simplified Arabic" w:hint="cs"/>
          <w:sz w:val="24"/>
          <w:szCs w:val="24"/>
          <w:rtl/>
        </w:rPr>
        <w:t xml:space="preserve"> </w:t>
      </w:r>
      <w:r w:rsidR="0070795D">
        <w:rPr>
          <w:rFonts w:ascii="Simplified Arabic" w:eastAsia="Simplified Arabic" w:hAnsi="Simplified Arabic" w:cs="Simplified Arabic" w:hint="cs"/>
          <w:sz w:val="24"/>
          <w:szCs w:val="24"/>
          <w:rtl/>
        </w:rPr>
        <w:t>و</w:t>
      </w:r>
      <w:r w:rsidR="008B16E1" w:rsidRPr="000A409C">
        <w:rPr>
          <w:rFonts w:ascii="Simplified Arabic" w:eastAsia="Simplified Arabic" w:hAnsi="Simplified Arabic" w:cs="Simplified Arabic" w:hint="cs"/>
          <w:sz w:val="24"/>
          <w:szCs w:val="24"/>
          <w:rtl/>
        </w:rPr>
        <w:t>العلاقات</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ال</w:t>
      </w:r>
      <w:r w:rsidR="00781A3D">
        <w:rPr>
          <w:rFonts w:ascii="Simplified Arabic" w:eastAsia="Simplified Arabic" w:hAnsi="Simplified Arabic" w:cs="Simplified Arabic" w:hint="cs"/>
          <w:sz w:val="24"/>
          <w:szCs w:val="24"/>
          <w:rtl/>
        </w:rPr>
        <w:t>إيجاب</w:t>
      </w:r>
      <w:r w:rsidR="008B16E1" w:rsidRPr="000A409C">
        <w:rPr>
          <w:rFonts w:ascii="Simplified Arabic" w:eastAsia="Simplified Arabic" w:hAnsi="Simplified Arabic" w:cs="Simplified Arabic" w:hint="cs"/>
          <w:sz w:val="24"/>
          <w:szCs w:val="24"/>
          <w:rtl/>
        </w:rPr>
        <w:t>ية</w:t>
      </w:r>
      <w:r w:rsidR="005141B8">
        <w:rPr>
          <w:rFonts w:ascii="Simplified Arabic" w:eastAsia="Simplified Arabic" w:hAnsi="Simplified Arabic" w:cs="Simplified Arabic" w:hint="cs"/>
          <w:sz w:val="24"/>
          <w:szCs w:val="24"/>
          <w:rtl/>
        </w:rPr>
        <w:t>،</w:t>
      </w:r>
      <w:r w:rsidR="00AD7F11">
        <w:rPr>
          <w:rFonts w:ascii="Simplified Arabic" w:eastAsia="Simplified Arabic" w:hAnsi="Simplified Arabic" w:cs="Simplified Arabic" w:hint="cs"/>
          <w:sz w:val="24"/>
          <w:szCs w:val="24"/>
          <w:rtl/>
        </w:rPr>
        <w:t xml:space="preserve"> </w:t>
      </w:r>
      <w:r w:rsidR="0070795D">
        <w:rPr>
          <w:rFonts w:ascii="Simplified Arabic" w:eastAsia="Simplified Arabic" w:hAnsi="Simplified Arabic" w:cs="Simplified Arabic" w:hint="cs"/>
          <w:sz w:val="24"/>
          <w:szCs w:val="24"/>
          <w:rtl/>
        </w:rPr>
        <w:t>و</w:t>
      </w:r>
      <w:r w:rsidR="0070795D" w:rsidRPr="000A409C">
        <w:rPr>
          <w:rFonts w:ascii="Simplified Arabic" w:eastAsia="Simplified Arabic" w:hAnsi="Simplified Arabic" w:cs="Simplified Arabic" w:hint="cs"/>
          <w:sz w:val="24"/>
          <w:szCs w:val="24"/>
          <w:rtl/>
        </w:rPr>
        <w:t>الإتقان البيئ</w:t>
      </w:r>
      <w:r w:rsidR="0070795D" w:rsidRPr="000A409C">
        <w:rPr>
          <w:rFonts w:ascii="Simplified Arabic" w:eastAsia="Simplified Arabic" w:hAnsi="Simplified Arabic" w:cs="Simplified Arabic" w:hint="eastAsia"/>
          <w:sz w:val="24"/>
          <w:szCs w:val="24"/>
          <w:rtl/>
        </w:rPr>
        <w:t>ي</w:t>
      </w:r>
      <w:r w:rsidR="008B16E1" w:rsidRPr="000A409C">
        <w:rPr>
          <w:rFonts w:ascii="Simplified Arabic" w:eastAsia="Simplified Arabic" w:hAnsi="Simplified Arabic" w:cs="Simplified Arabic" w:hint="cs"/>
          <w:sz w:val="24"/>
          <w:szCs w:val="24"/>
          <w:rtl/>
        </w:rPr>
        <w:t>)</w:t>
      </w:r>
      <w:r w:rsidR="005141B8">
        <w:rPr>
          <w:rFonts w:ascii="Simplified Arabic" w:eastAsia="Simplified Arabic" w:hAnsi="Simplified Arabic" w:cs="Simplified Arabic" w:hint="cs"/>
          <w:sz w:val="24"/>
          <w:szCs w:val="24"/>
          <w:rtl/>
        </w:rPr>
        <w:t>،</w:t>
      </w:r>
      <w:r w:rsidR="008B16E1" w:rsidRPr="000A409C">
        <w:rPr>
          <w:rFonts w:ascii="Simplified Arabic" w:eastAsia="Simplified Arabic" w:hAnsi="Simplified Arabic" w:cs="Simplified Arabic" w:hint="cs"/>
          <w:sz w:val="24"/>
          <w:szCs w:val="24"/>
          <w:rtl/>
        </w:rPr>
        <w:t xml:space="preserve"> وارتبط</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هذا</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البُعد</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بعلاقة</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سالبة</w:t>
      </w:r>
      <w:r w:rsidR="0070795D" w:rsidRPr="000A409C">
        <w:rPr>
          <w:rFonts w:ascii="Simplified Arabic" w:eastAsia="Simplified Arabic" w:hAnsi="Simplified Arabic" w:cs="Simplified Arabic" w:hint="cs"/>
          <w:sz w:val="24"/>
          <w:szCs w:val="24"/>
          <w:rtl/>
        </w:rPr>
        <w:t>غير دال</w:t>
      </w:r>
      <w:r w:rsidR="0070795D" w:rsidRPr="000A409C">
        <w:rPr>
          <w:rFonts w:ascii="Simplified Arabic" w:eastAsia="Simplified Arabic" w:hAnsi="Simplified Arabic" w:cs="Simplified Arabic" w:hint="eastAsia"/>
          <w:sz w:val="24"/>
          <w:szCs w:val="24"/>
          <w:rtl/>
        </w:rPr>
        <w:t>ة</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إحصائياعند</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مستوى</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الدلالة</w:t>
      </w:r>
      <w:r w:rsidR="008B16E1" w:rsidRPr="000A409C">
        <w:rPr>
          <w:rFonts w:ascii="Simplified Arabic" w:eastAsia="Simplified Arabic" w:hAnsi="Simplified Arabic" w:cs="Simplified Arabic"/>
          <w:sz w:val="24"/>
          <w:szCs w:val="24"/>
          <w:rtl/>
        </w:rPr>
        <w:t xml:space="preserve"> (</w:t>
      </w:r>
      <w:r w:rsidR="006E10A2" w:rsidRPr="000A409C">
        <w:rPr>
          <w:rFonts w:ascii="Times New Roman" w:eastAsia="Times New Roman" w:hAnsi="Times New Roman" w:cs="Times New Roman"/>
          <w:sz w:val="24"/>
          <w:szCs w:val="24"/>
        </w:rPr>
        <w:t>α</w:t>
      </w:r>
      <w:r w:rsidR="008B16E1" w:rsidRPr="000A409C">
        <w:rPr>
          <w:rFonts w:ascii="Simplified Arabic" w:eastAsia="Simplified Arabic" w:hAnsi="Simplified Arabic" w:cs="Simplified Arabic"/>
          <w:sz w:val="24"/>
          <w:szCs w:val="24"/>
        </w:rPr>
        <w:t>=0.05</w:t>
      </w:r>
      <w:r w:rsidR="008B16E1" w:rsidRPr="000A409C">
        <w:rPr>
          <w:rFonts w:ascii="Simplified Arabic" w:eastAsia="Simplified Arabic" w:hAnsi="Simplified Arabic" w:cs="Simplified Arabic"/>
          <w:sz w:val="24"/>
          <w:szCs w:val="24"/>
          <w:rtl/>
        </w:rPr>
        <w:t xml:space="preserve">) </w:t>
      </w:r>
      <w:r w:rsidR="008B16E1" w:rsidRPr="000A409C">
        <w:rPr>
          <w:rFonts w:ascii="Simplified Arabic" w:eastAsia="Simplified Arabic" w:hAnsi="Simplified Arabic" w:cs="Simplified Arabic" w:hint="cs"/>
          <w:sz w:val="24"/>
          <w:szCs w:val="24"/>
          <w:rtl/>
        </w:rPr>
        <w:t>مع</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بُعد</w:t>
      </w:r>
      <w:r w:rsidR="008B16E1" w:rsidRPr="000A409C">
        <w:rPr>
          <w:rFonts w:ascii="Simplified Arabic" w:eastAsia="Simplified Arabic" w:hAnsi="Simplified Arabic" w:cs="Simplified Arabic"/>
          <w:sz w:val="24"/>
          <w:szCs w:val="24"/>
          <w:rtl/>
        </w:rPr>
        <w:t xml:space="preserve"> (</w:t>
      </w:r>
      <w:r w:rsidR="008B16E1" w:rsidRPr="000A409C">
        <w:rPr>
          <w:rFonts w:ascii="Simplified Arabic" w:eastAsia="Simplified Arabic" w:hAnsi="Simplified Arabic" w:cs="Simplified Arabic" w:hint="cs"/>
          <w:sz w:val="24"/>
          <w:szCs w:val="24"/>
          <w:rtl/>
        </w:rPr>
        <w:t>الشعور</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بالنمو</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الشخصي</w:t>
      </w:r>
      <w:r w:rsidR="005141B8">
        <w:rPr>
          <w:rFonts w:ascii="Simplified Arabic" w:eastAsia="Simplified Arabic" w:hAnsi="Simplified Arabic" w:cs="Simplified Arabic" w:hint="cs"/>
          <w:sz w:val="24"/>
          <w:szCs w:val="24"/>
          <w:rtl/>
        </w:rPr>
        <w:t>،</w:t>
      </w:r>
      <w:r w:rsidR="00AD7F11">
        <w:rPr>
          <w:rFonts w:ascii="Simplified Arabic" w:eastAsia="Simplified Arabic" w:hAnsi="Simplified Arabic" w:cs="Simplified Arabic" w:hint="cs"/>
          <w:sz w:val="24"/>
          <w:szCs w:val="24"/>
          <w:rtl/>
        </w:rPr>
        <w:t xml:space="preserve"> </w:t>
      </w:r>
      <w:r w:rsidR="0070795D">
        <w:rPr>
          <w:rFonts w:ascii="Simplified Arabic" w:eastAsia="Simplified Arabic" w:hAnsi="Simplified Arabic" w:cs="Simplified Arabic" w:hint="cs"/>
          <w:sz w:val="24"/>
          <w:szCs w:val="24"/>
          <w:rtl/>
        </w:rPr>
        <w:t>و</w:t>
      </w:r>
      <w:r w:rsidR="0070795D" w:rsidRPr="000A409C">
        <w:rPr>
          <w:rFonts w:ascii="Simplified Arabic" w:eastAsia="Simplified Arabic" w:hAnsi="Simplified Arabic" w:cs="Simplified Arabic" w:hint="cs"/>
          <w:sz w:val="24"/>
          <w:szCs w:val="24"/>
          <w:rtl/>
        </w:rPr>
        <w:t>الاستقلال الذات</w:t>
      </w:r>
      <w:r w:rsidR="0070795D" w:rsidRPr="000A409C">
        <w:rPr>
          <w:rFonts w:ascii="Simplified Arabic" w:eastAsia="Simplified Arabic" w:hAnsi="Simplified Arabic" w:cs="Simplified Arabic" w:hint="eastAsia"/>
          <w:sz w:val="24"/>
          <w:szCs w:val="24"/>
          <w:rtl/>
        </w:rPr>
        <w:t>ي</w:t>
      </w:r>
      <w:r w:rsidR="008B16E1" w:rsidRPr="000A409C">
        <w:rPr>
          <w:rFonts w:ascii="Simplified Arabic" w:eastAsia="Simplified Arabic" w:hAnsi="Simplified Arabic" w:cs="Simplified Arabic"/>
          <w:sz w:val="24"/>
          <w:szCs w:val="24"/>
          <w:rtl/>
        </w:rPr>
        <w:t>)</w:t>
      </w:r>
      <w:r w:rsidR="005141B8">
        <w:rPr>
          <w:rFonts w:ascii="Simplified Arabic" w:eastAsia="Simplified Arabic" w:hAnsi="Simplified Arabic" w:cs="Simplified Arabic"/>
          <w:sz w:val="24"/>
          <w:szCs w:val="24"/>
          <w:rtl/>
        </w:rPr>
        <w:t>،</w:t>
      </w:r>
      <w:r w:rsidR="00AD7F11">
        <w:rPr>
          <w:rFonts w:ascii="Simplified Arabic" w:eastAsia="Simplified Arabic" w:hAnsi="Simplified Arabic" w:cs="Simplified Arabic" w:hint="cs"/>
          <w:sz w:val="24"/>
          <w:szCs w:val="24"/>
          <w:rtl/>
        </w:rPr>
        <w:t xml:space="preserve"> </w:t>
      </w:r>
      <w:r>
        <w:rPr>
          <w:rFonts w:ascii="Simplified Arabic" w:eastAsia="Simplified Arabic" w:hAnsi="Simplified Arabic" w:cs="Simplified Arabic" w:hint="cs"/>
          <w:sz w:val="24"/>
          <w:szCs w:val="24"/>
          <w:rtl/>
        </w:rPr>
        <w:t xml:space="preserve">وبعلاقة موجبة </w:t>
      </w:r>
      <w:r w:rsidR="008B16E1" w:rsidRPr="000A409C">
        <w:rPr>
          <w:rFonts w:ascii="Simplified Arabic" w:eastAsia="Simplified Arabic" w:hAnsi="Simplified Arabic" w:cs="Simplified Arabic" w:hint="cs"/>
          <w:sz w:val="24"/>
          <w:szCs w:val="24"/>
          <w:rtl/>
        </w:rPr>
        <w:t xml:space="preserve">غير </w:t>
      </w:r>
      <w:r w:rsidR="008B16E1" w:rsidRPr="000A409C">
        <w:rPr>
          <w:rFonts w:ascii="Simplified Arabic" w:eastAsia="Simplified Arabic" w:hAnsi="Simplified Arabic" w:cs="Simplified Arabic"/>
          <w:sz w:val="24"/>
          <w:szCs w:val="24"/>
          <w:rtl/>
        </w:rPr>
        <w:t xml:space="preserve">دالة </w:t>
      </w:r>
      <w:r w:rsidR="0070795D" w:rsidRPr="000A409C">
        <w:rPr>
          <w:rFonts w:ascii="Simplified Arabic" w:eastAsia="Simplified Arabic" w:hAnsi="Simplified Arabic" w:cs="Simplified Arabic" w:hint="cs"/>
          <w:sz w:val="24"/>
          <w:szCs w:val="24"/>
          <w:rtl/>
        </w:rPr>
        <w:t>إحصائيا عن</w:t>
      </w:r>
      <w:r w:rsidR="0070795D" w:rsidRPr="000A409C">
        <w:rPr>
          <w:rFonts w:ascii="Simplified Arabic" w:eastAsia="Simplified Arabic" w:hAnsi="Simplified Arabic" w:cs="Simplified Arabic" w:hint="eastAsia"/>
          <w:sz w:val="24"/>
          <w:szCs w:val="24"/>
          <w:rtl/>
        </w:rPr>
        <w:t>د</w:t>
      </w:r>
      <w:r w:rsidR="008B16E1" w:rsidRPr="000A409C">
        <w:rPr>
          <w:rFonts w:ascii="Simplified Arabic" w:eastAsia="Simplified Arabic" w:hAnsi="Simplified Arabic" w:cs="Simplified Arabic"/>
          <w:sz w:val="24"/>
          <w:szCs w:val="24"/>
          <w:rtl/>
        </w:rPr>
        <w:t xml:space="preserve"> مستوى الدلالة </w:t>
      </w:r>
      <w:r w:rsidR="008B16E1" w:rsidRPr="000A409C">
        <w:rPr>
          <w:rFonts w:ascii="Simplified Arabic" w:eastAsia="Simplified Arabic" w:hAnsi="Simplified Arabic" w:cs="Simplified Arabic"/>
          <w:sz w:val="24"/>
          <w:szCs w:val="24"/>
        </w:rPr>
        <w:t>(</w:t>
      </w:r>
      <w:r w:rsidR="006E10A2" w:rsidRPr="000A409C">
        <w:rPr>
          <w:rFonts w:ascii="Times New Roman" w:eastAsia="Times New Roman" w:hAnsi="Times New Roman" w:cs="Times New Roman"/>
          <w:sz w:val="24"/>
          <w:szCs w:val="24"/>
        </w:rPr>
        <w:t>α</w:t>
      </w:r>
      <w:r w:rsidR="008B16E1" w:rsidRPr="000A409C">
        <w:rPr>
          <w:rFonts w:ascii="Simplified Arabic" w:eastAsia="Simplified Arabic" w:hAnsi="Simplified Arabic" w:cs="Simplified Arabic"/>
          <w:sz w:val="24"/>
          <w:szCs w:val="24"/>
        </w:rPr>
        <w:t>=0.05)</w:t>
      </w:r>
      <w:r w:rsidR="008B16E1" w:rsidRPr="000A409C">
        <w:rPr>
          <w:rFonts w:ascii="Simplified Arabic" w:eastAsia="Simplified Arabic" w:hAnsi="Simplified Arabic" w:cs="Simplified Arabic" w:hint="cs"/>
          <w:sz w:val="24"/>
          <w:szCs w:val="24"/>
          <w:rtl/>
        </w:rPr>
        <w:t xml:space="preserve"> مع الرفاه النفسي</w:t>
      </w:r>
      <w:r w:rsidR="00AD7F11">
        <w:rPr>
          <w:rFonts w:ascii="Simplified Arabic" w:eastAsia="Simplified Arabic" w:hAnsi="Simplified Arabic" w:cs="Simplified Arabic" w:hint="cs"/>
          <w:sz w:val="24"/>
          <w:szCs w:val="24"/>
          <w:rtl/>
        </w:rPr>
        <w:t xml:space="preserve"> </w:t>
      </w:r>
      <w:r>
        <w:rPr>
          <w:rFonts w:ascii="Simplified Arabic" w:eastAsia="Simplified Arabic" w:hAnsi="Simplified Arabic" w:cs="Simplified Arabic" w:hint="cs"/>
          <w:sz w:val="24"/>
          <w:szCs w:val="24"/>
          <w:rtl/>
        </w:rPr>
        <w:t>(ككل)</w:t>
      </w:r>
      <w:r w:rsidR="008B16E1" w:rsidRPr="000A409C">
        <w:rPr>
          <w:rFonts w:ascii="Simplified Arabic" w:eastAsia="Simplified Arabic" w:hAnsi="Simplified Arabic" w:cs="Simplified Arabic" w:hint="cs"/>
          <w:sz w:val="24"/>
          <w:szCs w:val="24"/>
          <w:rtl/>
        </w:rPr>
        <w:t>.</w:t>
      </w:r>
    </w:p>
    <w:p w:rsidR="008B16E1" w:rsidRPr="000A409C" w:rsidRDefault="006F1AFB" w:rsidP="007D07D0">
      <w:pPr>
        <w:bidi/>
        <w:spacing w:line="240" w:lineRule="auto"/>
        <w:ind w:firstLine="720"/>
        <w:jc w:val="lowKashida"/>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إ</w:t>
      </w:r>
      <w:r w:rsidR="008B16E1" w:rsidRPr="000A409C">
        <w:rPr>
          <w:rFonts w:ascii="Simplified Arabic" w:eastAsia="Simplified Arabic" w:hAnsi="Simplified Arabic" w:cs="Simplified Arabic"/>
          <w:sz w:val="24"/>
          <w:szCs w:val="24"/>
          <w:rtl/>
        </w:rPr>
        <w:t xml:space="preserve">ن </w:t>
      </w:r>
      <w:r w:rsidR="008B16E1" w:rsidRPr="000A409C">
        <w:rPr>
          <w:rFonts w:ascii="Simplified Arabic" w:eastAsia="Simplified Arabic" w:hAnsi="Simplified Arabic" w:cs="Simplified Arabic" w:hint="cs"/>
          <w:sz w:val="24"/>
          <w:szCs w:val="24"/>
          <w:rtl/>
        </w:rPr>
        <w:t>بُعد</w:t>
      </w:r>
      <w:r w:rsidR="008B16E1" w:rsidRPr="000A409C">
        <w:rPr>
          <w:rFonts w:ascii="Simplified Arabic" w:eastAsia="Simplified Arabic" w:hAnsi="Simplified Arabic" w:cs="Simplified Arabic"/>
          <w:sz w:val="24"/>
          <w:szCs w:val="24"/>
          <w:rtl/>
        </w:rPr>
        <w:t xml:space="preserve"> (</w:t>
      </w:r>
      <w:r w:rsidR="0070795D" w:rsidRPr="000A409C">
        <w:rPr>
          <w:rFonts w:ascii="Simplified Arabic" w:eastAsia="Simplified Arabic" w:hAnsi="Simplified Arabic" w:cs="Simplified Arabic" w:hint="cs"/>
          <w:sz w:val="24"/>
          <w:szCs w:val="24"/>
          <w:rtl/>
        </w:rPr>
        <w:t>منظور الوق</w:t>
      </w:r>
      <w:r w:rsidR="0070795D" w:rsidRPr="000A409C">
        <w:rPr>
          <w:rFonts w:ascii="Simplified Arabic" w:eastAsia="Simplified Arabic" w:hAnsi="Simplified Arabic" w:cs="Simplified Arabic" w:hint="eastAsia"/>
          <w:sz w:val="24"/>
          <w:szCs w:val="24"/>
          <w:rtl/>
        </w:rPr>
        <w:t>ت</w:t>
      </w:r>
      <w:r w:rsidR="008B16E1" w:rsidRPr="000A409C">
        <w:rPr>
          <w:rFonts w:ascii="Simplified Arabic" w:eastAsia="Simplified Arabic" w:hAnsi="Simplified Arabic" w:cs="Simplified Arabic"/>
          <w:sz w:val="24"/>
          <w:szCs w:val="24"/>
          <w:rtl/>
        </w:rPr>
        <w:t xml:space="preserve">) في مقياس ذاكرة السيرة الذاتية لدى طلبة جامعة </w:t>
      </w:r>
      <w:r w:rsidR="007B63F6" w:rsidRPr="000A409C">
        <w:rPr>
          <w:rFonts w:ascii="Simplified Arabic" w:eastAsia="Simplified Arabic" w:hAnsi="Simplified Arabic" w:cs="Simplified Arabic" w:hint="cs"/>
          <w:sz w:val="24"/>
          <w:szCs w:val="24"/>
          <w:rtl/>
        </w:rPr>
        <w:t>اليرموك ارتب</w:t>
      </w:r>
      <w:r w:rsidR="007B63F6" w:rsidRPr="000A409C">
        <w:rPr>
          <w:rFonts w:ascii="Simplified Arabic" w:eastAsia="Simplified Arabic" w:hAnsi="Simplified Arabic" w:cs="Simplified Arabic" w:hint="eastAsia"/>
          <w:sz w:val="24"/>
          <w:szCs w:val="24"/>
          <w:rtl/>
        </w:rPr>
        <w:t>ط</w:t>
      </w:r>
      <w:r w:rsidR="008B16E1" w:rsidRPr="000A409C">
        <w:rPr>
          <w:rFonts w:ascii="Simplified Arabic" w:eastAsia="Simplified Arabic" w:hAnsi="Simplified Arabic" w:cs="Simplified Arabic"/>
          <w:sz w:val="24"/>
          <w:szCs w:val="24"/>
          <w:rtl/>
        </w:rPr>
        <w:t xml:space="preserve"> بعلاقات موجبة </w:t>
      </w:r>
      <w:r w:rsidR="008B16E1" w:rsidRPr="000A409C">
        <w:rPr>
          <w:rFonts w:ascii="Simplified Arabic" w:eastAsia="Simplified Arabic" w:hAnsi="Simplified Arabic" w:cs="Simplified Arabic" w:hint="cs"/>
          <w:sz w:val="24"/>
          <w:szCs w:val="24"/>
          <w:rtl/>
        </w:rPr>
        <w:t>و</w:t>
      </w:r>
      <w:r w:rsidR="008B16E1" w:rsidRPr="000A409C">
        <w:rPr>
          <w:rFonts w:ascii="Simplified Arabic" w:eastAsia="Simplified Arabic" w:hAnsi="Simplified Arabic" w:cs="Simplified Arabic"/>
          <w:sz w:val="24"/>
          <w:szCs w:val="24"/>
          <w:rtl/>
        </w:rPr>
        <w:t>دالة إحصائيا عند مستوى الدلالة (</w:t>
      </w:r>
      <w:r w:rsidR="006E10A2" w:rsidRPr="000A409C">
        <w:rPr>
          <w:rFonts w:ascii="Times New Roman" w:eastAsia="Times New Roman" w:hAnsi="Times New Roman" w:cs="Times New Roman"/>
          <w:sz w:val="24"/>
          <w:szCs w:val="24"/>
        </w:rPr>
        <w:t>α</w:t>
      </w:r>
      <w:r w:rsidR="008B16E1" w:rsidRPr="000A409C">
        <w:rPr>
          <w:rFonts w:ascii="Simplified Arabic" w:eastAsia="Simplified Arabic" w:hAnsi="Simplified Arabic" w:cs="Simplified Arabic"/>
          <w:sz w:val="24"/>
          <w:szCs w:val="24"/>
        </w:rPr>
        <w:t>=0.05</w:t>
      </w:r>
      <w:r w:rsidR="008B16E1" w:rsidRPr="000A409C">
        <w:rPr>
          <w:rFonts w:ascii="Simplified Arabic" w:eastAsia="Simplified Arabic" w:hAnsi="Simplified Arabic" w:cs="Simplified Arabic"/>
          <w:sz w:val="24"/>
          <w:szCs w:val="24"/>
          <w:rtl/>
        </w:rPr>
        <w:t xml:space="preserve">) مع </w:t>
      </w:r>
      <w:r w:rsidR="008B16E1" w:rsidRPr="000A409C">
        <w:rPr>
          <w:rFonts w:ascii="Simplified Arabic" w:eastAsia="Simplified Arabic" w:hAnsi="Simplified Arabic" w:cs="Simplified Arabic" w:hint="cs"/>
          <w:sz w:val="24"/>
          <w:szCs w:val="24"/>
          <w:rtl/>
        </w:rPr>
        <w:t xml:space="preserve">جميع </w:t>
      </w:r>
      <w:r w:rsidR="00281874">
        <w:rPr>
          <w:rFonts w:ascii="Simplified Arabic" w:eastAsia="Simplified Arabic" w:hAnsi="Simplified Arabic" w:cs="Simplified Arabic" w:hint="cs"/>
          <w:sz w:val="24"/>
          <w:szCs w:val="24"/>
          <w:rtl/>
        </w:rPr>
        <w:t>أبعاد</w:t>
      </w:r>
      <w:r w:rsidR="008B16E1" w:rsidRPr="000A409C">
        <w:rPr>
          <w:rFonts w:ascii="Simplified Arabic" w:eastAsia="Simplified Arabic" w:hAnsi="Simplified Arabic" w:cs="Simplified Arabic" w:hint="cs"/>
          <w:sz w:val="24"/>
          <w:szCs w:val="24"/>
          <w:rtl/>
        </w:rPr>
        <w:t xml:space="preserve"> الرفاه النفسي (</w:t>
      </w:r>
      <w:r w:rsidR="007B63F6" w:rsidRPr="000A409C">
        <w:rPr>
          <w:rFonts w:ascii="Simplified Arabic" w:eastAsia="Simplified Arabic" w:hAnsi="Simplified Arabic" w:cs="Simplified Arabic" w:hint="cs"/>
          <w:sz w:val="24"/>
          <w:szCs w:val="24"/>
          <w:rtl/>
        </w:rPr>
        <w:t>القبول الذات</w:t>
      </w:r>
      <w:r w:rsidR="007B63F6" w:rsidRPr="000A409C">
        <w:rPr>
          <w:rFonts w:ascii="Simplified Arabic" w:eastAsia="Simplified Arabic" w:hAnsi="Simplified Arabic" w:cs="Simplified Arabic" w:hint="eastAsia"/>
          <w:sz w:val="24"/>
          <w:szCs w:val="24"/>
          <w:rtl/>
        </w:rPr>
        <w:t>ي</w:t>
      </w:r>
      <w:r w:rsidR="005141B8">
        <w:rPr>
          <w:rFonts w:ascii="Simplified Arabic" w:eastAsia="Simplified Arabic" w:hAnsi="Simplified Arabic" w:cs="Simplified Arabic" w:hint="cs"/>
          <w:sz w:val="24"/>
          <w:szCs w:val="24"/>
          <w:rtl/>
        </w:rPr>
        <w:t>،</w:t>
      </w:r>
      <w:r w:rsidR="00AD7F11">
        <w:rPr>
          <w:rFonts w:ascii="Simplified Arabic" w:eastAsia="Simplified Arabic" w:hAnsi="Simplified Arabic" w:cs="Simplified Arabic" w:hint="cs"/>
          <w:sz w:val="24"/>
          <w:szCs w:val="24"/>
          <w:rtl/>
        </w:rPr>
        <w:t xml:space="preserve"> </w:t>
      </w:r>
      <w:r w:rsidR="007B63F6">
        <w:rPr>
          <w:rFonts w:ascii="Simplified Arabic" w:eastAsia="Simplified Arabic" w:hAnsi="Simplified Arabic" w:cs="Simplified Arabic" w:hint="cs"/>
          <w:sz w:val="24"/>
          <w:szCs w:val="24"/>
          <w:rtl/>
        </w:rPr>
        <w:t>و</w:t>
      </w:r>
      <w:r w:rsidR="008B16E1" w:rsidRPr="000A409C">
        <w:rPr>
          <w:rFonts w:ascii="Simplified Arabic" w:eastAsia="Simplified Arabic" w:hAnsi="Simplified Arabic" w:cs="Simplified Arabic" w:hint="cs"/>
          <w:sz w:val="24"/>
          <w:szCs w:val="24"/>
          <w:rtl/>
        </w:rPr>
        <w:t>الهدف</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في</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الحياة</w:t>
      </w:r>
      <w:r w:rsidR="005141B8">
        <w:rPr>
          <w:rFonts w:ascii="Simplified Arabic" w:eastAsia="Simplified Arabic" w:hAnsi="Simplified Arabic" w:cs="Simplified Arabic" w:hint="cs"/>
          <w:sz w:val="24"/>
          <w:szCs w:val="24"/>
          <w:rtl/>
        </w:rPr>
        <w:t>،</w:t>
      </w:r>
      <w:r w:rsidR="00AD7F11">
        <w:rPr>
          <w:rFonts w:ascii="Simplified Arabic" w:eastAsia="Simplified Arabic" w:hAnsi="Simplified Arabic" w:cs="Simplified Arabic" w:hint="cs"/>
          <w:sz w:val="24"/>
          <w:szCs w:val="24"/>
          <w:rtl/>
        </w:rPr>
        <w:t xml:space="preserve"> </w:t>
      </w:r>
      <w:r w:rsidR="007B63F6">
        <w:rPr>
          <w:rFonts w:ascii="Simplified Arabic" w:eastAsia="Simplified Arabic" w:hAnsi="Simplified Arabic" w:cs="Simplified Arabic" w:hint="cs"/>
          <w:sz w:val="24"/>
          <w:szCs w:val="24"/>
          <w:rtl/>
        </w:rPr>
        <w:t>و</w:t>
      </w:r>
      <w:r w:rsidR="008B16E1" w:rsidRPr="000A409C">
        <w:rPr>
          <w:rFonts w:ascii="Simplified Arabic" w:eastAsia="Simplified Arabic" w:hAnsi="Simplified Arabic" w:cs="Simplified Arabic" w:hint="cs"/>
          <w:sz w:val="24"/>
          <w:szCs w:val="24"/>
          <w:rtl/>
        </w:rPr>
        <w:t>العلاقات</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ال</w:t>
      </w:r>
      <w:r w:rsidR="00781A3D">
        <w:rPr>
          <w:rFonts w:ascii="Simplified Arabic" w:eastAsia="Simplified Arabic" w:hAnsi="Simplified Arabic" w:cs="Simplified Arabic" w:hint="cs"/>
          <w:sz w:val="24"/>
          <w:szCs w:val="24"/>
          <w:rtl/>
        </w:rPr>
        <w:t>إيجاب</w:t>
      </w:r>
      <w:r w:rsidR="008B16E1" w:rsidRPr="000A409C">
        <w:rPr>
          <w:rFonts w:ascii="Simplified Arabic" w:eastAsia="Simplified Arabic" w:hAnsi="Simplified Arabic" w:cs="Simplified Arabic" w:hint="cs"/>
          <w:sz w:val="24"/>
          <w:szCs w:val="24"/>
          <w:rtl/>
        </w:rPr>
        <w:t>ية</w:t>
      </w:r>
      <w:r w:rsidR="005141B8">
        <w:rPr>
          <w:rFonts w:ascii="Simplified Arabic" w:eastAsia="Simplified Arabic" w:hAnsi="Simplified Arabic" w:cs="Simplified Arabic" w:hint="cs"/>
          <w:sz w:val="24"/>
          <w:szCs w:val="24"/>
          <w:rtl/>
        </w:rPr>
        <w:t>،</w:t>
      </w:r>
      <w:r w:rsidR="00AD7F11">
        <w:rPr>
          <w:rFonts w:ascii="Simplified Arabic" w:eastAsia="Simplified Arabic" w:hAnsi="Simplified Arabic" w:cs="Simplified Arabic" w:hint="cs"/>
          <w:sz w:val="24"/>
          <w:szCs w:val="24"/>
          <w:rtl/>
        </w:rPr>
        <w:t xml:space="preserve"> </w:t>
      </w:r>
      <w:r w:rsidR="007B63F6">
        <w:rPr>
          <w:rFonts w:ascii="Simplified Arabic" w:eastAsia="Simplified Arabic" w:hAnsi="Simplified Arabic" w:cs="Simplified Arabic" w:hint="cs"/>
          <w:sz w:val="24"/>
          <w:szCs w:val="24"/>
          <w:rtl/>
        </w:rPr>
        <w:t>و</w:t>
      </w:r>
      <w:r w:rsidR="008B16E1" w:rsidRPr="000A409C">
        <w:rPr>
          <w:rFonts w:ascii="Simplified Arabic" w:eastAsia="Simplified Arabic" w:hAnsi="Simplified Arabic" w:cs="Simplified Arabic" w:hint="cs"/>
          <w:sz w:val="24"/>
          <w:szCs w:val="24"/>
          <w:rtl/>
        </w:rPr>
        <w:t>الشعور</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بالنمو</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الشخصي</w:t>
      </w:r>
      <w:r w:rsidR="005141B8">
        <w:rPr>
          <w:rFonts w:ascii="Simplified Arabic" w:eastAsia="Simplified Arabic" w:hAnsi="Simplified Arabic" w:cs="Simplified Arabic" w:hint="cs"/>
          <w:sz w:val="24"/>
          <w:szCs w:val="24"/>
          <w:rtl/>
        </w:rPr>
        <w:t>،</w:t>
      </w:r>
      <w:r w:rsidR="007D07D0">
        <w:rPr>
          <w:rFonts w:ascii="Simplified Arabic" w:eastAsia="Simplified Arabic" w:hAnsi="Simplified Arabic" w:cs="Simplified Arabic" w:hint="cs"/>
          <w:sz w:val="24"/>
          <w:szCs w:val="24"/>
          <w:rtl/>
        </w:rPr>
        <w:t xml:space="preserve"> </w:t>
      </w:r>
      <w:r w:rsidR="007B63F6">
        <w:rPr>
          <w:rFonts w:ascii="Simplified Arabic" w:eastAsia="Simplified Arabic" w:hAnsi="Simplified Arabic" w:cs="Simplified Arabic" w:hint="cs"/>
          <w:sz w:val="24"/>
          <w:szCs w:val="24"/>
          <w:rtl/>
        </w:rPr>
        <w:t>و</w:t>
      </w:r>
      <w:r w:rsidR="008B16E1" w:rsidRPr="000A409C">
        <w:rPr>
          <w:rFonts w:ascii="Simplified Arabic" w:eastAsia="Simplified Arabic" w:hAnsi="Simplified Arabic" w:cs="Simplified Arabic" w:hint="cs"/>
          <w:sz w:val="24"/>
          <w:szCs w:val="24"/>
          <w:rtl/>
        </w:rPr>
        <w:t>الإتقان البيئي</w:t>
      </w:r>
      <w:r w:rsidR="005141B8">
        <w:rPr>
          <w:rFonts w:ascii="Simplified Arabic" w:eastAsia="Simplified Arabic" w:hAnsi="Simplified Arabic" w:cs="Simplified Arabic" w:hint="cs"/>
          <w:sz w:val="24"/>
          <w:szCs w:val="24"/>
          <w:rtl/>
        </w:rPr>
        <w:t>،</w:t>
      </w:r>
      <w:r w:rsidR="00AD7F11">
        <w:rPr>
          <w:rFonts w:ascii="Simplified Arabic" w:eastAsia="Simplified Arabic" w:hAnsi="Simplified Arabic" w:cs="Simplified Arabic" w:hint="cs"/>
          <w:sz w:val="24"/>
          <w:szCs w:val="24"/>
          <w:rtl/>
        </w:rPr>
        <w:t xml:space="preserve"> </w:t>
      </w:r>
      <w:r w:rsidR="007B63F6">
        <w:rPr>
          <w:rFonts w:ascii="Simplified Arabic" w:eastAsia="Simplified Arabic" w:hAnsi="Simplified Arabic" w:cs="Simplified Arabic" w:hint="cs"/>
          <w:sz w:val="24"/>
          <w:szCs w:val="24"/>
          <w:rtl/>
        </w:rPr>
        <w:t>و</w:t>
      </w:r>
      <w:r w:rsidR="007B63F6" w:rsidRPr="000A409C">
        <w:rPr>
          <w:rFonts w:ascii="Simplified Arabic" w:eastAsia="Simplified Arabic" w:hAnsi="Simplified Arabic" w:cs="Simplified Arabic" w:hint="cs"/>
          <w:sz w:val="24"/>
          <w:szCs w:val="24"/>
          <w:rtl/>
        </w:rPr>
        <w:t>الاستقلال الذات</w:t>
      </w:r>
      <w:r w:rsidR="007B63F6" w:rsidRPr="000A409C">
        <w:rPr>
          <w:rFonts w:ascii="Simplified Arabic" w:eastAsia="Simplified Arabic" w:hAnsi="Simplified Arabic" w:cs="Simplified Arabic" w:hint="eastAsia"/>
          <w:sz w:val="24"/>
          <w:szCs w:val="24"/>
          <w:rtl/>
        </w:rPr>
        <w:t>ي</w:t>
      </w:r>
      <w:r w:rsidR="008B16E1" w:rsidRPr="000A409C">
        <w:rPr>
          <w:rFonts w:ascii="Simplified Arabic" w:eastAsia="Simplified Arabic" w:hAnsi="Simplified Arabic" w:cs="Simplified Arabic" w:hint="cs"/>
          <w:sz w:val="24"/>
          <w:szCs w:val="24"/>
          <w:rtl/>
        </w:rPr>
        <w:t>)</w:t>
      </w:r>
      <w:r w:rsidR="005141B8">
        <w:rPr>
          <w:rFonts w:ascii="Simplified Arabic" w:eastAsia="Simplified Arabic" w:hAnsi="Simplified Arabic" w:cs="Simplified Arabic" w:hint="cs"/>
          <w:sz w:val="24"/>
          <w:szCs w:val="24"/>
          <w:rtl/>
        </w:rPr>
        <w:t>،</w:t>
      </w:r>
      <w:r w:rsidR="008B16E1" w:rsidRPr="000A409C">
        <w:rPr>
          <w:rFonts w:ascii="Simplified Arabic" w:eastAsia="Simplified Arabic" w:hAnsi="Simplified Arabic" w:cs="Simplified Arabic" w:hint="cs"/>
          <w:sz w:val="24"/>
          <w:szCs w:val="24"/>
          <w:rtl/>
        </w:rPr>
        <w:t xml:space="preserve"> وبعلاقة موجبة غير </w:t>
      </w:r>
      <w:r w:rsidR="008B16E1" w:rsidRPr="000A409C">
        <w:rPr>
          <w:rFonts w:ascii="Simplified Arabic" w:eastAsia="Simplified Arabic" w:hAnsi="Simplified Arabic" w:cs="Simplified Arabic"/>
          <w:sz w:val="24"/>
          <w:szCs w:val="24"/>
          <w:rtl/>
        </w:rPr>
        <w:t xml:space="preserve">دالة </w:t>
      </w:r>
      <w:r w:rsidR="007B63F6" w:rsidRPr="000A409C">
        <w:rPr>
          <w:rFonts w:ascii="Simplified Arabic" w:eastAsia="Simplified Arabic" w:hAnsi="Simplified Arabic" w:cs="Simplified Arabic" w:hint="cs"/>
          <w:sz w:val="24"/>
          <w:szCs w:val="24"/>
          <w:rtl/>
        </w:rPr>
        <w:t>إحصائيا عن</w:t>
      </w:r>
      <w:r w:rsidR="007B63F6" w:rsidRPr="000A409C">
        <w:rPr>
          <w:rFonts w:ascii="Simplified Arabic" w:eastAsia="Simplified Arabic" w:hAnsi="Simplified Arabic" w:cs="Simplified Arabic" w:hint="eastAsia"/>
          <w:sz w:val="24"/>
          <w:szCs w:val="24"/>
          <w:rtl/>
        </w:rPr>
        <w:t>د</w:t>
      </w:r>
      <w:r w:rsidR="008B16E1" w:rsidRPr="000A409C">
        <w:rPr>
          <w:rFonts w:ascii="Simplified Arabic" w:eastAsia="Simplified Arabic" w:hAnsi="Simplified Arabic" w:cs="Simplified Arabic"/>
          <w:sz w:val="24"/>
          <w:szCs w:val="24"/>
          <w:rtl/>
        </w:rPr>
        <w:t xml:space="preserve"> مستوى الدلالة </w:t>
      </w:r>
      <w:r w:rsidR="008B16E1" w:rsidRPr="000A409C">
        <w:rPr>
          <w:rFonts w:ascii="Simplified Arabic" w:eastAsia="Simplified Arabic" w:hAnsi="Simplified Arabic" w:cs="Simplified Arabic"/>
          <w:sz w:val="24"/>
          <w:szCs w:val="24"/>
        </w:rPr>
        <w:t>(</w:t>
      </w:r>
      <w:r w:rsidR="006E10A2" w:rsidRPr="000A409C">
        <w:rPr>
          <w:rFonts w:ascii="Times New Roman" w:eastAsia="Times New Roman" w:hAnsi="Times New Roman" w:cs="Times New Roman"/>
          <w:sz w:val="24"/>
          <w:szCs w:val="24"/>
        </w:rPr>
        <w:t>α</w:t>
      </w:r>
      <w:r w:rsidR="008B16E1" w:rsidRPr="000A409C">
        <w:rPr>
          <w:rFonts w:ascii="Simplified Arabic" w:eastAsia="Simplified Arabic" w:hAnsi="Simplified Arabic" w:cs="Simplified Arabic"/>
          <w:sz w:val="24"/>
          <w:szCs w:val="24"/>
        </w:rPr>
        <w:t>=0.05)</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مع الرفاه النفسي</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(ككل).</w:t>
      </w:r>
    </w:p>
    <w:p w:rsidR="008B16E1" w:rsidRPr="000A409C" w:rsidRDefault="006F1AFB" w:rsidP="007D07D0">
      <w:pPr>
        <w:bidi/>
        <w:spacing w:line="240" w:lineRule="auto"/>
        <w:ind w:firstLine="720"/>
        <w:jc w:val="lowKashida"/>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إ</w:t>
      </w:r>
      <w:r w:rsidR="008B16E1" w:rsidRPr="000A409C">
        <w:rPr>
          <w:rFonts w:ascii="Simplified Arabic" w:eastAsia="Simplified Arabic" w:hAnsi="Simplified Arabic" w:cs="Simplified Arabic"/>
          <w:sz w:val="24"/>
          <w:szCs w:val="24"/>
          <w:rtl/>
        </w:rPr>
        <w:t xml:space="preserve">ن </w:t>
      </w:r>
      <w:r w:rsidR="008B16E1" w:rsidRPr="000A409C">
        <w:rPr>
          <w:rFonts w:ascii="Simplified Arabic" w:eastAsia="Simplified Arabic" w:hAnsi="Simplified Arabic" w:cs="Simplified Arabic" w:hint="cs"/>
          <w:sz w:val="24"/>
          <w:szCs w:val="24"/>
          <w:rtl/>
        </w:rPr>
        <w:t>بُعد</w:t>
      </w:r>
      <w:r w:rsidR="008B16E1" w:rsidRPr="000A409C">
        <w:rPr>
          <w:rFonts w:ascii="Simplified Arabic" w:eastAsia="Simplified Arabic" w:hAnsi="Simplified Arabic" w:cs="Simplified Arabic"/>
          <w:sz w:val="24"/>
          <w:szCs w:val="24"/>
          <w:rtl/>
        </w:rPr>
        <w:t xml:space="preserve"> (</w:t>
      </w:r>
      <w:r w:rsidR="008B16E1" w:rsidRPr="000A409C">
        <w:rPr>
          <w:rFonts w:ascii="Simplified Arabic" w:eastAsia="Simplified Arabic" w:hAnsi="Simplified Arabic" w:cs="Simplified Arabic" w:hint="cs"/>
          <w:sz w:val="24"/>
          <w:szCs w:val="24"/>
          <w:rtl/>
        </w:rPr>
        <w:t>المشاركة</w:t>
      </w:r>
      <w:r w:rsidR="008B16E1" w:rsidRPr="000A409C">
        <w:rPr>
          <w:rFonts w:ascii="Simplified Arabic" w:eastAsia="Simplified Arabic" w:hAnsi="Simplified Arabic" w:cs="Simplified Arabic"/>
          <w:sz w:val="24"/>
          <w:szCs w:val="24"/>
          <w:rtl/>
        </w:rPr>
        <w:t xml:space="preserve">) في مقياس ذاكرة السيرة الذاتية لدى طلبة جامعة </w:t>
      </w:r>
      <w:r w:rsidR="007B63F6" w:rsidRPr="000A409C">
        <w:rPr>
          <w:rFonts w:ascii="Simplified Arabic" w:eastAsia="Simplified Arabic" w:hAnsi="Simplified Arabic" w:cs="Simplified Arabic" w:hint="cs"/>
          <w:sz w:val="24"/>
          <w:szCs w:val="24"/>
          <w:rtl/>
        </w:rPr>
        <w:t>اليرموك ارتب</w:t>
      </w:r>
      <w:r w:rsidR="007B63F6" w:rsidRPr="000A409C">
        <w:rPr>
          <w:rFonts w:ascii="Simplified Arabic" w:eastAsia="Simplified Arabic" w:hAnsi="Simplified Arabic" w:cs="Simplified Arabic" w:hint="eastAsia"/>
          <w:sz w:val="24"/>
          <w:szCs w:val="24"/>
          <w:rtl/>
        </w:rPr>
        <w:t>ط</w:t>
      </w:r>
      <w:r>
        <w:rPr>
          <w:rFonts w:ascii="Simplified Arabic" w:eastAsia="Simplified Arabic" w:hAnsi="Simplified Arabic" w:cs="Simplified Arabic"/>
          <w:sz w:val="24"/>
          <w:szCs w:val="24"/>
          <w:rtl/>
        </w:rPr>
        <w:t xml:space="preserve"> بعلاقات موجبة</w:t>
      </w:r>
      <w:r w:rsidR="008B16E1" w:rsidRPr="000A409C">
        <w:rPr>
          <w:rFonts w:ascii="Simplified Arabic" w:eastAsia="Simplified Arabic" w:hAnsi="Simplified Arabic" w:cs="Simplified Arabic" w:hint="cs"/>
          <w:sz w:val="24"/>
          <w:szCs w:val="24"/>
          <w:rtl/>
        </w:rPr>
        <w:t xml:space="preserve"> و</w:t>
      </w:r>
      <w:r w:rsidR="008B16E1" w:rsidRPr="000A409C">
        <w:rPr>
          <w:rFonts w:ascii="Simplified Arabic" w:eastAsia="Simplified Arabic" w:hAnsi="Simplified Arabic" w:cs="Simplified Arabic"/>
          <w:sz w:val="24"/>
          <w:szCs w:val="24"/>
          <w:rtl/>
        </w:rPr>
        <w:t>دالة إحصائيا عند مستوى الدلالة (</w:t>
      </w:r>
      <w:r w:rsidR="006E10A2" w:rsidRPr="000A409C">
        <w:rPr>
          <w:rFonts w:ascii="Times New Roman" w:eastAsia="Times New Roman" w:hAnsi="Times New Roman" w:cs="Times New Roman"/>
          <w:sz w:val="24"/>
          <w:szCs w:val="24"/>
        </w:rPr>
        <w:t>α</w:t>
      </w:r>
      <w:r w:rsidR="008B16E1" w:rsidRPr="000A409C">
        <w:rPr>
          <w:rFonts w:ascii="Simplified Arabic" w:eastAsia="Simplified Arabic" w:hAnsi="Simplified Arabic" w:cs="Simplified Arabic"/>
          <w:sz w:val="24"/>
          <w:szCs w:val="24"/>
        </w:rPr>
        <w:t>=0.05</w:t>
      </w:r>
      <w:r w:rsidR="008B16E1" w:rsidRPr="000A409C">
        <w:rPr>
          <w:rFonts w:ascii="Simplified Arabic" w:eastAsia="Simplified Arabic" w:hAnsi="Simplified Arabic" w:cs="Simplified Arabic"/>
          <w:sz w:val="24"/>
          <w:szCs w:val="24"/>
          <w:rtl/>
        </w:rPr>
        <w:t xml:space="preserve">) مع </w:t>
      </w:r>
      <w:r w:rsidR="008B16E1" w:rsidRPr="000A409C">
        <w:rPr>
          <w:rFonts w:ascii="Simplified Arabic" w:eastAsia="Simplified Arabic" w:hAnsi="Simplified Arabic" w:cs="Simplified Arabic" w:hint="cs"/>
          <w:sz w:val="24"/>
          <w:szCs w:val="24"/>
          <w:rtl/>
        </w:rPr>
        <w:t xml:space="preserve">جميع </w:t>
      </w:r>
      <w:r w:rsidR="00281874">
        <w:rPr>
          <w:rFonts w:ascii="Simplified Arabic" w:eastAsia="Simplified Arabic" w:hAnsi="Simplified Arabic" w:cs="Simplified Arabic" w:hint="cs"/>
          <w:sz w:val="24"/>
          <w:szCs w:val="24"/>
          <w:rtl/>
        </w:rPr>
        <w:t>أبعاد</w:t>
      </w:r>
      <w:r w:rsidR="008B16E1" w:rsidRPr="000A409C">
        <w:rPr>
          <w:rFonts w:ascii="Simplified Arabic" w:eastAsia="Simplified Arabic" w:hAnsi="Simplified Arabic" w:cs="Simplified Arabic" w:hint="cs"/>
          <w:sz w:val="24"/>
          <w:szCs w:val="24"/>
          <w:rtl/>
        </w:rPr>
        <w:t xml:space="preserve"> الرفاه النفسي (</w:t>
      </w:r>
      <w:r w:rsidR="007B63F6" w:rsidRPr="000A409C">
        <w:rPr>
          <w:rFonts w:ascii="Simplified Arabic" w:eastAsia="Simplified Arabic" w:hAnsi="Simplified Arabic" w:cs="Simplified Arabic" w:hint="cs"/>
          <w:sz w:val="24"/>
          <w:szCs w:val="24"/>
          <w:rtl/>
        </w:rPr>
        <w:t>القبول الذات</w:t>
      </w:r>
      <w:r w:rsidR="007B63F6" w:rsidRPr="000A409C">
        <w:rPr>
          <w:rFonts w:ascii="Simplified Arabic" w:eastAsia="Simplified Arabic" w:hAnsi="Simplified Arabic" w:cs="Simplified Arabic" w:hint="eastAsia"/>
          <w:sz w:val="24"/>
          <w:szCs w:val="24"/>
          <w:rtl/>
        </w:rPr>
        <w:t>ي</w:t>
      </w:r>
      <w:r w:rsidR="005141B8">
        <w:rPr>
          <w:rFonts w:ascii="Simplified Arabic" w:eastAsia="Simplified Arabic" w:hAnsi="Simplified Arabic" w:cs="Simplified Arabic" w:hint="cs"/>
          <w:sz w:val="24"/>
          <w:szCs w:val="24"/>
          <w:rtl/>
        </w:rPr>
        <w:t>،</w:t>
      </w:r>
      <w:r w:rsidR="00AD7F11">
        <w:rPr>
          <w:rFonts w:ascii="Simplified Arabic" w:eastAsia="Simplified Arabic" w:hAnsi="Simplified Arabic" w:cs="Simplified Arabic" w:hint="cs"/>
          <w:sz w:val="24"/>
          <w:szCs w:val="24"/>
          <w:rtl/>
        </w:rPr>
        <w:t xml:space="preserve"> </w:t>
      </w:r>
      <w:r w:rsidR="007B63F6">
        <w:rPr>
          <w:rFonts w:ascii="Simplified Arabic" w:eastAsia="Simplified Arabic" w:hAnsi="Simplified Arabic" w:cs="Simplified Arabic" w:hint="cs"/>
          <w:sz w:val="24"/>
          <w:szCs w:val="24"/>
          <w:rtl/>
        </w:rPr>
        <w:t>و</w:t>
      </w:r>
      <w:r w:rsidR="008B16E1" w:rsidRPr="000A409C">
        <w:rPr>
          <w:rFonts w:ascii="Simplified Arabic" w:eastAsia="Simplified Arabic" w:hAnsi="Simplified Arabic" w:cs="Simplified Arabic" w:hint="cs"/>
          <w:sz w:val="24"/>
          <w:szCs w:val="24"/>
          <w:rtl/>
        </w:rPr>
        <w:t>الهدف</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في</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الحياة</w:t>
      </w:r>
      <w:r w:rsidR="005141B8">
        <w:rPr>
          <w:rFonts w:ascii="Simplified Arabic" w:eastAsia="Simplified Arabic" w:hAnsi="Simplified Arabic" w:cs="Simplified Arabic" w:hint="cs"/>
          <w:sz w:val="24"/>
          <w:szCs w:val="24"/>
          <w:rtl/>
        </w:rPr>
        <w:t>،</w:t>
      </w:r>
      <w:r w:rsidR="00AD7F11">
        <w:rPr>
          <w:rFonts w:ascii="Simplified Arabic" w:eastAsia="Simplified Arabic" w:hAnsi="Simplified Arabic" w:cs="Simplified Arabic" w:hint="cs"/>
          <w:sz w:val="24"/>
          <w:szCs w:val="24"/>
          <w:rtl/>
        </w:rPr>
        <w:t xml:space="preserve"> </w:t>
      </w:r>
      <w:r w:rsidR="007B63F6">
        <w:rPr>
          <w:rFonts w:ascii="Simplified Arabic" w:eastAsia="Simplified Arabic" w:hAnsi="Simplified Arabic" w:cs="Simplified Arabic" w:hint="cs"/>
          <w:sz w:val="24"/>
          <w:szCs w:val="24"/>
          <w:rtl/>
        </w:rPr>
        <w:t>و</w:t>
      </w:r>
      <w:r w:rsidR="007B63F6" w:rsidRPr="000A409C">
        <w:rPr>
          <w:rFonts w:ascii="Simplified Arabic" w:eastAsia="Simplified Arabic" w:hAnsi="Simplified Arabic" w:cs="Simplified Arabic" w:hint="cs"/>
          <w:sz w:val="24"/>
          <w:szCs w:val="24"/>
          <w:rtl/>
        </w:rPr>
        <w:t>العلاقات ال</w:t>
      </w:r>
      <w:r w:rsidR="00781A3D">
        <w:rPr>
          <w:rFonts w:ascii="Simplified Arabic" w:eastAsia="Simplified Arabic" w:hAnsi="Simplified Arabic" w:cs="Simplified Arabic" w:hint="cs"/>
          <w:sz w:val="24"/>
          <w:szCs w:val="24"/>
          <w:rtl/>
        </w:rPr>
        <w:t>إيجاب</w:t>
      </w:r>
      <w:r w:rsidR="007B63F6" w:rsidRPr="000A409C">
        <w:rPr>
          <w:rFonts w:ascii="Simplified Arabic" w:eastAsia="Simplified Arabic" w:hAnsi="Simplified Arabic" w:cs="Simplified Arabic" w:hint="cs"/>
          <w:sz w:val="24"/>
          <w:szCs w:val="24"/>
          <w:rtl/>
        </w:rPr>
        <w:t>ي</w:t>
      </w:r>
      <w:r w:rsidR="007B63F6" w:rsidRPr="000A409C">
        <w:rPr>
          <w:rFonts w:ascii="Simplified Arabic" w:eastAsia="Simplified Arabic" w:hAnsi="Simplified Arabic" w:cs="Simplified Arabic" w:hint="eastAsia"/>
          <w:sz w:val="24"/>
          <w:szCs w:val="24"/>
          <w:rtl/>
        </w:rPr>
        <w:t>ة</w:t>
      </w:r>
      <w:r w:rsidR="005141B8">
        <w:rPr>
          <w:rFonts w:ascii="Simplified Arabic" w:eastAsia="Simplified Arabic" w:hAnsi="Simplified Arabic" w:cs="Simplified Arabic" w:hint="cs"/>
          <w:sz w:val="24"/>
          <w:szCs w:val="24"/>
          <w:rtl/>
        </w:rPr>
        <w:t>،</w:t>
      </w:r>
      <w:r w:rsidR="00AD7F11">
        <w:rPr>
          <w:rFonts w:ascii="Simplified Arabic" w:eastAsia="Simplified Arabic" w:hAnsi="Simplified Arabic" w:cs="Simplified Arabic" w:hint="cs"/>
          <w:sz w:val="24"/>
          <w:szCs w:val="24"/>
          <w:rtl/>
        </w:rPr>
        <w:t xml:space="preserve"> </w:t>
      </w:r>
      <w:r w:rsidR="007B63F6">
        <w:rPr>
          <w:rFonts w:ascii="Simplified Arabic" w:eastAsia="Simplified Arabic" w:hAnsi="Simplified Arabic" w:cs="Simplified Arabic" w:hint="cs"/>
          <w:sz w:val="24"/>
          <w:szCs w:val="24"/>
          <w:rtl/>
        </w:rPr>
        <w:t>و</w:t>
      </w:r>
      <w:r w:rsidR="008B16E1" w:rsidRPr="000A409C">
        <w:rPr>
          <w:rFonts w:ascii="Simplified Arabic" w:eastAsia="Simplified Arabic" w:hAnsi="Simplified Arabic" w:cs="Simplified Arabic" w:hint="cs"/>
          <w:sz w:val="24"/>
          <w:szCs w:val="24"/>
          <w:rtl/>
        </w:rPr>
        <w:t>الشعور</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بالنمو</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الشخصي</w:t>
      </w:r>
      <w:r w:rsidR="005141B8">
        <w:rPr>
          <w:rFonts w:ascii="Simplified Arabic" w:eastAsia="Simplified Arabic" w:hAnsi="Simplified Arabic" w:cs="Simplified Arabic" w:hint="cs"/>
          <w:sz w:val="24"/>
          <w:szCs w:val="24"/>
          <w:rtl/>
        </w:rPr>
        <w:t>،</w:t>
      </w:r>
      <w:r w:rsidR="007D07D0">
        <w:rPr>
          <w:rFonts w:ascii="Simplified Arabic" w:eastAsia="Simplified Arabic" w:hAnsi="Simplified Arabic" w:cs="Simplified Arabic" w:hint="cs"/>
          <w:sz w:val="24"/>
          <w:szCs w:val="24"/>
          <w:rtl/>
        </w:rPr>
        <w:t xml:space="preserve"> </w:t>
      </w:r>
      <w:r w:rsidR="007B63F6">
        <w:rPr>
          <w:rFonts w:ascii="Simplified Arabic" w:eastAsia="Simplified Arabic" w:hAnsi="Simplified Arabic" w:cs="Simplified Arabic" w:hint="cs"/>
          <w:sz w:val="24"/>
          <w:szCs w:val="24"/>
          <w:rtl/>
        </w:rPr>
        <w:t>و</w:t>
      </w:r>
      <w:r w:rsidR="008B16E1" w:rsidRPr="000A409C">
        <w:rPr>
          <w:rFonts w:ascii="Simplified Arabic" w:eastAsia="Simplified Arabic" w:hAnsi="Simplified Arabic" w:cs="Simplified Arabic" w:hint="cs"/>
          <w:sz w:val="24"/>
          <w:szCs w:val="24"/>
          <w:rtl/>
        </w:rPr>
        <w:t>الإتقان البيئي</w:t>
      </w:r>
      <w:r w:rsidR="005141B8">
        <w:rPr>
          <w:rFonts w:ascii="Simplified Arabic" w:eastAsia="Simplified Arabic" w:hAnsi="Simplified Arabic" w:cs="Simplified Arabic" w:hint="cs"/>
          <w:sz w:val="24"/>
          <w:szCs w:val="24"/>
          <w:rtl/>
        </w:rPr>
        <w:t>،</w:t>
      </w:r>
      <w:r w:rsidR="00AD7F11">
        <w:rPr>
          <w:rFonts w:ascii="Simplified Arabic" w:eastAsia="Simplified Arabic" w:hAnsi="Simplified Arabic" w:cs="Simplified Arabic" w:hint="cs"/>
          <w:sz w:val="24"/>
          <w:szCs w:val="24"/>
          <w:rtl/>
        </w:rPr>
        <w:t xml:space="preserve"> </w:t>
      </w:r>
      <w:r w:rsidR="007B63F6">
        <w:rPr>
          <w:rFonts w:ascii="Simplified Arabic" w:eastAsia="Simplified Arabic" w:hAnsi="Simplified Arabic" w:cs="Simplified Arabic" w:hint="cs"/>
          <w:sz w:val="24"/>
          <w:szCs w:val="24"/>
          <w:rtl/>
        </w:rPr>
        <w:t>و</w:t>
      </w:r>
      <w:r w:rsidR="007B63F6" w:rsidRPr="000A409C">
        <w:rPr>
          <w:rFonts w:ascii="Simplified Arabic" w:eastAsia="Simplified Arabic" w:hAnsi="Simplified Arabic" w:cs="Simplified Arabic" w:hint="cs"/>
          <w:sz w:val="24"/>
          <w:szCs w:val="24"/>
          <w:rtl/>
        </w:rPr>
        <w:t>الاستقلال الذات</w:t>
      </w:r>
      <w:r w:rsidR="007B63F6" w:rsidRPr="000A409C">
        <w:rPr>
          <w:rFonts w:ascii="Simplified Arabic" w:eastAsia="Simplified Arabic" w:hAnsi="Simplified Arabic" w:cs="Simplified Arabic" w:hint="eastAsia"/>
          <w:sz w:val="24"/>
          <w:szCs w:val="24"/>
          <w:rtl/>
        </w:rPr>
        <w:t>ي</w:t>
      </w:r>
      <w:r w:rsidR="008B16E1" w:rsidRPr="000A409C">
        <w:rPr>
          <w:rFonts w:ascii="Simplified Arabic" w:eastAsia="Simplified Arabic" w:hAnsi="Simplified Arabic" w:cs="Simplified Arabic" w:hint="cs"/>
          <w:sz w:val="24"/>
          <w:szCs w:val="24"/>
          <w:rtl/>
        </w:rPr>
        <w:t>)</w:t>
      </w:r>
      <w:r w:rsidR="005141B8">
        <w:rPr>
          <w:rFonts w:ascii="Simplified Arabic" w:eastAsia="Simplified Arabic" w:hAnsi="Simplified Arabic" w:cs="Simplified Arabic" w:hint="cs"/>
          <w:sz w:val="24"/>
          <w:szCs w:val="24"/>
          <w:rtl/>
        </w:rPr>
        <w:t>،</w:t>
      </w:r>
      <w:r w:rsidR="008B16E1" w:rsidRPr="000A409C">
        <w:rPr>
          <w:rFonts w:ascii="Simplified Arabic" w:eastAsia="Simplified Arabic" w:hAnsi="Simplified Arabic" w:cs="Simplified Arabic" w:hint="cs"/>
          <w:sz w:val="24"/>
          <w:szCs w:val="24"/>
          <w:rtl/>
        </w:rPr>
        <w:t xml:space="preserve"> وبعلاقة موجبة غير </w:t>
      </w:r>
      <w:r w:rsidR="008B16E1" w:rsidRPr="000A409C">
        <w:rPr>
          <w:rFonts w:ascii="Simplified Arabic" w:eastAsia="Simplified Arabic" w:hAnsi="Simplified Arabic" w:cs="Simplified Arabic"/>
          <w:sz w:val="24"/>
          <w:szCs w:val="24"/>
          <w:rtl/>
        </w:rPr>
        <w:t xml:space="preserve">دالة </w:t>
      </w:r>
      <w:r w:rsidR="007B63F6" w:rsidRPr="000A409C">
        <w:rPr>
          <w:rFonts w:ascii="Simplified Arabic" w:eastAsia="Simplified Arabic" w:hAnsi="Simplified Arabic" w:cs="Simplified Arabic" w:hint="cs"/>
          <w:sz w:val="24"/>
          <w:szCs w:val="24"/>
          <w:rtl/>
        </w:rPr>
        <w:t>إحصائيا عن</w:t>
      </w:r>
      <w:r w:rsidR="007B63F6" w:rsidRPr="000A409C">
        <w:rPr>
          <w:rFonts w:ascii="Simplified Arabic" w:eastAsia="Simplified Arabic" w:hAnsi="Simplified Arabic" w:cs="Simplified Arabic" w:hint="eastAsia"/>
          <w:sz w:val="24"/>
          <w:szCs w:val="24"/>
          <w:rtl/>
        </w:rPr>
        <w:t>د</w:t>
      </w:r>
      <w:r w:rsidR="008B16E1" w:rsidRPr="000A409C">
        <w:rPr>
          <w:rFonts w:ascii="Simplified Arabic" w:eastAsia="Simplified Arabic" w:hAnsi="Simplified Arabic" w:cs="Simplified Arabic"/>
          <w:sz w:val="24"/>
          <w:szCs w:val="24"/>
          <w:rtl/>
        </w:rPr>
        <w:t xml:space="preserve"> مستوى الدلالة </w:t>
      </w:r>
      <w:r w:rsidR="008B16E1" w:rsidRPr="000A409C">
        <w:rPr>
          <w:rFonts w:ascii="Simplified Arabic" w:eastAsia="Simplified Arabic" w:hAnsi="Simplified Arabic" w:cs="Simplified Arabic"/>
          <w:sz w:val="24"/>
          <w:szCs w:val="24"/>
        </w:rPr>
        <w:t>(</w:t>
      </w:r>
      <w:r w:rsidR="008F3EC6" w:rsidRPr="000A409C">
        <w:rPr>
          <w:rFonts w:ascii="Times New Roman" w:eastAsia="Times New Roman" w:hAnsi="Times New Roman" w:cs="Times New Roman"/>
          <w:sz w:val="24"/>
          <w:szCs w:val="24"/>
        </w:rPr>
        <w:t>α</w:t>
      </w:r>
      <w:r w:rsidR="008B16E1" w:rsidRPr="000A409C">
        <w:rPr>
          <w:rFonts w:ascii="Simplified Arabic" w:eastAsia="Simplified Arabic" w:hAnsi="Simplified Arabic" w:cs="Simplified Arabic"/>
          <w:sz w:val="24"/>
          <w:szCs w:val="24"/>
        </w:rPr>
        <w:t>=0.05)</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مع الرفاه النفسي</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(ككل).</w:t>
      </w:r>
    </w:p>
    <w:p w:rsidR="008B16E1" w:rsidRPr="000A409C" w:rsidRDefault="006F1AFB" w:rsidP="003E70EF">
      <w:pPr>
        <w:bidi/>
        <w:spacing w:line="240" w:lineRule="auto"/>
        <w:ind w:firstLine="720"/>
        <w:jc w:val="lowKashida"/>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إ</w:t>
      </w:r>
      <w:r w:rsidR="008B16E1" w:rsidRPr="000A409C">
        <w:rPr>
          <w:rFonts w:ascii="Simplified Arabic" w:eastAsia="Simplified Arabic" w:hAnsi="Simplified Arabic" w:cs="Simplified Arabic"/>
          <w:sz w:val="24"/>
          <w:szCs w:val="24"/>
          <w:rtl/>
        </w:rPr>
        <w:t xml:space="preserve">ن </w:t>
      </w:r>
      <w:r w:rsidR="008B16E1" w:rsidRPr="000A409C">
        <w:rPr>
          <w:rFonts w:ascii="Simplified Arabic" w:eastAsia="Simplified Arabic" w:hAnsi="Simplified Arabic" w:cs="Simplified Arabic" w:hint="cs"/>
          <w:sz w:val="24"/>
          <w:szCs w:val="24"/>
          <w:rtl/>
        </w:rPr>
        <w:t>بُعد</w:t>
      </w:r>
      <w:r w:rsidR="008B16E1" w:rsidRPr="000A409C">
        <w:rPr>
          <w:rFonts w:ascii="Simplified Arabic" w:eastAsia="Simplified Arabic" w:hAnsi="Simplified Arabic" w:cs="Simplified Arabic"/>
          <w:sz w:val="24"/>
          <w:szCs w:val="24"/>
          <w:rtl/>
        </w:rPr>
        <w:t xml:space="preserve"> (</w:t>
      </w:r>
      <w:r w:rsidR="008B16E1" w:rsidRPr="000A409C">
        <w:rPr>
          <w:rFonts w:ascii="Simplified Arabic" w:eastAsia="Simplified Arabic" w:hAnsi="Simplified Arabic" w:cs="Simplified Arabic" w:hint="cs"/>
          <w:sz w:val="24"/>
          <w:szCs w:val="24"/>
          <w:rtl/>
        </w:rPr>
        <w:t>الابتعاد</w:t>
      </w:r>
      <w:r w:rsidR="008B16E1" w:rsidRPr="000A409C">
        <w:rPr>
          <w:rFonts w:ascii="Simplified Arabic" w:eastAsia="Simplified Arabic" w:hAnsi="Simplified Arabic" w:cs="Simplified Arabic"/>
          <w:sz w:val="24"/>
          <w:szCs w:val="24"/>
          <w:rtl/>
        </w:rPr>
        <w:t xml:space="preserve">) في مقياس ذاكرة السيرة الذاتية لدى طلبة جامعة </w:t>
      </w:r>
      <w:r w:rsidR="007B63F6" w:rsidRPr="000A409C">
        <w:rPr>
          <w:rFonts w:ascii="Simplified Arabic" w:eastAsia="Simplified Arabic" w:hAnsi="Simplified Arabic" w:cs="Simplified Arabic" w:hint="cs"/>
          <w:sz w:val="24"/>
          <w:szCs w:val="24"/>
          <w:rtl/>
        </w:rPr>
        <w:t>اليرموك ارتب</w:t>
      </w:r>
      <w:r w:rsidR="007B63F6" w:rsidRPr="000A409C">
        <w:rPr>
          <w:rFonts w:ascii="Simplified Arabic" w:eastAsia="Simplified Arabic" w:hAnsi="Simplified Arabic" w:cs="Simplified Arabic" w:hint="eastAsia"/>
          <w:sz w:val="24"/>
          <w:szCs w:val="24"/>
          <w:rtl/>
        </w:rPr>
        <w:t>ط</w:t>
      </w:r>
      <w:r>
        <w:rPr>
          <w:rFonts w:ascii="Simplified Arabic" w:eastAsia="Simplified Arabic" w:hAnsi="Simplified Arabic" w:cs="Simplified Arabic"/>
          <w:sz w:val="24"/>
          <w:szCs w:val="24"/>
          <w:rtl/>
        </w:rPr>
        <w:t xml:space="preserve"> بعلاقات موجبة</w:t>
      </w:r>
      <w:r w:rsidR="008B16E1" w:rsidRPr="000A409C">
        <w:rPr>
          <w:rFonts w:ascii="Simplified Arabic" w:eastAsia="Simplified Arabic" w:hAnsi="Simplified Arabic" w:cs="Simplified Arabic" w:hint="cs"/>
          <w:sz w:val="24"/>
          <w:szCs w:val="24"/>
          <w:rtl/>
        </w:rPr>
        <w:t xml:space="preserve"> غير </w:t>
      </w:r>
      <w:r w:rsidR="008B16E1" w:rsidRPr="000A409C">
        <w:rPr>
          <w:rFonts w:ascii="Simplified Arabic" w:eastAsia="Simplified Arabic" w:hAnsi="Simplified Arabic" w:cs="Simplified Arabic"/>
          <w:sz w:val="24"/>
          <w:szCs w:val="24"/>
          <w:rtl/>
        </w:rPr>
        <w:t>دالة إحصائيا عند مستوى الدلالة (</w:t>
      </w:r>
      <w:r w:rsidR="006E10A2" w:rsidRPr="000A409C">
        <w:rPr>
          <w:rFonts w:ascii="Times New Roman" w:eastAsia="Times New Roman" w:hAnsi="Times New Roman" w:cs="Times New Roman"/>
          <w:sz w:val="24"/>
          <w:szCs w:val="24"/>
        </w:rPr>
        <w:t>α</w:t>
      </w:r>
      <w:r w:rsidR="008B16E1" w:rsidRPr="000A409C">
        <w:rPr>
          <w:rFonts w:ascii="Simplified Arabic" w:eastAsia="Simplified Arabic" w:hAnsi="Simplified Arabic" w:cs="Simplified Arabic"/>
          <w:sz w:val="24"/>
          <w:szCs w:val="24"/>
        </w:rPr>
        <w:t>=0.05</w:t>
      </w:r>
      <w:r w:rsidR="008B16E1" w:rsidRPr="000A409C">
        <w:rPr>
          <w:rFonts w:ascii="Simplified Arabic" w:eastAsia="Simplified Arabic" w:hAnsi="Simplified Arabic" w:cs="Simplified Arabic"/>
          <w:sz w:val="24"/>
          <w:szCs w:val="24"/>
          <w:rtl/>
        </w:rPr>
        <w:t xml:space="preserve">) مع </w:t>
      </w:r>
      <w:r w:rsidR="00281874">
        <w:rPr>
          <w:rFonts w:ascii="Simplified Arabic" w:eastAsia="Simplified Arabic" w:hAnsi="Simplified Arabic" w:cs="Simplified Arabic" w:hint="cs"/>
          <w:sz w:val="24"/>
          <w:szCs w:val="24"/>
          <w:rtl/>
        </w:rPr>
        <w:t>أبعاد</w:t>
      </w:r>
      <w:r w:rsidR="008B16E1" w:rsidRPr="000A409C">
        <w:rPr>
          <w:rFonts w:ascii="Simplified Arabic" w:eastAsia="Simplified Arabic" w:hAnsi="Simplified Arabic" w:cs="Simplified Arabic" w:hint="cs"/>
          <w:sz w:val="24"/>
          <w:szCs w:val="24"/>
          <w:rtl/>
        </w:rPr>
        <w:t xml:space="preserve"> الرفاه النفسي</w:t>
      </w:r>
      <w:r>
        <w:rPr>
          <w:rFonts w:ascii="Simplified Arabic" w:eastAsia="Simplified Arabic" w:hAnsi="Simplified Arabic" w:cs="Simplified Arabic" w:hint="cs"/>
          <w:sz w:val="24"/>
          <w:szCs w:val="24"/>
          <w:rtl/>
        </w:rPr>
        <w:t>:</w:t>
      </w:r>
      <w:r w:rsidR="008B16E1" w:rsidRPr="000A409C">
        <w:rPr>
          <w:rFonts w:ascii="Simplified Arabic" w:eastAsia="Simplified Arabic" w:hAnsi="Simplified Arabic" w:cs="Simplified Arabic" w:hint="cs"/>
          <w:sz w:val="24"/>
          <w:szCs w:val="24"/>
          <w:rtl/>
        </w:rPr>
        <w:t xml:space="preserve"> (الهدف</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في</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الحياة</w:t>
      </w:r>
      <w:r w:rsidR="005141B8">
        <w:rPr>
          <w:rFonts w:ascii="Simplified Arabic" w:eastAsia="Simplified Arabic" w:hAnsi="Simplified Arabic" w:cs="Simplified Arabic" w:hint="cs"/>
          <w:sz w:val="24"/>
          <w:szCs w:val="24"/>
          <w:rtl/>
        </w:rPr>
        <w:t>،</w:t>
      </w:r>
      <w:r w:rsidR="00AD7F11">
        <w:rPr>
          <w:rFonts w:ascii="Simplified Arabic" w:eastAsia="Simplified Arabic" w:hAnsi="Simplified Arabic" w:cs="Simplified Arabic" w:hint="cs"/>
          <w:sz w:val="24"/>
          <w:szCs w:val="24"/>
          <w:rtl/>
        </w:rPr>
        <w:t xml:space="preserve"> </w:t>
      </w:r>
      <w:r w:rsidR="007B63F6">
        <w:rPr>
          <w:rFonts w:ascii="Simplified Arabic" w:eastAsia="Simplified Arabic" w:hAnsi="Simplified Arabic" w:cs="Simplified Arabic" w:hint="cs"/>
          <w:sz w:val="24"/>
          <w:szCs w:val="24"/>
          <w:rtl/>
        </w:rPr>
        <w:t>و</w:t>
      </w:r>
      <w:r w:rsidR="008B16E1" w:rsidRPr="000A409C">
        <w:rPr>
          <w:rFonts w:ascii="Simplified Arabic" w:eastAsia="Simplified Arabic" w:hAnsi="Simplified Arabic" w:cs="Simplified Arabic" w:hint="cs"/>
          <w:sz w:val="24"/>
          <w:szCs w:val="24"/>
          <w:rtl/>
        </w:rPr>
        <w:t>الشعور</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بالنمو</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الشخصي)</w:t>
      </w:r>
      <w:r w:rsidR="005141B8">
        <w:rPr>
          <w:rFonts w:ascii="Simplified Arabic" w:eastAsia="Simplified Arabic" w:hAnsi="Simplified Arabic" w:cs="Simplified Arabic" w:hint="cs"/>
          <w:sz w:val="24"/>
          <w:szCs w:val="24"/>
          <w:rtl/>
        </w:rPr>
        <w:t>،</w:t>
      </w:r>
      <w:r w:rsidR="008B16E1" w:rsidRPr="000A409C">
        <w:rPr>
          <w:rFonts w:ascii="Simplified Arabic" w:eastAsia="Simplified Arabic" w:hAnsi="Simplified Arabic" w:cs="Simplified Arabic" w:hint="cs"/>
          <w:sz w:val="24"/>
          <w:szCs w:val="24"/>
          <w:rtl/>
        </w:rPr>
        <w:t xml:space="preserve"> وبعلاقات</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سالبة</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غير</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دالة</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إحصائيا</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عند</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مستوى</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الدلالة</w:t>
      </w:r>
      <w:r w:rsidR="008B16E1" w:rsidRPr="000A409C">
        <w:rPr>
          <w:rFonts w:ascii="Simplified Arabic" w:eastAsia="Simplified Arabic" w:hAnsi="Simplified Arabic" w:cs="Simplified Arabic"/>
          <w:sz w:val="24"/>
          <w:szCs w:val="24"/>
          <w:rtl/>
        </w:rPr>
        <w:t xml:space="preserve"> (</w:t>
      </w:r>
      <w:r w:rsidR="006E10A2" w:rsidRPr="000A409C">
        <w:rPr>
          <w:rFonts w:ascii="Times New Roman" w:eastAsia="Times New Roman" w:hAnsi="Times New Roman" w:cs="Times New Roman"/>
          <w:sz w:val="24"/>
          <w:szCs w:val="24"/>
        </w:rPr>
        <w:t>α</w:t>
      </w:r>
      <w:r w:rsidR="008B16E1" w:rsidRPr="000A409C">
        <w:rPr>
          <w:rFonts w:ascii="Simplified Arabic" w:eastAsia="Simplified Arabic" w:hAnsi="Simplified Arabic" w:cs="Simplified Arabic"/>
          <w:sz w:val="24"/>
          <w:szCs w:val="24"/>
        </w:rPr>
        <w:t>=0.05</w:t>
      </w:r>
      <w:r w:rsidR="008B16E1" w:rsidRPr="000A409C">
        <w:rPr>
          <w:rFonts w:ascii="Simplified Arabic" w:eastAsia="Simplified Arabic" w:hAnsi="Simplified Arabic" w:cs="Simplified Arabic"/>
          <w:sz w:val="24"/>
          <w:szCs w:val="24"/>
          <w:rtl/>
        </w:rPr>
        <w:t xml:space="preserve">) </w:t>
      </w:r>
      <w:r w:rsidR="008B16E1" w:rsidRPr="000A409C">
        <w:rPr>
          <w:rFonts w:ascii="Simplified Arabic" w:eastAsia="Simplified Arabic" w:hAnsi="Simplified Arabic" w:cs="Simplified Arabic" w:hint="cs"/>
          <w:sz w:val="24"/>
          <w:szCs w:val="24"/>
          <w:rtl/>
        </w:rPr>
        <w:t>مع</w:t>
      </w:r>
      <w:r w:rsidR="00AD7F11">
        <w:rPr>
          <w:rFonts w:ascii="Simplified Arabic" w:eastAsia="Simplified Arabic" w:hAnsi="Simplified Arabic" w:cs="Simplified Arabic" w:hint="cs"/>
          <w:sz w:val="24"/>
          <w:szCs w:val="24"/>
          <w:rtl/>
        </w:rPr>
        <w:t xml:space="preserve"> </w:t>
      </w:r>
      <w:r w:rsidR="00281874">
        <w:rPr>
          <w:rFonts w:ascii="Simplified Arabic" w:eastAsia="Simplified Arabic" w:hAnsi="Simplified Arabic" w:cs="Simplified Arabic" w:hint="cs"/>
          <w:sz w:val="24"/>
          <w:szCs w:val="24"/>
          <w:rtl/>
        </w:rPr>
        <w:t>أبعاد</w:t>
      </w:r>
      <w:r>
        <w:rPr>
          <w:rFonts w:ascii="Simplified Arabic" w:eastAsia="Simplified Arabic" w:hAnsi="Simplified Arabic" w:cs="Simplified Arabic" w:hint="cs"/>
          <w:sz w:val="24"/>
          <w:szCs w:val="24"/>
          <w:rtl/>
        </w:rPr>
        <w:t>:</w:t>
      </w:r>
      <w:r w:rsidR="008B16E1" w:rsidRPr="000A409C">
        <w:rPr>
          <w:rFonts w:ascii="Simplified Arabic" w:eastAsia="Simplified Arabic" w:hAnsi="Simplified Arabic" w:cs="Simplified Arabic"/>
          <w:sz w:val="24"/>
          <w:szCs w:val="24"/>
          <w:rtl/>
        </w:rPr>
        <w:t xml:space="preserve"> (</w:t>
      </w:r>
      <w:r w:rsidR="007B63F6" w:rsidRPr="000A409C">
        <w:rPr>
          <w:rFonts w:ascii="Simplified Arabic" w:eastAsia="Simplified Arabic" w:hAnsi="Simplified Arabic" w:cs="Simplified Arabic" w:hint="cs"/>
          <w:sz w:val="24"/>
          <w:szCs w:val="24"/>
          <w:rtl/>
        </w:rPr>
        <w:t>القبول الذات</w:t>
      </w:r>
      <w:r w:rsidR="007B63F6" w:rsidRPr="000A409C">
        <w:rPr>
          <w:rFonts w:ascii="Simplified Arabic" w:eastAsia="Simplified Arabic" w:hAnsi="Simplified Arabic" w:cs="Simplified Arabic" w:hint="eastAsia"/>
          <w:sz w:val="24"/>
          <w:szCs w:val="24"/>
          <w:rtl/>
        </w:rPr>
        <w:t>ي</w:t>
      </w:r>
      <w:r w:rsidR="005141B8">
        <w:rPr>
          <w:rFonts w:ascii="Simplified Arabic" w:eastAsia="Simplified Arabic" w:hAnsi="Simplified Arabic" w:cs="Simplified Arabic" w:hint="cs"/>
          <w:sz w:val="24"/>
          <w:szCs w:val="24"/>
          <w:rtl/>
        </w:rPr>
        <w:t>،</w:t>
      </w:r>
      <w:r w:rsidR="00AD7F11">
        <w:rPr>
          <w:rFonts w:ascii="Simplified Arabic" w:eastAsia="Simplified Arabic" w:hAnsi="Simplified Arabic" w:cs="Simplified Arabic" w:hint="cs"/>
          <w:sz w:val="24"/>
          <w:szCs w:val="24"/>
          <w:rtl/>
        </w:rPr>
        <w:t xml:space="preserve"> </w:t>
      </w:r>
      <w:r w:rsidR="007B63F6">
        <w:rPr>
          <w:rFonts w:ascii="Simplified Arabic" w:eastAsia="Simplified Arabic" w:hAnsi="Simplified Arabic" w:cs="Simplified Arabic" w:hint="cs"/>
          <w:sz w:val="24"/>
          <w:szCs w:val="24"/>
          <w:rtl/>
        </w:rPr>
        <w:t>و</w:t>
      </w:r>
      <w:r w:rsidR="007B63F6" w:rsidRPr="000A409C">
        <w:rPr>
          <w:rFonts w:ascii="Simplified Arabic" w:eastAsia="Simplified Arabic" w:hAnsi="Simplified Arabic" w:cs="Simplified Arabic" w:hint="cs"/>
          <w:sz w:val="24"/>
          <w:szCs w:val="24"/>
          <w:rtl/>
        </w:rPr>
        <w:t>العلاقات ال</w:t>
      </w:r>
      <w:r w:rsidR="00781A3D">
        <w:rPr>
          <w:rFonts w:ascii="Simplified Arabic" w:eastAsia="Simplified Arabic" w:hAnsi="Simplified Arabic" w:cs="Simplified Arabic" w:hint="cs"/>
          <w:sz w:val="24"/>
          <w:szCs w:val="24"/>
          <w:rtl/>
        </w:rPr>
        <w:t>إيجاب</w:t>
      </w:r>
      <w:r w:rsidR="007B63F6" w:rsidRPr="000A409C">
        <w:rPr>
          <w:rFonts w:ascii="Simplified Arabic" w:eastAsia="Simplified Arabic" w:hAnsi="Simplified Arabic" w:cs="Simplified Arabic" w:hint="cs"/>
          <w:sz w:val="24"/>
          <w:szCs w:val="24"/>
          <w:rtl/>
        </w:rPr>
        <w:t>ي</w:t>
      </w:r>
      <w:r w:rsidR="007B63F6" w:rsidRPr="000A409C">
        <w:rPr>
          <w:rFonts w:ascii="Simplified Arabic" w:eastAsia="Simplified Arabic" w:hAnsi="Simplified Arabic" w:cs="Simplified Arabic" w:hint="eastAsia"/>
          <w:sz w:val="24"/>
          <w:szCs w:val="24"/>
          <w:rtl/>
        </w:rPr>
        <w:t>ة</w:t>
      </w:r>
      <w:r w:rsidR="005141B8">
        <w:rPr>
          <w:rFonts w:ascii="Simplified Arabic" w:eastAsia="Simplified Arabic" w:hAnsi="Simplified Arabic" w:cs="Simplified Arabic" w:hint="cs"/>
          <w:sz w:val="24"/>
          <w:szCs w:val="24"/>
          <w:rtl/>
        </w:rPr>
        <w:t>،</w:t>
      </w:r>
      <w:r w:rsidR="00AD7F11">
        <w:rPr>
          <w:rFonts w:ascii="Simplified Arabic" w:eastAsia="Simplified Arabic" w:hAnsi="Simplified Arabic" w:cs="Simplified Arabic" w:hint="cs"/>
          <w:sz w:val="24"/>
          <w:szCs w:val="24"/>
          <w:rtl/>
        </w:rPr>
        <w:t xml:space="preserve"> </w:t>
      </w:r>
      <w:r w:rsidR="007B63F6">
        <w:rPr>
          <w:rFonts w:ascii="Simplified Arabic" w:eastAsia="Simplified Arabic" w:hAnsi="Simplified Arabic" w:cs="Simplified Arabic" w:hint="cs"/>
          <w:sz w:val="24"/>
          <w:szCs w:val="24"/>
          <w:rtl/>
        </w:rPr>
        <w:t>و</w:t>
      </w:r>
      <w:r w:rsidR="007B63F6" w:rsidRPr="000A409C">
        <w:rPr>
          <w:rFonts w:ascii="Simplified Arabic" w:eastAsia="Simplified Arabic" w:hAnsi="Simplified Arabic" w:cs="Simplified Arabic" w:hint="cs"/>
          <w:sz w:val="24"/>
          <w:szCs w:val="24"/>
          <w:rtl/>
        </w:rPr>
        <w:t>الإتقان البيئ</w:t>
      </w:r>
      <w:r w:rsidR="007B63F6" w:rsidRPr="000A409C">
        <w:rPr>
          <w:rFonts w:ascii="Simplified Arabic" w:eastAsia="Simplified Arabic" w:hAnsi="Simplified Arabic" w:cs="Simplified Arabic" w:hint="eastAsia"/>
          <w:sz w:val="24"/>
          <w:szCs w:val="24"/>
          <w:rtl/>
        </w:rPr>
        <w:t>ي</w:t>
      </w:r>
      <w:r w:rsidR="008F3EC6" w:rsidRPr="000A409C">
        <w:rPr>
          <w:rFonts w:ascii="Simplified Arabic" w:eastAsia="Simplified Arabic" w:hAnsi="Simplified Arabic" w:cs="Simplified Arabic" w:hint="cs"/>
          <w:sz w:val="24"/>
          <w:szCs w:val="24"/>
          <w:rtl/>
        </w:rPr>
        <w:t xml:space="preserve">، </w:t>
      </w:r>
      <w:r w:rsidR="007B63F6">
        <w:rPr>
          <w:rFonts w:ascii="Simplified Arabic" w:eastAsia="Simplified Arabic" w:hAnsi="Simplified Arabic" w:cs="Simplified Arabic" w:hint="cs"/>
          <w:sz w:val="24"/>
          <w:szCs w:val="24"/>
          <w:rtl/>
        </w:rPr>
        <w:t>و</w:t>
      </w:r>
      <w:r w:rsidR="007B63F6" w:rsidRPr="000A409C">
        <w:rPr>
          <w:rFonts w:ascii="Simplified Arabic" w:eastAsia="Simplified Arabic" w:hAnsi="Simplified Arabic" w:cs="Simplified Arabic" w:hint="cs"/>
          <w:sz w:val="24"/>
          <w:szCs w:val="24"/>
          <w:rtl/>
        </w:rPr>
        <w:t>الاستقلال الذات</w:t>
      </w:r>
      <w:r w:rsidR="007B63F6" w:rsidRPr="000A409C">
        <w:rPr>
          <w:rFonts w:ascii="Simplified Arabic" w:eastAsia="Simplified Arabic" w:hAnsi="Simplified Arabic" w:cs="Simplified Arabic" w:hint="eastAsia"/>
          <w:sz w:val="24"/>
          <w:szCs w:val="24"/>
          <w:rtl/>
        </w:rPr>
        <w:t>ي</w:t>
      </w:r>
      <w:r w:rsidR="008B16E1" w:rsidRPr="000A409C">
        <w:rPr>
          <w:rFonts w:ascii="Simplified Arabic" w:eastAsia="Simplified Arabic" w:hAnsi="Simplified Arabic" w:cs="Simplified Arabic"/>
          <w:sz w:val="24"/>
          <w:szCs w:val="24"/>
          <w:rtl/>
        </w:rPr>
        <w:t>)</w:t>
      </w:r>
      <w:r w:rsidR="005141B8">
        <w:rPr>
          <w:rFonts w:ascii="Simplified Arabic" w:eastAsia="Simplified Arabic" w:hAnsi="Simplified Arabic" w:cs="Simplified Arabic"/>
          <w:sz w:val="24"/>
          <w:szCs w:val="24"/>
          <w:rtl/>
        </w:rPr>
        <w:t>،</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 xml:space="preserve">وبعلاقة سالبة  غير </w:t>
      </w:r>
      <w:r w:rsidR="008B16E1" w:rsidRPr="000A409C">
        <w:rPr>
          <w:rFonts w:ascii="Simplified Arabic" w:eastAsia="Simplified Arabic" w:hAnsi="Simplified Arabic" w:cs="Simplified Arabic"/>
          <w:sz w:val="24"/>
          <w:szCs w:val="24"/>
          <w:rtl/>
        </w:rPr>
        <w:t xml:space="preserve">دالة </w:t>
      </w:r>
      <w:r w:rsidR="007B63F6" w:rsidRPr="000A409C">
        <w:rPr>
          <w:rFonts w:ascii="Simplified Arabic" w:eastAsia="Simplified Arabic" w:hAnsi="Simplified Arabic" w:cs="Simplified Arabic" w:hint="cs"/>
          <w:sz w:val="24"/>
          <w:szCs w:val="24"/>
          <w:rtl/>
        </w:rPr>
        <w:t>إحصائيا عن</w:t>
      </w:r>
      <w:r w:rsidR="007B63F6" w:rsidRPr="000A409C">
        <w:rPr>
          <w:rFonts w:ascii="Simplified Arabic" w:eastAsia="Simplified Arabic" w:hAnsi="Simplified Arabic" w:cs="Simplified Arabic" w:hint="eastAsia"/>
          <w:sz w:val="24"/>
          <w:szCs w:val="24"/>
          <w:rtl/>
        </w:rPr>
        <w:t>د</w:t>
      </w:r>
      <w:r w:rsidR="008B16E1" w:rsidRPr="000A409C">
        <w:rPr>
          <w:rFonts w:ascii="Simplified Arabic" w:eastAsia="Simplified Arabic" w:hAnsi="Simplified Arabic" w:cs="Simplified Arabic"/>
          <w:sz w:val="24"/>
          <w:szCs w:val="24"/>
          <w:rtl/>
        </w:rPr>
        <w:t xml:space="preserve"> مستوى الدلالة (</w:t>
      </w:r>
      <w:r w:rsidR="006E10A2" w:rsidRPr="000A409C">
        <w:rPr>
          <w:rFonts w:ascii="Times New Roman" w:eastAsia="Times New Roman" w:hAnsi="Times New Roman" w:cs="Times New Roman"/>
          <w:sz w:val="24"/>
          <w:szCs w:val="24"/>
        </w:rPr>
        <w:t>α</w:t>
      </w:r>
      <w:r w:rsidR="008B16E1" w:rsidRPr="000A409C">
        <w:rPr>
          <w:rFonts w:ascii="Simplified Arabic" w:eastAsia="Simplified Arabic" w:hAnsi="Simplified Arabic" w:cs="Simplified Arabic"/>
          <w:sz w:val="24"/>
          <w:szCs w:val="24"/>
        </w:rPr>
        <w:t>= 0.05</w:t>
      </w:r>
      <w:r w:rsidR="008B16E1" w:rsidRPr="000A409C">
        <w:rPr>
          <w:rFonts w:ascii="Simplified Arabic" w:eastAsia="Simplified Arabic" w:hAnsi="Simplified Arabic" w:cs="Simplified Arabic"/>
          <w:sz w:val="24"/>
          <w:szCs w:val="24"/>
          <w:rtl/>
        </w:rPr>
        <w:t xml:space="preserve">) </w:t>
      </w:r>
      <w:r w:rsidR="008B16E1" w:rsidRPr="000A409C">
        <w:rPr>
          <w:rFonts w:ascii="Simplified Arabic" w:eastAsia="Simplified Arabic" w:hAnsi="Simplified Arabic" w:cs="Simplified Arabic" w:hint="cs"/>
          <w:sz w:val="24"/>
          <w:szCs w:val="24"/>
          <w:rtl/>
        </w:rPr>
        <w:t>مع الرفاه النفسي</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(ككل).</w:t>
      </w:r>
    </w:p>
    <w:p w:rsidR="008B16E1" w:rsidRPr="000A409C" w:rsidRDefault="006F1AFB" w:rsidP="003E70EF">
      <w:pPr>
        <w:bidi/>
        <w:spacing w:line="240" w:lineRule="auto"/>
        <w:ind w:firstLine="720"/>
        <w:jc w:val="lowKashida"/>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إ</w:t>
      </w:r>
      <w:r w:rsidR="008B16E1" w:rsidRPr="000A409C">
        <w:rPr>
          <w:rFonts w:ascii="Simplified Arabic" w:eastAsia="Simplified Arabic" w:hAnsi="Simplified Arabic" w:cs="Simplified Arabic"/>
          <w:sz w:val="24"/>
          <w:szCs w:val="24"/>
          <w:rtl/>
        </w:rPr>
        <w:t xml:space="preserve">ن </w:t>
      </w:r>
      <w:r w:rsidR="008B16E1" w:rsidRPr="000A409C">
        <w:rPr>
          <w:rFonts w:ascii="Simplified Arabic" w:eastAsia="Simplified Arabic" w:hAnsi="Simplified Arabic" w:cs="Simplified Arabic" w:hint="cs"/>
          <w:sz w:val="24"/>
          <w:szCs w:val="24"/>
          <w:rtl/>
        </w:rPr>
        <w:t>بُعد</w:t>
      </w:r>
      <w:r w:rsidR="008B16E1" w:rsidRPr="000A409C">
        <w:rPr>
          <w:rFonts w:ascii="Simplified Arabic" w:eastAsia="Simplified Arabic" w:hAnsi="Simplified Arabic" w:cs="Simplified Arabic"/>
          <w:sz w:val="24"/>
          <w:szCs w:val="24"/>
          <w:rtl/>
        </w:rPr>
        <w:t xml:space="preserve"> (</w:t>
      </w:r>
      <w:r w:rsidR="008B16E1" w:rsidRPr="000A409C">
        <w:rPr>
          <w:rFonts w:ascii="Simplified Arabic" w:eastAsia="Simplified Arabic" w:hAnsi="Simplified Arabic" w:cs="Simplified Arabic" w:hint="cs"/>
          <w:sz w:val="24"/>
          <w:szCs w:val="24"/>
          <w:rtl/>
        </w:rPr>
        <w:t>التكافؤ</w:t>
      </w:r>
      <w:r w:rsidR="008B16E1" w:rsidRPr="000A409C">
        <w:rPr>
          <w:rFonts w:ascii="Simplified Arabic" w:eastAsia="Simplified Arabic" w:hAnsi="Simplified Arabic" w:cs="Simplified Arabic"/>
          <w:sz w:val="24"/>
          <w:szCs w:val="24"/>
          <w:rtl/>
        </w:rPr>
        <w:t>) في مقياس ذاكرة السيرة الذاتية لدى طلبة جامعة اليرموك ارتبط بعلاق</w:t>
      </w:r>
      <w:r w:rsidR="008B16E1" w:rsidRPr="000A409C">
        <w:rPr>
          <w:rFonts w:ascii="Simplified Arabic" w:eastAsia="Simplified Arabic" w:hAnsi="Simplified Arabic" w:cs="Simplified Arabic" w:hint="cs"/>
          <w:sz w:val="24"/>
          <w:szCs w:val="24"/>
          <w:rtl/>
        </w:rPr>
        <w:t>ة</w:t>
      </w:r>
      <w:r w:rsidR="008B16E1" w:rsidRPr="000A409C">
        <w:rPr>
          <w:rFonts w:ascii="Simplified Arabic" w:eastAsia="Simplified Arabic" w:hAnsi="Simplified Arabic" w:cs="Simplified Arabic"/>
          <w:sz w:val="24"/>
          <w:szCs w:val="24"/>
          <w:rtl/>
        </w:rPr>
        <w:t xml:space="preserve"> موجبة </w:t>
      </w:r>
      <w:r w:rsidR="008B16E1" w:rsidRPr="000A409C">
        <w:rPr>
          <w:rFonts w:ascii="Simplified Arabic" w:eastAsia="Simplified Arabic" w:hAnsi="Simplified Arabic" w:cs="Simplified Arabic" w:hint="cs"/>
          <w:sz w:val="24"/>
          <w:szCs w:val="24"/>
          <w:rtl/>
        </w:rPr>
        <w:t>و</w:t>
      </w:r>
      <w:r w:rsidR="008B16E1" w:rsidRPr="000A409C">
        <w:rPr>
          <w:rFonts w:ascii="Simplified Arabic" w:eastAsia="Simplified Arabic" w:hAnsi="Simplified Arabic" w:cs="Simplified Arabic"/>
          <w:sz w:val="24"/>
          <w:szCs w:val="24"/>
          <w:rtl/>
        </w:rPr>
        <w:t xml:space="preserve">دالة إحصائيا عند </w:t>
      </w:r>
      <w:r w:rsidR="008B16E1" w:rsidRPr="000A409C">
        <w:rPr>
          <w:rFonts w:ascii="Simplified Arabic" w:eastAsia="Simplified Arabic" w:hAnsi="Simplified Arabic" w:cs="Simplified Arabic"/>
          <w:sz w:val="24"/>
          <w:szCs w:val="24"/>
          <w:rtl/>
        </w:rPr>
        <w:lastRenderedPageBreak/>
        <w:t>مستوى الدلالة (</w:t>
      </w:r>
      <w:r w:rsidR="008F3EC6" w:rsidRPr="000A409C">
        <w:rPr>
          <w:rFonts w:ascii="Times New Roman" w:eastAsia="Times New Roman" w:hAnsi="Times New Roman" w:cs="Times New Roman"/>
          <w:sz w:val="24"/>
          <w:szCs w:val="24"/>
        </w:rPr>
        <w:t>α</w:t>
      </w:r>
      <w:r w:rsidR="008B16E1" w:rsidRPr="000A409C">
        <w:rPr>
          <w:rFonts w:ascii="Simplified Arabic" w:eastAsia="Simplified Arabic" w:hAnsi="Simplified Arabic" w:cs="Simplified Arabic"/>
          <w:sz w:val="24"/>
          <w:szCs w:val="24"/>
        </w:rPr>
        <w:t>=0.05</w:t>
      </w:r>
      <w:r w:rsidR="008B16E1" w:rsidRPr="000A409C">
        <w:rPr>
          <w:rFonts w:ascii="Simplified Arabic" w:eastAsia="Simplified Arabic" w:hAnsi="Simplified Arabic" w:cs="Simplified Arabic"/>
          <w:sz w:val="24"/>
          <w:szCs w:val="24"/>
          <w:rtl/>
        </w:rPr>
        <w:t xml:space="preserve">) مع </w:t>
      </w:r>
      <w:r w:rsidR="008B16E1" w:rsidRPr="000A409C">
        <w:rPr>
          <w:rFonts w:ascii="Simplified Arabic" w:eastAsia="Simplified Arabic" w:hAnsi="Simplified Arabic" w:cs="Simplified Arabic" w:hint="cs"/>
          <w:sz w:val="24"/>
          <w:szCs w:val="24"/>
          <w:rtl/>
        </w:rPr>
        <w:t>بُعد الرفاه النفسي (</w:t>
      </w:r>
      <w:r w:rsidR="007B63F6" w:rsidRPr="000A409C">
        <w:rPr>
          <w:rFonts w:ascii="Simplified Arabic" w:eastAsia="Simplified Arabic" w:hAnsi="Simplified Arabic" w:cs="Simplified Arabic" w:hint="cs"/>
          <w:sz w:val="24"/>
          <w:szCs w:val="24"/>
          <w:rtl/>
        </w:rPr>
        <w:t>القبول الذات</w:t>
      </w:r>
      <w:r w:rsidR="007B63F6" w:rsidRPr="000A409C">
        <w:rPr>
          <w:rFonts w:ascii="Simplified Arabic" w:eastAsia="Simplified Arabic" w:hAnsi="Simplified Arabic" w:cs="Simplified Arabic" w:hint="eastAsia"/>
          <w:sz w:val="24"/>
          <w:szCs w:val="24"/>
          <w:rtl/>
        </w:rPr>
        <w:t>ي</w:t>
      </w:r>
      <w:r w:rsidR="008B16E1" w:rsidRPr="000A409C">
        <w:rPr>
          <w:rFonts w:ascii="Simplified Arabic" w:eastAsia="Simplified Arabic" w:hAnsi="Simplified Arabic" w:cs="Simplified Arabic" w:hint="cs"/>
          <w:sz w:val="24"/>
          <w:szCs w:val="24"/>
          <w:rtl/>
        </w:rPr>
        <w:t>)</w:t>
      </w:r>
      <w:r w:rsidR="005141B8">
        <w:rPr>
          <w:rFonts w:ascii="Simplified Arabic" w:eastAsia="Simplified Arabic" w:hAnsi="Simplified Arabic" w:cs="Simplified Arabic" w:hint="cs"/>
          <w:sz w:val="24"/>
          <w:szCs w:val="24"/>
          <w:rtl/>
        </w:rPr>
        <w:t>،</w:t>
      </w:r>
      <w:r w:rsidR="008B16E1" w:rsidRPr="000A409C">
        <w:rPr>
          <w:rFonts w:ascii="Simplified Arabic" w:eastAsia="Simplified Arabic" w:hAnsi="Simplified Arabic" w:cs="Simplified Arabic" w:hint="cs"/>
          <w:sz w:val="24"/>
          <w:szCs w:val="24"/>
          <w:rtl/>
        </w:rPr>
        <w:t xml:space="preserve"> و</w:t>
      </w:r>
      <w:r w:rsidR="008B16E1" w:rsidRPr="000A409C">
        <w:rPr>
          <w:rFonts w:ascii="Simplified Arabic" w:eastAsia="Simplified Arabic" w:hAnsi="Simplified Arabic" w:cs="Simplified Arabic"/>
          <w:sz w:val="24"/>
          <w:szCs w:val="24"/>
          <w:rtl/>
        </w:rPr>
        <w:t xml:space="preserve">ارتبط بعلاقات موجبة </w:t>
      </w:r>
      <w:r w:rsidR="008B16E1" w:rsidRPr="000A409C">
        <w:rPr>
          <w:rFonts w:ascii="Simplified Arabic" w:eastAsia="Simplified Arabic" w:hAnsi="Simplified Arabic" w:cs="Simplified Arabic" w:hint="cs"/>
          <w:sz w:val="24"/>
          <w:szCs w:val="24"/>
          <w:rtl/>
        </w:rPr>
        <w:t xml:space="preserve">غير </w:t>
      </w:r>
      <w:r w:rsidR="008B16E1" w:rsidRPr="000A409C">
        <w:rPr>
          <w:rFonts w:ascii="Simplified Arabic" w:eastAsia="Simplified Arabic" w:hAnsi="Simplified Arabic" w:cs="Simplified Arabic"/>
          <w:sz w:val="24"/>
          <w:szCs w:val="24"/>
          <w:rtl/>
        </w:rPr>
        <w:t>دالة إحصائيا عند مستوى الدلالة (</w:t>
      </w:r>
      <w:r w:rsidR="008F3EC6" w:rsidRPr="000A409C">
        <w:rPr>
          <w:rFonts w:ascii="Times New Roman" w:eastAsia="Times New Roman" w:hAnsi="Times New Roman" w:cs="Times New Roman"/>
          <w:sz w:val="24"/>
          <w:szCs w:val="24"/>
        </w:rPr>
        <w:t>α</w:t>
      </w:r>
      <w:r w:rsidR="008B16E1" w:rsidRPr="000A409C">
        <w:rPr>
          <w:rFonts w:ascii="Simplified Arabic" w:eastAsia="Simplified Arabic" w:hAnsi="Simplified Arabic" w:cs="Simplified Arabic"/>
          <w:sz w:val="24"/>
          <w:szCs w:val="24"/>
        </w:rPr>
        <w:t xml:space="preserve"> = 0.05</w:t>
      </w:r>
      <w:r w:rsidR="008B16E1" w:rsidRPr="000A409C">
        <w:rPr>
          <w:rFonts w:ascii="Simplified Arabic" w:eastAsia="Simplified Arabic" w:hAnsi="Simplified Arabic" w:cs="Simplified Arabic"/>
          <w:sz w:val="24"/>
          <w:szCs w:val="24"/>
          <w:rtl/>
        </w:rPr>
        <w:t xml:space="preserve">) مع </w:t>
      </w:r>
      <w:r w:rsidR="00281874">
        <w:rPr>
          <w:rFonts w:ascii="Simplified Arabic" w:eastAsia="Simplified Arabic" w:hAnsi="Simplified Arabic" w:cs="Simplified Arabic" w:hint="cs"/>
          <w:sz w:val="24"/>
          <w:szCs w:val="24"/>
          <w:rtl/>
        </w:rPr>
        <w:t>أبعاد</w:t>
      </w:r>
      <w:r w:rsidR="008B16E1" w:rsidRPr="000A409C">
        <w:rPr>
          <w:rFonts w:ascii="Simplified Arabic" w:eastAsia="Simplified Arabic" w:hAnsi="Simplified Arabic" w:cs="Simplified Arabic" w:hint="cs"/>
          <w:sz w:val="24"/>
          <w:szCs w:val="24"/>
          <w:rtl/>
        </w:rPr>
        <w:t xml:space="preserve"> الرفاه النفسي (الهدف</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في</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الحياة</w:t>
      </w:r>
      <w:r w:rsidR="005141B8">
        <w:rPr>
          <w:rFonts w:ascii="Simplified Arabic" w:eastAsia="Simplified Arabic" w:hAnsi="Simplified Arabic" w:cs="Simplified Arabic" w:hint="cs"/>
          <w:sz w:val="24"/>
          <w:szCs w:val="24"/>
          <w:rtl/>
        </w:rPr>
        <w:t>،</w:t>
      </w:r>
      <w:r w:rsidR="00AD7F11">
        <w:rPr>
          <w:rFonts w:ascii="Simplified Arabic" w:eastAsia="Simplified Arabic" w:hAnsi="Simplified Arabic" w:cs="Simplified Arabic" w:hint="cs"/>
          <w:sz w:val="24"/>
          <w:szCs w:val="24"/>
          <w:rtl/>
        </w:rPr>
        <w:t xml:space="preserve"> </w:t>
      </w:r>
      <w:r w:rsidR="00A9300E">
        <w:rPr>
          <w:rFonts w:ascii="Simplified Arabic" w:eastAsia="Simplified Arabic" w:hAnsi="Simplified Arabic" w:cs="Simplified Arabic" w:hint="cs"/>
          <w:sz w:val="24"/>
          <w:szCs w:val="24"/>
          <w:rtl/>
        </w:rPr>
        <w:t>و</w:t>
      </w:r>
      <w:r w:rsidR="00A9300E" w:rsidRPr="000A409C">
        <w:rPr>
          <w:rFonts w:ascii="Simplified Arabic" w:eastAsia="Simplified Arabic" w:hAnsi="Simplified Arabic" w:cs="Simplified Arabic" w:hint="cs"/>
          <w:sz w:val="24"/>
          <w:szCs w:val="24"/>
          <w:rtl/>
        </w:rPr>
        <w:t>الإتقان البيئ</w:t>
      </w:r>
      <w:r w:rsidR="00A9300E" w:rsidRPr="000A409C">
        <w:rPr>
          <w:rFonts w:ascii="Simplified Arabic" w:eastAsia="Simplified Arabic" w:hAnsi="Simplified Arabic" w:cs="Simplified Arabic" w:hint="eastAsia"/>
          <w:sz w:val="24"/>
          <w:szCs w:val="24"/>
          <w:rtl/>
        </w:rPr>
        <w:t>ي</w:t>
      </w:r>
      <w:r w:rsidR="008B16E1" w:rsidRPr="000A409C">
        <w:rPr>
          <w:rFonts w:ascii="Simplified Arabic" w:eastAsia="Simplified Arabic" w:hAnsi="Simplified Arabic" w:cs="Simplified Arabic" w:hint="cs"/>
          <w:sz w:val="24"/>
          <w:szCs w:val="24"/>
          <w:rtl/>
        </w:rPr>
        <w:t>)</w:t>
      </w:r>
      <w:r w:rsidR="005141B8">
        <w:rPr>
          <w:rFonts w:ascii="Simplified Arabic" w:eastAsia="Simplified Arabic" w:hAnsi="Simplified Arabic" w:cs="Simplified Arabic" w:hint="cs"/>
          <w:sz w:val="24"/>
          <w:szCs w:val="24"/>
          <w:rtl/>
        </w:rPr>
        <w:t>،</w:t>
      </w:r>
      <w:r w:rsidR="008B16E1" w:rsidRPr="000A409C">
        <w:rPr>
          <w:rFonts w:ascii="Simplified Arabic" w:eastAsia="Simplified Arabic" w:hAnsi="Simplified Arabic" w:cs="Simplified Arabic" w:hint="cs"/>
          <w:sz w:val="24"/>
          <w:szCs w:val="24"/>
          <w:rtl/>
        </w:rPr>
        <w:t xml:space="preserve"> وارتبط هذا البُعد بعلاقة</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سالبة ودالة</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إحصائياعندمستوى</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الدلالة</w:t>
      </w:r>
      <w:r w:rsidR="008B16E1" w:rsidRPr="000A409C">
        <w:rPr>
          <w:rFonts w:ascii="Simplified Arabic" w:eastAsia="Simplified Arabic" w:hAnsi="Simplified Arabic" w:cs="Simplified Arabic"/>
          <w:sz w:val="24"/>
          <w:szCs w:val="24"/>
          <w:rtl/>
        </w:rPr>
        <w:t xml:space="preserve"> (</w:t>
      </w:r>
      <w:r w:rsidR="008F3EC6" w:rsidRPr="000A409C">
        <w:rPr>
          <w:rFonts w:ascii="Times New Roman" w:eastAsia="Times New Roman" w:hAnsi="Times New Roman" w:cs="Times New Roman"/>
          <w:sz w:val="24"/>
          <w:szCs w:val="24"/>
        </w:rPr>
        <w:t>α</w:t>
      </w:r>
      <w:r w:rsidR="008B16E1" w:rsidRPr="000A409C">
        <w:rPr>
          <w:rFonts w:ascii="Simplified Arabic" w:eastAsia="Simplified Arabic" w:hAnsi="Simplified Arabic" w:cs="Simplified Arabic"/>
          <w:sz w:val="24"/>
          <w:szCs w:val="24"/>
        </w:rPr>
        <w:t xml:space="preserve"> =0.05</w:t>
      </w:r>
      <w:r w:rsidR="008B16E1" w:rsidRPr="000A409C">
        <w:rPr>
          <w:rFonts w:ascii="Simplified Arabic" w:eastAsia="Simplified Arabic" w:hAnsi="Simplified Arabic" w:cs="Simplified Arabic"/>
          <w:sz w:val="24"/>
          <w:szCs w:val="24"/>
          <w:rtl/>
        </w:rPr>
        <w:t xml:space="preserve">) </w:t>
      </w:r>
      <w:r w:rsidR="008B16E1" w:rsidRPr="000A409C">
        <w:rPr>
          <w:rFonts w:ascii="Simplified Arabic" w:eastAsia="Simplified Arabic" w:hAnsi="Simplified Arabic" w:cs="Simplified Arabic" w:hint="cs"/>
          <w:sz w:val="24"/>
          <w:szCs w:val="24"/>
          <w:rtl/>
        </w:rPr>
        <w:t>مع</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 xml:space="preserve">بُعد </w:t>
      </w:r>
      <w:r w:rsidR="008B16E1" w:rsidRPr="000A409C">
        <w:rPr>
          <w:rFonts w:ascii="Simplified Arabic" w:eastAsia="Simplified Arabic" w:hAnsi="Simplified Arabic" w:cs="Simplified Arabic"/>
          <w:sz w:val="24"/>
          <w:szCs w:val="24"/>
          <w:rtl/>
        </w:rPr>
        <w:t>(</w:t>
      </w:r>
      <w:r w:rsidR="008B16E1" w:rsidRPr="000A409C">
        <w:rPr>
          <w:rFonts w:ascii="Simplified Arabic" w:eastAsia="Simplified Arabic" w:hAnsi="Simplified Arabic" w:cs="Simplified Arabic" w:hint="cs"/>
          <w:sz w:val="24"/>
          <w:szCs w:val="24"/>
          <w:rtl/>
        </w:rPr>
        <w:t>الشعور</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بالنمو</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الشخصي</w:t>
      </w:r>
      <w:r w:rsidR="008B16E1" w:rsidRPr="000A409C">
        <w:rPr>
          <w:rFonts w:ascii="Simplified Arabic" w:eastAsia="Simplified Arabic" w:hAnsi="Simplified Arabic" w:cs="Simplified Arabic"/>
          <w:sz w:val="24"/>
          <w:szCs w:val="24"/>
          <w:rtl/>
        </w:rPr>
        <w:t>)</w:t>
      </w:r>
      <w:r w:rsidR="005141B8">
        <w:rPr>
          <w:rFonts w:ascii="Simplified Arabic" w:eastAsia="Simplified Arabic" w:hAnsi="Simplified Arabic" w:cs="Simplified Arabic"/>
          <w:sz w:val="24"/>
          <w:szCs w:val="24"/>
          <w:rtl/>
        </w:rPr>
        <w:t>،</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وارتبط هذا البُعد بعلاقات</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سالبة غير دالةإحصائياعندمستوى</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الدلالة</w:t>
      </w:r>
      <w:r w:rsidR="008B16E1" w:rsidRPr="000A409C">
        <w:rPr>
          <w:rFonts w:ascii="Simplified Arabic" w:eastAsia="Simplified Arabic" w:hAnsi="Simplified Arabic" w:cs="Simplified Arabic"/>
          <w:sz w:val="24"/>
          <w:szCs w:val="24"/>
          <w:rtl/>
        </w:rPr>
        <w:t xml:space="preserve"> (</w:t>
      </w:r>
      <w:r w:rsidR="008F3EC6" w:rsidRPr="000A409C">
        <w:rPr>
          <w:rFonts w:ascii="Times New Roman" w:eastAsia="Times New Roman" w:hAnsi="Times New Roman" w:cs="Times New Roman"/>
          <w:sz w:val="24"/>
          <w:szCs w:val="24"/>
        </w:rPr>
        <w:t>α</w:t>
      </w:r>
      <w:r w:rsidR="008B16E1" w:rsidRPr="000A409C">
        <w:rPr>
          <w:rFonts w:ascii="Simplified Arabic" w:eastAsia="Simplified Arabic" w:hAnsi="Simplified Arabic" w:cs="Simplified Arabic"/>
          <w:sz w:val="24"/>
          <w:szCs w:val="24"/>
        </w:rPr>
        <w:t xml:space="preserve"> =0.05</w:t>
      </w:r>
      <w:r w:rsidR="008B16E1" w:rsidRPr="000A409C">
        <w:rPr>
          <w:rFonts w:ascii="Simplified Arabic" w:eastAsia="Simplified Arabic" w:hAnsi="Simplified Arabic" w:cs="Simplified Arabic"/>
          <w:sz w:val="24"/>
          <w:szCs w:val="24"/>
          <w:rtl/>
        </w:rPr>
        <w:t xml:space="preserve">) </w:t>
      </w:r>
      <w:r w:rsidR="008B16E1" w:rsidRPr="000A409C">
        <w:rPr>
          <w:rFonts w:ascii="Simplified Arabic" w:eastAsia="Simplified Arabic" w:hAnsi="Simplified Arabic" w:cs="Simplified Arabic" w:hint="cs"/>
          <w:sz w:val="24"/>
          <w:szCs w:val="24"/>
          <w:rtl/>
        </w:rPr>
        <w:t>مع</w:t>
      </w:r>
      <w:r w:rsidR="00AD7F11">
        <w:rPr>
          <w:rFonts w:ascii="Simplified Arabic" w:eastAsia="Simplified Arabic" w:hAnsi="Simplified Arabic" w:cs="Simplified Arabic" w:hint="cs"/>
          <w:sz w:val="24"/>
          <w:szCs w:val="24"/>
          <w:rtl/>
        </w:rPr>
        <w:t xml:space="preserve"> </w:t>
      </w:r>
      <w:r w:rsidR="00281874">
        <w:rPr>
          <w:rFonts w:ascii="Simplified Arabic" w:eastAsia="Simplified Arabic" w:hAnsi="Simplified Arabic" w:cs="Simplified Arabic" w:hint="cs"/>
          <w:sz w:val="24"/>
          <w:szCs w:val="24"/>
          <w:rtl/>
        </w:rPr>
        <w:t>أبعاد</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sz w:val="24"/>
          <w:szCs w:val="24"/>
          <w:rtl/>
        </w:rPr>
        <w:t>(</w:t>
      </w:r>
      <w:r w:rsidR="008B16E1" w:rsidRPr="000A409C">
        <w:rPr>
          <w:rFonts w:ascii="Simplified Arabic" w:eastAsia="Simplified Arabic" w:hAnsi="Simplified Arabic" w:cs="Simplified Arabic" w:hint="cs"/>
          <w:sz w:val="24"/>
          <w:szCs w:val="24"/>
          <w:rtl/>
        </w:rPr>
        <w:t>العلاقات</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ال</w:t>
      </w:r>
      <w:r w:rsidR="00781A3D">
        <w:rPr>
          <w:rFonts w:ascii="Simplified Arabic" w:eastAsia="Simplified Arabic" w:hAnsi="Simplified Arabic" w:cs="Simplified Arabic" w:hint="cs"/>
          <w:sz w:val="24"/>
          <w:szCs w:val="24"/>
          <w:rtl/>
        </w:rPr>
        <w:t>إيجاب</w:t>
      </w:r>
      <w:r w:rsidR="008B16E1" w:rsidRPr="000A409C">
        <w:rPr>
          <w:rFonts w:ascii="Simplified Arabic" w:eastAsia="Simplified Arabic" w:hAnsi="Simplified Arabic" w:cs="Simplified Arabic" w:hint="cs"/>
          <w:sz w:val="24"/>
          <w:szCs w:val="24"/>
          <w:rtl/>
        </w:rPr>
        <w:t>ية</w:t>
      </w:r>
      <w:r w:rsidR="005141B8">
        <w:rPr>
          <w:rFonts w:ascii="Simplified Arabic" w:eastAsia="Simplified Arabic" w:hAnsi="Simplified Arabic" w:cs="Simplified Arabic" w:hint="cs"/>
          <w:sz w:val="24"/>
          <w:szCs w:val="24"/>
          <w:rtl/>
        </w:rPr>
        <w:t>،</w:t>
      </w:r>
      <w:r w:rsidR="00AD7F11">
        <w:rPr>
          <w:rFonts w:ascii="Simplified Arabic" w:eastAsia="Simplified Arabic" w:hAnsi="Simplified Arabic" w:cs="Simplified Arabic" w:hint="cs"/>
          <w:sz w:val="24"/>
          <w:szCs w:val="24"/>
          <w:rtl/>
        </w:rPr>
        <w:t xml:space="preserve"> </w:t>
      </w:r>
      <w:r w:rsidR="00A9300E">
        <w:rPr>
          <w:rFonts w:ascii="Simplified Arabic" w:eastAsia="Simplified Arabic" w:hAnsi="Simplified Arabic" w:cs="Simplified Arabic" w:hint="cs"/>
          <w:sz w:val="24"/>
          <w:szCs w:val="24"/>
          <w:rtl/>
        </w:rPr>
        <w:t>و</w:t>
      </w:r>
      <w:r w:rsidR="00A9300E" w:rsidRPr="000A409C">
        <w:rPr>
          <w:rFonts w:ascii="Simplified Arabic" w:eastAsia="Simplified Arabic" w:hAnsi="Simplified Arabic" w:cs="Simplified Arabic" w:hint="cs"/>
          <w:sz w:val="24"/>
          <w:szCs w:val="24"/>
          <w:rtl/>
        </w:rPr>
        <w:t>الاستقلال الذات</w:t>
      </w:r>
      <w:r w:rsidR="00A9300E" w:rsidRPr="000A409C">
        <w:rPr>
          <w:rFonts w:ascii="Simplified Arabic" w:eastAsia="Simplified Arabic" w:hAnsi="Simplified Arabic" w:cs="Simplified Arabic" w:hint="eastAsia"/>
          <w:sz w:val="24"/>
          <w:szCs w:val="24"/>
          <w:rtl/>
        </w:rPr>
        <w:t>ي</w:t>
      </w:r>
      <w:r w:rsidR="008B16E1" w:rsidRPr="000A409C">
        <w:rPr>
          <w:rFonts w:ascii="Simplified Arabic" w:eastAsia="Simplified Arabic" w:hAnsi="Simplified Arabic" w:cs="Simplified Arabic"/>
          <w:sz w:val="24"/>
          <w:szCs w:val="24"/>
          <w:rtl/>
        </w:rPr>
        <w:t>)</w:t>
      </w:r>
      <w:r>
        <w:rPr>
          <w:rFonts w:ascii="Simplified Arabic" w:eastAsia="Simplified Arabic" w:hAnsi="Simplified Arabic" w:cs="Simplified Arabic" w:hint="cs"/>
          <w:sz w:val="24"/>
          <w:szCs w:val="24"/>
          <w:rtl/>
        </w:rPr>
        <w:t xml:space="preserve"> وبعلاقة موجبة</w:t>
      </w:r>
      <w:r w:rsidR="008B16E1" w:rsidRPr="000A409C">
        <w:rPr>
          <w:rFonts w:ascii="Simplified Arabic" w:eastAsia="Simplified Arabic" w:hAnsi="Simplified Arabic" w:cs="Simplified Arabic" w:hint="cs"/>
          <w:sz w:val="24"/>
          <w:szCs w:val="24"/>
          <w:rtl/>
        </w:rPr>
        <w:t xml:space="preserve"> غير </w:t>
      </w:r>
      <w:r w:rsidR="008B16E1" w:rsidRPr="000A409C">
        <w:rPr>
          <w:rFonts w:ascii="Simplified Arabic" w:eastAsia="Simplified Arabic" w:hAnsi="Simplified Arabic" w:cs="Simplified Arabic"/>
          <w:sz w:val="24"/>
          <w:szCs w:val="24"/>
          <w:rtl/>
        </w:rPr>
        <w:t>دالة إحصائياعند مستوى الدلالة (</w:t>
      </w:r>
      <w:r w:rsidR="008F3EC6" w:rsidRPr="000A409C">
        <w:rPr>
          <w:rFonts w:ascii="Times New Roman" w:eastAsia="Times New Roman" w:hAnsi="Times New Roman" w:cs="Times New Roman"/>
          <w:sz w:val="24"/>
          <w:szCs w:val="24"/>
        </w:rPr>
        <w:t>α</w:t>
      </w:r>
      <w:r w:rsidR="008B16E1" w:rsidRPr="000A409C">
        <w:rPr>
          <w:rFonts w:ascii="Simplified Arabic" w:eastAsia="Simplified Arabic" w:hAnsi="Simplified Arabic" w:cs="Simplified Arabic"/>
          <w:sz w:val="24"/>
          <w:szCs w:val="24"/>
        </w:rPr>
        <w:t>=0.05</w:t>
      </w:r>
      <w:r w:rsidR="008B16E1" w:rsidRPr="000A409C">
        <w:rPr>
          <w:rFonts w:ascii="Simplified Arabic" w:eastAsia="Simplified Arabic" w:hAnsi="Simplified Arabic" w:cs="Simplified Arabic"/>
          <w:sz w:val="24"/>
          <w:szCs w:val="24"/>
          <w:rtl/>
        </w:rPr>
        <w:t xml:space="preserve">) </w:t>
      </w:r>
      <w:r w:rsidR="008B16E1" w:rsidRPr="000A409C">
        <w:rPr>
          <w:rFonts w:ascii="Simplified Arabic" w:eastAsia="Simplified Arabic" w:hAnsi="Simplified Arabic" w:cs="Simplified Arabic" w:hint="cs"/>
          <w:sz w:val="24"/>
          <w:szCs w:val="24"/>
          <w:rtl/>
        </w:rPr>
        <w:t>مع الرفاه النفسي</w:t>
      </w:r>
      <w:r w:rsidR="00AD7F11">
        <w:rPr>
          <w:rFonts w:ascii="Simplified Arabic" w:eastAsia="Simplified Arabic" w:hAnsi="Simplified Arabic" w:cs="Simplified Arabic" w:hint="cs"/>
          <w:sz w:val="24"/>
          <w:szCs w:val="24"/>
          <w:rtl/>
        </w:rPr>
        <w:t xml:space="preserve"> </w:t>
      </w:r>
      <w:r w:rsidR="008B16E1" w:rsidRPr="000A409C">
        <w:rPr>
          <w:rFonts w:ascii="Simplified Arabic" w:eastAsia="Simplified Arabic" w:hAnsi="Simplified Arabic" w:cs="Simplified Arabic" w:hint="cs"/>
          <w:sz w:val="24"/>
          <w:szCs w:val="24"/>
          <w:rtl/>
        </w:rPr>
        <w:t>(ككل).</w:t>
      </w:r>
    </w:p>
    <w:p w:rsidR="004B3E9C" w:rsidRPr="000A409C" w:rsidRDefault="004B3E9C" w:rsidP="00465C1E">
      <w:pPr>
        <w:bidi/>
        <w:spacing w:line="240" w:lineRule="auto"/>
        <w:jc w:val="lowKashida"/>
        <w:rPr>
          <w:rFonts w:ascii="Simplified Arabic" w:eastAsia="Simplified Arabic" w:hAnsi="Simplified Arabic" w:cs="Simplified Arabic"/>
          <w:b/>
          <w:bCs/>
          <w:sz w:val="32"/>
          <w:szCs w:val="32"/>
          <w:rtl/>
          <w:lang w:bidi="ar-JO"/>
        </w:rPr>
      </w:pPr>
      <w:r w:rsidRPr="000A409C">
        <w:rPr>
          <w:rFonts w:ascii="Simplified Arabic" w:eastAsia="Simplified Arabic" w:hAnsi="Simplified Arabic" w:cs="Simplified Arabic" w:hint="cs"/>
          <w:b/>
          <w:bCs/>
          <w:sz w:val="32"/>
          <w:szCs w:val="32"/>
          <w:rtl/>
          <w:lang w:bidi="ar-JO"/>
        </w:rPr>
        <w:t>مناقشة النتائج</w:t>
      </w:r>
    </w:p>
    <w:p w:rsidR="00CC50E6" w:rsidRPr="000A409C" w:rsidRDefault="00CC50E6" w:rsidP="006F1AFB">
      <w:pPr>
        <w:bidi/>
        <w:spacing w:line="240" w:lineRule="auto"/>
        <w:ind w:firstLine="720"/>
        <w:jc w:val="lowKashida"/>
        <w:rPr>
          <w:rFonts w:ascii="Simplified Arabic" w:hAnsi="Simplified Arabic" w:cs="Simplified Arabic"/>
          <w:sz w:val="24"/>
          <w:szCs w:val="24"/>
          <w:rtl/>
        </w:rPr>
      </w:pPr>
      <w:r w:rsidRPr="000A409C">
        <w:rPr>
          <w:rFonts w:ascii="Simplified Arabic" w:hAnsi="Simplified Arabic" w:cs="Simplified Arabic"/>
          <w:sz w:val="24"/>
          <w:szCs w:val="24"/>
          <w:rtl/>
          <w:lang w:bidi="ar-JO"/>
        </w:rPr>
        <w:t>كشفت نتائج</w:t>
      </w:r>
      <w:r w:rsidRPr="000A409C">
        <w:rPr>
          <w:rFonts w:ascii="Simplified Arabic" w:hAnsi="Simplified Arabic" w:cs="Simplified Arabic" w:hint="cs"/>
          <w:sz w:val="24"/>
          <w:szCs w:val="24"/>
          <w:rtl/>
          <w:lang w:bidi="ar-JO"/>
        </w:rPr>
        <w:t xml:space="preserve"> السؤال الأول في</w:t>
      </w:r>
      <w:r w:rsidRPr="000A409C">
        <w:rPr>
          <w:rFonts w:ascii="Simplified Arabic" w:hAnsi="Simplified Arabic" w:cs="Simplified Arabic"/>
          <w:sz w:val="24"/>
          <w:szCs w:val="24"/>
          <w:rtl/>
          <w:lang w:bidi="ar-JO"/>
        </w:rPr>
        <w:t xml:space="preserve"> الدراسة عن مستوى مرتفع </w:t>
      </w:r>
      <w:r w:rsidRPr="000A409C">
        <w:rPr>
          <w:rFonts w:ascii="Simplified Arabic" w:hAnsi="Simplified Arabic" w:cs="Simplified Arabic" w:hint="cs"/>
          <w:sz w:val="24"/>
          <w:szCs w:val="24"/>
          <w:rtl/>
          <w:lang w:bidi="ar-JO"/>
        </w:rPr>
        <w:t>ل</w:t>
      </w:r>
      <w:r w:rsidR="00281874">
        <w:rPr>
          <w:rFonts w:ascii="Simplified Arabic" w:hAnsi="Simplified Arabic" w:cs="Simplified Arabic" w:hint="cs"/>
          <w:sz w:val="24"/>
          <w:szCs w:val="24"/>
          <w:rtl/>
          <w:lang w:bidi="ar-JO"/>
        </w:rPr>
        <w:t>أبعاد</w:t>
      </w:r>
      <w:r w:rsidRPr="000A409C">
        <w:rPr>
          <w:rFonts w:ascii="Simplified Arabic" w:hAnsi="Simplified Arabic" w:cs="Simplified Arabic"/>
          <w:sz w:val="24"/>
          <w:szCs w:val="24"/>
          <w:rtl/>
          <w:lang w:bidi="ar-JO"/>
        </w:rPr>
        <w:t>ذاكرة السيرة الذاتية</w:t>
      </w:r>
      <w:r w:rsidR="006F1AFB">
        <w:rPr>
          <w:rFonts w:ascii="Simplified Arabic" w:hAnsi="Simplified Arabic" w:cs="Simplified Arabic" w:hint="cs"/>
          <w:sz w:val="24"/>
          <w:szCs w:val="24"/>
          <w:rtl/>
          <w:lang w:bidi="ar-JO"/>
        </w:rPr>
        <w:t>:</w:t>
      </w:r>
      <w:r w:rsidRPr="000A409C">
        <w:rPr>
          <w:rFonts w:ascii="Simplified Arabic" w:hAnsi="Simplified Arabic" w:cs="Simplified Arabic" w:hint="cs"/>
          <w:sz w:val="24"/>
          <w:szCs w:val="24"/>
          <w:rtl/>
          <w:lang w:bidi="ar-JO"/>
        </w:rPr>
        <w:t xml:space="preserve">(الحيوية، منظور الوقت، الشدة العاطفية، إمكانية الوصول، التماسك) لدى عينة طلبة جامعة اليرموك </w:t>
      </w:r>
      <w:r w:rsidRPr="000A409C">
        <w:rPr>
          <w:rFonts w:ascii="Simplified Arabic" w:hAnsi="Simplified Arabic" w:cs="Simplified Arabic"/>
          <w:sz w:val="24"/>
          <w:szCs w:val="24"/>
          <w:rtl/>
          <w:lang w:bidi="ar-JO"/>
        </w:rPr>
        <w:t xml:space="preserve">باستثناء </w:t>
      </w:r>
      <w:r w:rsidR="00281874">
        <w:rPr>
          <w:rFonts w:ascii="Simplified Arabic" w:hAnsi="Simplified Arabic" w:cs="Simplified Arabic"/>
          <w:sz w:val="24"/>
          <w:szCs w:val="24"/>
          <w:rtl/>
          <w:lang w:bidi="ar-JO"/>
        </w:rPr>
        <w:t>أبعاد</w:t>
      </w:r>
      <w:r w:rsidR="006F1AFB">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(التفاصيل الحسية، المنظور البصري، الابتعاد، التكافؤ)</w:t>
      </w:r>
      <w:r w:rsidR="006F1AFB">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حيث جاءت بمستوى متوسط،</w:t>
      </w:r>
      <w:r w:rsidR="00AD7F11">
        <w:rPr>
          <w:rFonts w:ascii="Simplified Arabic" w:hAnsi="Simplified Arabic" w:cs="Simplified Arabic" w:hint="cs"/>
          <w:sz w:val="24"/>
          <w:szCs w:val="24"/>
          <w:rtl/>
          <w:lang w:bidi="ar-JO"/>
        </w:rPr>
        <w:t xml:space="preserve"> </w:t>
      </w:r>
      <w:r w:rsidR="006F1AFB">
        <w:rPr>
          <w:rFonts w:ascii="Simplified Arabic" w:hAnsi="Simplified Arabic" w:cs="Simplified Arabic" w:hint="cs"/>
          <w:sz w:val="24"/>
          <w:szCs w:val="24"/>
          <w:rtl/>
          <w:lang w:bidi="ar-JO"/>
        </w:rPr>
        <w:t>و</w:t>
      </w:r>
      <w:r w:rsidRPr="000A409C">
        <w:rPr>
          <w:rFonts w:ascii="Simplified Arabic" w:hAnsi="Simplified Arabic" w:cs="Simplified Arabic" w:hint="cs"/>
          <w:sz w:val="24"/>
          <w:szCs w:val="24"/>
          <w:rtl/>
          <w:lang w:bidi="ar-JO"/>
        </w:rPr>
        <w:t xml:space="preserve">يُلاحظ ارتفاع مستوى بعض </w:t>
      </w:r>
      <w:r w:rsidR="00281874">
        <w:rPr>
          <w:rFonts w:ascii="Simplified Arabic" w:hAnsi="Simplified Arabic" w:cs="Simplified Arabic" w:hint="cs"/>
          <w:sz w:val="24"/>
          <w:szCs w:val="24"/>
          <w:rtl/>
          <w:lang w:bidi="ar-JO"/>
        </w:rPr>
        <w:t>أبعاد</w:t>
      </w:r>
      <w:r w:rsidRPr="000A409C">
        <w:rPr>
          <w:rFonts w:ascii="Simplified Arabic" w:hAnsi="Simplified Arabic" w:cs="Simplified Arabic" w:hint="cs"/>
          <w:sz w:val="24"/>
          <w:szCs w:val="24"/>
          <w:rtl/>
          <w:lang w:bidi="ar-JO"/>
        </w:rPr>
        <w:t xml:space="preserve"> ذاكرة السيرة الذاتية لدى طلاب جامعة اليرموك، ويمكن تفسير هذه النتيجة بأن ارتفاع مستوى ذاكرة السيرة الذاتية والمحافظة على تذكر الأحداث المهمة والمنتظمة والتوفيق بين الحيا</w:t>
      </w:r>
      <w:r w:rsidRPr="000A409C">
        <w:rPr>
          <w:rFonts w:ascii="Simplified Arabic" w:hAnsi="Simplified Arabic" w:cs="Simplified Arabic" w:hint="eastAsia"/>
          <w:sz w:val="24"/>
          <w:szCs w:val="24"/>
          <w:rtl/>
          <w:lang w:bidi="ar-JO"/>
        </w:rPr>
        <w:t>ة</w:t>
      </w:r>
      <w:r w:rsidRPr="000A409C">
        <w:rPr>
          <w:rFonts w:ascii="Simplified Arabic" w:hAnsi="Simplified Arabic" w:cs="Simplified Arabic" w:hint="cs"/>
          <w:sz w:val="24"/>
          <w:szCs w:val="24"/>
          <w:rtl/>
          <w:lang w:bidi="ar-JO"/>
        </w:rPr>
        <w:t xml:space="preserve"> الماضية والحالية للفرد يعزز الشعور بالاستمرارية والتماسك</w:t>
      </w:r>
      <w:r w:rsidRPr="000A409C">
        <w:rPr>
          <w:rFonts w:asciiTheme="majorBidi" w:hAnsiTheme="majorBidi" w:cstheme="majorBidi"/>
          <w:sz w:val="24"/>
          <w:szCs w:val="24"/>
          <w:rtl/>
          <w:lang w:bidi="ar-JO"/>
        </w:rPr>
        <w:t>(</w:t>
      </w:r>
      <w:r w:rsidRPr="000A409C">
        <w:rPr>
          <w:rFonts w:asciiTheme="majorBidi" w:hAnsiTheme="majorBidi" w:cstheme="majorBidi"/>
          <w:sz w:val="24"/>
          <w:szCs w:val="24"/>
          <w:lang w:bidi="ar-JO"/>
        </w:rPr>
        <w:t>Luchetti  &amp; Sutin</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201</w:t>
      </w:r>
      <w:r w:rsidR="007A3B88" w:rsidRPr="000A409C">
        <w:rPr>
          <w:rFonts w:asciiTheme="majorBidi" w:hAnsiTheme="majorBidi" w:cstheme="majorBidi"/>
          <w:sz w:val="24"/>
          <w:szCs w:val="24"/>
          <w:lang w:bidi="ar-JO"/>
        </w:rPr>
        <w:t>8</w:t>
      </w:r>
      <w:r w:rsidRPr="000A409C">
        <w:rPr>
          <w:rFonts w:asciiTheme="majorBidi" w:hAnsiTheme="majorBidi" w:cstheme="majorBidi"/>
          <w:sz w:val="24"/>
          <w:szCs w:val="24"/>
          <w:rtl/>
          <w:lang w:bidi="ar-JO"/>
        </w:rPr>
        <w:t>)</w:t>
      </w:r>
      <w:r w:rsidRPr="000A409C">
        <w:rPr>
          <w:rFonts w:asciiTheme="majorBidi" w:hAnsiTheme="majorBidi" w:cstheme="majorBidi" w:hint="cs"/>
          <w:sz w:val="24"/>
          <w:szCs w:val="24"/>
          <w:rtl/>
          <w:lang w:bidi="ar-JO"/>
        </w:rPr>
        <w:t>،</w:t>
      </w:r>
      <w:r w:rsidR="004C3C92">
        <w:rPr>
          <w:rFonts w:asciiTheme="majorBidi" w:hAnsiTheme="majorBidi" w:cstheme="majorBidi"/>
          <w:sz w:val="24"/>
          <w:szCs w:val="24"/>
          <w:lang w:bidi="ar-JO"/>
        </w:rPr>
        <w:t xml:space="preserve"> </w:t>
      </w:r>
      <w:r w:rsidRPr="000A409C">
        <w:rPr>
          <w:rFonts w:ascii="Simplified Arabic" w:hAnsi="Simplified Arabic" w:cs="Simplified Arabic" w:hint="cs"/>
          <w:sz w:val="24"/>
          <w:szCs w:val="24"/>
          <w:rtl/>
          <w:lang w:bidi="ar-JO"/>
        </w:rPr>
        <w:t>وجاءت هذه النتيجة متوافقة</w:t>
      </w:r>
      <w:r w:rsidRPr="000A409C">
        <w:rPr>
          <w:rFonts w:ascii="Simplified Arabic" w:hAnsi="Simplified Arabic" w:cs="Simplified Arabic"/>
          <w:sz w:val="24"/>
          <w:szCs w:val="24"/>
          <w:rtl/>
          <w:lang w:bidi="ar-JO"/>
        </w:rPr>
        <w:t xml:space="preserve"> مع دراسة ولوبيز وأروزتيغي والأسطل  </w:t>
      </w:r>
      <w:r w:rsidRPr="000A409C">
        <w:rPr>
          <w:rFonts w:asciiTheme="majorBidi" w:hAnsiTheme="majorBidi" w:cstheme="majorBidi"/>
          <w:sz w:val="24"/>
          <w:szCs w:val="24"/>
          <w:rtl/>
          <w:lang w:bidi="ar-JO"/>
        </w:rPr>
        <w:t>(</w:t>
      </w:r>
      <w:r w:rsidRPr="000A409C">
        <w:rPr>
          <w:rFonts w:asciiTheme="majorBidi" w:hAnsiTheme="majorBidi" w:cstheme="majorBidi"/>
          <w:sz w:val="24"/>
          <w:szCs w:val="24"/>
          <w:lang w:bidi="ar-JO"/>
        </w:rPr>
        <w:t xml:space="preserve">Manzanero </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López </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Aróztegui </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El-Astal</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2015</w:t>
      </w:r>
      <w:r w:rsidRPr="000A409C">
        <w:rPr>
          <w:rFonts w:asciiTheme="majorBidi" w:hAnsiTheme="majorBidi" w:cstheme="majorBidi"/>
          <w:sz w:val="24"/>
          <w:szCs w:val="24"/>
          <w:rtl/>
          <w:lang w:bidi="ar-JO"/>
        </w:rPr>
        <w:t>)</w:t>
      </w:r>
      <w:r w:rsidRPr="000A409C">
        <w:rPr>
          <w:rFonts w:ascii="Simplified Arabic" w:hAnsi="Simplified Arabic" w:cs="Simplified Arabic"/>
          <w:sz w:val="24"/>
          <w:szCs w:val="24"/>
          <w:rtl/>
          <w:lang w:bidi="ar-JO"/>
        </w:rPr>
        <w:t xml:space="preserve"> الذين </w:t>
      </w:r>
      <w:r w:rsidRPr="000A409C">
        <w:rPr>
          <w:rFonts w:ascii="Simplified Arabic" w:hAnsi="Simplified Arabic" w:cs="Simplified Arabic" w:hint="cs"/>
          <w:sz w:val="24"/>
          <w:szCs w:val="24"/>
          <w:rtl/>
          <w:lang w:bidi="ar-JO"/>
        </w:rPr>
        <w:t>أكدوا</w:t>
      </w:r>
      <w:r w:rsidRPr="000A409C">
        <w:rPr>
          <w:rFonts w:ascii="Simplified Arabic" w:hAnsi="Simplified Arabic" w:cs="Simplified Arabic"/>
          <w:sz w:val="24"/>
          <w:szCs w:val="24"/>
          <w:rtl/>
          <w:lang w:bidi="ar-JO"/>
        </w:rPr>
        <w:t xml:space="preserve"> على عدم وجود فروق بين خصائص ذاكرة السيرة الذاتية</w:t>
      </w:r>
      <w:r w:rsidRPr="000A409C">
        <w:rPr>
          <w:rFonts w:ascii="Simplified Arabic" w:hAnsi="Simplified Arabic" w:cs="Simplified Arabic" w:hint="cs"/>
          <w:sz w:val="24"/>
          <w:szCs w:val="24"/>
          <w:rtl/>
          <w:lang w:bidi="ar-JO"/>
        </w:rPr>
        <w:t>،ف</w:t>
      </w:r>
      <w:r w:rsidRPr="000A409C">
        <w:rPr>
          <w:rFonts w:ascii="Simplified Arabic" w:hAnsi="Simplified Arabic" w:cs="Simplified Arabic"/>
          <w:sz w:val="24"/>
          <w:szCs w:val="24"/>
          <w:rtl/>
          <w:lang w:bidi="ar-JO"/>
        </w:rPr>
        <w:t>ارتفاع مستوى بُعد التماسك يدل على تماسك ذكريات الفرد بشكل جيد</w:t>
      </w:r>
      <w:r w:rsidR="006F1AFB">
        <w:rPr>
          <w:rFonts w:ascii="Simplified Arabic" w:hAnsi="Simplified Arabic" w:cs="Simplified Arabic" w:hint="cs"/>
          <w:sz w:val="24"/>
          <w:szCs w:val="24"/>
          <w:rtl/>
          <w:lang w:bidi="ar-JO"/>
        </w:rPr>
        <w:t>،</w:t>
      </w:r>
      <w:r w:rsidR="006F1AFB">
        <w:rPr>
          <w:rFonts w:ascii="Simplified Arabic" w:hAnsi="Simplified Arabic" w:cs="Simplified Arabic"/>
          <w:sz w:val="24"/>
          <w:szCs w:val="24"/>
          <w:rtl/>
          <w:lang w:bidi="ar-JO"/>
        </w:rPr>
        <w:t xml:space="preserve"> و</w:t>
      </w:r>
      <w:r w:rsidR="006F1AFB">
        <w:rPr>
          <w:rFonts w:ascii="Simplified Arabic" w:hAnsi="Simplified Arabic" w:cs="Simplified Arabic" w:hint="cs"/>
          <w:sz w:val="24"/>
          <w:szCs w:val="24"/>
          <w:rtl/>
          <w:lang w:bidi="ar-JO"/>
        </w:rPr>
        <w:t>أ</w:t>
      </w:r>
      <w:r w:rsidRPr="000A409C">
        <w:rPr>
          <w:rFonts w:ascii="Simplified Arabic" w:hAnsi="Simplified Arabic" w:cs="Simplified Arabic"/>
          <w:sz w:val="24"/>
          <w:szCs w:val="24"/>
          <w:rtl/>
          <w:lang w:bidi="ar-JO"/>
        </w:rPr>
        <w:t>ن الفرد يربط تجارب مهمة قد مر</w:t>
      </w:r>
      <w:r w:rsidRPr="000A409C">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بها بشكل هادف</w:t>
      </w:r>
      <w:r w:rsidR="006F1AFB">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ويستخدم هذه التجارب لفهم الذات</w:t>
      </w:r>
      <w:r w:rsidR="006F1AFB">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مما ينعكس على الفرد </w:t>
      </w:r>
      <w:r w:rsidRPr="000A409C">
        <w:rPr>
          <w:rFonts w:ascii="Simplified Arabic" w:hAnsi="Simplified Arabic" w:cs="Simplified Arabic" w:hint="cs"/>
          <w:sz w:val="24"/>
          <w:szCs w:val="24"/>
          <w:rtl/>
          <w:lang w:bidi="ar-JO"/>
        </w:rPr>
        <w:t>أن</w:t>
      </w:r>
      <w:r w:rsidR="006F1AFB">
        <w:rPr>
          <w:rFonts w:ascii="Simplified Arabic" w:hAnsi="Simplified Arabic" w:cs="Simplified Arabic"/>
          <w:sz w:val="24"/>
          <w:szCs w:val="24"/>
          <w:rtl/>
          <w:lang w:bidi="ar-JO"/>
        </w:rPr>
        <w:t xml:space="preserve"> يكون ذ</w:t>
      </w:r>
      <w:r w:rsidR="006F1AFB">
        <w:rPr>
          <w:rFonts w:ascii="Simplified Arabic" w:hAnsi="Simplified Arabic" w:cs="Simplified Arabic" w:hint="cs"/>
          <w:sz w:val="24"/>
          <w:szCs w:val="24"/>
          <w:rtl/>
          <w:lang w:bidi="ar-JO"/>
        </w:rPr>
        <w:t>ا</w:t>
      </w:r>
      <w:r w:rsidRPr="000A409C">
        <w:rPr>
          <w:rFonts w:ascii="Simplified Arabic" w:hAnsi="Simplified Arabic" w:cs="Simplified Arabic"/>
          <w:sz w:val="24"/>
          <w:szCs w:val="24"/>
          <w:rtl/>
          <w:lang w:bidi="ar-JO"/>
        </w:rPr>
        <w:t xml:space="preserve"> ثقة أكثر،</w:t>
      </w:r>
      <w:r w:rsidRPr="000A409C">
        <w:rPr>
          <w:rFonts w:ascii="Simplified Arabic" w:hAnsi="Simplified Arabic" w:cs="Simplified Arabic" w:hint="cs"/>
          <w:sz w:val="24"/>
          <w:szCs w:val="24"/>
          <w:rtl/>
          <w:lang w:bidi="ar-JO"/>
        </w:rPr>
        <w:t xml:space="preserve"> وتتوافق هذه النتيجة مع دراسة </w:t>
      </w:r>
      <w:r w:rsidRPr="000A409C">
        <w:rPr>
          <w:rFonts w:ascii="Simplified Arabic" w:hAnsi="Simplified Arabic" w:cs="Simplified Arabic"/>
          <w:sz w:val="24"/>
          <w:szCs w:val="24"/>
          <w:rtl/>
          <w:lang w:bidi="ar-JO"/>
        </w:rPr>
        <w:t>لوتشي وسوتين</w:t>
      </w:r>
      <w:r w:rsidRPr="000A409C">
        <w:rPr>
          <w:rFonts w:ascii="Times New Roman" w:hAnsi="Times New Roman" w:cs="Times New Roman"/>
          <w:sz w:val="24"/>
          <w:szCs w:val="24"/>
          <w:rtl/>
          <w:lang w:bidi="ar-JO"/>
        </w:rPr>
        <w:t>(</w:t>
      </w:r>
      <w:r w:rsidRPr="000A409C">
        <w:rPr>
          <w:rFonts w:ascii="Times New Roman" w:hAnsi="Times New Roman" w:cs="Times New Roman"/>
          <w:sz w:val="24"/>
          <w:szCs w:val="24"/>
          <w:lang w:bidi="ar-JO"/>
        </w:rPr>
        <w:t>Luchetti  &amp; Sutin</w:t>
      </w:r>
      <w:r w:rsidR="00240D12">
        <w:rPr>
          <w:rFonts w:ascii="Times New Roman" w:hAnsi="Times New Roman" w:cs="Times New Roman"/>
          <w:sz w:val="24"/>
          <w:szCs w:val="24"/>
          <w:lang w:bidi="ar-JO"/>
        </w:rPr>
        <w:t>,</w:t>
      </w:r>
      <w:r w:rsidRPr="000A409C">
        <w:rPr>
          <w:rFonts w:ascii="Times New Roman" w:hAnsi="Times New Roman" w:cs="Times New Roman"/>
          <w:sz w:val="24"/>
          <w:szCs w:val="24"/>
          <w:lang w:bidi="ar-JO"/>
        </w:rPr>
        <w:t xml:space="preserve"> 2018</w:t>
      </w:r>
      <w:r w:rsidRPr="000A409C">
        <w:rPr>
          <w:rFonts w:ascii="Times New Roman" w:hAnsi="Times New Roman" w:cs="Times New Roman"/>
          <w:sz w:val="24"/>
          <w:szCs w:val="24"/>
          <w:rtl/>
          <w:lang w:bidi="ar-JO"/>
        </w:rPr>
        <w:t>)</w:t>
      </w:r>
      <w:r w:rsidR="00AD7F11">
        <w:rPr>
          <w:rFonts w:ascii="Times New Roman" w:hAnsi="Times New Roman" w:cs="Times New Roman" w:hint="cs"/>
          <w:sz w:val="24"/>
          <w:szCs w:val="24"/>
          <w:rtl/>
          <w:lang w:bidi="ar-JO"/>
        </w:rPr>
        <w:t xml:space="preserve"> </w:t>
      </w:r>
      <w:r w:rsidRPr="000A409C">
        <w:rPr>
          <w:rFonts w:ascii="Simplified Arabic" w:hAnsi="Simplified Arabic" w:cs="Simplified Arabic" w:hint="cs"/>
          <w:sz w:val="24"/>
          <w:szCs w:val="24"/>
          <w:rtl/>
          <w:lang w:bidi="ar-JO"/>
        </w:rPr>
        <w:t>وذلك يعود للفئة العمرية كلما تقدم العمر ارتفع مستوى التماسك فيها أكثر،</w:t>
      </w:r>
      <w:r w:rsidRPr="000A409C">
        <w:rPr>
          <w:rFonts w:ascii="Simplified Arabic" w:hAnsi="Simplified Arabic" w:cs="Simplified Arabic"/>
          <w:sz w:val="24"/>
          <w:szCs w:val="24"/>
          <w:rtl/>
          <w:lang w:bidi="ar-JO"/>
        </w:rPr>
        <w:t xml:space="preserve"> لكن في المقابل جاءت </w:t>
      </w:r>
      <w:r w:rsidR="00281874">
        <w:rPr>
          <w:rFonts w:ascii="Simplified Arabic" w:hAnsi="Simplified Arabic" w:cs="Simplified Arabic" w:hint="cs"/>
          <w:sz w:val="24"/>
          <w:szCs w:val="24"/>
          <w:rtl/>
          <w:lang w:bidi="ar-JO"/>
        </w:rPr>
        <w:t>أبعاد</w:t>
      </w:r>
      <w:r w:rsidRPr="000A409C">
        <w:rPr>
          <w:rFonts w:ascii="Simplified Arabic" w:hAnsi="Simplified Arabic" w:cs="Simplified Arabic"/>
          <w:sz w:val="24"/>
          <w:szCs w:val="24"/>
          <w:rtl/>
          <w:lang w:bidi="ar-JO"/>
        </w:rPr>
        <w:t xml:space="preserve"> من ذاكرة </w:t>
      </w:r>
      <w:r w:rsidRPr="000A409C">
        <w:rPr>
          <w:rFonts w:ascii="Simplified Arabic" w:hAnsi="Simplified Arabic" w:cs="Simplified Arabic" w:hint="cs"/>
          <w:sz w:val="24"/>
          <w:szCs w:val="24"/>
          <w:rtl/>
          <w:lang w:bidi="ar-JO"/>
        </w:rPr>
        <w:t>السير</w:t>
      </w:r>
      <w:r w:rsidRPr="000A409C">
        <w:rPr>
          <w:rFonts w:ascii="Simplified Arabic" w:hAnsi="Simplified Arabic" w:cs="Simplified Arabic" w:hint="eastAsia"/>
          <w:sz w:val="24"/>
          <w:szCs w:val="24"/>
          <w:rtl/>
          <w:lang w:bidi="ar-JO"/>
        </w:rPr>
        <w:t>ة</w:t>
      </w:r>
      <w:r w:rsidRPr="000A409C">
        <w:rPr>
          <w:rFonts w:ascii="Simplified Arabic" w:hAnsi="Simplified Arabic" w:cs="Simplified Arabic"/>
          <w:sz w:val="24"/>
          <w:szCs w:val="24"/>
          <w:rtl/>
          <w:lang w:bidi="ar-JO"/>
        </w:rPr>
        <w:t xml:space="preserve"> الذاتية على مقياس (اس</w:t>
      </w:r>
      <w:r w:rsidRPr="000A409C">
        <w:rPr>
          <w:rFonts w:ascii="Simplified Arabic" w:hAnsi="Simplified Arabic" w:cs="Simplified Arabic" w:hint="cs"/>
          <w:sz w:val="24"/>
          <w:szCs w:val="24"/>
          <w:rtl/>
          <w:lang w:bidi="ar-JO"/>
        </w:rPr>
        <w:t>ت</w:t>
      </w:r>
      <w:r w:rsidRPr="000A409C">
        <w:rPr>
          <w:rFonts w:ascii="Simplified Arabic" w:hAnsi="Simplified Arabic" w:cs="Simplified Arabic"/>
          <w:sz w:val="24"/>
          <w:szCs w:val="24"/>
          <w:rtl/>
          <w:lang w:bidi="ar-JO"/>
        </w:rPr>
        <w:t>بانة خبرات الذ</w:t>
      </w:r>
      <w:r w:rsidRPr="000A409C">
        <w:rPr>
          <w:rFonts w:ascii="Simplified Arabic" w:hAnsi="Simplified Arabic" w:cs="Simplified Arabic" w:hint="cs"/>
          <w:sz w:val="24"/>
          <w:szCs w:val="24"/>
          <w:rtl/>
          <w:lang w:bidi="ar-JO"/>
        </w:rPr>
        <w:t>ا</w:t>
      </w:r>
      <w:r w:rsidR="006F1AFB">
        <w:rPr>
          <w:rFonts w:ascii="Simplified Arabic" w:hAnsi="Simplified Arabic" w:cs="Simplified Arabic"/>
          <w:sz w:val="24"/>
          <w:szCs w:val="24"/>
          <w:rtl/>
          <w:lang w:bidi="ar-JO"/>
        </w:rPr>
        <w:t>كرة) في مستوىٍ متوسط، ف</w:t>
      </w:r>
      <w:r w:rsidRPr="000A409C">
        <w:rPr>
          <w:rFonts w:ascii="Simplified Arabic" w:hAnsi="Simplified Arabic" w:cs="Simplified Arabic"/>
          <w:sz w:val="24"/>
          <w:szCs w:val="24"/>
          <w:rtl/>
          <w:lang w:bidi="ar-JO"/>
        </w:rPr>
        <w:t xml:space="preserve">بعد </w:t>
      </w:r>
      <w:r w:rsidRPr="000A409C">
        <w:rPr>
          <w:rFonts w:ascii="Simplified Arabic" w:hAnsi="Simplified Arabic" w:cs="Simplified Arabic"/>
          <w:sz w:val="24"/>
          <w:szCs w:val="24"/>
          <w:rtl/>
          <w:lang w:bidi="ar-JO"/>
        </w:rPr>
        <w:lastRenderedPageBreak/>
        <w:t xml:space="preserve">(التفاصيل الحسية) جاء </w:t>
      </w:r>
      <w:r w:rsidRPr="000A409C">
        <w:rPr>
          <w:rFonts w:ascii="Simplified Arabic" w:hAnsi="Simplified Arabic" w:cs="Simplified Arabic" w:hint="cs"/>
          <w:sz w:val="24"/>
          <w:szCs w:val="24"/>
          <w:rtl/>
          <w:lang w:bidi="ar-JO"/>
        </w:rPr>
        <w:t>بمستو</w:t>
      </w:r>
      <w:r w:rsidRPr="000A409C">
        <w:rPr>
          <w:rFonts w:ascii="Simplified Arabic" w:hAnsi="Simplified Arabic" w:cs="Simplified Arabic" w:hint="eastAsia"/>
          <w:sz w:val="24"/>
          <w:szCs w:val="24"/>
          <w:rtl/>
          <w:lang w:bidi="ar-JO"/>
        </w:rPr>
        <w:t>ى</w:t>
      </w:r>
      <w:r w:rsidRPr="000A409C">
        <w:rPr>
          <w:rFonts w:ascii="Simplified Arabic" w:hAnsi="Simplified Arabic" w:cs="Simplified Arabic"/>
          <w:sz w:val="24"/>
          <w:szCs w:val="24"/>
          <w:rtl/>
          <w:lang w:bidi="ar-JO"/>
        </w:rPr>
        <w:t xml:space="preserve"> متوسط</w:t>
      </w:r>
      <w:r w:rsidRPr="000A409C">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فقد تكون الذكريات المرتبطة </w:t>
      </w:r>
      <w:r w:rsidRPr="000A409C">
        <w:rPr>
          <w:rFonts w:ascii="Simplified Arabic" w:hAnsi="Simplified Arabic" w:cs="Simplified Arabic" w:hint="cs"/>
          <w:sz w:val="24"/>
          <w:szCs w:val="24"/>
          <w:rtl/>
          <w:lang w:bidi="ar-JO"/>
        </w:rPr>
        <w:t>بإعادة</w:t>
      </w:r>
      <w:r w:rsidR="006F1AFB">
        <w:rPr>
          <w:rFonts w:ascii="Simplified Arabic" w:hAnsi="Simplified Arabic" w:cs="Simplified Arabic"/>
          <w:sz w:val="24"/>
          <w:szCs w:val="24"/>
          <w:rtl/>
          <w:lang w:bidi="ar-JO"/>
        </w:rPr>
        <w:t xml:space="preserve"> التجربة والاعتقاد ب</w:t>
      </w:r>
      <w:r w:rsidR="006F1AFB">
        <w:rPr>
          <w:rFonts w:ascii="Simplified Arabic" w:hAnsi="Simplified Arabic" w:cs="Simplified Arabic" w:hint="cs"/>
          <w:sz w:val="24"/>
          <w:szCs w:val="24"/>
          <w:rtl/>
          <w:lang w:bidi="ar-JO"/>
        </w:rPr>
        <w:t>أ</w:t>
      </w:r>
      <w:r w:rsidRPr="000A409C">
        <w:rPr>
          <w:rFonts w:ascii="Simplified Arabic" w:hAnsi="Simplified Arabic" w:cs="Simplified Arabic"/>
          <w:sz w:val="24"/>
          <w:szCs w:val="24"/>
          <w:rtl/>
          <w:lang w:bidi="ar-JO"/>
        </w:rPr>
        <w:t>ن الحدث كان حقيقيا مثل (</w:t>
      </w:r>
      <w:r w:rsidRPr="000A409C">
        <w:rPr>
          <w:rFonts w:ascii="Simplified Arabic" w:hAnsi="Simplified Arabic" w:cs="Simplified Arabic" w:hint="cs"/>
          <w:sz w:val="24"/>
          <w:szCs w:val="24"/>
          <w:rtl/>
          <w:lang w:bidi="ar-JO"/>
        </w:rPr>
        <w:t>أصوات</w:t>
      </w:r>
      <w:r w:rsidRPr="000A409C">
        <w:rPr>
          <w:rFonts w:ascii="Simplified Arabic" w:hAnsi="Simplified Arabic" w:cs="Simplified Arabic"/>
          <w:sz w:val="24"/>
          <w:szCs w:val="24"/>
          <w:rtl/>
          <w:lang w:bidi="ar-JO"/>
        </w:rPr>
        <w:t>، روائح، تذوق) والمزيد من التفاصيل</w:t>
      </w:r>
      <w:r w:rsidRPr="000A409C">
        <w:rPr>
          <w:rFonts w:ascii="Simplified Arabic" w:hAnsi="Simplified Arabic" w:cs="Simplified Arabic" w:hint="cs"/>
          <w:sz w:val="24"/>
          <w:szCs w:val="24"/>
          <w:rtl/>
          <w:lang w:bidi="ar-JO"/>
        </w:rPr>
        <w:t xml:space="preserve"> الحسية</w:t>
      </w:r>
      <w:r w:rsidRPr="000A409C">
        <w:rPr>
          <w:rFonts w:ascii="Simplified Arabic" w:hAnsi="Simplified Arabic" w:cs="Simplified Arabic"/>
          <w:sz w:val="24"/>
          <w:szCs w:val="24"/>
          <w:rtl/>
          <w:lang w:bidi="ar-JO"/>
        </w:rPr>
        <w:t xml:space="preserve"> قد </w:t>
      </w:r>
      <w:r w:rsidRPr="000A409C">
        <w:rPr>
          <w:rFonts w:ascii="Simplified Arabic" w:hAnsi="Simplified Arabic" w:cs="Simplified Arabic" w:hint="cs"/>
          <w:sz w:val="24"/>
          <w:szCs w:val="24"/>
          <w:rtl/>
          <w:lang w:bidi="ar-JO"/>
        </w:rPr>
        <w:t>أ</w:t>
      </w:r>
      <w:r w:rsidRPr="000A409C">
        <w:rPr>
          <w:rFonts w:ascii="Simplified Arabic" w:hAnsi="Simplified Arabic" w:cs="Simplified Arabic"/>
          <w:sz w:val="24"/>
          <w:szCs w:val="24"/>
          <w:rtl/>
          <w:lang w:bidi="ar-JO"/>
        </w:rPr>
        <w:t xml:space="preserve">ثر فيها عمر الحدث </w:t>
      </w:r>
      <w:r w:rsidRPr="000A409C">
        <w:rPr>
          <w:rFonts w:ascii="Simplified Arabic" w:hAnsi="Simplified Arabic" w:cs="Simplified Arabic" w:hint="cs"/>
          <w:sz w:val="24"/>
          <w:szCs w:val="24"/>
          <w:rtl/>
          <w:lang w:bidi="ar-JO"/>
        </w:rPr>
        <w:t>أو</w:t>
      </w:r>
      <w:r w:rsidRPr="000A409C">
        <w:rPr>
          <w:rFonts w:ascii="Simplified Arabic" w:hAnsi="Simplified Arabic" w:cs="Simplified Arabic"/>
          <w:sz w:val="24"/>
          <w:szCs w:val="24"/>
          <w:rtl/>
          <w:lang w:bidi="ar-JO"/>
        </w:rPr>
        <w:t xml:space="preserve"> تداخل الذكريات </w:t>
      </w:r>
      <w:r w:rsidRPr="000A409C">
        <w:rPr>
          <w:rFonts w:ascii="Simplified Arabic" w:hAnsi="Simplified Arabic" w:cs="Simplified Arabic" w:hint="cs"/>
          <w:sz w:val="24"/>
          <w:szCs w:val="24"/>
          <w:rtl/>
          <w:lang w:bidi="ar-JO"/>
        </w:rPr>
        <w:t>أو</w:t>
      </w:r>
      <w:r w:rsidRPr="000A409C">
        <w:rPr>
          <w:rFonts w:ascii="Simplified Arabic" w:hAnsi="Simplified Arabic" w:cs="Simplified Arabic"/>
          <w:sz w:val="24"/>
          <w:szCs w:val="24"/>
          <w:rtl/>
          <w:lang w:bidi="ar-JO"/>
        </w:rPr>
        <w:t xml:space="preserve"> لطبيعة الحدث.</w:t>
      </w:r>
      <w:r w:rsidRPr="000A409C">
        <w:rPr>
          <w:rFonts w:ascii="Simplified Arabic" w:hAnsi="Simplified Arabic" w:cs="Simplified Arabic" w:hint="cs"/>
          <w:sz w:val="24"/>
          <w:szCs w:val="24"/>
          <w:rtl/>
          <w:lang w:bidi="ar-JO"/>
        </w:rPr>
        <w:t xml:space="preserve"> كما ظهر بُعد التكافؤ بمستوى متوسط؛ حيث تعتمد تكافؤ ذكريات السيرة الذاتية ال</w:t>
      </w:r>
      <w:r w:rsidR="00781A3D">
        <w:rPr>
          <w:rFonts w:ascii="Simplified Arabic" w:hAnsi="Simplified Arabic" w:cs="Simplified Arabic" w:hint="cs"/>
          <w:sz w:val="24"/>
          <w:szCs w:val="24"/>
          <w:rtl/>
          <w:lang w:bidi="ar-JO"/>
        </w:rPr>
        <w:t>إيجاب</w:t>
      </w:r>
      <w:r w:rsidRPr="000A409C">
        <w:rPr>
          <w:rFonts w:ascii="Simplified Arabic" w:hAnsi="Simplified Arabic" w:cs="Simplified Arabic" w:hint="cs"/>
          <w:sz w:val="24"/>
          <w:szCs w:val="24"/>
          <w:rtl/>
          <w:lang w:bidi="ar-JO"/>
        </w:rPr>
        <w:t>ية والسلبية على تقدير الذات، حيث يكون التحيز ال</w:t>
      </w:r>
      <w:r w:rsidR="00781A3D">
        <w:rPr>
          <w:rFonts w:ascii="Simplified Arabic" w:hAnsi="Simplified Arabic" w:cs="Simplified Arabic" w:hint="cs"/>
          <w:sz w:val="24"/>
          <w:szCs w:val="24"/>
          <w:rtl/>
          <w:lang w:bidi="ar-JO"/>
        </w:rPr>
        <w:t>إيجاب</w:t>
      </w:r>
      <w:r w:rsidRPr="000A409C">
        <w:rPr>
          <w:rFonts w:ascii="Simplified Arabic" w:hAnsi="Simplified Arabic" w:cs="Simplified Arabic" w:hint="cs"/>
          <w:sz w:val="24"/>
          <w:szCs w:val="24"/>
          <w:rtl/>
          <w:lang w:bidi="ar-JO"/>
        </w:rPr>
        <w:t>ي للأحداث ال</w:t>
      </w:r>
      <w:r w:rsidR="00781A3D">
        <w:rPr>
          <w:rFonts w:ascii="Simplified Arabic" w:hAnsi="Simplified Arabic" w:cs="Simplified Arabic" w:hint="cs"/>
          <w:sz w:val="24"/>
          <w:szCs w:val="24"/>
          <w:rtl/>
          <w:lang w:bidi="ar-JO"/>
        </w:rPr>
        <w:t>إيجاب</w:t>
      </w:r>
      <w:r w:rsidRPr="000A409C">
        <w:rPr>
          <w:rFonts w:ascii="Simplified Arabic" w:hAnsi="Simplified Arabic" w:cs="Simplified Arabic" w:hint="cs"/>
          <w:sz w:val="24"/>
          <w:szCs w:val="24"/>
          <w:rtl/>
          <w:lang w:bidi="ar-JO"/>
        </w:rPr>
        <w:t>ية بناءً على رؤية الفرد ال</w:t>
      </w:r>
      <w:r w:rsidR="00781A3D">
        <w:rPr>
          <w:rFonts w:ascii="Simplified Arabic" w:hAnsi="Simplified Arabic" w:cs="Simplified Arabic" w:hint="cs"/>
          <w:sz w:val="24"/>
          <w:szCs w:val="24"/>
          <w:rtl/>
          <w:lang w:bidi="ar-JO"/>
        </w:rPr>
        <w:t>إيجاب</w:t>
      </w:r>
      <w:r w:rsidRPr="000A409C">
        <w:rPr>
          <w:rFonts w:ascii="Simplified Arabic" w:hAnsi="Simplified Arabic" w:cs="Simplified Arabic" w:hint="cs"/>
          <w:sz w:val="24"/>
          <w:szCs w:val="24"/>
          <w:rtl/>
          <w:lang w:bidi="ar-JO"/>
        </w:rPr>
        <w:t>ية للذات والاستمرار بالمحافظ عليها</w:t>
      </w:r>
      <w:r w:rsidR="006F1AFB">
        <w:rPr>
          <w:rFonts w:ascii="Simplified Arabic" w:hAnsi="Simplified Arabic" w:cs="Simplified Arabic" w:hint="cs"/>
          <w:sz w:val="24"/>
          <w:szCs w:val="24"/>
          <w:rtl/>
          <w:lang w:bidi="ar-JO"/>
        </w:rPr>
        <w:t>،</w:t>
      </w:r>
      <w:r w:rsidRPr="000A409C">
        <w:rPr>
          <w:rFonts w:ascii="Simplified Arabic" w:hAnsi="Simplified Arabic" w:cs="Simplified Arabic" w:hint="cs"/>
          <w:sz w:val="24"/>
          <w:szCs w:val="24"/>
          <w:rtl/>
          <w:lang w:bidi="ar-JO"/>
        </w:rPr>
        <w:t xml:space="preserve"> وهذا ما تم ذكره في الأدب النظري سابقا </w:t>
      </w:r>
      <w:r w:rsidRPr="000A409C">
        <w:rPr>
          <w:rFonts w:asciiTheme="majorBidi" w:hAnsiTheme="majorBidi" w:cstheme="majorBidi"/>
          <w:sz w:val="24"/>
          <w:szCs w:val="24"/>
          <w:lang w:bidi="ar-JO"/>
        </w:rPr>
        <w:t>(</w:t>
      </w:r>
      <w:r w:rsidRPr="000A409C">
        <w:rPr>
          <w:rFonts w:asciiTheme="majorBidi" w:hAnsiTheme="majorBidi" w:cstheme="majorBidi"/>
          <w:sz w:val="24"/>
          <w:szCs w:val="24"/>
          <w:shd w:val="clear" w:color="auto" w:fill="FFFFFF"/>
        </w:rPr>
        <w:t>D'Argembeau &amp;</w:t>
      </w:r>
      <w:r w:rsidRPr="000A409C">
        <w:rPr>
          <w:rStyle w:val="authors"/>
          <w:rFonts w:asciiTheme="majorBidi" w:hAnsiTheme="majorBidi" w:cstheme="majorBidi"/>
          <w:sz w:val="24"/>
          <w:szCs w:val="24"/>
          <w:shd w:val="clear" w:color="auto" w:fill="FFFFFF"/>
        </w:rPr>
        <w:t>Linden</w:t>
      </w:r>
      <w:r w:rsidR="00240D12">
        <w:rPr>
          <w:rStyle w:val="authors"/>
          <w:rFonts w:asciiTheme="majorBidi" w:hAnsiTheme="majorBidi" w:cstheme="majorBidi"/>
          <w:sz w:val="24"/>
          <w:szCs w:val="24"/>
          <w:shd w:val="clear" w:color="auto" w:fill="FFFFFF"/>
        </w:rPr>
        <w:t>,</w:t>
      </w:r>
      <w:r w:rsidRPr="000A409C">
        <w:rPr>
          <w:rStyle w:val="authors"/>
          <w:rFonts w:asciiTheme="majorBidi" w:hAnsiTheme="majorBidi" w:cstheme="majorBidi"/>
          <w:sz w:val="24"/>
          <w:szCs w:val="24"/>
          <w:shd w:val="clear" w:color="auto" w:fill="FFFFFF"/>
        </w:rPr>
        <w:t xml:space="preserve"> 2008)</w:t>
      </w:r>
      <w:r w:rsidRPr="000A409C">
        <w:rPr>
          <w:rStyle w:val="authors"/>
          <w:rFonts w:asciiTheme="majorBidi" w:hAnsiTheme="majorBidi" w:cstheme="majorBidi" w:hint="cs"/>
          <w:sz w:val="24"/>
          <w:szCs w:val="24"/>
          <w:shd w:val="clear" w:color="auto" w:fill="FFFFFF"/>
          <w:rtl/>
          <w:lang w:bidi="ar-JO"/>
        </w:rPr>
        <w:t xml:space="preserve">. </w:t>
      </w:r>
      <w:r w:rsidRPr="000A409C">
        <w:rPr>
          <w:rStyle w:val="authors"/>
          <w:rFonts w:ascii="Simplified Arabic" w:hAnsi="Simplified Arabic" w:cs="Simplified Arabic"/>
          <w:sz w:val="24"/>
          <w:szCs w:val="24"/>
          <w:shd w:val="clear" w:color="auto" w:fill="FFFFFF"/>
          <w:rtl/>
          <w:lang w:bidi="ar-JO"/>
        </w:rPr>
        <w:t xml:space="preserve">وكان بُعد المنظور البصري من ضمن </w:t>
      </w:r>
      <w:r w:rsidRPr="000A409C">
        <w:rPr>
          <w:rStyle w:val="authors"/>
          <w:rFonts w:ascii="Simplified Arabic" w:hAnsi="Simplified Arabic" w:cs="Simplified Arabic" w:hint="cs"/>
          <w:sz w:val="24"/>
          <w:szCs w:val="24"/>
          <w:shd w:val="clear" w:color="auto" w:fill="FFFFFF"/>
          <w:rtl/>
          <w:lang w:bidi="ar-JO"/>
        </w:rPr>
        <w:t>ال</w:t>
      </w:r>
      <w:r w:rsidR="00281874">
        <w:rPr>
          <w:rStyle w:val="authors"/>
          <w:rFonts w:ascii="Simplified Arabic" w:hAnsi="Simplified Arabic" w:cs="Simplified Arabic" w:hint="cs"/>
          <w:sz w:val="24"/>
          <w:szCs w:val="24"/>
          <w:shd w:val="clear" w:color="auto" w:fill="FFFFFF"/>
          <w:rtl/>
          <w:lang w:bidi="ar-JO"/>
        </w:rPr>
        <w:t>أبعاد</w:t>
      </w:r>
      <w:r w:rsidRPr="000A409C">
        <w:rPr>
          <w:rStyle w:val="authors"/>
          <w:rFonts w:ascii="Simplified Arabic" w:hAnsi="Simplified Arabic" w:cs="Simplified Arabic"/>
          <w:sz w:val="24"/>
          <w:szCs w:val="24"/>
          <w:shd w:val="clear" w:color="auto" w:fill="FFFFFF"/>
          <w:rtl/>
          <w:lang w:bidi="ar-JO"/>
        </w:rPr>
        <w:t xml:space="preserve"> ذات المستوى المتوسط في نتائج الدراسة</w:t>
      </w:r>
      <w:r w:rsidRPr="000A409C">
        <w:rPr>
          <w:rStyle w:val="authors"/>
          <w:rFonts w:ascii="Simplified Arabic" w:hAnsi="Simplified Arabic" w:cs="Simplified Arabic" w:hint="cs"/>
          <w:sz w:val="24"/>
          <w:szCs w:val="24"/>
          <w:shd w:val="clear" w:color="auto" w:fill="FFFFFF"/>
          <w:rtl/>
          <w:lang w:bidi="ar-JO"/>
        </w:rPr>
        <w:t>،</w:t>
      </w:r>
      <w:r w:rsidRPr="000A409C">
        <w:rPr>
          <w:rStyle w:val="authors"/>
          <w:rFonts w:ascii="Simplified Arabic" w:hAnsi="Simplified Arabic" w:cs="Simplified Arabic"/>
          <w:sz w:val="24"/>
          <w:szCs w:val="24"/>
          <w:shd w:val="clear" w:color="auto" w:fill="FFFFFF"/>
          <w:rtl/>
          <w:lang w:bidi="ar-JO"/>
        </w:rPr>
        <w:t xml:space="preserve"> وهذا يدلل على </w:t>
      </w:r>
      <w:r w:rsidRPr="000A409C">
        <w:rPr>
          <w:rStyle w:val="authors"/>
          <w:rFonts w:ascii="Simplified Arabic" w:hAnsi="Simplified Arabic" w:cs="Simplified Arabic" w:hint="cs"/>
          <w:sz w:val="24"/>
          <w:szCs w:val="24"/>
          <w:shd w:val="clear" w:color="auto" w:fill="FFFFFF"/>
          <w:rtl/>
          <w:lang w:bidi="ar-JO"/>
        </w:rPr>
        <w:t>تأثر</w:t>
      </w:r>
      <w:r w:rsidRPr="000A409C">
        <w:rPr>
          <w:rStyle w:val="authors"/>
          <w:rFonts w:ascii="Simplified Arabic" w:hAnsi="Simplified Arabic" w:cs="Simplified Arabic"/>
          <w:sz w:val="24"/>
          <w:szCs w:val="24"/>
          <w:shd w:val="clear" w:color="auto" w:fill="FFFFFF"/>
          <w:rtl/>
          <w:lang w:bidi="ar-JO"/>
        </w:rPr>
        <w:t xml:space="preserve"> المنظور البصري بعوامل عدة منها</w:t>
      </w:r>
      <w:r w:rsidR="006F1AFB">
        <w:rPr>
          <w:rStyle w:val="authors"/>
          <w:rFonts w:ascii="Simplified Arabic" w:hAnsi="Simplified Arabic" w:cs="Simplified Arabic" w:hint="cs"/>
          <w:sz w:val="24"/>
          <w:szCs w:val="24"/>
          <w:shd w:val="clear" w:color="auto" w:fill="FFFFFF"/>
          <w:rtl/>
          <w:lang w:bidi="ar-JO"/>
        </w:rPr>
        <w:t>:</w:t>
      </w:r>
      <w:r w:rsidRPr="000A409C">
        <w:rPr>
          <w:rStyle w:val="authors"/>
          <w:rFonts w:ascii="Simplified Arabic" w:hAnsi="Simplified Arabic" w:cs="Simplified Arabic" w:hint="cs"/>
          <w:sz w:val="24"/>
          <w:szCs w:val="24"/>
          <w:shd w:val="clear" w:color="auto" w:fill="FFFFFF"/>
          <w:rtl/>
          <w:lang w:bidi="ar-JO"/>
        </w:rPr>
        <w:t xml:space="preserve"> الاكتئاب والقلق</w:t>
      </w:r>
      <w:r w:rsidRPr="000A409C">
        <w:rPr>
          <w:rStyle w:val="authors"/>
          <w:rFonts w:ascii="Simplified Arabic" w:hAnsi="Simplified Arabic" w:cs="Simplified Arabic"/>
          <w:sz w:val="24"/>
          <w:szCs w:val="24"/>
          <w:shd w:val="clear" w:color="auto" w:fill="FFFFFF"/>
          <w:rtl/>
          <w:lang w:bidi="ar-JO"/>
        </w:rPr>
        <w:t xml:space="preserve"> الذي يعمل على تقليل استعادة الذكريات من منظوره الخاص</w:t>
      </w:r>
      <w:r w:rsidR="006F1AFB">
        <w:rPr>
          <w:rStyle w:val="authors"/>
          <w:rFonts w:ascii="Simplified Arabic" w:hAnsi="Simplified Arabic" w:cs="Simplified Arabic" w:hint="cs"/>
          <w:sz w:val="24"/>
          <w:szCs w:val="24"/>
          <w:shd w:val="clear" w:color="auto" w:fill="FFFFFF"/>
          <w:rtl/>
          <w:lang w:bidi="ar-JO"/>
        </w:rPr>
        <w:t>،</w:t>
      </w:r>
      <w:r w:rsidRPr="000A409C">
        <w:rPr>
          <w:rStyle w:val="authors"/>
          <w:rFonts w:ascii="Simplified Arabic" w:hAnsi="Simplified Arabic" w:cs="Simplified Arabic"/>
          <w:sz w:val="24"/>
          <w:szCs w:val="24"/>
          <w:shd w:val="clear" w:color="auto" w:fill="FFFFFF"/>
          <w:rtl/>
          <w:lang w:bidi="ar-JO"/>
        </w:rPr>
        <w:t xml:space="preserve"> ويتركز </w:t>
      </w:r>
      <w:r w:rsidRPr="000A409C">
        <w:rPr>
          <w:rStyle w:val="authors"/>
          <w:rFonts w:ascii="Simplified Arabic" w:hAnsi="Simplified Arabic" w:cs="Simplified Arabic" w:hint="cs"/>
          <w:sz w:val="24"/>
          <w:szCs w:val="24"/>
          <w:shd w:val="clear" w:color="auto" w:fill="FFFFFF"/>
          <w:rtl/>
          <w:lang w:bidi="ar-JO"/>
        </w:rPr>
        <w:t>الاستدعاء</w:t>
      </w:r>
      <w:r w:rsidRPr="000A409C">
        <w:rPr>
          <w:rStyle w:val="authors"/>
          <w:rFonts w:ascii="Simplified Arabic" w:hAnsi="Simplified Arabic" w:cs="Simplified Arabic"/>
          <w:sz w:val="24"/>
          <w:szCs w:val="24"/>
          <w:shd w:val="clear" w:color="auto" w:fill="FFFFFF"/>
          <w:rtl/>
          <w:lang w:bidi="ar-JO"/>
        </w:rPr>
        <w:t xml:space="preserve"> فقط من المنظور الشخص الثالث بناء على دراسة قام بها</w:t>
      </w:r>
      <w:r w:rsidRPr="000A409C">
        <w:rPr>
          <w:rFonts w:asciiTheme="majorBidi" w:hAnsiTheme="majorBidi" w:cstheme="majorBidi"/>
          <w:sz w:val="24"/>
          <w:szCs w:val="24"/>
        </w:rPr>
        <w:t> (D’Argembeau</w:t>
      </w:r>
      <w:r w:rsidR="00240D12">
        <w:rPr>
          <w:rFonts w:asciiTheme="majorBidi" w:hAnsiTheme="majorBidi" w:cstheme="majorBidi"/>
          <w:sz w:val="24"/>
          <w:szCs w:val="24"/>
        </w:rPr>
        <w:t>,</w:t>
      </w:r>
      <w:r w:rsidRPr="000A409C">
        <w:rPr>
          <w:rFonts w:asciiTheme="majorBidi" w:hAnsiTheme="majorBidi" w:cstheme="majorBidi"/>
          <w:sz w:val="24"/>
          <w:szCs w:val="24"/>
        </w:rPr>
        <w:t xml:space="preserve"> Van der Linden</w:t>
      </w:r>
      <w:r w:rsidR="00240D12">
        <w:rPr>
          <w:rFonts w:asciiTheme="majorBidi" w:hAnsiTheme="majorBidi" w:cstheme="majorBidi"/>
          <w:sz w:val="24"/>
          <w:szCs w:val="24"/>
        </w:rPr>
        <w:t>,</w:t>
      </w:r>
      <w:r w:rsidRPr="000A409C">
        <w:rPr>
          <w:rFonts w:asciiTheme="majorBidi" w:hAnsiTheme="majorBidi" w:cstheme="majorBidi"/>
          <w:sz w:val="24"/>
          <w:szCs w:val="24"/>
        </w:rPr>
        <w:t xml:space="preserve"> d’Acremont</w:t>
      </w:r>
      <w:r w:rsidR="00240D12">
        <w:rPr>
          <w:rFonts w:asciiTheme="majorBidi" w:hAnsiTheme="majorBidi" w:cstheme="majorBidi"/>
          <w:sz w:val="24"/>
          <w:szCs w:val="24"/>
        </w:rPr>
        <w:t>,</w:t>
      </w:r>
      <w:r w:rsidRPr="000A409C">
        <w:rPr>
          <w:rFonts w:asciiTheme="majorBidi" w:hAnsiTheme="majorBidi" w:cstheme="majorBidi"/>
          <w:sz w:val="24"/>
          <w:szCs w:val="24"/>
        </w:rPr>
        <w:t>&amp; Mayers</w:t>
      </w:r>
      <w:r w:rsidR="00240D12">
        <w:rPr>
          <w:rFonts w:asciiTheme="majorBidi" w:hAnsiTheme="majorBidi" w:cstheme="majorBidi"/>
          <w:sz w:val="24"/>
          <w:szCs w:val="24"/>
        </w:rPr>
        <w:t xml:space="preserve">, </w:t>
      </w:r>
      <w:r w:rsidRPr="000A409C">
        <w:rPr>
          <w:rFonts w:asciiTheme="majorBidi" w:hAnsiTheme="majorBidi" w:cstheme="majorBidi"/>
          <w:sz w:val="24"/>
          <w:szCs w:val="24"/>
        </w:rPr>
        <w:t>2006)</w:t>
      </w:r>
      <w:r w:rsidRPr="000A409C">
        <w:rPr>
          <w:rFonts w:asciiTheme="majorBidi" w:hAnsiTheme="majorBidi" w:cstheme="majorBidi" w:hint="cs"/>
          <w:sz w:val="24"/>
          <w:szCs w:val="24"/>
          <w:rtl/>
        </w:rPr>
        <w:t xml:space="preserve">. </w:t>
      </w:r>
      <w:r w:rsidRPr="000A409C">
        <w:rPr>
          <w:rFonts w:ascii="Simplified Arabic" w:hAnsi="Simplified Arabic" w:cs="Simplified Arabic"/>
          <w:sz w:val="24"/>
          <w:szCs w:val="24"/>
          <w:rtl/>
        </w:rPr>
        <w:t xml:space="preserve">كما </w:t>
      </w:r>
      <w:r w:rsidRPr="000A409C">
        <w:rPr>
          <w:rFonts w:ascii="Simplified Arabic" w:hAnsi="Simplified Arabic" w:cs="Simplified Arabic" w:hint="cs"/>
          <w:sz w:val="24"/>
          <w:szCs w:val="24"/>
          <w:rtl/>
        </w:rPr>
        <w:t>أظهرت</w:t>
      </w:r>
      <w:r w:rsidRPr="000A409C">
        <w:rPr>
          <w:rFonts w:ascii="Simplified Arabic" w:hAnsi="Simplified Arabic" w:cs="Simplified Arabic"/>
          <w:sz w:val="24"/>
          <w:szCs w:val="24"/>
          <w:rtl/>
        </w:rPr>
        <w:t xml:space="preserve"> النتائج وجود بُعد (المشاركة) في مستوى متوسط </w:t>
      </w:r>
      <w:r w:rsidRPr="000A409C">
        <w:rPr>
          <w:rFonts w:ascii="Simplified Arabic" w:hAnsi="Simplified Arabic" w:cs="Simplified Arabic" w:hint="cs"/>
          <w:sz w:val="24"/>
          <w:szCs w:val="24"/>
          <w:rtl/>
        </w:rPr>
        <w:t>أيضا</w:t>
      </w:r>
      <w:r w:rsidRPr="000A409C">
        <w:rPr>
          <w:rFonts w:ascii="Simplified Arabic" w:hAnsi="Simplified Arabic" w:cs="Simplified Arabic"/>
          <w:sz w:val="24"/>
          <w:szCs w:val="24"/>
          <w:rtl/>
        </w:rPr>
        <w:t xml:space="preserve">، فمشاركة التفاصيل العاطفية مع </w:t>
      </w:r>
      <w:r w:rsidRPr="000A409C">
        <w:rPr>
          <w:rFonts w:ascii="Simplified Arabic" w:hAnsi="Simplified Arabic" w:cs="Simplified Arabic" w:hint="cs"/>
          <w:sz w:val="24"/>
          <w:szCs w:val="24"/>
          <w:rtl/>
        </w:rPr>
        <w:t>الآخرين</w:t>
      </w:r>
      <w:r w:rsidRPr="000A409C">
        <w:rPr>
          <w:rFonts w:ascii="Simplified Arabic" w:hAnsi="Simplified Arabic" w:cs="Simplified Arabic"/>
          <w:sz w:val="24"/>
          <w:szCs w:val="24"/>
          <w:rtl/>
        </w:rPr>
        <w:t xml:space="preserve"> يزيد من التفاعل معهم والتقرب الاجتماعي </w:t>
      </w:r>
      <w:r w:rsidRPr="000A409C">
        <w:rPr>
          <w:rFonts w:ascii="Simplified Arabic" w:hAnsi="Simplified Arabic" w:cs="Simplified Arabic" w:hint="cs"/>
          <w:sz w:val="24"/>
          <w:szCs w:val="24"/>
          <w:rtl/>
        </w:rPr>
        <w:t>أكثر</w:t>
      </w:r>
      <w:r w:rsidR="006F1AFB">
        <w:rPr>
          <w:rFonts w:ascii="Simplified Arabic" w:hAnsi="Simplified Arabic" w:cs="Simplified Arabic" w:hint="cs"/>
          <w:sz w:val="24"/>
          <w:szCs w:val="24"/>
          <w:rtl/>
        </w:rPr>
        <w:t>،</w:t>
      </w:r>
      <w:r w:rsidRPr="000A409C">
        <w:rPr>
          <w:rFonts w:ascii="Simplified Arabic" w:hAnsi="Simplified Arabic" w:cs="Simplified Arabic"/>
          <w:sz w:val="24"/>
          <w:szCs w:val="24"/>
          <w:rtl/>
        </w:rPr>
        <w:t xml:space="preserve"> لكن انخفاض هذه المشاركة يزيد من العزلة الاجتماعي</w:t>
      </w:r>
      <w:r w:rsidRPr="000A409C">
        <w:rPr>
          <w:rFonts w:ascii="Simplified Arabic" w:hAnsi="Simplified Arabic" w:cs="Simplified Arabic" w:hint="cs"/>
          <w:sz w:val="24"/>
          <w:szCs w:val="24"/>
          <w:rtl/>
        </w:rPr>
        <w:t>ة</w:t>
      </w:r>
      <w:r w:rsidRPr="000A409C">
        <w:rPr>
          <w:rFonts w:ascii="Simplified Arabic" w:hAnsi="Simplified Arabic" w:cs="Simplified Arabic"/>
          <w:sz w:val="24"/>
          <w:szCs w:val="24"/>
          <w:rtl/>
        </w:rPr>
        <w:t xml:space="preserve"> والتفاعل بينها</w:t>
      </w:r>
      <w:r w:rsidRPr="000A409C">
        <w:rPr>
          <w:rFonts w:ascii="Simplified Arabic" w:hAnsi="Simplified Arabic" w:cs="Simplified Arabic" w:hint="cs"/>
          <w:sz w:val="24"/>
          <w:szCs w:val="24"/>
          <w:rtl/>
        </w:rPr>
        <w:t>، وهذا يبين لنا وجود بُعد (الابتعاد) في مستوى متوسط قد يكون نتيجة محاولة الابتعاد عن التجربة السابقة في حياته</w:t>
      </w:r>
      <w:r w:rsidR="006F1AFB">
        <w:rPr>
          <w:rFonts w:ascii="Simplified Arabic" w:hAnsi="Simplified Arabic" w:cs="Simplified Arabic" w:hint="cs"/>
          <w:sz w:val="24"/>
          <w:szCs w:val="24"/>
          <w:rtl/>
        </w:rPr>
        <w:t>،</w:t>
      </w:r>
      <w:r w:rsidRPr="000A409C">
        <w:rPr>
          <w:rFonts w:ascii="Simplified Arabic" w:hAnsi="Simplified Arabic" w:cs="Simplified Arabic" w:hint="cs"/>
          <w:sz w:val="24"/>
          <w:szCs w:val="24"/>
          <w:rtl/>
        </w:rPr>
        <w:t xml:space="preserve"> وعدم توافقها مع المفهوم الحالي للذات.</w:t>
      </w:r>
    </w:p>
    <w:p w:rsidR="00CC50E6" w:rsidRPr="000A409C" w:rsidRDefault="00CC50E6" w:rsidP="003E70EF">
      <w:pPr>
        <w:bidi/>
        <w:spacing w:line="240" w:lineRule="auto"/>
        <w:ind w:firstLine="720"/>
        <w:jc w:val="lowKashida"/>
        <w:rPr>
          <w:rFonts w:ascii="Times New Roman" w:hAnsi="Times New Roman" w:cs="Times New Roman"/>
          <w:sz w:val="24"/>
          <w:szCs w:val="24"/>
          <w:rtl/>
        </w:rPr>
      </w:pPr>
      <w:r w:rsidRPr="000A409C">
        <w:rPr>
          <w:rFonts w:ascii="Simplified Arabic" w:hAnsi="Simplified Arabic" w:cs="Simplified Arabic" w:hint="cs"/>
          <w:sz w:val="24"/>
          <w:szCs w:val="24"/>
          <w:rtl/>
        </w:rPr>
        <w:t xml:space="preserve">وكانت نتائج السؤال </w:t>
      </w:r>
      <w:r w:rsidR="000F03F5">
        <w:rPr>
          <w:rFonts w:ascii="Simplified Arabic" w:hAnsi="Simplified Arabic" w:cs="Simplified Arabic" w:hint="cs"/>
          <w:sz w:val="24"/>
          <w:szCs w:val="24"/>
          <w:rtl/>
        </w:rPr>
        <w:t>الثاني</w:t>
      </w:r>
      <w:r w:rsidRPr="000A409C">
        <w:rPr>
          <w:rFonts w:ascii="Simplified Arabic" w:hAnsi="Simplified Arabic" w:cs="Simplified Arabic" w:hint="cs"/>
          <w:sz w:val="24"/>
          <w:szCs w:val="24"/>
          <w:rtl/>
        </w:rPr>
        <w:t xml:space="preserve"> في الدراسة بالنسبة للفروق في مستوى ذاكرة السيرة الذاتية تعزى لمتغير الجنس والمستوى الدراسي، وال</w:t>
      </w:r>
      <w:r w:rsidR="00A23135">
        <w:rPr>
          <w:rFonts w:ascii="Simplified Arabic" w:hAnsi="Simplified Arabic" w:cs="Simplified Arabic" w:hint="cs"/>
          <w:sz w:val="24"/>
          <w:szCs w:val="24"/>
          <w:rtl/>
        </w:rPr>
        <w:t>تي أظهرت وجود أ</w:t>
      </w:r>
      <w:r w:rsidRPr="000A409C">
        <w:rPr>
          <w:rFonts w:ascii="Simplified Arabic" w:hAnsi="Simplified Arabic" w:cs="Simplified Arabic" w:hint="cs"/>
          <w:sz w:val="24"/>
          <w:szCs w:val="24"/>
          <w:rtl/>
        </w:rPr>
        <w:t xml:space="preserve">ثر دال إحصائيا لكلا المتغيرين عند مستوى الدلالة </w:t>
      </w:r>
      <w:r w:rsidRPr="000A409C">
        <w:rPr>
          <w:rFonts w:ascii="Simplified Arabic" w:hAnsi="Simplified Arabic" w:cs="Simplified Arabic"/>
          <w:sz w:val="24"/>
          <w:szCs w:val="24"/>
          <w:rtl/>
          <w:lang w:bidi="ar-JO"/>
        </w:rPr>
        <w:t>(</w:t>
      </w:r>
      <w:r w:rsidR="003E70EF">
        <w:rPr>
          <w:rFonts w:ascii="Times New Roman" w:hAnsi="Times New Roman" w:cs="Times New Roman"/>
          <w:sz w:val="24"/>
          <w:szCs w:val="24"/>
          <w:lang w:bidi="ar-JO"/>
        </w:rPr>
        <w:t>α</w:t>
      </w:r>
      <w:r w:rsidR="003E70EF">
        <w:rPr>
          <w:rFonts w:ascii="Simplified Arabic" w:hAnsi="Simplified Arabic" w:cs="Simplified Arabic"/>
          <w:sz w:val="24"/>
          <w:szCs w:val="24"/>
          <w:lang w:bidi="ar-JO"/>
        </w:rPr>
        <w:t>=0.05</w:t>
      </w:r>
      <w:r w:rsidRPr="000A409C">
        <w:rPr>
          <w:rFonts w:ascii="Simplified Arabic" w:hAnsi="Simplified Arabic" w:cs="Simplified Arabic"/>
          <w:sz w:val="24"/>
          <w:szCs w:val="24"/>
          <w:rtl/>
          <w:lang w:bidi="ar-JO"/>
        </w:rPr>
        <w:t>)</w:t>
      </w:r>
      <w:r w:rsidRPr="000A409C">
        <w:rPr>
          <w:rFonts w:ascii="Simplified Arabic" w:hAnsi="Simplified Arabic" w:cs="Simplified Arabic" w:hint="cs"/>
          <w:sz w:val="24"/>
          <w:szCs w:val="24"/>
          <w:rtl/>
          <w:lang w:bidi="ar-JO"/>
        </w:rPr>
        <w:t xml:space="preserve"> على </w:t>
      </w:r>
      <w:r w:rsidR="00281874">
        <w:rPr>
          <w:rFonts w:ascii="Simplified Arabic" w:hAnsi="Simplified Arabic" w:cs="Simplified Arabic" w:hint="cs"/>
          <w:sz w:val="24"/>
          <w:szCs w:val="24"/>
          <w:rtl/>
          <w:lang w:bidi="ar-JO"/>
        </w:rPr>
        <w:t>أبعاد</w:t>
      </w:r>
      <w:r w:rsidRPr="000A409C">
        <w:rPr>
          <w:rFonts w:ascii="Simplified Arabic" w:hAnsi="Simplified Arabic" w:cs="Simplified Arabic" w:hint="cs"/>
          <w:sz w:val="24"/>
          <w:szCs w:val="24"/>
          <w:rtl/>
          <w:lang w:bidi="ar-JO"/>
        </w:rPr>
        <w:t xml:space="preserve"> (استبانة خبرات الذاكرة)، وكان هناك فروق لمتغير الجنس لصالح الإناث على </w:t>
      </w:r>
      <w:r w:rsidR="00281874">
        <w:rPr>
          <w:rFonts w:ascii="Simplified Arabic" w:hAnsi="Simplified Arabic" w:cs="Simplified Arabic" w:hint="cs"/>
          <w:sz w:val="24"/>
          <w:szCs w:val="24"/>
          <w:rtl/>
          <w:lang w:bidi="ar-JO"/>
        </w:rPr>
        <w:t>أبعاد</w:t>
      </w:r>
      <w:r w:rsidR="00A23135">
        <w:rPr>
          <w:rFonts w:ascii="Simplified Arabic" w:hAnsi="Simplified Arabic" w:cs="Simplified Arabic" w:hint="cs"/>
          <w:sz w:val="24"/>
          <w:szCs w:val="24"/>
          <w:rtl/>
          <w:lang w:bidi="ar-JO"/>
        </w:rPr>
        <w:t>:</w:t>
      </w:r>
      <w:r w:rsidRPr="000A409C">
        <w:rPr>
          <w:rFonts w:ascii="Simplified Arabic" w:hAnsi="Simplified Arabic" w:cs="Simplified Arabic" w:hint="cs"/>
          <w:sz w:val="24"/>
          <w:szCs w:val="24"/>
          <w:rtl/>
          <w:lang w:bidi="ar-JO"/>
        </w:rPr>
        <w:t xml:space="preserve"> (الحيوية، إمكانية الوصول، التفاصيل الحسية، الشدة العاطفية، منظور الوقت، المشاركة) ولصالح الذكور بُعد (التكافؤ)، بشكل عام تعتبر الإناث أكثر قدرة في التركيز على الجوانب من الذكريات التفصيلية والعاطفية، حيث كما ذكر </w:t>
      </w:r>
      <w:r w:rsidRPr="000A409C">
        <w:rPr>
          <w:rFonts w:ascii="Simplified Arabic" w:hAnsi="Simplified Arabic" w:cs="Simplified Arabic"/>
          <w:sz w:val="24"/>
          <w:szCs w:val="24"/>
          <w:rtl/>
          <w:lang w:bidi="ar-JO"/>
        </w:rPr>
        <w:t>فيفوش وزمان</w:t>
      </w:r>
      <w:r w:rsidRPr="000A409C">
        <w:rPr>
          <w:rFonts w:ascii="Times New Roman" w:hAnsi="Times New Roman" w:cs="Times New Roman"/>
          <w:sz w:val="24"/>
          <w:szCs w:val="24"/>
          <w:rtl/>
          <w:lang w:bidi="ar-JO"/>
        </w:rPr>
        <w:t>(</w:t>
      </w:r>
      <w:r w:rsidRPr="000A409C">
        <w:rPr>
          <w:rFonts w:ascii="Times New Roman" w:hAnsi="Times New Roman" w:cs="Times New Roman"/>
          <w:sz w:val="24"/>
          <w:szCs w:val="24"/>
          <w:lang w:bidi="ar-JO"/>
        </w:rPr>
        <w:t>Fivush &amp; Zaman</w:t>
      </w:r>
      <w:r w:rsidR="00240D12">
        <w:rPr>
          <w:rFonts w:ascii="Times New Roman" w:hAnsi="Times New Roman" w:cs="Times New Roman"/>
          <w:sz w:val="24"/>
          <w:szCs w:val="24"/>
          <w:lang w:bidi="ar-JO"/>
        </w:rPr>
        <w:t>,</w:t>
      </w:r>
      <w:r w:rsidRPr="000A409C">
        <w:rPr>
          <w:rFonts w:ascii="Times New Roman" w:hAnsi="Times New Roman" w:cs="Times New Roman"/>
          <w:sz w:val="24"/>
          <w:szCs w:val="24"/>
          <w:lang w:bidi="ar-JO"/>
        </w:rPr>
        <w:t xml:space="preserve"> 2014</w:t>
      </w:r>
      <w:r w:rsidRPr="000A409C">
        <w:rPr>
          <w:rFonts w:ascii="Times New Roman" w:hAnsi="Times New Roman" w:cs="Times New Roman"/>
          <w:sz w:val="24"/>
          <w:szCs w:val="24"/>
          <w:rtl/>
          <w:lang w:bidi="ar-JO"/>
        </w:rPr>
        <w:t>)</w:t>
      </w:r>
      <w:r w:rsidR="00A23135">
        <w:rPr>
          <w:rFonts w:ascii="Simplified Arabic" w:hAnsi="Simplified Arabic" w:cs="Simplified Arabic" w:hint="cs"/>
          <w:sz w:val="24"/>
          <w:szCs w:val="24"/>
          <w:rtl/>
          <w:lang w:bidi="ar-JO"/>
        </w:rPr>
        <w:t xml:space="preserve"> في الأدب </w:t>
      </w:r>
      <w:r w:rsidR="00A23135">
        <w:rPr>
          <w:rFonts w:ascii="Simplified Arabic" w:hAnsi="Simplified Arabic" w:cs="Simplified Arabic" w:hint="cs"/>
          <w:sz w:val="24"/>
          <w:szCs w:val="24"/>
          <w:rtl/>
          <w:lang w:bidi="ar-JO"/>
        </w:rPr>
        <w:lastRenderedPageBreak/>
        <w:t>النظري</w:t>
      </w:r>
      <w:r w:rsidRPr="000A409C">
        <w:rPr>
          <w:rFonts w:ascii="Simplified Arabic" w:hAnsi="Simplified Arabic" w:cs="Simplified Arabic" w:hint="cs"/>
          <w:sz w:val="24"/>
          <w:szCs w:val="24"/>
          <w:rtl/>
          <w:lang w:bidi="ar-JO"/>
        </w:rPr>
        <w:t xml:space="preserve"> أن لدى الإناث ذاكرة سيرة ذاتية أكثر حيوية وتفصيل وعاطفة وتقدير للذكريات أكثر من الذكور، ولديهن تركيز عاطفي حول التجارب السابقة. وتتفق هذه النتيجة مع دراسة </w:t>
      </w:r>
      <w:r w:rsidRPr="000A409C">
        <w:rPr>
          <w:rFonts w:ascii="Simplified Arabic" w:hAnsi="Simplified Arabic" w:cs="Simplified Arabic"/>
          <w:sz w:val="24"/>
          <w:szCs w:val="24"/>
          <w:rtl/>
          <w:lang w:bidi="ar-JO"/>
        </w:rPr>
        <w:t>سيدليكي وفالزارانو</w:t>
      </w:r>
      <w:r w:rsidRPr="000A409C">
        <w:rPr>
          <w:rFonts w:ascii="Times New Roman" w:hAnsi="Times New Roman" w:cs="Times New Roman"/>
          <w:sz w:val="24"/>
          <w:szCs w:val="24"/>
          <w:rtl/>
          <w:lang w:bidi="ar-JO"/>
        </w:rPr>
        <w:t>(</w:t>
      </w:r>
      <w:r w:rsidRPr="000A409C">
        <w:rPr>
          <w:rFonts w:ascii="Times New Roman" w:hAnsi="Times New Roman" w:cs="Times New Roman"/>
          <w:sz w:val="24"/>
          <w:szCs w:val="24"/>
          <w:lang w:bidi="ar-JO"/>
        </w:rPr>
        <w:t>Siedlecki &amp;  Falzarano</w:t>
      </w:r>
      <w:r w:rsidR="00240D12">
        <w:rPr>
          <w:rFonts w:ascii="Times New Roman" w:hAnsi="Times New Roman" w:cs="Times New Roman"/>
          <w:sz w:val="24"/>
          <w:szCs w:val="24"/>
          <w:lang w:bidi="ar-JO"/>
        </w:rPr>
        <w:t>,</w:t>
      </w:r>
      <w:r w:rsidRPr="000A409C">
        <w:rPr>
          <w:rFonts w:ascii="Times New Roman" w:hAnsi="Times New Roman" w:cs="Times New Roman"/>
          <w:sz w:val="24"/>
          <w:szCs w:val="24"/>
          <w:lang w:bidi="ar-JO"/>
        </w:rPr>
        <w:t xml:space="preserve"> 2016</w:t>
      </w:r>
      <w:r w:rsidRPr="000A409C">
        <w:rPr>
          <w:rFonts w:ascii="Simplified Arabic" w:hAnsi="Simplified Arabic" w:cs="Simplified Arabic"/>
          <w:sz w:val="24"/>
          <w:szCs w:val="24"/>
          <w:rtl/>
          <w:lang w:bidi="ar-JO"/>
        </w:rPr>
        <w:t>)</w:t>
      </w:r>
      <w:r w:rsidRPr="000A409C">
        <w:rPr>
          <w:rFonts w:ascii="Simplified Arabic" w:hAnsi="Simplified Arabic" w:cs="Simplified Arabic" w:hint="cs"/>
          <w:sz w:val="24"/>
          <w:szCs w:val="24"/>
          <w:rtl/>
          <w:lang w:bidi="ar-JO"/>
        </w:rPr>
        <w:t xml:space="preserve"> التي أظهرت تفوق الإناث على الذكور في </w:t>
      </w:r>
      <w:r w:rsidR="00281874">
        <w:rPr>
          <w:rFonts w:ascii="Simplified Arabic" w:hAnsi="Simplified Arabic" w:cs="Simplified Arabic" w:hint="cs"/>
          <w:sz w:val="24"/>
          <w:szCs w:val="24"/>
          <w:rtl/>
          <w:lang w:bidi="ar-JO"/>
        </w:rPr>
        <w:t>أبعاد</w:t>
      </w:r>
      <w:r w:rsidRPr="000A409C">
        <w:rPr>
          <w:rFonts w:ascii="Simplified Arabic" w:hAnsi="Simplified Arabic" w:cs="Simplified Arabic" w:hint="cs"/>
          <w:sz w:val="24"/>
          <w:szCs w:val="24"/>
          <w:rtl/>
          <w:lang w:bidi="ar-JO"/>
        </w:rPr>
        <w:t xml:space="preserve"> (الحيوية، التفاصيل الحسية، الشدة العاطفية، منظور الوقت)، ويعزى الاختلاف في تذكر بُعد الحيوية عن الذكور إلى اختلاف الأعراف الاجتماعية المغروسة لدى الأطفال في حياتهم وطرق تواصل الأهالي مع أبنائهم، حيث </w:t>
      </w:r>
      <w:r w:rsidRPr="000A409C">
        <w:rPr>
          <w:rFonts w:ascii="Simplified Arabic" w:hAnsi="Simplified Arabic" w:cs="Simplified Arabic"/>
          <w:sz w:val="24"/>
          <w:szCs w:val="24"/>
          <w:rtl/>
          <w:lang w:bidi="ar-JO"/>
        </w:rPr>
        <w:t>تميل ذكريات الأحداث المهمة والعاطفية إلى البقاء حية</w:t>
      </w:r>
      <w:r w:rsidR="00A23135">
        <w:rPr>
          <w:rFonts w:ascii="Simplified Arabic" w:hAnsi="Simplified Arabic" w:cs="Simplified Arabic" w:hint="cs"/>
          <w:sz w:val="24"/>
          <w:szCs w:val="24"/>
          <w:rtl/>
          <w:lang w:bidi="ar-JO"/>
        </w:rPr>
        <w:t>،</w:t>
      </w:r>
      <w:r w:rsidRPr="000A409C">
        <w:rPr>
          <w:rFonts w:ascii="Simplified Arabic" w:hAnsi="Simplified Arabic" w:cs="Simplified Arabic" w:hint="cs"/>
          <w:sz w:val="24"/>
          <w:szCs w:val="24"/>
          <w:rtl/>
          <w:lang w:bidi="ar-JO"/>
        </w:rPr>
        <w:t xml:space="preserve"> كما هو الحال في </w:t>
      </w:r>
      <w:r w:rsidR="00281874">
        <w:rPr>
          <w:rFonts w:ascii="Simplified Arabic" w:hAnsi="Simplified Arabic" w:cs="Simplified Arabic" w:hint="cs"/>
          <w:sz w:val="24"/>
          <w:szCs w:val="24"/>
          <w:rtl/>
          <w:lang w:bidi="ar-JO"/>
        </w:rPr>
        <w:t>أبعاد</w:t>
      </w:r>
      <w:r w:rsidRPr="000A409C">
        <w:rPr>
          <w:rFonts w:ascii="Simplified Arabic" w:hAnsi="Simplified Arabic" w:cs="Simplified Arabic" w:hint="cs"/>
          <w:sz w:val="24"/>
          <w:szCs w:val="24"/>
          <w:rtl/>
          <w:lang w:bidi="ar-JO"/>
        </w:rPr>
        <w:t xml:space="preserve"> التفاصيل الحسية والشدة العاطفية؛</w:t>
      </w:r>
      <w:r w:rsidR="00A23135">
        <w:rPr>
          <w:rFonts w:ascii="Simplified Arabic" w:hAnsi="Simplified Arabic" w:cs="Simplified Arabic" w:hint="cs"/>
          <w:sz w:val="24"/>
          <w:szCs w:val="24"/>
          <w:rtl/>
          <w:lang w:bidi="ar-JO"/>
        </w:rPr>
        <w:t xml:space="preserve"> حيث ت</w:t>
      </w:r>
      <w:r w:rsidRPr="000A409C">
        <w:rPr>
          <w:rFonts w:ascii="Simplified Arabic" w:hAnsi="Simplified Arabic" w:cs="Simplified Arabic" w:hint="cs"/>
          <w:sz w:val="24"/>
          <w:szCs w:val="24"/>
          <w:rtl/>
          <w:lang w:bidi="ar-JO"/>
        </w:rPr>
        <w:t>كون من</w:t>
      </w:r>
      <w:r w:rsidR="00A23135">
        <w:rPr>
          <w:rFonts w:ascii="Simplified Arabic" w:hAnsi="Simplified Arabic" w:cs="Simplified Arabic" w:hint="cs"/>
          <w:sz w:val="24"/>
          <w:szCs w:val="24"/>
          <w:rtl/>
          <w:lang w:bidi="ar-JO"/>
        </w:rPr>
        <w:t>اقشة الأهل لبناتهم أو من يؤثر ف</w:t>
      </w:r>
      <w:r w:rsidRPr="000A409C">
        <w:rPr>
          <w:rFonts w:ascii="Simplified Arabic" w:hAnsi="Simplified Arabic" w:cs="Simplified Arabic" w:hint="cs"/>
          <w:sz w:val="24"/>
          <w:szCs w:val="24"/>
          <w:rtl/>
          <w:lang w:bidi="ar-JO"/>
        </w:rPr>
        <w:t>يهم بشكل أكثر تفصيلاً وذات علاقة عاطفية</w:t>
      </w:r>
      <w:r w:rsidR="00A23135">
        <w:rPr>
          <w:rFonts w:ascii="Simplified Arabic" w:hAnsi="Simplified Arabic" w:cs="Simplified Arabic" w:hint="cs"/>
          <w:sz w:val="24"/>
          <w:szCs w:val="24"/>
          <w:rtl/>
          <w:lang w:bidi="ar-JO"/>
        </w:rPr>
        <w:t>،</w:t>
      </w:r>
      <w:r w:rsidRPr="000A409C">
        <w:rPr>
          <w:rFonts w:ascii="Simplified Arabic" w:hAnsi="Simplified Arabic" w:cs="Simplified Arabic" w:hint="cs"/>
          <w:sz w:val="24"/>
          <w:szCs w:val="24"/>
          <w:rtl/>
          <w:lang w:bidi="ar-JO"/>
        </w:rPr>
        <w:t xml:space="preserve"> وبالتالي دعمهن لتذكر الذكريات بمزيد من التفاصيل والعاطفة، وتعتبر العلاقات الشخصية للإناث والترابط مع الآخرين أكثر من الذكور</w:t>
      </w:r>
      <w:r w:rsidR="00A23135">
        <w:rPr>
          <w:rFonts w:ascii="Simplified Arabic" w:hAnsi="Simplified Arabic" w:cs="Simplified Arabic" w:hint="cs"/>
          <w:sz w:val="24"/>
          <w:szCs w:val="24"/>
          <w:rtl/>
          <w:lang w:bidi="ar-JO"/>
        </w:rPr>
        <w:t>، ولأ</w:t>
      </w:r>
      <w:r w:rsidRPr="000A409C">
        <w:rPr>
          <w:rFonts w:ascii="Simplified Arabic" w:hAnsi="Simplified Arabic" w:cs="Simplified Arabic" w:hint="cs"/>
          <w:sz w:val="24"/>
          <w:szCs w:val="24"/>
          <w:rtl/>
          <w:lang w:bidi="ar-JO"/>
        </w:rPr>
        <w:t>ن الذكور يكون التركيز لديهم على الذات أكثر</w:t>
      </w:r>
      <w:r w:rsidR="00A23135">
        <w:rPr>
          <w:rFonts w:ascii="Simplified Arabic" w:hAnsi="Simplified Arabic" w:cs="Simplified Arabic" w:hint="cs"/>
          <w:sz w:val="24"/>
          <w:szCs w:val="24"/>
          <w:rtl/>
          <w:lang w:bidi="ar-JO"/>
        </w:rPr>
        <w:t>،</w:t>
      </w:r>
      <w:r w:rsidRPr="000A409C">
        <w:rPr>
          <w:rFonts w:ascii="Simplified Arabic" w:hAnsi="Simplified Arabic" w:cs="Simplified Arabic" w:hint="cs"/>
          <w:sz w:val="24"/>
          <w:szCs w:val="24"/>
          <w:rtl/>
          <w:lang w:bidi="ar-JO"/>
        </w:rPr>
        <w:t xml:space="preserve"> وهذا ما أكدت عليه </w:t>
      </w:r>
      <w:r w:rsidRPr="000A409C">
        <w:rPr>
          <w:rFonts w:ascii="Simplified Arabic" w:hAnsi="Simplified Arabic" w:cs="Simplified Arabic"/>
          <w:sz w:val="24"/>
          <w:szCs w:val="24"/>
          <w:rtl/>
          <w:lang w:bidi="ar-JO"/>
        </w:rPr>
        <w:t xml:space="preserve">جيليجان </w:t>
      </w:r>
      <w:r w:rsidRPr="000A409C">
        <w:rPr>
          <w:rFonts w:ascii="Times New Roman" w:hAnsi="Times New Roman" w:cs="Times New Roman"/>
          <w:sz w:val="24"/>
          <w:szCs w:val="24"/>
        </w:rPr>
        <w:t>Gilligan</w:t>
      </w:r>
      <w:r w:rsidR="00240D12">
        <w:rPr>
          <w:rFonts w:ascii="Times New Roman" w:hAnsi="Times New Roman" w:cs="Times New Roman"/>
          <w:sz w:val="24"/>
          <w:szCs w:val="24"/>
        </w:rPr>
        <w:t>,</w:t>
      </w:r>
      <w:r w:rsidRPr="000A409C">
        <w:rPr>
          <w:rFonts w:ascii="Times New Roman" w:hAnsi="Times New Roman" w:cs="Times New Roman"/>
          <w:sz w:val="24"/>
          <w:szCs w:val="24"/>
        </w:rPr>
        <w:t xml:space="preserve"> 1982)</w:t>
      </w:r>
      <w:r w:rsidRPr="000A409C">
        <w:rPr>
          <w:rFonts w:ascii="Times New Roman" w:hAnsi="Times New Roman" w:cs="Times New Roman" w:hint="cs"/>
          <w:sz w:val="24"/>
          <w:szCs w:val="24"/>
          <w:rtl/>
        </w:rPr>
        <w:t>).</w:t>
      </w:r>
    </w:p>
    <w:p w:rsidR="00CC50E6" w:rsidRPr="000A409C" w:rsidRDefault="00CC50E6" w:rsidP="003E70EF">
      <w:pPr>
        <w:bidi/>
        <w:spacing w:line="240" w:lineRule="auto"/>
        <w:ind w:firstLine="720"/>
        <w:jc w:val="lowKashida"/>
        <w:rPr>
          <w:rFonts w:ascii="Simplified Arabic" w:hAnsi="Simplified Arabic" w:cs="Simplified Arabic"/>
          <w:sz w:val="24"/>
          <w:szCs w:val="24"/>
          <w:rtl/>
          <w:lang w:bidi="ar-JO"/>
        </w:rPr>
      </w:pPr>
      <w:r w:rsidRPr="000A409C">
        <w:rPr>
          <w:rFonts w:ascii="Simplified Arabic" w:hAnsi="Simplified Arabic" w:cs="Simplified Arabic" w:hint="cs"/>
          <w:sz w:val="24"/>
          <w:szCs w:val="24"/>
          <w:rtl/>
          <w:lang w:bidi="ar-JO"/>
        </w:rPr>
        <w:t xml:space="preserve">وأيضا أكدت دراسة بوياجقلو </w:t>
      </w:r>
      <w:r w:rsidRPr="000A409C">
        <w:rPr>
          <w:rFonts w:asciiTheme="majorBidi" w:hAnsiTheme="majorBidi" w:cstheme="majorBidi"/>
          <w:sz w:val="24"/>
          <w:szCs w:val="24"/>
          <w:rtl/>
          <w:lang w:bidi="ar-JO"/>
        </w:rPr>
        <w:t>(</w:t>
      </w:r>
      <w:r w:rsidRPr="000A409C">
        <w:rPr>
          <w:rFonts w:asciiTheme="majorBidi" w:hAnsiTheme="majorBidi" w:cstheme="majorBidi"/>
          <w:sz w:val="24"/>
          <w:szCs w:val="24"/>
          <w:lang w:bidi="ar-JO"/>
        </w:rPr>
        <w:t>Boyacioglu</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2015</w:t>
      </w:r>
      <w:r w:rsidRPr="000A409C">
        <w:rPr>
          <w:rFonts w:asciiTheme="majorBidi" w:hAnsiTheme="majorBidi" w:cstheme="majorBidi"/>
          <w:sz w:val="24"/>
          <w:szCs w:val="24"/>
          <w:rtl/>
          <w:lang w:bidi="ar-JO"/>
        </w:rPr>
        <w:t>)</w:t>
      </w:r>
      <w:r w:rsidR="00AD7F11">
        <w:rPr>
          <w:rFonts w:asciiTheme="majorBidi" w:hAnsiTheme="majorBidi" w:cstheme="majorBidi" w:hint="cs"/>
          <w:sz w:val="24"/>
          <w:szCs w:val="24"/>
          <w:rtl/>
          <w:lang w:bidi="ar-JO"/>
        </w:rPr>
        <w:t xml:space="preserve"> </w:t>
      </w:r>
      <w:r w:rsidRPr="000A409C">
        <w:rPr>
          <w:rFonts w:ascii="Simplified Arabic" w:hAnsi="Simplified Arabic" w:cs="Simplified Arabic"/>
          <w:sz w:val="24"/>
          <w:szCs w:val="24"/>
          <w:rtl/>
          <w:lang w:bidi="ar-JO"/>
        </w:rPr>
        <w:t xml:space="preserve">أن </w:t>
      </w:r>
      <w:r w:rsidR="00281874">
        <w:rPr>
          <w:rFonts w:ascii="Simplified Arabic" w:hAnsi="Simplified Arabic" w:cs="Simplified Arabic"/>
          <w:sz w:val="24"/>
          <w:szCs w:val="24"/>
          <w:rtl/>
          <w:lang w:bidi="ar-JO"/>
        </w:rPr>
        <w:t>أبعاد</w:t>
      </w:r>
      <w:r w:rsidRPr="000A409C">
        <w:rPr>
          <w:rFonts w:ascii="Simplified Arabic" w:hAnsi="Simplified Arabic" w:cs="Simplified Arabic"/>
          <w:sz w:val="24"/>
          <w:szCs w:val="24"/>
          <w:rtl/>
          <w:lang w:bidi="ar-JO"/>
        </w:rPr>
        <w:t xml:space="preserve"> (الحيوية، </w:t>
      </w:r>
      <w:r w:rsidR="00240D12">
        <w:rPr>
          <w:rFonts w:ascii="Simplified Arabic" w:hAnsi="Simplified Arabic" w:cs="Simplified Arabic" w:hint="cs"/>
          <w:sz w:val="24"/>
          <w:szCs w:val="24"/>
          <w:rtl/>
          <w:lang w:bidi="ar-JO"/>
        </w:rPr>
        <w:t>و</w:t>
      </w:r>
      <w:r w:rsidRPr="000A409C">
        <w:rPr>
          <w:rFonts w:ascii="Simplified Arabic" w:hAnsi="Simplified Arabic" w:cs="Simplified Arabic"/>
          <w:sz w:val="24"/>
          <w:szCs w:val="24"/>
          <w:rtl/>
          <w:lang w:bidi="ar-JO"/>
        </w:rPr>
        <w:t xml:space="preserve">الشدة العاطفية، </w:t>
      </w:r>
      <w:r w:rsidR="00240D12">
        <w:rPr>
          <w:rFonts w:ascii="Simplified Arabic" w:hAnsi="Simplified Arabic" w:cs="Simplified Arabic" w:hint="cs"/>
          <w:sz w:val="24"/>
          <w:szCs w:val="24"/>
          <w:rtl/>
          <w:lang w:bidi="ar-JO"/>
        </w:rPr>
        <w:t>و</w:t>
      </w:r>
      <w:r w:rsidRPr="000A409C">
        <w:rPr>
          <w:rFonts w:ascii="Simplified Arabic" w:hAnsi="Simplified Arabic" w:cs="Simplified Arabic"/>
          <w:sz w:val="24"/>
          <w:szCs w:val="24"/>
          <w:rtl/>
          <w:lang w:bidi="ar-JO"/>
        </w:rPr>
        <w:t>إمكانية الوصول) كانت أكثر عند الإناث من الذكور، وهذا يتفق بما جاءت به هذه الدراسة</w:t>
      </w:r>
      <w:r w:rsidRPr="000A409C">
        <w:rPr>
          <w:rFonts w:ascii="Simplified Arabic" w:hAnsi="Simplified Arabic" w:cs="Simplified Arabic" w:hint="cs"/>
          <w:sz w:val="24"/>
          <w:szCs w:val="24"/>
          <w:rtl/>
          <w:lang w:bidi="ar-JO"/>
        </w:rPr>
        <w:t>. وأظهرت النتائج أن هناك فروق</w:t>
      </w:r>
      <w:r w:rsidR="00A23135">
        <w:rPr>
          <w:rFonts w:ascii="Simplified Arabic" w:hAnsi="Simplified Arabic" w:cs="Simplified Arabic" w:hint="cs"/>
          <w:sz w:val="24"/>
          <w:szCs w:val="24"/>
          <w:rtl/>
          <w:lang w:bidi="ar-JO"/>
        </w:rPr>
        <w:t>ا</w:t>
      </w:r>
      <w:r w:rsidRPr="000A409C">
        <w:rPr>
          <w:rFonts w:ascii="Simplified Arabic" w:hAnsi="Simplified Arabic" w:cs="Simplified Arabic" w:hint="cs"/>
          <w:sz w:val="24"/>
          <w:szCs w:val="24"/>
          <w:rtl/>
          <w:lang w:bidi="ar-JO"/>
        </w:rPr>
        <w:t xml:space="preserve"> ذات دلالة إحصائية عند مستوى الدلالة </w:t>
      </w:r>
      <w:r w:rsidRPr="000A409C">
        <w:rPr>
          <w:rFonts w:ascii="Simplified Arabic" w:hAnsi="Simplified Arabic" w:cs="Simplified Arabic"/>
          <w:sz w:val="24"/>
          <w:szCs w:val="24"/>
          <w:rtl/>
          <w:lang w:bidi="ar-JO"/>
        </w:rPr>
        <w:t>(</w:t>
      </w:r>
      <w:r w:rsidR="003E70EF">
        <w:rPr>
          <w:rFonts w:ascii="Times New Roman" w:hAnsi="Times New Roman" w:cs="Times New Roman"/>
          <w:sz w:val="24"/>
          <w:szCs w:val="24"/>
          <w:lang w:bidi="ar-JO"/>
        </w:rPr>
        <w:t>α</w:t>
      </w:r>
      <w:r w:rsidR="003E70EF">
        <w:rPr>
          <w:rFonts w:ascii="Simplified Arabic" w:hAnsi="Simplified Arabic" w:cs="Simplified Arabic"/>
          <w:sz w:val="24"/>
          <w:szCs w:val="24"/>
          <w:lang w:bidi="ar-JO"/>
        </w:rPr>
        <w:t>=0.05</w:t>
      </w:r>
      <w:r w:rsidRPr="000A409C">
        <w:rPr>
          <w:rFonts w:ascii="Simplified Arabic" w:hAnsi="Simplified Arabic" w:cs="Simplified Arabic"/>
          <w:sz w:val="24"/>
          <w:szCs w:val="24"/>
          <w:rtl/>
          <w:lang w:bidi="ar-JO"/>
        </w:rPr>
        <w:t>)</w:t>
      </w:r>
      <w:r w:rsidRPr="000A409C">
        <w:rPr>
          <w:rFonts w:ascii="Simplified Arabic" w:hAnsi="Simplified Arabic" w:cs="Simplified Arabic" w:hint="cs"/>
          <w:sz w:val="24"/>
          <w:szCs w:val="24"/>
          <w:rtl/>
          <w:lang w:bidi="ar-JO"/>
        </w:rPr>
        <w:t xml:space="preserve"> لصالح الذكور في بُعد (التكافؤ)، </w:t>
      </w:r>
      <w:r w:rsidRPr="000A409C">
        <w:rPr>
          <w:rFonts w:ascii="Simplified Arabic" w:hAnsi="Simplified Arabic" w:cs="Simplified Arabic"/>
          <w:sz w:val="24"/>
          <w:szCs w:val="24"/>
          <w:rtl/>
          <w:lang w:bidi="ar-JO"/>
        </w:rPr>
        <w:t xml:space="preserve">قد يكون من الأسهل على الفرد استعادة ذكرى عندما يتم توجيهه إلى حدث أكثر تحديدًا (مثل </w:t>
      </w:r>
      <w:r w:rsidRPr="000A409C">
        <w:rPr>
          <w:rFonts w:ascii="Simplified Arabic" w:hAnsi="Simplified Arabic" w:cs="Simplified Arabic" w:hint="cs"/>
          <w:sz w:val="24"/>
          <w:szCs w:val="24"/>
          <w:rtl/>
          <w:lang w:bidi="ar-JO"/>
        </w:rPr>
        <w:t xml:space="preserve">ذكرى </w:t>
      </w:r>
      <w:r w:rsidR="00781A3D">
        <w:rPr>
          <w:rFonts w:ascii="Simplified Arabic" w:hAnsi="Simplified Arabic" w:cs="Simplified Arabic" w:hint="cs"/>
          <w:sz w:val="24"/>
          <w:szCs w:val="24"/>
          <w:rtl/>
          <w:lang w:bidi="ar-JO"/>
        </w:rPr>
        <w:t>إيجاب</w:t>
      </w:r>
      <w:r w:rsidRPr="000A409C">
        <w:rPr>
          <w:rFonts w:ascii="Simplified Arabic" w:hAnsi="Simplified Arabic" w:cs="Simplified Arabic" w:hint="cs"/>
          <w:sz w:val="24"/>
          <w:szCs w:val="24"/>
          <w:rtl/>
          <w:lang w:bidi="ar-JO"/>
        </w:rPr>
        <w:t>ية في الجامعة</w:t>
      </w:r>
      <w:r w:rsidRPr="000A409C">
        <w:rPr>
          <w:rFonts w:ascii="Simplified Arabic" w:hAnsi="Simplified Arabic" w:cs="Simplified Arabic"/>
          <w:sz w:val="24"/>
          <w:szCs w:val="24"/>
          <w:rtl/>
          <w:lang w:bidi="ar-JO"/>
        </w:rPr>
        <w:t>)</w:t>
      </w:r>
      <w:r w:rsidR="00D53327">
        <w:rPr>
          <w:rFonts w:ascii="Simplified Arabic" w:hAnsi="Simplified Arabic" w:cs="Simplified Arabic" w:hint="cs"/>
          <w:sz w:val="24"/>
          <w:szCs w:val="24"/>
          <w:rtl/>
          <w:lang w:bidi="ar-JO"/>
        </w:rPr>
        <w:t>، وبالتالي يكون مفهوم الذات أ</w:t>
      </w:r>
      <w:r w:rsidRPr="000A409C">
        <w:rPr>
          <w:rFonts w:ascii="Simplified Arabic" w:hAnsi="Simplified Arabic" w:cs="Simplified Arabic" w:hint="cs"/>
          <w:sz w:val="24"/>
          <w:szCs w:val="24"/>
          <w:rtl/>
          <w:lang w:bidi="ar-JO"/>
        </w:rPr>
        <w:t>كبر لديهم</w:t>
      </w:r>
      <w:r w:rsidR="00D53327">
        <w:rPr>
          <w:rFonts w:ascii="Simplified Arabic" w:hAnsi="Simplified Arabic" w:cs="Simplified Arabic" w:hint="cs"/>
          <w:sz w:val="24"/>
          <w:szCs w:val="24"/>
          <w:rtl/>
          <w:lang w:bidi="ar-JO"/>
        </w:rPr>
        <w:t>،</w:t>
      </w:r>
      <w:r w:rsidRPr="000A409C">
        <w:rPr>
          <w:rFonts w:ascii="Simplified Arabic" w:hAnsi="Simplified Arabic" w:cs="Simplified Arabic" w:hint="cs"/>
          <w:sz w:val="24"/>
          <w:szCs w:val="24"/>
          <w:rtl/>
          <w:lang w:bidi="ar-JO"/>
        </w:rPr>
        <w:t xml:space="preserve"> وبالتالي الذكور </w:t>
      </w:r>
      <w:r w:rsidRPr="00D53327">
        <w:rPr>
          <w:rFonts w:ascii="Simplified Arabic" w:hAnsi="Simplified Arabic" w:cs="Simplified Arabic" w:hint="cs"/>
          <w:sz w:val="24"/>
          <w:szCs w:val="24"/>
          <w:rtl/>
          <w:lang w:bidi="ar-JO"/>
        </w:rPr>
        <w:t>أكثر استدعاء للذكرى ال</w:t>
      </w:r>
      <w:r w:rsidR="00781A3D" w:rsidRPr="00D53327">
        <w:rPr>
          <w:rFonts w:ascii="Simplified Arabic" w:hAnsi="Simplified Arabic" w:cs="Simplified Arabic" w:hint="cs"/>
          <w:sz w:val="24"/>
          <w:szCs w:val="24"/>
          <w:rtl/>
          <w:lang w:bidi="ar-JO"/>
        </w:rPr>
        <w:t>إيجاب</w:t>
      </w:r>
      <w:r w:rsidRPr="00D53327">
        <w:rPr>
          <w:rFonts w:ascii="Simplified Arabic" w:hAnsi="Simplified Arabic" w:cs="Simplified Arabic" w:hint="cs"/>
          <w:sz w:val="24"/>
          <w:szCs w:val="24"/>
          <w:rtl/>
          <w:lang w:bidi="ar-JO"/>
        </w:rPr>
        <w:t>ية من السلبية مقارنة مع الإناث</w:t>
      </w:r>
      <w:r w:rsidR="00D53327">
        <w:rPr>
          <w:rFonts w:ascii="Simplified Arabic" w:hAnsi="Simplified Arabic" w:cs="Simplified Arabic" w:hint="cs"/>
          <w:sz w:val="24"/>
          <w:szCs w:val="24"/>
          <w:rtl/>
          <w:lang w:bidi="ar-JO"/>
        </w:rPr>
        <w:t>،</w:t>
      </w:r>
      <w:r w:rsidRPr="00D53327">
        <w:rPr>
          <w:rFonts w:ascii="Simplified Arabic" w:hAnsi="Simplified Arabic" w:cs="Simplified Arabic" w:hint="cs"/>
          <w:sz w:val="24"/>
          <w:szCs w:val="24"/>
          <w:rtl/>
          <w:lang w:bidi="ar-JO"/>
        </w:rPr>
        <w:t xml:space="preserve"> حيث </w:t>
      </w:r>
      <w:r w:rsidR="00D53327">
        <w:rPr>
          <w:rFonts w:ascii="Simplified Arabic" w:hAnsi="Simplified Arabic" w:cs="Simplified Arabic" w:hint="cs"/>
          <w:sz w:val="24"/>
          <w:szCs w:val="24"/>
          <w:rtl/>
          <w:lang w:bidi="ar-JO"/>
        </w:rPr>
        <w:t>تميل الإناث</w:t>
      </w:r>
      <w:r w:rsidRPr="00D53327">
        <w:rPr>
          <w:rFonts w:ascii="Simplified Arabic" w:hAnsi="Simplified Arabic" w:cs="Simplified Arabic" w:hint="cs"/>
          <w:sz w:val="24"/>
          <w:szCs w:val="24"/>
          <w:rtl/>
          <w:lang w:bidi="ar-JO"/>
        </w:rPr>
        <w:t xml:space="preserve"> لبناء العلاقات والتفاصيل الحسية حول الحقائق</w:t>
      </w:r>
      <w:r w:rsidR="00D53327">
        <w:rPr>
          <w:rFonts w:ascii="Simplified Arabic" w:hAnsi="Simplified Arabic" w:cs="Simplified Arabic" w:hint="cs"/>
          <w:sz w:val="24"/>
          <w:szCs w:val="24"/>
          <w:rtl/>
          <w:lang w:bidi="ar-JO"/>
        </w:rPr>
        <w:t>،</w:t>
      </w:r>
      <w:r w:rsidRPr="00D53327">
        <w:rPr>
          <w:rFonts w:ascii="Simplified Arabic" w:hAnsi="Simplified Arabic" w:cs="Simplified Arabic" w:hint="cs"/>
          <w:sz w:val="24"/>
          <w:szCs w:val="24"/>
          <w:rtl/>
          <w:lang w:bidi="ar-JO"/>
        </w:rPr>
        <w:t xml:space="preserve"> والتركي</w:t>
      </w:r>
      <w:r w:rsidRPr="00D53327">
        <w:rPr>
          <w:rFonts w:ascii="Simplified Arabic" w:hAnsi="Simplified Arabic" w:cs="Simplified Arabic" w:hint="eastAsia"/>
          <w:sz w:val="24"/>
          <w:szCs w:val="24"/>
          <w:rtl/>
          <w:lang w:bidi="ar-JO"/>
        </w:rPr>
        <w:t>ز</w:t>
      </w:r>
      <w:r w:rsidRPr="00D53327">
        <w:rPr>
          <w:rFonts w:ascii="Simplified Arabic" w:hAnsi="Simplified Arabic" w:cs="Simplified Arabic" w:hint="cs"/>
          <w:sz w:val="24"/>
          <w:szCs w:val="24"/>
          <w:rtl/>
          <w:lang w:bidi="ar-JO"/>
        </w:rPr>
        <w:t xml:space="preserve"> العاطفي حول التجارب السابقة</w:t>
      </w:r>
      <w:r w:rsidRPr="001427AB">
        <w:rPr>
          <w:rFonts w:ascii="Simplified Arabic" w:hAnsi="Simplified Arabic" w:cs="Simplified Arabic" w:hint="cs"/>
          <w:sz w:val="24"/>
          <w:szCs w:val="24"/>
          <w:rtl/>
          <w:lang w:bidi="ar-JO"/>
        </w:rPr>
        <w:t xml:space="preserve">. </w:t>
      </w:r>
      <w:r w:rsidR="001427AB" w:rsidRPr="001427AB">
        <w:rPr>
          <w:rFonts w:ascii="Simplified Arabic" w:hAnsi="Simplified Arabic" w:cs="Simplified Arabic" w:hint="cs"/>
          <w:sz w:val="24"/>
          <w:szCs w:val="24"/>
          <w:rtl/>
          <w:lang w:bidi="ar-JO"/>
        </w:rPr>
        <w:t xml:space="preserve">واختلفت </w:t>
      </w:r>
      <w:r w:rsidRPr="001427AB">
        <w:rPr>
          <w:rFonts w:ascii="Simplified Arabic" w:hAnsi="Simplified Arabic" w:cs="Simplified Arabic"/>
          <w:sz w:val="24"/>
          <w:szCs w:val="24"/>
          <w:rtl/>
          <w:lang w:bidi="ar-JO"/>
        </w:rPr>
        <w:t>هذه النتائج مع نتائج</w:t>
      </w:r>
      <w:r w:rsidRPr="00D53327">
        <w:rPr>
          <w:rFonts w:ascii="Simplified Arabic" w:hAnsi="Simplified Arabic" w:cs="Simplified Arabic"/>
          <w:sz w:val="24"/>
          <w:szCs w:val="24"/>
          <w:rtl/>
          <w:lang w:bidi="ar-JO"/>
        </w:rPr>
        <w:t xml:space="preserve"> دراسة ستوجيو </w:t>
      </w:r>
      <w:r w:rsidRPr="00D53327">
        <w:rPr>
          <w:rFonts w:asciiTheme="majorBidi" w:hAnsiTheme="majorBidi" w:cstheme="majorBidi"/>
          <w:sz w:val="24"/>
          <w:szCs w:val="24"/>
          <w:rtl/>
          <w:lang w:bidi="ar-JO"/>
        </w:rPr>
        <w:t>(</w:t>
      </w:r>
      <w:r w:rsidRPr="00D53327">
        <w:rPr>
          <w:rFonts w:asciiTheme="majorBidi" w:hAnsiTheme="majorBidi" w:cstheme="majorBidi"/>
          <w:sz w:val="24"/>
          <w:szCs w:val="24"/>
          <w:lang w:bidi="ar-JO"/>
        </w:rPr>
        <w:t>Sotgiu</w:t>
      </w:r>
      <w:r w:rsidR="00240D12" w:rsidRPr="00D53327">
        <w:rPr>
          <w:rFonts w:asciiTheme="majorBidi" w:hAnsiTheme="majorBidi" w:cstheme="majorBidi"/>
          <w:sz w:val="24"/>
          <w:szCs w:val="24"/>
          <w:lang w:bidi="ar-JO"/>
        </w:rPr>
        <w:t>,</w:t>
      </w:r>
      <w:r w:rsidRPr="00D53327">
        <w:rPr>
          <w:rFonts w:asciiTheme="majorBidi" w:hAnsiTheme="majorBidi" w:cstheme="majorBidi"/>
          <w:sz w:val="24"/>
          <w:szCs w:val="24"/>
          <w:lang w:bidi="ar-JO"/>
        </w:rPr>
        <w:t xml:space="preserve"> 2019</w:t>
      </w:r>
      <w:r w:rsidRPr="00D53327">
        <w:rPr>
          <w:rFonts w:asciiTheme="majorBidi" w:hAnsiTheme="majorBidi" w:cstheme="majorBidi"/>
          <w:sz w:val="24"/>
          <w:szCs w:val="24"/>
          <w:rtl/>
          <w:lang w:bidi="ar-JO"/>
        </w:rPr>
        <w:t>)</w:t>
      </w:r>
      <w:r w:rsidRPr="00D53327">
        <w:rPr>
          <w:rFonts w:ascii="Simplified Arabic" w:hAnsi="Simplified Arabic" w:cs="Simplified Arabic"/>
          <w:sz w:val="24"/>
          <w:szCs w:val="24"/>
          <w:rtl/>
          <w:lang w:bidi="ar-JO"/>
        </w:rPr>
        <w:t xml:space="preserve"> الذي </w:t>
      </w:r>
      <w:r w:rsidRPr="00D53327">
        <w:rPr>
          <w:rFonts w:ascii="Simplified Arabic" w:hAnsi="Simplified Arabic" w:cs="Simplified Arabic" w:hint="cs"/>
          <w:sz w:val="24"/>
          <w:szCs w:val="24"/>
          <w:rtl/>
          <w:lang w:bidi="ar-JO"/>
        </w:rPr>
        <w:t>أكد</w:t>
      </w:r>
      <w:r w:rsidRPr="00D53327">
        <w:rPr>
          <w:rFonts w:ascii="Simplified Arabic" w:hAnsi="Simplified Arabic" w:cs="Simplified Arabic"/>
          <w:sz w:val="24"/>
          <w:szCs w:val="24"/>
          <w:rtl/>
          <w:lang w:bidi="ar-JO"/>
        </w:rPr>
        <w:t xml:space="preserve"> فيها عدم وجود فروق </w:t>
      </w:r>
      <w:r w:rsidRPr="00D53327">
        <w:rPr>
          <w:rFonts w:ascii="Simplified Arabic" w:hAnsi="Simplified Arabic" w:cs="Simplified Arabic" w:hint="cs"/>
          <w:sz w:val="24"/>
          <w:szCs w:val="24"/>
          <w:rtl/>
          <w:lang w:bidi="ar-JO"/>
        </w:rPr>
        <w:t>تعزى</w:t>
      </w:r>
      <w:r w:rsidR="00AD7F11">
        <w:rPr>
          <w:rFonts w:ascii="Simplified Arabic" w:hAnsi="Simplified Arabic" w:cs="Simplified Arabic" w:hint="cs"/>
          <w:sz w:val="24"/>
          <w:szCs w:val="24"/>
          <w:rtl/>
          <w:lang w:bidi="ar-JO"/>
        </w:rPr>
        <w:t xml:space="preserve"> </w:t>
      </w:r>
      <w:r w:rsidRPr="00D53327">
        <w:rPr>
          <w:rFonts w:ascii="Simplified Arabic" w:hAnsi="Simplified Arabic" w:cs="Simplified Arabic" w:hint="cs"/>
          <w:sz w:val="24"/>
          <w:szCs w:val="24"/>
          <w:rtl/>
          <w:lang w:bidi="ar-JO"/>
        </w:rPr>
        <w:t xml:space="preserve">لمتغير </w:t>
      </w:r>
      <w:r w:rsidRPr="00D53327">
        <w:rPr>
          <w:rFonts w:ascii="Simplified Arabic" w:hAnsi="Simplified Arabic" w:cs="Simplified Arabic"/>
          <w:sz w:val="24"/>
          <w:szCs w:val="24"/>
          <w:rtl/>
          <w:lang w:bidi="ar-JO"/>
        </w:rPr>
        <w:t xml:space="preserve">الجنس على </w:t>
      </w:r>
      <w:r w:rsidR="00281874" w:rsidRPr="00D53327">
        <w:rPr>
          <w:rFonts w:ascii="Simplified Arabic" w:hAnsi="Simplified Arabic" w:cs="Simplified Arabic" w:hint="cs"/>
          <w:sz w:val="24"/>
          <w:szCs w:val="24"/>
          <w:rtl/>
          <w:lang w:bidi="ar-JO"/>
        </w:rPr>
        <w:t>أبعاد</w:t>
      </w:r>
      <w:r w:rsidRPr="00D53327">
        <w:rPr>
          <w:rFonts w:ascii="Simplified Arabic" w:hAnsi="Simplified Arabic" w:cs="Simplified Arabic" w:hint="cs"/>
          <w:sz w:val="24"/>
          <w:szCs w:val="24"/>
          <w:rtl/>
          <w:lang w:bidi="ar-JO"/>
        </w:rPr>
        <w:t>(استبانة</w:t>
      </w:r>
      <w:r w:rsidRPr="000A409C">
        <w:rPr>
          <w:rFonts w:ascii="Simplified Arabic" w:hAnsi="Simplified Arabic" w:cs="Simplified Arabic" w:hint="cs"/>
          <w:sz w:val="24"/>
          <w:szCs w:val="24"/>
          <w:rtl/>
          <w:lang w:bidi="ar-JO"/>
        </w:rPr>
        <w:t xml:space="preserve"> خبرات الذاكرة) ككل.</w:t>
      </w:r>
    </w:p>
    <w:p w:rsidR="00CC50E6" w:rsidRPr="000A409C" w:rsidRDefault="00CC50E6" w:rsidP="003E70EF">
      <w:pPr>
        <w:bidi/>
        <w:spacing w:line="240" w:lineRule="auto"/>
        <w:ind w:firstLine="720"/>
        <w:jc w:val="lowKashida"/>
        <w:rPr>
          <w:rFonts w:ascii="Simplified Arabic" w:hAnsi="Simplified Arabic" w:cs="Simplified Arabic"/>
          <w:sz w:val="24"/>
          <w:szCs w:val="24"/>
          <w:rtl/>
          <w:lang w:bidi="ar-JO"/>
        </w:rPr>
      </w:pPr>
      <w:r w:rsidRPr="000A409C">
        <w:rPr>
          <w:rFonts w:ascii="Simplified Arabic" w:hAnsi="Simplified Arabic" w:cs="Simplified Arabic" w:hint="cs"/>
          <w:sz w:val="24"/>
          <w:szCs w:val="24"/>
          <w:rtl/>
          <w:lang w:bidi="ar-JO"/>
        </w:rPr>
        <w:t xml:space="preserve">كما أظهرت النتائج وجود فروق ذات دلالة إحصائية عند مستوى الدلالة </w:t>
      </w:r>
      <w:r w:rsidRPr="000A409C">
        <w:rPr>
          <w:rFonts w:ascii="Simplified Arabic" w:hAnsi="Simplified Arabic" w:cs="Simplified Arabic"/>
          <w:sz w:val="24"/>
          <w:szCs w:val="24"/>
          <w:rtl/>
          <w:lang w:bidi="ar-JO"/>
        </w:rPr>
        <w:t>(</w:t>
      </w:r>
      <w:r w:rsidR="003E70EF">
        <w:rPr>
          <w:rFonts w:ascii="Times New Roman" w:hAnsi="Times New Roman" w:cs="Times New Roman"/>
          <w:sz w:val="24"/>
          <w:szCs w:val="24"/>
          <w:lang w:bidi="ar-JO"/>
        </w:rPr>
        <w:t>α</w:t>
      </w:r>
      <w:r w:rsidR="003E70EF">
        <w:rPr>
          <w:rFonts w:ascii="Simplified Arabic" w:hAnsi="Simplified Arabic" w:cs="Simplified Arabic"/>
          <w:sz w:val="24"/>
          <w:szCs w:val="24"/>
          <w:lang w:bidi="ar-JO"/>
        </w:rPr>
        <w:t>=0.05</w:t>
      </w:r>
      <w:r w:rsidRPr="000A409C">
        <w:rPr>
          <w:rFonts w:ascii="Simplified Arabic" w:hAnsi="Simplified Arabic" w:cs="Simplified Arabic"/>
          <w:sz w:val="24"/>
          <w:szCs w:val="24"/>
          <w:rtl/>
          <w:lang w:bidi="ar-JO"/>
        </w:rPr>
        <w:t>)</w:t>
      </w:r>
      <w:r w:rsidRPr="000A409C">
        <w:rPr>
          <w:rFonts w:ascii="Simplified Arabic" w:hAnsi="Simplified Arabic" w:cs="Simplified Arabic" w:hint="cs"/>
          <w:sz w:val="24"/>
          <w:szCs w:val="24"/>
          <w:rtl/>
          <w:lang w:bidi="ar-JO"/>
        </w:rPr>
        <w:t xml:space="preserve"> بين المتوسطات الحسابية ل</w:t>
      </w:r>
      <w:r w:rsidR="00281874">
        <w:rPr>
          <w:rFonts w:ascii="Simplified Arabic" w:hAnsi="Simplified Arabic" w:cs="Simplified Arabic" w:hint="cs"/>
          <w:sz w:val="24"/>
          <w:szCs w:val="24"/>
          <w:rtl/>
          <w:lang w:bidi="ar-JO"/>
        </w:rPr>
        <w:t>أبعاد</w:t>
      </w:r>
      <w:r w:rsidRPr="000A409C">
        <w:rPr>
          <w:rFonts w:ascii="Simplified Arabic" w:hAnsi="Simplified Arabic" w:cs="Simplified Arabic" w:hint="cs"/>
          <w:sz w:val="24"/>
          <w:szCs w:val="24"/>
          <w:rtl/>
          <w:lang w:bidi="ar-JO"/>
        </w:rPr>
        <w:t xml:space="preserve"> </w:t>
      </w:r>
      <w:r w:rsidRPr="000A409C">
        <w:rPr>
          <w:rFonts w:ascii="Simplified Arabic" w:hAnsi="Simplified Arabic" w:cs="Simplified Arabic" w:hint="cs"/>
          <w:sz w:val="24"/>
          <w:szCs w:val="24"/>
          <w:rtl/>
          <w:lang w:bidi="ar-JO"/>
        </w:rPr>
        <w:lastRenderedPageBreak/>
        <w:t>ذاكرة السيرة الذاتية، تعزى لمتغير المستوى الدراسي لدى طلبة جامعة اليرموك، حيث كان هناك فروق لصالح طلبة البكالوريو</w:t>
      </w:r>
      <w:r w:rsidRPr="000A409C">
        <w:rPr>
          <w:rFonts w:ascii="Simplified Arabic" w:hAnsi="Simplified Arabic" w:cs="Simplified Arabic" w:hint="eastAsia"/>
          <w:sz w:val="24"/>
          <w:szCs w:val="24"/>
          <w:rtl/>
          <w:lang w:bidi="ar-JO"/>
        </w:rPr>
        <w:t>س</w:t>
      </w:r>
      <w:r w:rsidRPr="000A409C">
        <w:rPr>
          <w:rFonts w:ascii="Simplified Arabic" w:hAnsi="Simplified Arabic" w:cs="Simplified Arabic" w:hint="cs"/>
          <w:sz w:val="24"/>
          <w:szCs w:val="24"/>
          <w:rtl/>
          <w:lang w:bidi="ar-JO"/>
        </w:rPr>
        <w:t xml:space="preserve"> في بُعد (الحيوية)</w:t>
      </w:r>
      <w:r w:rsidR="00D53327">
        <w:rPr>
          <w:rFonts w:ascii="Simplified Arabic" w:hAnsi="Simplified Arabic" w:cs="Simplified Arabic" w:hint="cs"/>
          <w:sz w:val="24"/>
          <w:szCs w:val="24"/>
          <w:rtl/>
          <w:lang w:bidi="ar-JO"/>
        </w:rPr>
        <w:t>،</w:t>
      </w:r>
      <w:r w:rsidRPr="000A409C">
        <w:rPr>
          <w:rFonts w:ascii="Simplified Arabic" w:hAnsi="Simplified Arabic" w:cs="Simplified Arabic" w:hint="cs"/>
          <w:sz w:val="24"/>
          <w:szCs w:val="24"/>
          <w:rtl/>
          <w:lang w:bidi="ar-JO"/>
        </w:rPr>
        <w:t xml:space="preserve"> ولصالح طلبة الدراسات العليا في </w:t>
      </w:r>
      <w:r w:rsidR="00281874">
        <w:rPr>
          <w:rFonts w:ascii="Simplified Arabic" w:hAnsi="Simplified Arabic" w:cs="Simplified Arabic" w:hint="cs"/>
          <w:sz w:val="24"/>
          <w:szCs w:val="24"/>
          <w:rtl/>
          <w:lang w:bidi="ar-JO"/>
        </w:rPr>
        <w:t>أبعاد</w:t>
      </w:r>
      <w:r w:rsidRPr="000A409C">
        <w:rPr>
          <w:rFonts w:ascii="Simplified Arabic" w:hAnsi="Simplified Arabic" w:cs="Simplified Arabic" w:hint="cs"/>
          <w:sz w:val="24"/>
          <w:szCs w:val="24"/>
          <w:rtl/>
          <w:lang w:bidi="ar-JO"/>
        </w:rPr>
        <w:t xml:space="preserve"> (التماسك، منظور الوقت)، ولم تتفق نتيجة الدراسة مع نتائج دراسة </w:t>
      </w:r>
      <w:r w:rsidRPr="000A409C">
        <w:rPr>
          <w:rFonts w:ascii="Simplified Arabic" w:hAnsi="Simplified Arabic" w:cs="Simplified Arabic"/>
          <w:sz w:val="24"/>
          <w:szCs w:val="24"/>
          <w:rtl/>
          <w:lang w:bidi="ar-JO"/>
        </w:rPr>
        <w:t>مونتيباروتشي ولوتشيتي وسوتين</w:t>
      </w:r>
      <w:r w:rsidRPr="000A409C">
        <w:rPr>
          <w:rFonts w:asciiTheme="majorBidi" w:hAnsiTheme="majorBidi" w:cstheme="majorBidi"/>
          <w:sz w:val="24"/>
          <w:szCs w:val="24"/>
          <w:rtl/>
          <w:lang w:bidi="ar-JO"/>
        </w:rPr>
        <w:t>(</w:t>
      </w:r>
      <w:r w:rsidRPr="000A409C">
        <w:rPr>
          <w:rFonts w:asciiTheme="majorBidi" w:hAnsiTheme="majorBidi" w:cstheme="majorBidi"/>
          <w:sz w:val="24"/>
          <w:szCs w:val="24"/>
          <w:lang w:bidi="ar-JO"/>
        </w:rPr>
        <w:t>Montebarocci &amp; Luchetti &amp; Sutin</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2013</w:t>
      </w:r>
      <w:r w:rsidRPr="000A409C">
        <w:rPr>
          <w:rFonts w:asciiTheme="majorBidi" w:hAnsiTheme="majorBidi" w:cstheme="majorBidi"/>
          <w:sz w:val="24"/>
          <w:szCs w:val="24"/>
          <w:rtl/>
          <w:lang w:bidi="ar-JO"/>
        </w:rPr>
        <w:t>)</w:t>
      </w:r>
      <w:r w:rsidRPr="000A409C">
        <w:rPr>
          <w:rFonts w:ascii="Simplified Arabic" w:hAnsi="Simplified Arabic" w:cs="Simplified Arabic" w:hint="cs"/>
          <w:sz w:val="24"/>
          <w:szCs w:val="24"/>
          <w:rtl/>
          <w:lang w:bidi="ar-JO"/>
        </w:rPr>
        <w:t xml:space="preserve"> والتي أكد فيها أن الفئة العمرية</w:t>
      </w:r>
      <w:r w:rsidR="00D53327">
        <w:rPr>
          <w:rFonts w:ascii="Simplified Arabic" w:hAnsi="Simplified Arabic" w:cs="Simplified Arabic" w:hint="cs"/>
          <w:sz w:val="24"/>
          <w:szCs w:val="24"/>
          <w:rtl/>
          <w:lang w:bidi="ar-JO"/>
        </w:rPr>
        <w:t xml:space="preserve"> من</w:t>
      </w:r>
      <w:r w:rsidRPr="000A409C">
        <w:rPr>
          <w:rFonts w:ascii="Simplified Arabic" w:hAnsi="Simplified Arabic" w:cs="Simplified Arabic" w:hint="cs"/>
          <w:sz w:val="24"/>
          <w:szCs w:val="24"/>
          <w:rtl/>
          <w:lang w:bidi="ar-JO"/>
        </w:rPr>
        <w:t xml:space="preserve"> (31-40) عام</w:t>
      </w:r>
      <w:r w:rsidR="00D53327">
        <w:rPr>
          <w:rFonts w:ascii="Simplified Arabic" w:hAnsi="Simplified Arabic" w:cs="Simplified Arabic" w:hint="cs"/>
          <w:sz w:val="24"/>
          <w:szCs w:val="24"/>
          <w:rtl/>
          <w:lang w:bidi="ar-JO"/>
        </w:rPr>
        <w:t>ا</w:t>
      </w:r>
      <w:r w:rsidRPr="000A409C">
        <w:rPr>
          <w:rFonts w:ascii="Simplified Arabic" w:hAnsi="Simplified Arabic" w:cs="Simplified Arabic" w:hint="cs"/>
          <w:sz w:val="24"/>
          <w:szCs w:val="24"/>
          <w:rtl/>
          <w:lang w:bidi="ar-JO"/>
        </w:rPr>
        <w:t xml:space="preserve"> أكثر حيوية وإمكانية الوصول </w:t>
      </w:r>
      <w:r w:rsidRPr="00612870">
        <w:rPr>
          <w:rFonts w:ascii="Simplified Arabic" w:hAnsi="Simplified Arabic" w:cs="Simplified Arabic" w:hint="cs"/>
          <w:sz w:val="24"/>
          <w:szCs w:val="24"/>
          <w:rtl/>
          <w:lang w:bidi="ar-JO"/>
        </w:rPr>
        <w:t>وتماسك فيها أكثر من الفئة العشرينية من العمر باستثناء بُعد (التماسك)</w:t>
      </w:r>
      <w:r w:rsidRPr="000A409C">
        <w:rPr>
          <w:rFonts w:ascii="Simplified Arabic" w:hAnsi="Simplified Arabic" w:cs="Simplified Arabic" w:hint="cs"/>
          <w:sz w:val="24"/>
          <w:szCs w:val="24"/>
          <w:rtl/>
          <w:lang w:bidi="ar-JO"/>
        </w:rPr>
        <w:t xml:space="preserve"> الذي كان متفق</w:t>
      </w:r>
      <w:r w:rsidR="00D53327">
        <w:rPr>
          <w:rFonts w:ascii="Simplified Arabic" w:hAnsi="Simplified Arabic" w:cs="Simplified Arabic" w:hint="cs"/>
          <w:sz w:val="24"/>
          <w:szCs w:val="24"/>
          <w:rtl/>
          <w:lang w:bidi="ar-JO"/>
        </w:rPr>
        <w:t>ا</w:t>
      </w:r>
      <w:r w:rsidRPr="000A409C">
        <w:rPr>
          <w:rFonts w:ascii="Simplified Arabic" w:hAnsi="Simplified Arabic" w:cs="Simplified Arabic" w:hint="cs"/>
          <w:sz w:val="24"/>
          <w:szCs w:val="24"/>
          <w:rtl/>
          <w:lang w:bidi="ar-JO"/>
        </w:rPr>
        <w:t xml:space="preserve"> مع نتيجة الدراسة. يحتاج طلبة البكالوريوس إلى وقت أكثر لفهم تجاربهم وبناء ذكريات متماسكة حول تجاربهم مقارنة مع طلبة الدراسات العليا الذين قاموا بفهم تجاربهم وتحديد هويتهم، وتنسجم هذه النتائج مع نتائج دراسة </w:t>
      </w:r>
      <w:r w:rsidRPr="000A409C">
        <w:rPr>
          <w:rFonts w:ascii="Simplified Arabic" w:hAnsi="Simplified Arabic" w:cs="Simplified Arabic"/>
          <w:sz w:val="24"/>
          <w:szCs w:val="24"/>
          <w:rtl/>
          <w:lang w:bidi="ar-JO"/>
        </w:rPr>
        <w:t>لوتشي وسوتين</w:t>
      </w:r>
      <w:r w:rsidRPr="000A409C">
        <w:rPr>
          <w:rFonts w:ascii="Times New Roman" w:hAnsi="Times New Roman" w:cs="Times New Roman"/>
          <w:sz w:val="24"/>
          <w:szCs w:val="24"/>
          <w:rtl/>
          <w:lang w:bidi="ar-JO"/>
        </w:rPr>
        <w:t>(</w:t>
      </w:r>
      <w:r w:rsidRPr="000A409C">
        <w:rPr>
          <w:rFonts w:ascii="Times New Roman" w:hAnsi="Times New Roman" w:cs="Times New Roman"/>
          <w:sz w:val="24"/>
          <w:szCs w:val="24"/>
          <w:lang w:bidi="ar-JO"/>
        </w:rPr>
        <w:t>Luchetti  &amp; Sutin</w:t>
      </w:r>
      <w:r w:rsidR="00240D12">
        <w:rPr>
          <w:rFonts w:ascii="Times New Roman" w:hAnsi="Times New Roman" w:cs="Times New Roman"/>
          <w:sz w:val="24"/>
          <w:szCs w:val="24"/>
          <w:lang w:bidi="ar-JO"/>
        </w:rPr>
        <w:t>,</w:t>
      </w:r>
      <w:r w:rsidRPr="000A409C">
        <w:rPr>
          <w:rFonts w:ascii="Times New Roman" w:hAnsi="Times New Roman" w:cs="Times New Roman"/>
          <w:sz w:val="24"/>
          <w:szCs w:val="24"/>
          <w:lang w:bidi="ar-JO"/>
        </w:rPr>
        <w:t xml:space="preserve"> 2018</w:t>
      </w:r>
      <w:r w:rsidRPr="000A409C">
        <w:rPr>
          <w:rFonts w:ascii="Times New Roman" w:hAnsi="Times New Roman" w:cs="Times New Roman"/>
          <w:sz w:val="24"/>
          <w:szCs w:val="24"/>
          <w:rtl/>
          <w:lang w:bidi="ar-JO"/>
        </w:rPr>
        <w:t>)</w:t>
      </w:r>
      <w:r w:rsidR="000F03F5">
        <w:rPr>
          <w:rFonts w:ascii="Times New Roman" w:hAnsi="Times New Roman" w:cs="Times New Roman" w:hint="cs"/>
          <w:sz w:val="24"/>
          <w:szCs w:val="24"/>
          <w:rtl/>
          <w:lang w:bidi="ar-JO"/>
        </w:rPr>
        <w:t xml:space="preserve"> </w:t>
      </w:r>
      <w:r w:rsidRPr="000A409C">
        <w:rPr>
          <w:rFonts w:ascii="Simplified Arabic" w:hAnsi="Simplified Arabic" w:cs="Simplified Arabic"/>
          <w:sz w:val="24"/>
          <w:szCs w:val="24"/>
          <w:rtl/>
          <w:lang w:bidi="ar-JO"/>
        </w:rPr>
        <w:t>حول بُعد (التماسك) لصالح الفئة العمرية الأعلى</w:t>
      </w:r>
      <w:r w:rsidRPr="000A409C">
        <w:rPr>
          <w:rFonts w:ascii="Simplified Arabic" w:hAnsi="Simplified Arabic" w:cs="Simplified Arabic" w:hint="cs"/>
          <w:sz w:val="24"/>
          <w:szCs w:val="24"/>
          <w:rtl/>
          <w:lang w:bidi="ar-JO"/>
        </w:rPr>
        <w:t xml:space="preserve">. </w:t>
      </w:r>
    </w:p>
    <w:p w:rsidR="00CC50E6" w:rsidRPr="000A409C" w:rsidRDefault="00D53327" w:rsidP="003E70EF">
      <w:pPr>
        <w:bidi/>
        <w:spacing w:line="240" w:lineRule="auto"/>
        <w:ind w:firstLine="720"/>
        <w:jc w:val="lowKashida"/>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وفي بُعد</w:t>
      </w:r>
      <w:r w:rsidR="00CC50E6" w:rsidRPr="000A409C">
        <w:rPr>
          <w:rFonts w:ascii="Simplified Arabic" w:hAnsi="Simplified Arabic" w:cs="Simplified Arabic" w:hint="cs"/>
          <w:sz w:val="24"/>
          <w:szCs w:val="24"/>
          <w:rtl/>
          <w:lang w:bidi="ar-JO"/>
        </w:rPr>
        <w:t xml:space="preserve"> (إمكانية الوصول) </w:t>
      </w:r>
      <w:r>
        <w:rPr>
          <w:rFonts w:ascii="Simplified Arabic" w:hAnsi="Simplified Arabic" w:cs="Simplified Arabic" w:hint="cs"/>
          <w:sz w:val="24"/>
          <w:szCs w:val="24"/>
          <w:rtl/>
          <w:lang w:bidi="ar-JO"/>
        </w:rPr>
        <w:t>أظهرت النتائج</w:t>
      </w:r>
      <w:r w:rsidR="00612870">
        <w:rPr>
          <w:rFonts w:ascii="Simplified Arabic" w:hAnsi="Simplified Arabic" w:cs="Simplified Arabic" w:hint="cs"/>
          <w:sz w:val="24"/>
          <w:szCs w:val="24"/>
          <w:rtl/>
          <w:lang w:bidi="ar-JO"/>
        </w:rPr>
        <w:t xml:space="preserve"> </w:t>
      </w:r>
      <w:r w:rsidR="00CC50E6" w:rsidRPr="000A409C">
        <w:rPr>
          <w:rFonts w:ascii="Simplified Arabic" w:hAnsi="Simplified Arabic" w:cs="Simplified Arabic" w:hint="cs"/>
          <w:sz w:val="24"/>
          <w:szCs w:val="24"/>
          <w:rtl/>
          <w:lang w:bidi="ar-JO"/>
        </w:rPr>
        <w:t xml:space="preserve">عدم وجود فروق ذات دلالة إحصائية عند مستوى الدلالة </w:t>
      </w:r>
      <w:r w:rsidR="00CC50E6" w:rsidRPr="000A409C">
        <w:rPr>
          <w:rFonts w:ascii="Simplified Arabic" w:hAnsi="Simplified Arabic" w:cs="Simplified Arabic"/>
          <w:sz w:val="24"/>
          <w:szCs w:val="24"/>
          <w:rtl/>
          <w:lang w:bidi="ar-JO"/>
        </w:rPr>
        <w:t>(</w:t>
      </w:r>
      <w:r w:rsidR="003E70EF">
        <w:rPr>
          <w:rFonts w:ascii="Times New Roman" w:hAnsi="Times New Roman" w:cs="Times New Roman"/>
          <w:sz w:val="24"/>
          <w:szCs w:val="24"/>
          <w:lang w:bidi="ar-JO"/>
        </w:rPr>
        <w:t>α</w:t>
      </w:r>
      <w:r w:rsidR="003E70EF">
        <w:rPr>
          <w:rFonts w:ascii="Simplified Arabic" w:hAnsi="Simplified Arabic" w:cs="Simplified Arabic"/>
          <w:sz w:val="24"/>
          <w:szCs w:val="24"/>
          <w:lang w:bidi="ar-JO"/>
        </w:rPr>
        <w:t>=0.05</w:t>
      </w:r>
      <w:r w:rsidR="00CC50E6" w:rsidRPr="000A409C">
        <w:rPr>
          <w:rFonts w:ascii="Simplified Arabic" w:hAnsi="Simplified Arabic" w:cs="Simplified Arabic"/>
          <w:sz w:val="24"/>
          <w:szCs w:val="24"/>
          <w:rtl/>
          <w:lang w:bidi="ar-JO"/>
        </w:rPr>
        <w:t>)</w:t>
      </w:r>
      <w:r w:rsidR="00CC50E6" w:rsidRPr="000A409C">
        <w:rPr>
          <w:rFonts w:ascii="Simplified Arabic" w:hAnsi="Simplified Arabic" w:cs="Simplified Arabic" w:hint="cs"/>
          <w:sz w:val="24"/>
          <w:szCs w:val="24"/>
          <w:rtl/>
          <w:lang w:bidi="ar-JO"/>
        </w:rPr>
        <w:t xml:space="preserve"> تعزى لمتغير المستوى الدراسي، حيث تكون استخدام</w:t>
      </w:r>
      <w:r>
        <w:rPr>
          <w:rFonts w:ascii="Simplified Arabic" w:hAnsi="Simplified Arabic" w:cs="Simplified Arabic" w:hint="cs"/>
          <w:sz w:val="24"/>
          <w:szCs w:val="24"/>
          <w:rtl/>
          <w:lang w:bidi="ar-JO"/>
        </w:rPr>
        <w:t>ات</w:t>
      </w:r>
      <w:r w:rsidR="00CC50E6" w:rsidRPr="000A409C">
        <w:rPr>
          <w:rFonts w:ascii="Simplified Arabic" w:hAnsi="Simplified Arabic" w:cs="Simplified Arabic" w:hint="cs"/>
          <w:sz w:val="24"/>
          <w:szCs w:val="24"/>
          <w:rtl/>
          <w:lang w:bidi="ar-JO"/>
        </w:rPr>
        <w:t xml:space="preserve"> عمليات التدريب والاسترجاع المتكرر لطلبة جامعة اليرموك متقاربة من المستوي</w:t>
      </w:r>
      <w:r>
        <w:rPr>
          <w:rFonts w:ascii="Simplified Arabic" w:hAnsi="Simplified Arabic" w:cs="Simplified Arabic" w:hint="cs"/>
          <w:sz w:val="24"/>
          <w:szCs w:val="24"/>
          <w:rtl/>
          <w:lang w:bidi="ar-JO"/>
        </w:rPr>
        <w:t>ي</w:t>
      </w:r>
      <w:r w:rsidR="00CC50E6" w:rsidRPr="000A409C">
        <w:rPr>
          <w:rFonts w:ascii="Simplified Arabic" w:hAnsi="Simplified Arabic" w:cs="Simplified Arabic" w:hint="cs"/>
          <w:sz w:val="24"/>
          <w:szCs w:val="24"/>
          <w:rtl/>
          <w:lang w:bidi="ar-JO"/>
        </w:rPr>
        <w:t>ن الدراسيي</w:t>
      </w:r>
      <w:r w:rsidR="00CC50E6" w:rsidRPr="000A409C">
        <w:rPr>
          <w:rFonts w:ascii="Simplified Arabic" w:hAnsi="Simplified Arabic" w:cs="Simplified Arabic" w:hint="eastAsia"/>
          <w:sz w:val="24"/>
          <w:szCs w:val="24"/>
          <w:rtl/>
          <w:lang w:bidi="ar-JO"/>
        </w:rPr>
        <w:t>ن</w:t>
      </w:r>
      <w:r w:rsidR="00CC50E6" w:rsidRPr="000A409C">
        <w:rPr>
          <w:rFonts w:ascii="Simplified Arabic" w:hAnsi="Simplified Arabic" w:cs="Simplified Arabic" w:hint="cs"/>
          <w:sz w:val="24"/>
          <w:szCs w:val="24"/>
          <w:rtl/>
          <w:lang w:bidi="ar-JO"/>
        </w:rPr>
        <w:t xml:space="preserve"> البكالوريوس والدراسات العليا، وكان (بُعد التفاصي</w:t>
      </w:r>
      <w:r>
        <w:rPr>
          <w:rFonts w:ascii="Simplified Arabic" w:hAnsi="Simplified Arabic" w:cs="Simplified Arabic" w:hint="cs"/>
          <w:sz w:val="24"/>
          <w:szCs w:val="24"/>
          <w:rtl/>
          <w:lang w:bidi="ar-JO"/>
        </w:rPr>
        <w:t>ل الحسية ) أيضا غير دال إحصائيا،</w:t>
      </w:r>
      <w:r w:rsidR="00CC50E6" w:rsidRPr="000A409C">
        <w:rPr>
          <w:rFonts w:ascii="Simplified Arabic" w:hAnsi="Simplified Arabic" w:cs="Simplified Arabic" w:hint="cs"/>
          <w:sz w:val="24"/>
          <w:szCs w:val="24"/>
          <w:rtl/>
          <w:lang w:bidi="ar-JO"/>
        </w:rPr>
        <w:t xml:space="preserve"> ومن </w:t>
      </w:r>
      <w:r w:rsidR="00CC50E6" w:rsidRPr="000A409C">
        <w:rPr>
          <w:rFonts w:ascii="Simplified Arabic" w:hAnsi="Simplified Arabic" w:cs="Simplified Arabic"/>
          <w:sz w:val="24"/>
          <w:szCs w:val="24"/>
          <w:rtl/>
          <w:lang w:bidi="ar-JO"/>
        </w:rPr>
        <w:t xml:space="preserve">المحتمل أن تختلف القدرة على الوصول إلى المعلومات </w:t>
      </w:r>
      <w:r w:rsidR="00CC50E6" w:rsidRPr="000A409C">
        <w:rPr>
          <w:rFonts w:ascii="Simplified Arabic" w:hAnsi="Simplified Arabic" w:cs="Simplified Arabic" w:hint="cs"/>
          <w:sz w:val="24"/>
          <w:szCs w:val="24"/>
          <w:rtl/>
          <w:lang w:bidi="ar-JO"/>
        </w:rPr>
        <w:t>والتفاصيل</w:t>
      </w:r>
      <w:r>
        <w:rPr>
          <w:rFonts w:ascii="Simplified Arabic" w:hAnsi="Simplified Arabic" w:cs="Simplified Arabic" w:hint="cs"/>
          <w:sz w:val="24"/>
          <w:szCs w:val="24"/>
          <w:rtl/>
          <w:lang w:bidi="ar-JO"/>
        </w:rPr>
        <w:t>،</w:t>
      </w:r>
      <w:r w:rsidR="00CC50E6" w:rsidRPr="000A409C">
        <w:rPr>
          <w:rFonts w:ascii="Simplified Arabic" w:hAnsi="Simplified Arabic" w:cs="Simplified Arabic" w:hint="cs"/>
          <w:sz w:val="24"/>
          <w:szCs w:val="24"/>
          <w:rtl/>
          <w:lang w:bidi="ar-JO"/>
        </w:rPr>
        <w:t>وذلك وفقا للظروف التي يمكن أن تكون سلبية</w:t>
      </w:r>
      <w:r>
        <w:rPr>
          <w:rFonts w:ascii="Simplified Arabic" w:hAnsi="Simplified Arabic" w:cs="Simplified Arabic" w:hint="cs"/>
          <w:sz w:val="24"/>
          <w:szCs w:val="24"/>
          <w:rtl/>
          <w:lang w:bidi="ar-JO"/>
        </w:rPr>
        <w:t>،</w:t>
      </w:r>
      <w:r w:rsidR="00CC50E6" w:rsidRPr="000A409C">
        <w:rPr>
          <w:rFonts w:ascii="Simplified Arabic" w:hAnsi="Simplified Arabic" w:cs="Simplified Arabic" w:hint="cs"/>
          <w:sz w:val="24"/>
          <w:szCs w:val="24"/>
          <w:rtl/>
          <w:lang w:bidi="ar-JO"/>
        </w:rPr>
        <w:t xml:space="preserve"> و</w:t>
      </w:r>
      <w:r w:rsidR="00CC50E6" w:rsidRPr="000A409C">
        <w:rPr>
          <w:rFonts w:ascii="Simplified Arabic" w:hAnsi="Simplified Arabic" w:cs="Simplified Arabic"/>
          <w:sz w:val="24"/>
          <w:szCs w:val="24"/>
          <w:rtl/>
          <w:lang w:bidi="ar-JO"/>
        </w:rPr>
        <w:t>عند التعامل مع موقف صعب في الوقت الحاضر</w:t>
      </w:r>
      <w:r w:rsidR="00CC50E6" w:rsidRPr="000A409C">
        <w:rPr>
          <w:rFonts w:ascii="Simplified Arabic" w:hAnsi="Simplified Arabic" w:cs="Simplified Arabic" w:hint="cs"/>
          <w:sz w:val="24"/>
          <w:szCs w:val="24"/>
          <w:rtl/>
          <w:lang w:bidi="ar-JO"/>
        </w:rPr>
        <w:t xml:space="preserve"> أيضا، وا</w:t>
      </w:r>
      <w:r>
        <w:rPr>
          <w:rFonts w:ascii="Simplified Arabic" w:hAnsi="Simplified Arabic" w:cs="Simplified Arabic" w:hint="cs"/>
          <w:sz w:val="24"/>
          <w:szCs w:val="24"/>
          <w:rtl/>
          <w:lang w:bidi="ar-JO"/>
        </w:rPr>
        <w:t>لمنظور البصري غير دال إحصائيا لأ</w:t>
      </w:r>
      <w:r w:rsidR="00CC50E6" w:rsidRPr="000A409C">
        <w:rPr>
          <w:rFonts w:ascii="Simplified Arabic" w:hAnsi="Simplified Arabic" w:cs="Simplified Arabic" w:hint="cs"/>
          <w:sz w:val="24"/>
          <w:szCs w:val="24"/>
          <w:rtl/>
          <w:lang w:bidi="ar-JO"/>
        </w:rPr>
        <w:t xml:space="preserve">ن </w:t>
      </w:r>
      <w:r w:rsidR="00CC50E6" w:rsidRPr="000A409C">
        <w:rPr>
          <w:rFonts w:ascii="Simplified Arabic" w:hAnsi="Simplified Arabic" w:cs="Simplified Arabic"/>
          <w:sz w:val="24"/>
          <w:szCs w:val="24"/>
          <w:rtl/>
          <w:lang w:bidi="ar-JO"/>
        </w:rPr>
        <w:t xml:space="preserve">ذكريات المراقب </w:t>
      </w:r>
      <w:r w:rsidR="00CC50E6" w:rsidRPr="000A409C">
        <w:rPr>
          <w:rFonts w:ascii="Simplified Arabic" w:hAnsi="Simplified Arabic" w:cs="Simplified Arabic" w:hint="cs"/>
          <w:sz w:val="24"/>
          <w:szCs w:val="24"/>
          <w:rtl/>
          <w:lang w:bidi="ar-JO"/>
        </w:rPr>
        <w:t>تجعل</w:t>
      </w:r>
      <w:r w:rsidR="00612870">
        <w:rPr>
          <w:rFonts w:ascii="Simplified Arabic" w:hAnsi="Simplified Arabic" w:cs="Simplified Arabic" w:hint="cs"/>
          <w:sz w:val="24"/>
          <w:szCs w:val="24"/>
          <w:rtl/>
          <w:lang w:bidi="ar-JO"/>
        </w:rPr>
        <w:t xml:space="preserve"> </w:t>
      </w:r>
      <w:r w:rsidR="00CC50E6" w:rsidRPr="000A409C">
        <w:rPr>
          <w:rFonts w:ascii="Simplified Arabic" w:hAnsi="Simplified Arabic" w:cs="Simplified Arabic" w:hint="cs"/>
          <w:sz w:val="24"/>
          <w:szCs w:val="24"/>
          <w:rtl/>
          <w:lang w:bidi="ar-JO"/>
        </w:rPr>
        <w:t>الفرد</w:t>
      </w:r>
      <w:r w:rsidR="00CC50E6" w:rsidRPr="000A409C">
        <w:rPr>
          <w:rFonts w:ascii="Simplified Arabic" w:hAnsi="Simplified Arabic" w:cs="Simplified Arabic"/>
          <w:sz w:val="24"/>
          <w:szCs w:val="24"/>
          <w:rtl/>
          <w:lang w:bidi="ar-JO"/>
        </w:rPr>
        <w:t xml:space="preserve"> يتوقع أن الأحداث التي تستهدف الذات يتم تذكرها من منظور مراقب</w:t>
      </w:r>
      <w:r w:rsidR="00CC50E6" w:rsidRPr="000A409C">
        <w:rPr>
          <w:rFonts w:ascii="Simplified Arabic" w:hAnsi="Simplified Arabic" w:cs="Simplified Arabic" w:hint="cs"/>
          <w:sz w:val="24"/>
          <w:szCs w:val="24"/>
          <w:rtl/>
          <w:lang w:bidi="ar-JO"/>
        </w:rPr>
        <w:t xml:space="preserve"> (الشخص الثالث)</w:t>
      </w:r>
      <w:r w:rsidR="00CC50E6" w:rsidRPr="000A409C">
        <w:rPr>
          <w:rFonts w:ascii="Simplified Arabic" w:hAnsi="Simplified Arabic" w:cs="Simplified Arabic"/>
          <w:sz w:val="24"/>
          <w:szCs w:val="24"/>
          <w:rtl/>
          <w:lang w:bidi="ar-JO"/>
        </w:rPr>
        <w:t xml:space="preserve"> أكثر من الأحداث التي تستهدف شخصًا آخر</w:t>
      </w:r>
      <w:r>
        <w:rPr>
          <w:rFonts w:ascii="Simplified Arabic" w:hAnsi="Simplified Arabic" w:cs="Simplified Arabic" w:hint="cs"/>
          <w:sz w:val="24"/>
          <w:szCs w:val="24"/>
          <w:rtl/>
          <w:lang w:bidi="ar-JO"/>
        </w:rPr>
        <w:t>،</w:t>
      </w:r>
      <w:r w:rsidR="00CC50E6" w:rsidRPr="000A409C">
        <w:rPr>
          <w:rFonts w:ascii="Simplified Arabic" w:hAnsi="Simplified Arabic" w:cs="Simplified Arabic" w:hint="cs"/>
          <w:sz w:val="24"/>
          <w:szCs w:val="24"/>
          <w:rtl/>
          <w:lang w:bidi="ar-JO"/>
        </w:rPr>
        <w:t xml:space="preserve"> وقد تكون هذه الأحداث سلبية تهدد الذات.وبُعد المشاركة غير دال إحصائيا</w:t>
      </w:r>
      <w:r>
        <w:rPr>
          <w:rFonts w:ascii="Simplified Arabic" w:hAnsi="Simplified Arabic" w:cs="Simplified Arabic" w:hint="cs"/>
          <w:sz w:val="24"/>
          <w:szCs w:val="24"/>
          <w:rtl/>
          <w:lang w:bidi="ar-JO"/>
        </w:rPr>
        <w:t>؛ وذلك لأ</w:t>
      </w:r>
      <w:r w:rsidR="00CC50E6" w:rsidRPr="000A409C">
        <w:rPr>
          <w:rFonts w:ascii="Simplified Arabic" w:hAnsi="Simplified Arabic" w:cs="Simplified Arabic" w:hint="cs"/>
          <w:sz w:val="24"/>
          <w:szCs w:val="24"/>
          <w:rtl/>
          <w:lang w:bidi="ar-JO"/>
        </w:rPr>
        <w:t xml:space="preserve">ن مشاركات الذكريات تنعكس على نظرة الفرد لذاته ونوع الذكرى إذا كانت </w:t>
      </w:r>
      <w:r w:rsidR="00781A3D">
        <w:rPr>
          <w:rFonts w:ascii="Simplified Arabic" w:hAnsi="Simplified Arabic" w:cs="Simplified Arabic" w:hint="cs"/>
          <w:sz w:val="24"/>
          <w:szCs w:val="24"/>
          <w:rtl/>
          <w:lang w:bidi="ar-JO"/>
        </w:rPr>
        <w:t>إيجاب</w:t>
      </w:r>
      <w:r w:rsidR="00CC50E6" w:rsidRPr="000A409C">
        <w:rPr>
          <w:rFonts w:ascii="Simplified Arabic" w:hAnsi="Simplified Arabic" w:cs="Simplified Arabic" w:hint="cs"/>
          <w:sz w:val="24"/>
          <w:szCs w:val="24"/>
          <w:rtl/>
          <w:lang w:bidi="ar-JO"/>
        </w:rPr>
        <w:t xml:space="preserve">ية أو سلبية. والتكافؤ غير دال إحصائيا بسبب غياب </w:t>
      </w:r>
      <w:r w:rsidR="00CC50E6" w:rsidRPr="000A409C">
        <w:rPr>
          <w:rFonts w:ascii="Simplified Arabic" w:hAnsi="Simplified Arabic" w:cs="Simplified Arabic"/>
          <w:sz w:val="24"/>
          <w:szCs w:val="24"/>
          <w:rtl/>
          <w:lang w:bidi="ar-JO"/>
        </w:rPr>
        <w:t>دافع التعزيز الذاتي المرتبط بتذكر الأحداث ال</w:t>
      </w:r>
      <w:r w:rsidR="00781A3D">
        <w:rPr>
          <w:rFonts w:ascii="Simplified Arabic" w:hAnsi="Simplified Arabic" w:cs="Simplified Arabic"/>
          <w:sz w:val="24"/>
          <w:szCs w:val="24"/>
          <w:rtl/>
          <w:lang w:bidi="ar-JO"/>
        </w:rPr>
        <w:t>إيجاب</w:t>
      </w:r>
      <w:r w:rsidR="00CC50E6" w:rsidRPr="000A409C">
        <w:rPr>
          <w:rFonts w:ascii="Simplified Arabic" w:hAnsi="Simplified Arabic" w:cs="Simplified Arabic"/>
          <w:sz w:val="24"/>
          <w:szCs w:val="24"/>
          <w:rtl/>
          <w:lang w:bidi="ar-JO"/>
        </w:rPr>
        <w:t>ية مقابل الأحداث السلبية</w:t>
      </w:r>
      <w:r>
        <w:rPr>
          <w:rFonts w:ascii="Simplified Arabic" w:hAnsi="Simplified Arabic" w:cs="Simplified Arabic" w:hint="cs"/>
          <w:sz w:val="24"/>
          <w:szCs w:val="24"/>
          <w:rtl/>
          <w:lang w:bidi="ar-JO"/>
        </w:rPr>
        <w:t>،</w:t>
      </w:r>
      <w:r w:rsidR="00CC50E6" w:rsidRPr="000A409C">
        <w:rPr>
          <w:rFonts w:ascii="Simplified Arabic" w:hAnsi="Simplified Arabic" w:cs="Simplified Arabic" w:hint="cs"/>
          <w:sz w:val="24"/>
          <w:szCs w:val="24"/>
          <w:rtl/>
          <w:lang w:bidi="ar-JO"/>
        </w:rPr>
        <w:t xml:space="preserve"> والذي يؤدي إلى خلق رؤية </w:t>
      </w:r>
      <w:r w:rsidR="00781A3D">
        <w:rPr>
          <w:rFonts w:ascii="Simplified Arabic" w:hAnsi="Simplified Arabic" w:cs="Simplified Arabic" w:hint="cs"/>
          <w:sz w:val="24"/>
          <w:szCs w:val="24"/>
          <w:rtl/>
          <w:lang w:bidi="ar-JO"/>
        </w:rPr>
        <w:t>إيجاب</w:t>
      </w:r>
      <w:r w:rsidR="00CC50E6" w:rsidRPr="000A409C">
        <w:rPr>
          <w:rFonts w:ascii="Simplified Arabic" w:hAnsi="Simplified Arabic" w:cs="Simplified Arabic" w:hint="cs"/>
          <w:sz w:val="24"/>
          <w:szCs w:val="24"/>
          <w:rtl/>
          <w:lang w:bidi="ar-JO"/>
        </w:rPr>
        <w:t xml:space="preserve">ية للذات، حيث اتفقت هذه النتيجة مع دراسة </w:t>
      </w:r>
      <w:r w:rsidR="00CC50E6" w:rsidRPr="000A409C">
        <w:rPr>
          <w:rFonts w:ascii="Simplified Arabic" w:hAnsi="Simplified Arabic" w:cs="Simplified Arabic"/>
          <w:sz w:val="24"/>
          <w:szCs w:val="24"/>
          <w:rtl/>
          <w:lang w:bidi="ar-JO"/>
        </w:rPr>
        <w:lastRenderedPageBreak/>
        <w:t xml:space="preserve">راثبون </w:t>
      </w:r>
      <w:r w:rsidR="00CC50E6" w:rsidRPr="000A409C">
        <w:rPr>
          <w:rFonts w:ascii="Simplified Arabic" w:hAnsi="Simplified Arabic" w:cs="Simplified Arabic" w:hint="cs"/>
          <w:sz w:val="24"/>
          <w:szCs w:val="24"/>
          <w:rtl/>
          <w:lang w:bidi="ar-JO"/>
        </w:rPr>
        <w:t>و</w:t>
      </w:r>
      <w:r w:rsidR="00CC50E6" w:rsidRPr="000A409C">
        <w:rPr>
          <w:rFonts w:ascii="Simplified Arabic" w:hAnsi="Simplified Arabic" w:cs="Simplified Arabic"/>
          <w:sz w:val="24"/>
          <w:szCs w:val="24"/>
          <w:rtl/>
          <w:lang w:bidi="ar-JO"/>
        </w:rPr>
        <w:t xml:space="preserve">هولمز </w:t>
      </w:r>
      <w:r w:rsidR="00CC50E6" w:rsidRPr="000A409C">
        <w:rPr>
          <w:rFonts w:ascii="Simplified Arabic" w:hAnsi="Simplified Arabic" w:cs="Simplified Arabic" w:hint="cs"/>
          <w:sz w:val="24"/>
          <w:szCs w:val="24"/>
          <w:rtl/>
          <w:lang w:bidi="ar-JO"/>
        </w:rPr>
        <w:t>و</w:t>
      </w:r>
      <w:r w:rsidR="00CC50E6" w:rsidRPr="000A409C">
        <w:rPr>
          <w:rFonts w:ascii="Simplified Arabic" w:hAnsi="Simplified Arabic" w:cs="Simplified Arabic"/>
          <w:sz w:val="24"/>
          <w:szCs w:val="24"/>
          <w:rtl/>
          <w:lang w:bidi="ar-JO"/>
        </w:rPr>
        <w:t xml:space="preserve">مورفي وإيليس </w:t>
      </w:r>
      <w:r w:rsidR="00CC50E6" w:rsidRPr="000A409C">
        <w:rPr>
          <w:rFonts w:asciiTheme="majorBidi" w:hAnsiTheme="majorBidi" w:cstheme="majorBidi"/>
          <w:sz w:val="24"/>
          <w:szCs w:val="24"/>
          <w:rtl/>
          <w:lang w:bidi="ar-JO"/>
        </w:rPr>
        <w:t>(</w:t>
      </w:r>
      <w:r w:rsidR="00CC50E6" w:rsidRPr="000A409C">
        <w:rPr>
          <w:rFonts w:asciiTheme="majorBidi" w:hAnsiTheme="majorBidi" w:cstheme="majorBidi"/>
          <w:sz w:val="24"/>
          <w:szCs w:val="24"/>
          <w:lang w:bidi="ar-JO"/>
        </w:rPr>
        <w:t>Rathbone</w:t>
      </w:r>
      <w:r w:rsidR="00240D12">
        <w:rPr>
          <w:rFonts w:asciiTheme="majorBidi" w:hAnsiTheme="majorBidi" w:cstheme="majorBidi"/>
          <w:sz w:val="24"/>
          <w:szCs w:val="24"/>
          <w:lang w:bidi="ar-JO"/>
        </w:rPr>
        <w:t>,</w:t>
      </w:r>
      <w:r w:rsidR="00CC50E6" w:rsidRPr="000A409C">
        <w:rPr>
          <w:rFonts w:asciiTheme="majorBidi" w:hAnsiTheme="majorBidi" w:cstheme="majorBidi"/>
          <w:sz w:val="24"/>
          <w:szCs w:val="24"/>
          <w:lang w:bidi="ar-JO"/>
        </w:rPr>
        <w:t xml:space="preserve"> Holmes</w:t>
      </w:r>
      <w:r w:rsidR="00240D12">
        <w:rPr>
          <w:rFonts w:asciiTheme="majorBidi" w:hAnsiTheme="majorBidi" w:cstheme="majorBidi"/>
          <w:sz w:val="24"/>
          <w:szCs w:val="24"/>
          <w:lang w:bidi="ar-JO"/>
        </w:rPr>
        <w:t>,</w:t>
      </w:r>
      <w:r w:rsidR="00CC50E6" w:rsidRPr="000A409C">
        <w:rPr>
          <w:rFonts w:asciiTheme="majorBidi" w:hAnsiTheme="majorBidi" w:cstheme="majorBidi"/>
          <w:sz w:val="24"/>
          <w:szCs w:val="24"/>
          <w:lang w:bidi="ar-JO"/>
        </w:rPr>
        <w:t xml:space="preserve"> Murphy </w:t>
      </w:r>
      <w:r w:rsidR="00240D12">
        <w:rPr>
          <w:rFonts w:asciiTheme="majorBidi" w:hAnsiTheme="majorBidi" w:cstheme="majorBidi"/>
          <w:sz w:val="24"/>
          <w:szCs w:val="24"/>
          <w:lang w:bidi="ar-JO"/>
        </w:rPr>
        <w:t>,</w:t>
      </w:r>
      <w:r w:rsidR="00CC50E6" w:rsidRPr="000A409C">
        <w:rPr>
          <w:rFonts w:asciiTheme="majorBidi" w:hAnsiTheme="majorBidi" w:cstheme="majorBidi"/>
          <w:sz w:val="24"/>
          <w:szCs w:val="24"/>
          <w:lang w:bidi="ar-JO"/>
        </w:rPr>
        <w:t>&amp; Ellis</w:t>
      </w:r>
      <w:r w:rsidR="00240D12">
        <w:rPr>
          <w:rFonts w:asciiTheme="majorBidi" w:hAnsiTheme="majorBidi" w:cstheme="majorBidi"/>
          <w:sz w:val="24"/>
          <w:szCs w:val="24"/>
          <w:lang w:bidi="ar-JO"/>
        </w:rPr>
        <w:t>,</w:t>
      </w:r>
      <w:r w:rsidR="00CC50E6" w:rsidRPr="000A409C">
        <w:rPr>
          <w:rFonts w:asciiTheme="majorBidi" w:hAnsiTheme="majorBidi" w:cstheme="majorBidi"/>
          <w:sz w:val="24"/>
          <w:szCs w:val="24"/>
          <w:lang w:bidi="ar-JO"/>
        </w:rPr>
        <w:t xml:space="preserve"> 2015</w:t>
      </w:r>
      <w:r w:rsidR="00CC50E6" w:rsidRPr="000A409C">
        <w:rPr>
          <w:rFonts w:asciiTheme="majorBidi" w:hAnsiTheme="majorBidi" w:cstheme="majorBidi"/>
          <w:sz w:val="24"/>
          <w:szCs w:val="24"/>
          <w:rtl/>
          <w:lang w:bidi="ar-JO"/>
        </w:rPr>
        <w:t xml:space="preserve"> )</w:t>
      </w:r>
      <w:r w:rsidR="00612870">
        <w:rPr>
          <w:rFonts w:asciiTheme="majorBidi" w:hAnsiTheme="majorBidi" w:cstheme="majorBidi" w:hint="cs"/>
          <w:sz w:val="24"/>
          <w:szCs w:val="24"/>
          <w:rtl/>
          <w:lang w:bidi="ar-JO"/>
        </w:rPr>
        <w:t xml:space="preserve"> </w:t>
      </w:r>
      <w:r w:rsidR="00CC50E6" w:rsidRPr="000A409C">
        <w:rPr>
          <w:rFonts w:ascii="Simplified Arabic" w:hAnsi="Simplified Arabic" w:cs="Simplified Arabic"/>
          <w:sz w:val="24"/>
          <w:szCs w:val="24"/>
          <w:rtl/>
          <w:lang w:bidi="ar-JO"/>
        </w:rPr>
        <w:t>الذين أكدوا عدم وجود فروق لبعد (التكافؤ) بين الفئات العمرية المختلفة.</w:t>
      </w:r>
    </w:p>
    <w:p w:rsidR="00065CE8" w:rsidRDefault="00CC50E6" w:rsidP="003E70EF">
      <w:pPr>
        <w:bidi/>
        <w:spacing w:line="240" w:lineRule="auto"/>
        <w:ind w:firstLine="720"/>
        <w:jc w:val="lowKashida"/>
        <w:rPr>
          <w:rFonts w:ascii="Times New Roman" w:hAnsi="Times New Roman" w:cs="Times New Roman"/>
          <w:sz w:val="24"/>
          <w:szCs w:val="24"/>
          <w:rtl/>
          <w:lang w:bidi="ar-JO"/>
        </w:rPr>
      </w:pPr>
      <w:r w:rsidRPr="000A409C">
        <w:rPr>
          <w:rFonts w:ascii="Simplified Arabic" w:hAnsi="Simplified Arabic" w:cs="Simplified Arabic" w:hint="cs"/>
          <w:sz w:val="24"/>
          <w:szCs w:val="24"/>
          <w:rtl/>
          <w:lang w:bidi="ar-JO"/>
        </w:rPr>
        <w:t xml:space="preserve">وأظهرت </w:t>
      </w:r>
      <w:r w:rsidR="00D53327">
        <w:rPr>
          <w:rFonts w:ascii="Simplified Arabic" w:hAnsi="Simplified Arabic" w:cs="Simplified Arabic" w:hint="cs"/>
          <w:sz w:val="24"/>
          <w:szCs w:val="24"/>
          <w:rtl/>
          <w:lang w:bidi="ar-JO"/>
        </w:rPr>
        <w:t xml:space="preserve">نتائج السؤال </w:t>
      </w:r>
      <w:r w:rsidR="00612870">
        <w:rPr>
          <w:rFonts w:ascii="Simplified Arabic" w:hAnsi="Simplified Arabic" w:cs="Simplified Arabic" w:hint="cs"/>
          <w:sz w:val="24"/>
          <w:szCs w:val="24"/>
          <w:rtl/>
          <w:lang w:bidi="ar-JO"/>
        </w:rPr>
        <w:t>الثالث</w:t>
      </w:r>
      <w:r w:rsidR="00D53327">
        <w:rPr>
          <w:rFonts w:ascii="Simplified Arabic" w:hAnsi="Simplified Arabic" w:cs="Simplified Arabic" w:hint="cs"/>
          <w:sz w:val="24"/>
          <w:szCs w:val="24"/>
          <w:rtl/>
          <w:lang w:bidi="ar-JO"/>
        </w:rPr>
        <w:t xml:space="preserve"> في الدراسة أ</w:t>
      </w:r>
      <w:r w:rsidRPr="000A409C">
        <w:rPr>
          <w:rFonts w:ascii="Simplified Arabic" w:hAnsi="Simplified Arabic" w:cs="Simplified Arabic" w:hint="cs"/>
          <w:sz w:val="24"/>
          <w:szCs w:val="24"/>
          <w:rtl/>
          <w:lang w:bidi="ar-JO"/>
        </w:rPr>
        <w:t>ن ا</w:t>
      </w:r>
      <w:r w:rsidR="00D53327">
        <w:rPr>
          <w:rFonts w:ascii="Simplified Arabic" w:hAnsi="Simplified Arabic" w:cs="Simplified Arabic" w:hint="cs"/>
          <w:sz w:val="24"/>
          <w:szCs w:val="24"/>
          <w:rtl/>
          <w:lang w:bidi="ar-JO"/>
        </w:rPr>
        <w:t>لعلاقات الا</w:t>
      </w:r>
      <w:r w:rsidRPr="000A409C">
        <w:rPr>
          <w:rFonts w:ascii="Simplified Arabic" w:hAnsi="Simplified Arabic" w:cs="Simplified Arabic" w:hint="cs"/>
          <w:sz w:val="24"/>
          <w:szCs w:val="24"/>
          <w:rtl/>
          <w:lang w:bidi="ar-JO"/>
        </w:rPr>
        <w:t xml:space="preserve">رتباطية بين </w:t>
      </w:r>
      <w:r w:rsidR="00281874">
        <w:rPr>
          <w:rFonts w:ascii="Simplified Arabic" w:hAnsi="Simplified Arabic" w:cs="Simplified Arabic" w:hint="cs"/>
          <w:sz w:val="24"/>
          <w:szCs w:val="24"/>
          <w:rtl/>
          <w:lang w:bidi="ar-JO"/>
        </w:rPr>
        <w:t>أبعاد</w:t>
      </w:r>
      <w:r w:rsidRPr="000A409C">
        <w:rPr>
          <w:rFonts w:ascii="Simplified Arabic" w:hAnsi="Simplified Arabic" w:cs="Simplified Arabic" w:hint="cs"/>
          <w:sz w:val="24"/>
          <w:szCs w:val="24"/>
          <w:rtl/>
          <w:lang w:bidi="ar-JO"/>
        </w:rPr>
        <w:t xml:space="preserve"> (استبانة خبرات الذاكرة) و</w:t>
      </w:r>
      <w:r w:rsidR="00281874">
        <w:rPr>
          <w:rFonts w:ascii="Simplified Arabic" w:hAnsi="Simplified Arabic" w:cs="Simplified Arabic" w:hint="cs"/>
          <w:sz w:val="24"/>
          <w:szCs w:val="24"/>
          <w:rtl/>
          <w:lang w:bidi="ar-JO"/>
        </w:rPr>
        <w:t>أبعاد</w:t>
      </w:r>
      <w:r w:rsidRPr="000A409C">
        <w:rPr>
          <w:rFonts w:ascii="Simplified Arabic" w:hAnsi="Simplified Arabic" w:cs="Simplified Arabic" w:hint="cs"/>
          <w:sz w:val="24"/>
          <w:szCs w:val="24"/>
          <w:rtl/>
          <w:lang w:bidi="ar-JO"/>
        </w:rPr>
        <w:t xml:space="preserve"> الرفاه النفسي كانت متنوعة</w:t>
      </w:r>
      <w:r w:rsidR="00D53327">
        <w:rPr>
          <w:rFonts w:ascii="Simplified Arabic" w:hAnsi="Simplified Arabic" w:cs="Simplified Arabic" w:hint="cs"/>
          <w:sz w:val="24"/>
          <w:szCs w:val="24"/>
          <w:rtl/>
          <w:lang w:bidi="ar-JO"/>
        </w:rPr>
        <w:t>،</w:t>
      </w:r>
      <w:r w:rsidRPr="000A409C">
        <w:rPr>
          <w:rFonts w:ascii="Simplified Arabic" w:hAnsi="Simplified Arabic" w:cs="Simplified Arabic" w:hint="cs"/>
          <w:sz w:val="24"/>
          <w:szCs w:val="24"/>
          <w:rtl/>
          <w:lang w:bidi="ar-JO"/>
        </w:rPr>
        <w:t xml:space="preserve"> فمنها ما هو دال وغير دال إحصائيا، حيث كان بُعد (الحيوية) في (استبانه خبرات الذاكرة) لدى طلبة جامعة اليرموك مرتبط</w:t>
      </w:r>
      <w:r w:rsidR="00D53327">
        <w:rPr>
          <w:rFonts w:ascii="Simplified Arabic" w:hAnsi="Simplified Arabic" w:cs="Simplified Arabic" w:hint="cs"/>
          <w:sz w:val="24"/>
          <w:szCs w:val="24"/>
          <w:rtl/>
          <w:lang w:bidi="ar-JO"/>
        </w:rPr>
        <w:t>ا</w:t>
      </w:r>
      <w:r w:rsidRPr="000A409C">
        <w:rPr>
          <w:rFonts w:ascii="Simplified Arabic" w:hAnsi="Simplified Arabic" w:cs="Simplified Arabic" w:hint="cs"/>
          <w:sz w:val="24"/>
          <w:szCs w:val="24"/>
          <w:rtl/>
          <w:lang w:bidi="ar-JO"/>
        </w:rPr>
        <w:t xml:space="preserve"> بعلاقة موجبة ودالة إحصائيا عند مستوى الدلالة </w:t>
      </w:r>
      <w:r w:rsidRPr="000A409C">
        <w:rPr>
          <w:rFonts w:ascii="Simplified Arabic" w:hAnsi="Simplified Arabic" w:cs="Simplified Arabic"/>
          <w:sz w:val="24"/>
          <w:szCs w:val="24"/>
          <w:rtl/>
          <w:lang w:bidi="ar-JO"/>
        </w:rPr>
        <w:t>(</w:t>
      </w:r>
      <w:r w:rsidR="003E70EF">
        <w:rPr>
          <w:rFonts w:ascii="Times New Roman" w:hAnsi="Times New Roman" w:cs="Times New Roman"/>
          <w:sz w:val="24"/>
          <w:szCs w:val="24"/>
          <w:lang w:bidi="ar-JO"/>
        </w:rPr>
        <w:t>α</w:t>
      </w:r>
      <w:r w:rsidR="003E70EF">
        <w:rPr>
          <w:rFonts w:ascii="Simplified Arabic" w:hAnsi="Simplified Arabic" w:cs="Simplified Arabic"/>
          <w:sz w:val="24"/>
          <w:szCs w:val="24"/>
          <w:lang w:bidi="ar-JO"/>
        </w:rPr>
        <w:t>=0.05</w:t>
      </w:r>
      <w:r w:rsidRPr="000A409C">
        <w:rPr>
          <w:rFonts w:ascii="Simplified Arabic" w:hAnsi="Simplified Arabic" w:cs="Simplified Arabic"/>
          <w:sz w:val="24"/>
          <w:szCs w:val="24"/>
          <w:rtl/>
          <w:lang w:bidi="ar-JO"/>
        </w:rPr>
        <w:t>)</w:t>
      </w:r>
      <w:r w:rsidRPr="000A409C">
        <w:rPr>
          <w:rFonts w:ascii="Simplified Arabic" w:hAnsi="Simplified Arabic" w:cs="Simplified Arabic" w:hint="cs"/>
          <w:sz w:val="24"/>
          <w:szCs w:val="24"/>
          <w:rtl/>
          <w:lang w:bidi="ar-JO"/>
        </w:rPr>
        <w:t xml:space="preserve"> مع </w:t>
      </w:r>
      <w:r w:rsidR="00281874">
        <w:rPr>
          <w:rFonts w:ascii="Simplified Arabic" w:hAnsi="Simplified Arabic" w:cs="Simplified Arabic" w:hint="cs"/>
          <w:sz w:val="24"/>
          <w:szCs w:val="24"/>
          <w:rtl/>
          <w:lang w:bidi="ar-JO"/>
        </w:rPr>
        <w:t>أبعاد</w:t>
      </w:r>
      <w:r w:rsidRPr="000A409C">
        <w:rPr>
          <w:rFonts w:ascii="Simplified Arabic" w:hAnsi="Simplified Arabic" w:cs="Simplified Arabic" w:hint="cs"/>
          <w:sz w:val="24"/>
          <w:szCs w:val="24"/>
          <w:rtl/>
          <w:lang w:bidi="ar-JO"/>
        </w:rPr>
        <w:t xml:space="preserve"> الرفاه النفسي (ككل)؛ فالحيوية تشير إلى الوضوح البصري للذكرى، فالذكريات ال</w:t>
      </w:r>
      <w:r w:rsidR="00781A3D">
        <w:rPr>
          <w:rFonts w:ascii="Simplified Arabic" w:hAnsi="Simplified Arabic" w:cs="Simplified Arabic" w:hint="cs"/>
          <w:sz w:val="24"/>
          <w:szCs w:val="24"/>
          <w:rtl/>
          <w:lang w:bidi="ar-JO"/>
        </w:rPr>
        <w:t>إيجاب</w:t>
      </w:r>
      <w:r w:rsidRPr="000A409C">
        <w:rPr>
          <w:rFonts w:ascii="Simplified Arabic" w:hAnsi="Simplified Arabic" w:cs="Simplified Arabic" w:hint="cs"/>
          <w:sz w:val="24"/>
          <w:szCs w:val="24"/>
          <w:rtl/>
          <w:lang w:bidi="ar-JO"/>
        </w:rPr>
        <w:t>ي</w:t>
      </w:r>
      <w:r w:rsidRPr="000A409C">
        <w:rPr>
          <w:rFonts w:ascii="Simplified Arabic" w:hAnsi="Simplified Arabic" w:cs="Simplified Arabic" w:hint="eastAsia"/>
          <w:sz w:val="24"/>
          <w:szCs w:val="24"/>
          <w:rtl/>
          <w:lang w:bidi="ar-JO"/>
        </w:rPr>
        <w:t>ة</w:t>
      </w:r>
      <w:r w:rsidRPr="000A409C">
        <w:rPr>
          <w:rFonts w:ascii="Simplified Arabic" w:hAnsi="Simplified Arabic" w:cs="Simplified Arabic" w:hint="cs"/>
          <w:sz w:val="24"/>
          <w:szCs w:val="24"/>
          <w:rtl/>
          <w:lang w:bidi="ar-JO"/>
        </w:rPr>
        <w:t xml:space="preserve"> تؤث</w:t>
      </w:r>
      <w:r w:rsidRPr="000A409C">
        <w:rPr>
          <w:rFonts w:ascii="Simplified Arabic" w:hAnsi="Simplified Arabic" w:cs="Simplified Arabic" w:hint="eastAsia"/>
          <w:sz w:val="24"/>
          <w:szCs w:val="24"/>
          <w:rtl/>
          <w:lang w:bidi="ar-JO"/>
        </w:rPr>
        <w:t>ر</w:t>
      </w:r>
      <w:r w:rsidRPr="000A409C">
        <w:rPr>
          <w:rFonts w:ascii="Simplified Arabic" w:hAnsi="Simplified Arabic" w:cs="Simplified Arabic" w:hint="cs"/>
          <w:sz w:val="24"/>
          <w:szCs w:val="24"/>
          <w:rtl/>
          <w:lang w:bidi="ar-JO"/>
        </w:rPr>
        <w:t xml:space="preserve"> في الرفاه النفسي للفرد</w:t>
      </w:r>
      <w:r w:rsidR="004360B9">
        <w:rPr>
          <w:rFonts w:ascii="Simplified Arabic" w:hAnsi="Simplified Arabic" w:cs="Simplified Arabic" w:hint="cs"/>
          <w:sz w:val="24"/>
          <w:szCs w:val="24"/>
          <w:rtl/>
          <w:lang w:bidi="ar-JO"/>
        </w:rPr>
        <w:t>،</w:t>
      </w:r>
      <w:r w:rsidRPr="000A409C">
        <w:rPr>
          <w:rFonts w:ascii="Simplified Arabic" w:hAnsi="Simplified Arabic" w:cs="Simplified Arabic" w:hint="cs"/>
          <w:sz w:val="24"/>
          <w:szCs w:val="24"/>
          <w:rtl/>
          <w:lang w:bidi="ar-JO"/>
        </w:rPr>
        <w:t xml:space="preserve"> بالإضافة إلى الأهمية الشخصية للحدث بالنسبة إلى الفرد</w:t>
      </w:r>
      <w:r w:rsidR="004360B9">
        <w:rPr>
          <w:rFonts w:ascii="Simplified Arabic" w:hAnsi="Simplified Arabic" w:cs="Simplified Arabic" w:hint="cs"/>
          <w:sz w:val="24"/>
          <w:szCs w:val="24"/>
          <w:rtl/>
          <w:lang w:bidi="ar-JO"/>
        </w:rPr>
        <w:t>،</w:t>
      </w:r>
      <w:r w:rsidRPr="000A409C">
        <w:rPr>
          <w:rFonts w:ascii="Simplified Arabic" w:hAnsi="Simplified Arabic" w:cs="Simplified Arabic" w:hint="cs"/>
          <w:sz w:val="24"/>
          <w:szCs w:val="24"/>
          <w:rtl/>
          <w:lang w:bidi="ar-JO"/>
        </w:rPr>
        <w:t xml:space="preserve"> فيظهر ذلك على طلاب جامعة اليرموك لما يكون لهم من ذكرى </w:t>
      </w:r>
      <w:r w:rsidR="00781A3D">
        <w:rPr>
          <w:rFonts w:ascii="Simplified Arabic" w:hAnsi="Simplified Arabic" w:cs="Simplified Arabic" w:hint="cs"/>
          <w:sz w:val="24"/>
          <w:szCs w:val="24"/>
          <w:rtl/>
          <w:lang w:bidi="ar-JO"/>
        </w:rPr>
        <w:t>إيجاب</w:t>
      </w:r>
      <w:r w:rsidRPr="000A409C">
        <w:rPr>
          <w:rFonts w:ascii="Simplified Arabic" w:hAnsi="Simplified Arabic" w:cs="Simplified Arabic" w:hint="cs"/>
          <w:sz w:val="24"/>
          <w:szCs w:val="24"/>
          <w:rtl/>
          <w:lang w:bidi="ar-JO"/>
        </w:rPr>
        <w:t>ية واضحة حيوية تحفز مشاعرهم و</w:t>
      </w:r>
      <w:r w:rsidR="004360B9">
        <w:rPr>
          <w:rFonts w:ascii="Simplified Arabic" w:hAnsi="Simplified Arabic" w:cs="Simplified Arabic" w:hint="cs"/>
          <w:sz w:val="24"/>
          <w:szCs w:val="24"/>
          <w:rtl/>
          <w:lang w:bidi="ar-JO"/>
        </w:rPr>
        <w:t>رفاهيتهم. وكان بُعد (التماسك) ذا</w:t>
      </w:r>
      <w:r w:rsidRPr="000A409C">
        <w:rPr>
          <w:rFonts w:ascii="Simplified Arabic" w:hAnsi="Simplified Arabic" w:cs="Simplified Arabic" w:hint="cs"/>
          <w:sz w:val="24"/>
          <w:szCs w:val="24"/>
          <w:rtl/>
          <w:lang w:bidi="ar-JO"/>
        </w:rPr>
        <w:t xml:space="preserve"> دلالة إحصائية عند مستوى الدلالة </w:t>
      </w:r>
      <w:r w:rsidRPr="000A409C">
        <w:rPr>
          <w:rFonts w:ascii="Simplified Arabic" w:hAnsi="Simplified Arabic" w:cs="Simplified Arabic"/>
          <w:sz w:val="24"/>
          <w:szCs w:val="24"/>
          <w:rtl/>
          <w:lang w:bidi="ar-JO"/>
        </w:rPr>
        <w:t>(</w:t>
      </w:r>
      <w:r w:rsidR="003E70EF">
        <w:rPr>
          <w:rFonts w:ascii="Times New Roman" w:hAnsi="Times New Roman" w:cs="Times New Roman"/>
          <w:sz w:val="24"/>
          <w:szCs w:val="24"/>
          <w:lang w:bidi="ar-JO"/>
        </w:rPr>
        <w:t>α</w:t>
      </w:r>
      <w:r w:rsidR="003E70EF">
        <w:rPr>
          <w:rFonts w:ascii="Simplified Arabic" w:hAnsi="Simplified Arabic" w:cs="Simplified Arabic"/>
          <w:sz w:val="24"/>
          <w:szCs w:val="24"/>
          <w:lang w:bidi="ar-JO"/>
        </w:rPr>
        <w:t>=0.05</w:t>
      </w:r>
      <w:r w:rsidRPr="000A409C">
        <w:rPr>
          <w:rFonts w:ascii="Simplified Arabic" w:hAnsi="Simplified Arabic" w:cs="Simplified Arabic"/>
          <w:sz w:val="24"/>
          <w:szCs w:val="24"/>
          <w:rtl/>
          <w:lang w:bidi="ar-JO"/>
        </w:rPr>
        <w:t>)</w:t>
      </w:r>
      <w:r w:rsidRPr="000A409C">
        <w:rPr>
          <w:rFonts w:ascii="Simplified Arabic" w:hAnsi="Simplified Arabic" w:cs="Simplified Arabic" w:hint="cs"/>
          <w:sz w:val="24"/>
          <w:szCs w:val="24"/>
          <w:rtl/>
          <w:lang w:bidi="ar-JO"/>
        </w:rPr>
        <w:t xml:space="preserve"> مع </w:t>
      </w:r>
      <w:r w:rsidR="00281874">
        <w:rPr>
          <w:rFonts w:ascii="Simplified Arabic" w:hAnsi="Simplified Arabic" w:cs="Simplified Arabic" w:hint="cs"/>
          <w:sz w:val="24"/>
          <w:szCs w:val="24"/>
          <w:rtl/>
          <w:lang w:bidi="ar-JO"/>
        </w:rPr>
        <w:t>أبعاد</w:t>
      </w:r>
      <w:r w:rsidRPr="000A409C">
        <w:rPr>
          <w:rFonts w:ascii="Simplified Arabic" w:hAnsi="Simplified Arabic" w:cs="Simplified Arabic" w:hint="cs"/>
          <w:sz w:val="24"/>
          <w:szCs w:val="24"/>
          <w:rtl/>
          <w:lang w:bidi="ar-JO"/>
        </w:rPr>
        <w:t xml:space="preserve"> الرفاه النفسي (ككل)؛ فطلبة جامعة اليرموك لديهم ذكريات متناسقة منطقية ضمن وقت ومكان معين</w:t>
      </w:r>
      <w:r w:rsidR="004360B9">
        <w:rPr>
          <w:rFonts w:ascii="Simplified Arabic" w:hAnsi="Simplified Arabic" w:cs="Simplified Arabic" w:hint="cs"/>
          <w:sz w:val="24"/>
          <w:szCs w:val="24"/>
          <w:rtl/>
          <w:lang w:bidi="ar-JO"/>
        </w:rPr>
        <w:t>ين</w:t>
      </w:r>
      <w:r w:rsidRPr="000A409C">
        <w:rPr>
          <w:rFonts w:ascii="Simplified Arabic" w:hAnsi="Simplified Arabic" w:cs="Simplified Arabic" w:hint="cs"/>
          <w:sz w:val="24"/>
          <w:szCs w:val="24"/>
          <w:rtl/>
          <w:lang w:bidi="ar-JO"/>
        </w:rPr>
        <w:t xml:space="preserve"> واضح</w:t>
      </w:r>
      <w:r w:rsidR="004360B9">
        <w:rPr>
          <w:rFonts w:ascii="Simplified Arabic" w:hAnsi="Simplified Arabic" w:cs="Simplified Arabic" w:hint="cs"/>
          <w:sz w:val="24"/>
          <w:szCs w:val="24"/>
          <w:rtl/>
          <w:lang w:bidi="ar-JO"/>
        </w:rPr>
        <w:t>ين</w:t>
      </w:r>
      <w:r w:rsidRPr="000A409C">
        <w:rPr>
          <w:rFonts w:ascii="Simplified Arabic" w:hAnsi="Simplified Arabic" w:cs="Simplified Arabic" w:hint="cs"/>
          <w:sz w:val="24"/>
          <w:szCs w:val="24"/>
          <w:rtl/>
          <w:lang w:bidi="ar-JO"/>
        </w:rPr>
        <w:t xml:space="preserve"> خلال فترة حياتهم العامة (الجامعة) و</w:t>
      </w:r>
      <w:r w:rsidR="004360B9">
        <w:rPr>
          <w:rFonts w:ascii="Simplified Arabic" w:hAnsi="Simplified Arabic" w:cs="Simplified Arabic" w:hint="cs"/>
          <w:sz w:val="24"/>
          <w:szCs w:val="24"/>
          <w:rtl/>
          <w:lang w:bidi="ar-JO"/>
        </w:rPr>
        <w:t xml:space="preserve">هي </w:t>
      </w:r>
      <w:r w:rsidRPr="000A409C">
        <w:rPr>
          <w:rFonts w:ascii="Simplified Arabic" w:hAnsi="Simplified Arabic" w:cs="Simplified Arabic" w:hint="cs"/>
          <w:sz w:val="24"/>
          <w:szCs w:val="24"/>
          <w:rtl/>
          <w:lang w:bidi="ar-JO"/>
        </w:rPr>
        <w:t>فترة زمنية معينة لهم</w:t>
      </w:r>
      <w:r w:rsidR="004360B9">
        <w:rPr>
          <w:rFonts w:ascii="Simplified Arabic" w:hAnsi="Simplified Arabic" w:cs="Simplified Arabic" w:hint="cs"/>
          <w:sz w:val="24"/>
          <w:szCs w:val="24"/>
          <w:rtl/>
          <w:lang w:bidi="ar-JO"/>
        </w:rPr>
        <w:t>،</w:t>
      </w:r>
      <w:r w:rsidRPr="000A409C">
        <w:rPr>
          <w:rFonts w:ascii="Simplified Arabic" w:hAnsi="Simplified Arabic" w:cs="Simplified Arabic" w:hint="cs"/>
          <w:sz w:val="24"/>
          <w:szCs w:val="24"/>
          <w:rtl/>
          <w:lang w:bidi="ar-JO"/>
        </w:rPr>
        <w:t xml:space="preserve"> فتصبح الذكرى لهم مميزة وتحفز رفاهيتهم لأنها من خلال أثرها ال</w:t>
      </w:r>
      <w:r w:rsidR="00781A3D">
        <w:rPr>
          <w:rFonts w:ascii="Simplified Arabic" w:hAnsi="Simplified Arabic" w:cs="Simplified Arabic" w:hint="cs"/>
          <w:sz w:val="24"/>
          <w:szCs w:val="24"/>
          <w:rtl/>
          <w:lang w:bidi="ar-JO"/>
        </w:rPr>
        <w:t>إيجاب</w:t>
      </w:r>
      <w:r w:rsidRPr="000A409C">
        <w:rPr>
          <w:rFonts w:ascii="Simplified Arabic" w:hAnsi="Simplified Arabic" w:cs="Simplified Arabic" w:hint="cs"/>
          <w:sz w:val="24"/>
          <w:szCs w:val="24"/>
          <w:rtl/>
          <w:lang w:bidi="ar-JO"/>
        </w:rPr>
        <w:t xml:space="preserve">ي تنعكس على مفهومهم لذاتهم. أما بعُد (إمكانية الوصول) فقد ارتبط بعلاقة موجبة وغير دالة إحصائيا عند مستوى الدلالة </w:t>
      </w:r>
      <w:r w:rsidRPr="000A409C">
        <w:rPr>
          <w:rFonts w:ascii="Simplified Arabic" w:hAnsi="Simplified Arabic" w:cs="Simplified Arabic"/>
          <w:sz w:val="24"/>
          <w:szCs w:val="24"/>
          <w:rtl/>
          <w:lang w:bidi="ar-JO"/>
        </w:rPr>
        <w:t>(</w:t>
      </w:r>
      <w:r w:rsidR="003E70EF">
        <w:rPr>
          <w:rFonts w:ascii="Times New Roman" w:hAnsi="Times New Roman" w:cs="Times New Roman"/>
          <w:sz w:val="24"/>
          <w:szCs w:val="24"/>
          <w:lang w:bidi="ar-JO"/>
        </w:rPr>
        <w:t>α</w:t>
      </w:r>
      <w:r w:rsidR="003E70EF">
        <w:rPr>
          <w:rFonts w:ascii="Simplified Arabic" w:hAnsi="Simplified Arabic" w:cs="Simplified Arabic"/>
          <w:sz w:val="24"/>
          <w:szCs w:val="24"/>
          <w:lang w:bidi="ar-JO"/>
        </w:rPr>
        <w:t>=0.05</w:t>
      </w:r>
      <w:r w:rsidRPr="000A409C">
        <w:rPr>
          <w:rFonts w:ascii="Simplified Arabic" w:hAnsi="Simplified Arabic" w:cs="Simplified Arabic"/>
          <w:sz w:val="24"/>
          <w:szCs w:val="24"/>
          <w:rtl/>
          <w:lang w:bidi="ar-JO"/>
        </w:rPr>
        <w:t>)</w:t>
      </w:r>
      <w:r w:rsidRPr="000A409C">
        <w:rPr>
          <w:rFonts w:ascii="Simplified Arabic" w:hAnsi="Simplified Arabic" w:cs="Simplified Arabic" w:hint="cs"/>
          <w:sz w:val="24"/>
          <w:szCs w:val="24"/>
          <w:rtl/>
          <w:lang w:bidi="ar-JO"/>
        </w:rPr>
        <w:t xml:space="preserve"> مع </w:t>
      </w:r>
      <w:r w:rsidR="00281874">
        <w:rPr>
          <w:rFonts w:ascii="Simplified Arabic" w:hAnsi="Simplified Arabic" w:cs="Simplified Arabic" w:hint="cs"/>
          <w:sz w:val="24"/>
          <w:szCs w:val="24"/>
          <w:rtl/>
          <w:lang w:bidi="ar-JO"/>
        </w:rPr>
        <w:t>أبعاد</w:t>
      </w:r>
      <w:r w:rsidRPr="000A409C">
        <w:rPr>
          <w:rFonts w:ascii="Simplified Arabic" w:hAnsi="Simplified Arabic" w:cs="Simplified Arabic" w:hint="cs"/>
          <w:sz w:val="24"/>
          <w:szCs w:val="24"/>
          <w:rtl/>
          <w:lang w:bidi="ar-JO"/>
        </w:rPr>
        <w:t xml:space="preserve"> الرفاه النفسي (ككل)؛ فالمعلومات والمثيرات السلبية تنعكس على الرفاه النفسي لدى الأفراد</w:t>
      </w:r>
      <w:r w:rsidR="004360B9">
        <w:rPr>
          <w:rFonts w:ascii="Simplified Arabic" w:hAnsi="Simplified Arabic" w:cs="Simplified Arabic" w:hint="cs"/>
          <w:sz w:val="24"/>
          <w:szCs w:val="24"/>
          <w:rtl/>
          <w:lang w:bidi="ar-JO"/>
        </w:rPr>
        <w:t>؛</w:t>
      </w:r>
      <w:r w:rsidRPr="000A409C">
        <w:rPr>
          <w:rFonts w:ascii="Simplified Arabic" w:hAnsi="Simplified Arabic" w:cs="Simplified Arabic" w:hint="cs"/>
          <w:sz w:val="24"/>
          <w:szCs w:val="24"/>
          <w:rtl/>
          <w:lang w:bidi="ar-JO"/>
        </w:rPr>
        <w:t xml:space="preserve"> فقد يكون طلبة اليرموك تأثروا بخبرة سلبية أثرت </w:t>
      </w:r>
      <w:r w:rsidR="004360B9">
        <w:rPr>
          <w:rFonts w:ascii="Simplified Arabic" w:hAnsi="Simplified Arabic" w:cs="Simplified Arabic" w:hint="cs"/>
          <w:sz w:val="24"/>
          <w:szCs w:val="24"/>
          <w:rtl/>
          <w:lang w:bidi="ar-JO"/>
        </w:rPr>
        <w:t>في</w:t>
      </w:r>
      <w:r w:rsidRPr="000A409C">
        <w:rPr>
          <w:rFonts w:ascii="Simplified Arabic" w:hAnsi="Simplified Arabic" w:cs="Simplified Arabic" w:hint="cs"/>
          <w:sz w:val="24"/>
          <w:szCs w:val="24"/>
          <w:rtl/>
          <w:lang w:bidi="ar-JO"/>
        </w:rPr>
        <w:t xml:space="preserve"> سهولة استرجاع الأحداث التي تزيد من رفاهيته</w:t>
      </w:r>
      <w:r w:rsidRPr="000A409C">
        <w:rPr>
          <w:rFonts w:ascii="Simplified Arabic" w:hAnsi="Simplified Arabic" w:cs="Simplified Arabic" w:hint="eastAsia"/>
          <w:sz w:val="24"/>
          <w:szCs w:val="24"/>
          <w:rtl/>
          <w:lang w:bidi="ar-JO"/>
        </w:rPr>
        <w:t>م</w:t>
      </w:r>
      <w:r w:rsidR="004360B9">
        <w:rPr>
          <w:rFonts w:ascii="Simplified Arabic" w:hAnsi="Simplified Arabic" w:cs="Simplified Arabic" w:hint="cs"/>
          <w:sz w:val="24"/>
          <w:szCs w:val="24"/>
          <w:rtl/>
          <w:lang w:bidi="ar-JO"/>
        </w:rPr>
        <w:t>،</w:t>
      </w:r>
      <w:r w:rsidRPr="000A409C">
        <w:rPr>
          <w:rFonts w:ascii="Simplified Arabic" w:hAnsi="Simplified Arabic" w:cs="Simplified Arabic" w:hint="cs"/>
          <w:sz w:val="24"/>
          <w:szCs w:val="24"/>
          <w:rtl/>
          <w:lang w:bidi="ar-JO"/>
        </w:rPr>
        <w:t xml:space="preserve"> بالإضاف</w:t>
      </w:r>
      <w:r w:rsidRPr="000A409C">
        <w:rPr>
          <w:rFonts w:ascii="Simplified Arabic" w:hAnsi="Simplified Arabic" w:cs="Simplified Arabic" w:hint="eastAsia"/>
          <w:sz w:val="24"/>
          <w:szCs w:val="24"/>
          <w:rtl/>
          <w:lang w:bidi="ar-JO"/>
        </w:rPr>
        <w:t>ة</w:t>
      </w:r>
      <w:r w:rsidRPr="000A409C">
        <w:rPr>
          <w:rFonts w:ascii="Simplified Arabic" w:hAnsi="Simplified Arabic" w:cs="Simplified Arabic" w:hint="cs"/>
          <w:sz w:val="24"/>
          <w:szCs w:val="24"/>
          <w:rtl/>
          <w:lang w:bidi="ar-JO"/>
        </w:rPr>
        <w:t xml:space="preserve"> إلى تداخل الذكريات</w:t>
      </w:r>
      <w:r w:rsidR="004360B9">
        <w:rPr>
          <w:rFonts w:ascii="Simplified Arabic" w:hAnsi="Simplified Arabic" w:cs="Simplified Arabic" w:hint="cs"/>
          <w:sz w:val="24"/>
          <w:szCs w:val="24"/>
          <w:rtl/>
          <w:lang w:bidi="ar-JO"/>
        </w:rPr>
        <w:t>،</w:t>
      </w:r>
      <w:r w:rsidRPr="000A409C">
        <w:rPr>
          <w:rFonts w:ascii="Simplified Arabic" w:hAnsi="Simplified Arabic" w:cs="Simplified Arabic" w:hint="cs"/>
          <w:sz w:val="24"/>
          <w:szCs w:val="24"/>
          <w:rtl/>
          <w:lang w:bidi="ar-JO"/>
        </w:rPr>
        <w:t xml:space="preserve"> وهذه النتيجة لم تتفق مع نتائج دراسة </w:t>
      </w:r>
      <w:r w:rsidRPr="000A409C">
        <w:rPr>
          <w:rFonts w:ascii="Simplified Arabic" w:hAnsi="Simplified Arabic" w:cs="Simplified Arabic"/>
          <w:sz w:val="24"/>
          <w:szCs w:val="24"/>
          <w:rtl/>
          <w:lang w:bidi="ar-JO"/>
        </w:rPr>
        <w:t xml:space="preserve">ألينا </w:t>
      </w:r>
      <w:r w:rsidRPr="000A409C">
        <w:rPr>
          <w:rFonts w:ascii="Simplified Arabic" w:hAnsi="Simplified Arabic" w:cs="Simplified Arabic" w:hint="cs"/>
          <w:sz w:val="24"/>
          <w:szCs w:val="24"/>
          <w:rtl/>
          <w:lang w:bidi="ar-JO"/>
        </w:rPr>
        <w:t>و</w:t>
      </w:r>
      <w:r w:rsidRPr="000A409C">
        <w:rPr>
          <w:rFonts w:ascii="Simplified Arabic" w:hAnsi="Simplified Arabic" w:cs="Simplified Arabic"/>
          <w:sz w:val="24"/>
          <w:szCs w:val="24"/>
          <w:rtl/>
          <w:lang w:bidi="ar-JO"/>
        </w:rPr>
        <w:t xml:space="preserve">دوييل </w:t>
      </w:r>
      <w:r w:rsidRPr="000A409C">
        <w:rPr>
          <w:rFonts w:ascii="Simplified Arabic" w:hAnsi="Simplified Arabic" w:cs="Simplified Arabic" w:hint="cs"/>
          <w:sz w:val="24"/>
          <w:szCs w:val="24"/>
          <w:rtl/>
          <w:lang w:bidi="ar-JO"/>
        </w:rPr>
        <w:t>و</w:t>
      </w:r>
      <w:r w:rsidRPr="000A409C">
        <w:rPr>
          <w:rFonts w:ascii="Simplified Arabic" w:hAnsi="Simplified Arabic" w:cs="Simplified Arabic"/>
          <w:sz w:val="24"/>
          <w:szCs w:val="24"/>
          <w:rtl/>
          <w:lang w:bidi="ar-JO"/>
        </w:rPr>
        <w:t>روش(</w:t>
      </w:r>
      <w:r w:rsidRPr="000A409C">
        <w:rPr>
          <w:rFonts w:asciiTheme="majorBidi" w:hAnsiTheme="majorBidi" w:cstheme="majorBidi"/>
          <w:sz w:val="24"/>
          <w:szCs w:val="24"/>
          <w:lang w:bidi="ar-JO"/>
        </w:rPr>
        <w:t>Allena</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Doyleb &amp; Roche</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2020</w:t>
      </w:r>
      <w:r w:rsidRPr="000A409C">
        <w:rPr>
          <w:rFonts w:ascii="Simplified Arabic" w:hAnsi="Simplified Arabic" w:cs="Simplified Arabic"/>
          <w:sz w:val="24"/>
          <w:szCs w:val="24"/>
          <w:rtl/>
          <w:lang w:bidi="ar-JO"/>
        </w:rPr>
        <w:t>)</w:t>
      </w:r>
      <w:r w:rsidRPr="000A409C">
        <w:rPr>
          <w:rFonts w:ascii="Simplified Arabic" w:hAnsi="Simplified Arabic" w:cs="Simplified Arabic" w:hint="cs"/>
          <w:sz w:val="24"/>
          <w:szCs w:val="24"/>
          <w:rtl/>
          <w:lang w:bidi="ar-JO"/>
        </w:rPr>
        <w:t xml:space="preserve"> الذي أكد </w:t>
      </w:r>
      <w:r w:rsidR="004360B9">
        <w:rPr>
          <w:rFonts w:ascii="Simplified Arabic" w:hAnsi="Simplified Arabic" w:cs="Simplified Arabic" w:hint="cs"/>
          <w:sz w:val="24"/>
          <w:szCs w:val="24"/>
          <w:rtl/>
          <w:lang w:bidi="ar-JO"/>
        </w:rPr>
        <w:t>أ</w:t>
      </w:r>
      <w:r w:rsidRPr="000A409C">
        <w:rPr>
          <w:rFonts w:ascii="Simplified Arabic" w:hAnsi="Simplified Arabic" w:cs="Simplified Arabic" w:hint="cs"/>
          <w:sz w:val="24"/>
          <w:szCs w:val="24"/>
          <w:rtl/>
          <w:lang w:bidi="ar-JO"/>
        </w:rPr>
        <w:t xml:space="preserve">نه لا يوجد أثر لتداخل الذكريات على الرفاه النفسي. وارتبط بُعد (التفاصيل الحسية) بعلاقة موجبة دالة إحصائيا عند مستوى الدلالة </w:t>
      </w:r>
      <w:r w:rsidRPr="000A409C">
        <w:rPr>
          <w:rFonts w:ascii="Simplified Arabic" w:hAnsi="Simplified Arabic" w:cs="Simplified Arabic"/>
          <w:sz w:val="24"/>
          <w:szCs w:val="24"/>
          <w:rtl/>
          <w:lang w:bidi="ar-JO"/>
        </w:rPr>
        <w:t>(</w:t>
      </w:r>
      <w:r w:rsidR="003E70EF">
        <w:rPr>
          <w:rFonts w:ascii="Times New Roman" w:hAnsi="Times New Roman" w:cs="Times New Roman"/>
          <w:sz w:val="24"/>
          <w:szCs w:val="24"/>
          <w:lang w:bidi="ar-JO"/>
        </w:rPr>
        <w:t>α</w:t>
      </w:r>
      <w:r w:rsidR="003E70EF">
        <w:rPr>
          <w:rFonts w:ascii="Simplified Arabic" w:hAnsi="Simplified Arabic" w:cs="Simplified Arabic"/>
          <w:sz w:val="24"/>
          <w:szCs w:val="24"/>
          <w:lang w:bidi="ar-JO"/>
        </w:rPr>
        <w:t>=0.05</w:t>
      </w:r>
      <w:r w:rsidRPr="000A409C">
        <w:rPr>
          <w:rFonts w:ascii="Simplified Arabic" w:hAnsi="Simplified Arabic" w:cs="Simplified Arabic"/>
          <w:sz w:val="24"/>
          <w:szCs w:val="24"/>
          <w:rtl/>
          <w:lang w:bidi="ar-JO"/>
        </w:rPr>
        <w:t>)</w:t>
      </w:r>
      <w:r w:rsidRPr="000A409C">
        <w:rPr>
          <w:rFonts w:ascii="Simplified Arabic" w:hAnsi="Simplified Arabic" w:cs="Simplified Arabic" w:hint="cs"/>
          <w:sz w:val="24"/>
          <w:szCs w:val="24"/>
          <w:rtl/>
          <w:lang w:bidi="ar-JO"/>
        </w:rPr>
        <w:t xml:space="preserve"> مع </w:t>
      </w:r>
      <w:r w:rsidR="00281874">
        <w:rPr>
          <w:rFonts w:ascii="Simplified Arabic" w:hAnsi="Simplified Arabic" w:cs="Simplified Arabic" w:hint="cs"/>
          <w:sz w:val="24"/>
          <w:szCs w:val="24"/>
          <w:rtl/>
          <w:lang w:bidi="ar-JO"/>
        </w:rPr>
        <w:t>أبعاد</w:t>
      </w:r>
      <w:r w:rsidRPr="000A409C">
        <w:rPr>
          <w:rFonts w:ascii="Simplified Arabic" w:hAnsi="Simplified Arabic" w:cs="Simplified Arabic" w:hint="cs"/>
          <w:sz w:val="24"/>
          <w:szCs w:val="24"/>
          <w:rtl/>
          <w:lang w:bidi="ar-JO"/>
        </w:rPr>
        <w:t xml:space="preserve"> الرفاه النفسي (ككل)؛ فمن خلال الذكرى التي ارتبطت بِبُعد الحيوية </w:t>
      </w:r>
      <w:r w:rsidR="004360B9">
        <w:rPr>
          <w:rFonts w:ascii="Simplified Arabic" w:hAnsi="Simplified Arabic" w:cs="Simplified Arabic" w:hint="cs"/>
          <w:sz w:val="24"/>
          <w:szCs w:val="24"/>
          <w:rtl/>
          <w:lang w:bidi="ar-JO"/>
        </w:rPr>
        <w:t>نجد أن استدعاء</w:t>
      </w:r>
      <w:r w:rsidRPr="000A409C">
        <w:rPr>
          <w:rFonts w:ascii="Simplified Arabic" w:hAnsi="Simplified Arabic" w:cs="Simplified Arabic" w:hint="cs"/>
          <w:sz w:val="24"/>
          <w:szCs w:val="24"/>
          <w:rtl/>
          <w:lang w:bidi="ar-JO"/>
        </w:rPr>
        <w:t xml:space="preserve">ها يتطلب وجود حاسة الشم والذوق واللمس </w:t>
      </w:r>
      <w:r w:rsidR="004360B9">
        <w:rPr>
          <w:rFonts w:ascii="Simplified Arabic" w:hAnsi="Simplified Arabic" w:cs="Simplified Arabic" w:hint="cs"/>
          <w:sz w:val="24"/>
          <w:szCs w:val="24"/>
          <w:rtl/>
          <w:lang w:bidi="ar-JO"/>
        </w:rPr>
        <w:t>في و</w:t>
      </w:r>
      <w:r w:rsidRPr="000A409C">
        <w:rPr>
          <w:rFonts w:ascii="Simplified Arabic" w:hAnsi="Simplified Arabic" w:cs="Simplified Arabic" w:hint="cs"/>
          <w:sz w:val="24"/>
          <w:szCs w:val="24"/>
          <w:rtl/>
          <w:lang w:bidi="ar-JO"/>
        </w:rPr>
        <w:t>قتها خاصة</w:t>
      </w:r>
      <w:r w:rsidR="004360B9">
        <w:rPr>
          <w:rFonts w:ascii="Simplified Arabic" w:hAnsi="Simplified Arabic" w:cs="Simplified Arabic" w:hint="cs"/>
          <w:sz w:val="24"/>
          <w:szCs w:val="24"/>
          <w:rtl/>
          <w:lang w:bidi="ar-JO"/>
        </w:rPr>
        <w:t>،</w:t>
      </w:r>
      <w:r w:rsidRPr="000A409C">
        <w:rPr>
          <w:rFonts w:ascii="Simplified Arabic" w:hAnsi="Simplified Arabic" w:cs="Simplified Arabic" w:hint="cs"/>
          <w:sz w:val="24"/>
          <w:szCs w:val="24"/>
          <w:rtl/>
          <w:lang w:bidi="ar-JO"/>
        </w:rPr>
        <w:t xml:space="preserve"> عندما يكون </w:t>
      </w:r>
      <w:r w:rsidR="004360B9">
        <w:rPr>
          <w:rFonts w:ascii="Simplified Arabic" w:hAnsi="Simplified Arabic" w:cs="Simplified Arabic" w:hint="cs"/>
          <w:sz w:val="24"/>
          <w:szCs w:val="24"/>
          <w:rtl/>
          <w:lang w:bidi="ar-JO"/>
        </w:rPr>
        <w:t>ال</w:t>
      </w:r>
      <w:r w:rsidRPr="000A409C">
        <w:rPr>
          <w:rFonts w:ascii="Simplified Arabic" w:hAnsi="Simplified Arabic" w:cs="Simplified Arabic" w:hint="cs"/>
          <w:sz w:val="24"/>
          <w:szCs w:val="24"/>
          <w:rtl/>
          <w:lang w:bidi="ar-JO"/>
        </w:rPr>
        <w:t xml:space="preserve">حدث </w:t>
      </w:r>
      <w:r w:rsidR="00781A3D">
        <w:rPr>
          <w:rFonts w:ascii="Simplified Arabic" w:hAnsi="Simplified Arabic" w:cs="Simplified Arabic" w:hint="cs"/>
          <w:sz w:val="24"/>
          <w:szCs w:val="24"/>
          <w:rtl/>
          <w:lang w:bidi="ar-JO"/>
        </w:rPr>
        <w:t>إيجاب</w:t>
      </w:r>
      <w:r w:rsidRPr="000A409C">
        <w:rPr>
          <w:rFonts w:ascii="Simplified Arabic" w:hAnsi="Simplified Arabic" w:cs="Simplified Arabic" w:hint="cs"/>
          <w:sz w:val="24"/>
          <w:szCs w:val="24"/>
          <w:rtl/>
          <w:lang w:bidi="ar-JO"/>
        </w:rPr>
        <w:t>ي</w:t>
      </w:r>
      <w:r w:rsidR="004360B9">
        <w:rPr>
          <w:rFonts w:ascii="Simplified Arabic" w:hAnsi="Simplified Arabic" w:cs="Simplified Arabic" w:hint="cs"/>
          <w:sz w:val="24"/>
          <w:szCs w:val="24"/>
          <w:rtl/>
          <w:lang w:bidi="ar-JO"/>
        </w:rPr>
        <w:t>ًا، وهذا ير</w:t>
      </w:r>
      <w:r w:rsidRPr="000A409C">
        <w:rPr>
          <w:rFonts w:ascii="Simplified Arabic" w:hAnsi="Simplified Arabic" w:cs="Simplified Arabic" w:hint="cs"/>
          <w:sz w:val="24"/>
          <w:szCs w:val="24"/>
          <w:rtl/>
          <w:lang w:bidi="ar-JO"/>
        </w:rPr>
        <w:t xml:space="preserve">فع رفاهية الفرد لتذكر هذه الذكرى بشكل </w:t>
      </w:r>
      <w:r w:rsidRPr="000A409C">
        <w:rPr>
          <w:rFonts w:ascii="Simplified Arabic" w:hAnsi="Simplified Arabic" w:cs="Simplified Arabic" w:hint="cs"/>
          <w:sz w:val="24"/>
          <w:szCs w:val="24"/>
          <w:rtl/>
          <w:lang w:bidi="ar-JO"/>
        </w:rPr>
        <w:lastRenderedPageBreak/>
        <w:t xml:space="preserve">مستمر. وأيضا ارتبط بُعد (الشدة العاطفية) بعلاقة موجبة دالة إحصائيا عند مستوى الدلالة </w:t>
      </w:r>
      <w:r w:rsidRPr="000A409C">
        <w:rPr>
          <w:rFonts w:ascii="Simplified Arabic" w:hAnsi="Simplified Arabic" w:cs="Simplified Arabic"/>
          <w:sz w:val="24"/>
          <w:szCs w:val="24"/>
          <w:rtl/>
          <w:lang w:bidi="ar-JO"/>
        </w:rPr>
        <w:t>(</w:t>
      </w:r>
      <w:r w:rsidR="003E70EF">
        <w:rPr>
          <w:rFonts w:ascii="Times New Roman" w:hAnsi="Times New Roman" w:cs="Times New Roman"/>
          <w:sz w:val="24"/>
          <w:szCs w:val="24"/>
          <w:lang w:bidi="ar-JO"/>
        </w:rPr>
        <w:t>α</w:t>
      </w:r>
      <w:r w:rsidR="003E70EF">
        <w:rPr>
          <w:rFonts w:ascii="Simplified Arabic" w:hAnsi="Simplified Arabic" w:cs="Simplified Arabic"/>
          <w:sz w:val="24"/>
          <w:szCs w:val="24"/>
          <w:lang w:bidi="ar-JO"/>
        </w:rPr>
        <w:t>=0.05</w:t>
      </w:r>
      <w:r w:rsidRPr="000A409C">
        <w:rPr>
          <w:rFonts w:ascii="Simplified Arabic" w:hAnsi="Simplified Arabic" w:cs="Simplified Arabic"/>
          <w:sz w:val="24"/>
          <w:szCs w:val="24"/>
          <w:rtl/>
          <w:lang w:bidi="ar-JO"/>
        </w:rPr>
        <w:t>)</w:t>
      </w:r>
      <w:r w:rsidRPr="000A409C">
        <w:rPr>
          <w:rFonts w:ascii="Simplified Arabic" w:hAnsi="Simplified Arabic" w:cs="Simplified Arabic" w:hint="cs"/>
          <w:sz w:val="24"/>
          <w:szCs w:val="24"/>
          <w:rtl/>
          <w:lang w:bidi="ar-JO"/>
        </w:rPr>
        <w:t xml:space="preserve"> مع </w:t>
      </w:r>
      <w:r w:rsidR="00281874">
        <w:rPr>
          <w:rFonts w:ascii="Simplified Arabic" w:hAnsi="Simplified Arabic" w:cs="Simplified Arabic" w:hint="cs"/>
          <w:sz w:val="24"/>
          <w:szCs w:val="24"/>
          <w:rtl/>
          <w:lang w:bidi="ar-JO"/>
        </w:rPr>
        <w:t>أبعاد</w:t>
      </w:r>
      <w:r w:rsidR="004360B9">
        <w:rPr>
          <w:rFonts w:ascii="Simplified Arabic" w:hAnsi="Simplified Arabic" w:cs="Simplified Arabic" w:hint="cs"/>
          <w:sz w:val="24"/>
          <w:szCs w:val="24"/>
          <w:rtl/>
          <w:lang w:bidi="ar-JO"/>
        </w:rPr>
        <w:t xml:space="preserve"> الرفاه النفسي (ككل)؛ لأ</w:t>
      </w:r>
      <w:r w:rsidRPr="000A409C">
        <w:rPr>
          <w:rFonts w:ascii="Simplified Arabic" w:hAnsi="Simplified Arabic" w:cs="Simplified Arabic" w:hint="cs"/>
          <w:sz w:val="24"/>
          <w:szCs w:val="24"/>
          <w:rtl/>
          <w:lang w:bidi="ar-JO"/>
        </w:rPr>
        <w:t xml:space="preserve">ن الأحداث السارة يتم تذكرها بشكل أفضل على المدى </w:t>
      </w:r>
      <w:r w:rsidR="004360B9">
        <w:rPr>
          <w:rFonts w:ascii="Simplified Arabic" w:hAnsi="Simplified Arabic" w:cs="Simplified Arabic" w:hint="cs"/>
          <w:sz w:val="24"/>
          <w:szCs w:val="24"/>
          <w:rtl/>
          <w:lang w:bidi="ar-JO"/>
        </w:rPr>
        <w:t xml:space="preserve">الطويل بعكس الأحداث غير السارة التي </w:t>
      </w:r>
      <w:r w:rsidRPr="000A409C">
        <w:rPr>
          <w:rFonts w:ascii="Simplified Arabic" w:hAnsi="Simplified Arabic" w:cs="Simplified Arabic" w:hint="cs"/>
          <w:sz w:val="24"/>
          <w:szCs w:val="24"/>
          <w:rtl/>
          <w:lang w:bidi="ar-JO"/>
        </w:rPr>
        <w:t>تتلاشى بسرعة، فربما يتذكر الطالب حدث</w:t>
      </w:r>
      <w:r w:rsidR="004360B9">
        <w:rPr>
          <w:rFonts w:ascii="Simplified Arabic" w:hAnsi="Simplified Arabic" w:cs="Simplified Arabic" w:hint="cs"/>
          <w:sz w:val="24"/>
          <w:szCs w:val="24"/>
          <w:rtl/>
          <w:lang w:bidi="ar-JO"/>
        </w:rPr>
        <w:t>ا</w:t>
      </w:r>
      <w:r w:rsidRPr="000A409C">
        <w:rPr>
          <w:rFonts w:ascii="Simplified Arabic" w:hAnsi="Simplified Arabic" w:cs="Simplified Arabic" w:hint="cs"/>
          <w:sz w:val="24"/>
          <w:szCs w:val="24"/>
          <w:rtl/>
          <w:lang w:bidi="ar-JO"/>
        </w:rPr>
        <w:t xml:space="preserve"> سار</w:t>
      </w:r>
      <w:r w:rsidR="004360B9">
        <w:rPr>
          <w:rFonts w:ascii="Simplified Arabic" w:hAnsi="Simplified Arabic" w:cs="Simplified Arabic" w:hint="cs"/>
          <w:sz w:val="24"/>
          <w:szCs w:val="24"/>
          <w:rtl/>
          <w:lang w:bidi="ar-JO"/>
        </w:rPr>
        <w:t>ا، فيستمر بتذكره،</w:t>
      </w:r>
      <w:r w:rsidRPr="000A409C">
        <w:rPr>
          <w:rFonts w:ascii="Simplified Arabic" w:hAnsi="Simplified Arabic" w:cs="Simplified Arabic" w:hint="cs"/>
          <w:sz w:val="24"/>
          <w:szCs w:val="24"/>
          <w:rtl/>
          <w:lang w:bidi="ar-JO"/>
        </w:rPr>
        <w:t xml:space="preserve"> فيزيد من الرفاه النفسي لديه</w:t>
      </w:r>
      <w:r w:rsidR="004360B9">
        <w:rPr>
          <w:rFonts w:ascii="Simplified Arabic" w:hAnsi="Simplified Arabic" w:cs="Simplified Arabic" w:hint="cs"/>
          <w:sz w:val="24"/>
          <w:szCs w:val="24"/>
          <w:rtl/>
          <w:lang w:bidi="ar-JO"/>
        </w:rPr>
        <w:t>،</w:t>
      </w:r>
      <w:r w:rsidRPr="000A409C">
        <w:rPr>
          <w:rFonts w:ascii="Simplified Arabic" w:hAnsi="Simplified Arabic" w:cs="Simplified Arabic" w:hint="cs"/>
          <w:sz w:val="24"/>
          <w:szCs w:val="24"/>
          <w:rtl/>
          <w:lang w:bidi="ar-JO"/>
        </w:rPr>
        <w:t xml:space="preserve"> وينعكس عليه ب</w:t>
      </w:r>
      <w:r w:rsidR="00781A3D">
        <w:rPr>
          <w:rFonts w:ascii="Simplified Arabic" w:hAnsi="Simplified Arabic" w:cs="Simplified Arabic" w:hint="cs"/>
          <w:sz w:val="24"/>
          <w:szCs w:val="24"/>
          <w:rtl/>
          <w:lang w:bidi="ar-JO"/>
        </w:rPr>
        <w:t>إيجاب</w:t>
      </w:r>
      <w:r w:rsidRPr="000A409C">
        <w:rPr>
          <w:rFonts w:ascii="Simplified Arabic" w:hAnsi="Simplified Arabic" w:cs="Simplified Arabic" w:hint="cs"/>
          <w:sz w:val="24"/>
          <w:szCs w:val="24"/>
          <w:rtl/>
          <w:lang w:bidi="ar-JO"/>
        </w:rPr>
        <w:t xml:space="preserve">ية. وارتبط بُعد (المنظور البصري) بعلاقة موجبة غير دالة إحصائيا عند مستوى الدلالة </w:t>
      </w:r>
      <w:r w:rsidRPr="000A409C">
        <w:rPr>
          <w:rFonts w:ascii="Simplified Arabic" w:hAnsi="Simplified Arabic" w:cs="Simplified Arabic"/>
          <w:sz w:val="24"/>
          <w:szCs w:val="24"/>
          <w:rtl/>
          <w:lang w:bidi="ar-JO"/>
        </w:rPr>
        <w:t>(</w:t>
      </w:r>
      <w:r w:rsidR="003E70EF">
        <w:rPr>
          <w:rFonts w:ascii="Times New Roman" w:hAnsi="Times New Roman" w:cs="Times New Roman"/>
          <w:sz w:val="24"/>
          <w:szCs w:val="24"/>
          <w:lang w:bidi="ar-JO"/>
        </w:rPr>
        <w:t>α</w:t>
      </w:r>
      <w:r w:rsidR="003E70EF">
        <w:rPr>
          <w:rFonts w:ascii="Simplified Arabic" w:hAnsi="Simplified Arabic" w:cs="Simplified Arabic"/>
          <w:sz w:val="24"/>
          <w:szCs w:val="24"/>
          <w:lang w:bidi="ar-JO"/>
        </w:rPr>
        <w:t>=0.05</w:t>
      </w:r>
      <w:r w:rsidRPr="000A409C">
        <w:rPr>
          <w:rFonts w:ascii="Simplified Arabic" w:hAnsi="Simplified Arabic" w:cs="Simplified Arabic"/>
          <w:sz w:val="24"/>
          <w:szCs w:val="24"/>
          <w:rtl/>
          <w:lang w:bidi="ar-JO"/>
        </w:rPr>
        <w:t>)</w:t>
      </w:r>
      <w:r w:rsidRPr="000A409C">
        <w:rPr>
          <w:rFonts w:ascii="Simplified Arabic" w:hAnsi="Simplified Arabic" w:cs="Simplified Arabic" w:hint="cs"/>
          <w:sz w:val="24"/>
          <w:szCs w:val="24"/>
          <w:rtl/>
          <w:lang w:bidi="ar-JO"/>
        </w:rPr>
        <w:t xml:space="preserve"> مع </w:t>
      </w:r>
      <w:r w:rsidR="00281874">
        <w:rPr>
          <w:rFonts w:ascii="Simplified Arabic" w:hAnsi="Simplified Arabic" w:cs="Simplified Arabic" w:hint="cs"/>
          <w:sz w:val="24"/>
          <w:szCs w:val="24"/>
          <w:rtl/>
          <w:lang w:bidi="ar-JO"/>
        </w:rPr>
        <w:t>أبعاد</w:t>
      </w:r>
      <w:r w:rsidRPr="000A409C">
        <w:rPr>
          <w:rFonts w:ascii="Simplified Arabic" w:hAnsi="Simplified Arabic" w:cs="Simplified Arabic" w:hint="cs"/>
          <w:sz w:val="24"/>
          <w:szCs w:val="24"/>
          <w:rtl/>
          <w:lang w:bidi="ar-JO"/>
        </w:rPr>
        <w:t xml:space="preserve"> الرفاه النفسي (ككل)؛ فطلاب جامعة اليرموك ي</w:t>
      </w:r>
      <w:r w:rsidRPr="000A409C">
        <w:rPr>
          <w:rFonts w:ascii="Simplified Arabic" w:hAnsi="Simplified Arabic" w:cs="Simplified Arabic"/>
          <w:sz w:val="24"/>
          <w:szCs w:val="24"/>
          <w:rtl/>
          <w:lang w:bidi="ar-JO"/>
        </w:rPr>
        <w:t xml:space="preserve">تذكرون </w:t>
      </w:r>
      <w:r w:rsidRPr="000A409C">
        <w:rPr>
          <w:rFonts w:ascii="Simplified Arabic" w:hAnsi="Simplified Arabic" w:cs="Simplified Arabic" w:hint="cs"/>
          <w:sz w:val="24"/>
          <w:szCs w:val="24"/>
          <w:rtl/>
          <w:lang w:bidi="ar-JO"/>
        </w:rPr>
        <w:t>معظمالوقت</w:t>
      </w:r>
      <w:r w:rsidRPr="000A409C">
        <w:rPr>
          <w:rFonts w:ascii="Simplified Arabic" w:hAnsi="Simplified Arabic" w:cs="Simplified Arabic"/>
          <w:sz w:val="24"/>
          <w:szCs w:val="24"/>
          <w:rtl/>
          <w:lang w:bidi="ar-JO"/>
        </w:rPr>
        <w:t xml:space="preserve"> الأحداث </w:t>
      </w:r>
      <w:r w:rsidRPr="000A409C">
        <w:rPr>
          <w:rFonts w:ascii="Simplified Arabic" w:hAnsi="Simplified Arabic" w:cs="Simplified Arabic" w:hint="cs"/>
          <w:sz w:val="24"/>
          <w:szCs w:val="24"/>
          <w:rtl/>
          <w:lang w:bidi="ar-JO"/>
        </w:rPr>
        <w:t>من خلال منظور(</w:t>
      </w:r>
      <w:r w:rsidRPr="000A409C">
        <w:rPr>
          <w:rFonts w:ascii="Simplified Arabic" w:hAnsi="Simplified Arabic" w:cs="Simplified Arabic"/>
          <w:sz w:val="24"/>
          <w:szCs w:val="24"/>
          <w:rtl/>
          <w:lang w:bidi="ar-JO"/>
        </w:rPr>
        <w:t>الشخص الثالث</w:t>
      </w:r>
      <w:r w:rsidRPr="000A409C">
        <w:rPr>
          <w:rFonts w:ascii="Simplified Arabic" w:hAnsi="Simplified Arabic" w:cs="Simplified Arabic" w:hint="cs"/>
          <w:sz w:val="24"/>
          <w:szCs w:val="24"/>
          <w:rtl/>
          <w:lang w:bidi="ar-JO"/>
        </w:rPr>
        <w:t>)</w:t>
      </w:r>
      <w:r w:rsidR="004360B9">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خاصة في الذكريات ال</w:t>
      </w:r>
      <w:r w:rsidR="00781A3D">
        <w:rPr>
          <w:rFonts w:ascii="Simplified Arabic" w:hAnsi="Simplified Arabic" w:cs="Simplified Arabic"/>
          <w:sz w:val="24"/>
          <w:szCs w:val="24"/>
          <w:rtl/>
          <w:lang w:bidi="ar-JO"/>
        </w:rPr>
        <w:t>إيجاب</w:t>
      </w:r>
      <w:r w:rsidRPr="000A409C">
        <w:rPr>
          <w:rFonts w:ascii="Simplified Arabic" w:hAnsi="Simplified Arabic" w:cs="Simplified Arabic"/>
          <w:sz w:val="24"/>
          <w:szCs w:val="24"/>
          <w:rtl/>
          <w:lang w:bidi="ar-JO"/>
        </w:rPr>
        <w:t>ية</w:t>
      </w:r>
      <w:r w:rsidR="004360B9">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لأنهم لا يعتقدون أن لديهم نفس السمات ال</w:t>
      </w:r>
      <w:r w:rsidR="00781A3D">
        <w:rPr>
          <w:rFonts w:ascii="Simplified Arabic" w:hAnsi="Simplified Arabic" w:cs="Simplified Arabic"/>
          <w:sz w:val="24"/>
          <w:szCs w:val="24"/>
          <w:rtl/>
          <w:lang w:bidi="ar-JO"/>
        </w:rPr>
        <w:t>إيجاب</w:t>
      </w:r>
      <w:r w:rsidRPr="000A409C">
        <w:rPr>
          <w:rFonts w:ascii="Simplified Arabic" w:hAnsi="Simplified Arabic" w:cs="Simplified Arabic"/>
          <w:sz w:val="24"/>
          <w:szCs w:val="24"/>
          <w:rtl/>
          <w:lang w:bidi="ar-JO"/>
        </w:rPr>
        <w:t>ية</w:t>
      </w:r>
      <w:r w:rsidR="004360B9">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مثل النسخة السابقة من أنفسهم</w:t>
      </w:r>
      <w:r w:rsidRPr="000A409C">
        <w:rPr>
          <w:rFonts w:ascii="Simplified Arabic" w:hAnsi="Simplified Arabic" w:cs="Simplified Arabic" w:hint="cs"/>
          <w:sz w:val="24"/>
          <w:szCs w:val="24"/>
          <w:rtl/>
          <w:lang w:bidi="ar-JO"/>
        </w:rPr>
        <w:t xml:space="preserve"> (منظور الشخص الأول). وارتبط بُعد (منظور الوقت) بعلاقة موجبة غير دالة إحصائيا عند مستوى الدلالة </w:t>
      </w:r>
      <w:r w:rsidRPr="000A409C">
        <w:rPr>
          <w:rFonts w:ascii="Simplified Arabic" w:hAnsi="Simplified Arabic" w:cs="Simplified Arabic"/>
          <w:sz w:val="24"/>
          <w:szCs w:val="24"/>
          <w:rtl/>
          <w:lang w:bidi="ar-JO"/>
        </w:rPr>
        <w:t>(</w:t>
      </w:r>
      <w:r w:rsidR="003E70EF">
        <w:rPr>
          <w:rFonts w:ascii="Times New Roman" w:hAnsi="Times New Roman" w:cs="Times New Roman"/>
          <w:sz w:val="24"/>
          <w:szCs w:val="24"/>
          <w:lang w:bidi="ar-JO"/>
        </w:rPr>
        <w:t>α</w:t>
      </w:r>
      <w:r w:rsidR="003E70EF">
        <w:rPr>
          <w:rFonts w:ascii="Simplified Arabic" w:hAnsi="Simplified Arabic" w:cs="Simplified Arabic"/>
          <w:sz w:val="24"/>
          <w:szCs w:val="24"/>
          <w:lang w:bidi="ar-JO"/>
        </w:rPr>
        <w:t>=0.05</w:t>
      </w:r>
      <w:r w:rsidRPr="000A409C">
        <w:rPr>
          <w:rFonts w:ascii="Simplified Arabic" w:hAnsi="Simplified Arabic" w:cs="Simplified Arabic"/>
          <w:sz w:val="24"/>
          <w:szCs w:val="24"/>
          <w:rtl/>
          <w:lang w:bidi="ar-JO"/>
        </w:rPr>
        <w:t>)</w:t>
      </w:r>
      <w:r w:rsidRPr="000A409C">
        <w:rPr>
          <w:rFonts w:ascii="Simplified Arabic" w:hAnsi="Simplified Arabic" w:cs="Simplified Arabic" w:hint="cs"/>
          <w:sz w:val="24"/>
          <w:szCs w:val="24"/>
          <w:rtl/>
          <w:lang w:bidi="ar-JO"/>
        </w:rPr>
        <w:t xml:space="preserve"> مع </w:t>
      </w:r>
      <w:r w:rsidR="00281874">
        <w:rPr>
          <w:rFonts w:ascii="Simplified Arabic" w:hAnsi="Simplified Arabic" w:cs="Simplified Arabic" w:hint="cs"/>
          <w:sz w:val="24"/>
          <w:szCs w:val="24"/>
          <w:rtl/>
          <w:lang w:bidi="ar-JO"/>
        </w:rPr>
        <w:t>أبعاد</w:t>
      </w:r>
      <w:r w:rsidRPr="000A409C">
        <w:rPr>
          <w:rFonts w:ascii="Simplified Arabic" w:hAnsi="Simplified Arabic" w:cs="Simplified Arabic" w:hint="cs"/>
          <w:sz w:val="24"/>
          <w:szCs w:val="24"/>
          <w:rtl/>
          <w:lang w:bidi="ar-JO"/>
        </w:rPr>
        <w:t xml:space="preserve"> الرفاه النفسي (ككل)؛ </w:t>
      </w:r>
      <w:r w:rsidR="004360B9">
        <w:rPr>
          <w:rFonts w:ascii="Simplified Arabic" w:hAnsi="Simplified Arabic" w:cs="Simplified Arabic" w:hint="cs"/>
          <w:sz w:val="24"/>
          <w:szCs w:val="24"/>
          <w:rtl/>
          <w:lang w:bidi="ar-JO"/>
        </w:rPr>
        <w:t xml:space="preserve">إذ </w:t>
      </w:r>
      <w:r w:rsidRPr="000A409C">
        <w:rPr>
          <w:rFonts w:ascii="Simplified Arabic" w:hAnsi="Simplified Arabic" w:cs="Simplified Arabic"/>
          <w:sz w:val="24"/>
          <w:szCs w:val="24"/>
          <w:rtl/>
          <w:lang w:bidi="ar-JO"/>
        </w:rPr>
        <w:t>يختلف الناس في تصورهم للوق</w:t>
      </w:r>
      <w:r w:rsidRPr="000A409C">
        <w:rPr>
          <w:rFonts w:ascii="Simplified Arabic" w:hAnsi="Simplified Arabic" w:cs="Simplified Arabic" w:hint="cs"/>
          <w:sz w:val="24"/>
          <w:szCs w:val="24"/>
          <w:rtl/>
          <w:lang w:bidi="ar-JO"/>
        </w:rPr>
        <w:t>ت</w:t>
      </w:r>
      <w:r w:rsidR="004360B9">
        <w:rPr>
          <w:rFonts w:ascii="Simplified Arabic" w:hAnsi="Simplified Arabic" w:cs="Simplified Arabic" w:hint="cs"/>
          <w:sz w:val="24"/>
          <w:szCs w:val="24"/>
          <w:rtl/>
          <w:lang w:bidi="ar-JO"/>
        </w:rPr>
        <w:t>،</w:t>
      </w:r>
      <w:r w:rsidRPr="000A409C">
        <w:rPr>
          <w:rFonts w:ascii="Simplified Arabic" w:hAnsi="Simplified Arabic" w:cs="Simplified Arabic" w:hint="cs"/>
          <w:sz w:val="24"/>
          <w:szCs w:val="24"/>
          <w:rtl/>
          <w:lang w:bidi="ar-JO"/>
        </w:rPr>
        <w:t xml:space="preserve"> ف</w:t>
      </w:r>
      <w:r w:rsidRPr="000A409C">
        <w:rPr>
          <w:rFonts w:ascii="Simplified Arabic" w:hAnsi="Simplified Arabic" w:cs="Simplified Arabic"/>
          <w:sz w:val="24"/>
          <w:szCs w:val="24"/>
          <w:rtl/>
          <w:lang w:bidi="ar-JO"/>
        </w:rPr>
        <w:t xml:space="preserve">قد يؤثر </w:t>
      </w:r>
      <w:r w:rsidR="004360B9">
        <w:rPr>
          <w:rFonts w:ascii="Simplified Arabic" w:hAnsi="Simplified Arabic" w:cs="Simplified Arabic" w:hint="cs"/>
          <w:sz w:val="24"/>
          <w:szCs w:val="24"/>
          <w:rtl/>
          <w:lang w:bidi="ar-JO"/>
        </w:rPr>
        <w:t>في</w:t>
      </w:r>
      <w:r w:rsidRPr="000A409C">
        <w:rPr>
          <w:rFonts w:ascii="Simplified Arabic" w:hAnsi="Simplified Arabic" w:cs="Simplified Arabic"/>
          <w:sz w:val="24"/>
          <w:szCs w:val="24"/>
          <w:rtl/>
          <w:lang w:bidi="ar-JO"/>
        </w:rPr>
        <w:t xml:space="preserve"> شعور الشخص تجاه حياته في لحظة معينة</w:t>
      </w:r>
      <w:r w:rsidR="004360B9">
        <w:rPr>
          <w:rFonts w:ascii="Simplified Arabic" w:hAnsi="Simplified Arabic" w:cs="Simplified Arabic" w:hint="cs"/>
          <w:sz w:val="24"/>
          <w:szCs w:val="24"/>
          <w:rtl/>
          <w:lang w:bidi="ar-JO"/>
        </w:rPr>
        <w:t>،</w:t>
      </w:r>
      <w:r w:rsidRPr="000A409C">
        <w:rPr>
          <w:rFonts w:ascii="Simplified Arabic" w:hAnsi="Simplified Arabic" w:cs="Simplified Arabic" w:hint="cs"/>
          <w:sz w:val="24"/>
          <w:szCs w:val="24"/>
          <w:rtl/>
          <w:lang w:bidi="ar-JO"/>
        </w:rPr>
        <w:t xml:space="preserve"> فالماضي قد يكون سلبي</w:t>
      </w:r>
      <w:r w:rsidR="004360B9">
        <w:rPr>
          <w:rFonts w:ascii="Simplified Arabic" w:hAnsi="Simplified Arabic" w:cs="Simplified Arabic" w:hint="cs"/>
          <w:sz w:val="24"/>
          <w:szCs w:val="24"/>
          <w:rtl/>
          <w:lang w:bidi="ar-JO"/>
        </w:rPr>
        <w:t>ا،و</w:t>
      </w:r>
      <w:r w:rsidRPr="000A409C">
        <w:rPr>
          <w:rFonts w:ascii="Simplified Arabic" w:hAnsi="Simplified Arabic" w:cs="Simplified Arabic" w:hint="cs"/>
          <w:sz w:val="24"/>
          <w:szCs w:val="24"/>
          <w:rtl/>
          <w:lang w:bidi="ar-JO"/>
        </w:rPr>
        <w:t>ا</w:t>
      </w:r>
      <w:r w:rsidRPr="000A409C">
        <w:rPr>
          <w:rFonts w:ascii="Simplified Arabic" w:hAnsi="Simplified Arabic" w:cs="Simplified Arabic"/>
          <w:sz w:val="24"/>
          <w:szCs w:val="24"/>
          <w:rtl/>
          <w:lang w:bidi="ar-JO"/>
        </w:rPr>
        <w:t>لآثار ال</w:t>
      </w:r>
      <w:r w:rsidR="004360B9">
        <w:rPr>
          <w:rFonts w:ascii="Simplified Arabic" w:hAnsi="Simplified Arabic" w:cs="Simplified Arabic"/>
          <w:sz w:val="24"/>
          <w:szCs w:val="24"/>
          <w:rtl/>
          <w:lang w:bidi="ar-JO"/>
        </w:rPr>
        <w:t>نفسية للأحداث السلبية في الماضي</w:t>
      </w:r>
      <w:r w:rsidR="004360B9">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وخاصة التجارب المبكرة من الحياة</w:t>
      </w:r>
      <w:r w:rsidR="004360B9">
        <w:rPr>
          <w:rFonts w:ascii="Simplified Arabic" w:hAnsi="Simplified Arabic" w:cs="Simplified Arabic" w:hint="cs"/>
          <w:sz w:val="24"/>
          <w:szCs w:val="24"/>
          <w:rtl/>
          <w:lang w:bidi="ar-JO"/>
        </w:rPr>
        <w:t>،</w:t>
      </w:r>
      <w:r w:rsidR="00964161">
        <w:rPr>
          <w:rFonts w:ascii="Simplified Arabic" w:hAnsi="Simplified Arabic" w:cs="Simplified Arabic" w:hint="cs"/>
          <w:sz w:val="24"/>
          <w:szCs w:val="24"/>
          <w:rtl/>
          <w:lang w:bidi="ar-JO"/>
        </w:rPr>
        <w:t xml:space="preserve"> </w:t>
      </w:r>
      <w:r w:rsidRPr="000A409C">
        <w:rPr>
          <w:rFonts w:ascii="Simplified Arabic" w:hAnsi="Simplified Arabic" w:cs="Simplified Arabic" w:hint="cs"/>
          <w:sz w:val="24"/>
          <w:szCs w:val="24"/>
          <w:rtl/>
          <w:lang w:bidi="ar-JO"/>
        </w:rPr>
        <w:t>تكون طويلة</w:t>
      </w:r>
      <w:r w:rsidR="004360B9">
        <w:rPr>
          <w:rFonts w:ascii="Simplified Arabic" w:hAnsi="Simplified Arabic" w:cs="Simplified Arabic" w:hint="cs"/>
          <w:sz w:val="24"/>
          <w:szCs w:val="24"/>
          <w:rtl/>
          <w:lang w:bidi="ar-JO"/>
        </w:rPr>
        <w:t>،</w:t>
      </w:r>
      <w:r w:rsidRPr="000A409C">
        <w:rPr>
          <w:rFonts w:ascii="Simplified Arabic" w:hAnsi="Simplified Arabic" w:cs="Simplified Arabic"/>
          <w:sz w:val="24"/>
          <w:szCs w:val="24"/>
          <w:rtl/>
          <w:lang w:bidi="ar-JO"/>
        </w:rPr>
        <w:t xml:space="preserve"> ويمكن أن تؤدي إلى ارتفاع مستويات القل</w:t>
      </w:r>
      <w:r w:rsidR="004360B9">
        <w:rPr>
          <w:rFonts w:ascii="Simplified Arabic" w:hAnsi="Simplified Arabic" w:cs="Simplified Arabic" w:hint="cs"/>
          <w:sz w:val="24"/>
          <w:szCs w:val="24"/>
          <w:rtl/>
          <w:lang w:bidi="ar-JO"/>
        </w:rPr>
        <w:t>ق والتوتر، وهذا يؤثر في</w:t>
      </w:r>
      <w:r w:rsidRPr="000A409C">
        <w:rPr>
          <w:rFonts w:ascii="Simplified Arabic" w:hAnsi="Simplified Arabic" w:cs="Simplified Arabic" w:hint="cs"/>
          <w:sz w:val="24"/>
          <w:szCs w:val="24"/>
          <w:rtl/>
          <w:lang w:bidi="ar-JO"/>
        </w:rPr>
        <w:t xml:space="preserve"> رفاهية الفرد</w:t>
      </w:r>
      <w:r w:rsidR="004360B9">
        <w:rPr>
          <w:rFonts w:ascii="Simplified Arabic" w:hAnsi="Simplified Arabic" w:cs="Simplified Arabic" w:hint="cs"/>
          <w:sz w:val="24"/>
          <w:szCs w:val="24"/>
          <w:rtl/>
          <w:lang w:bidi="ar-JO"/>
        </w:rPr>
        <w:t>،</w:t>
      </w:r>
      <w:r w:rsidRPr="000A409C">
        <w:rPr>
          <w:rFonts w:ascii="Simplified Arabic" w:hAnsi="Simplified Arabic" w:cs="Simplified Arabic" w:hint="cs"/>
          <w:sz w:val="24"/>
          <w:szCs w:val="24"/>
          <w:rtl/>
          <w:lang w:bidi="ar-JO"/>
        </w:rPr>
        <w:t xml:space="preserve"> فيبقى في خوف من المستقبل نتيجة ماضيه السلبي، وأظهرت النتائج أيضا أن بُعد (المشاركة) ارتبط بعلاقة سالبة وغير دالة إحصائيا عند مستوى الدلالة </w:t>
      </w:r>
      <w:r w:rsidRPr="000A409C">
        <w:rPr>
          <w:rFonts w:ascii="Simplified Arabic" w:hAnsi="Simplified Arabic" w:cs="Simplified Arabic"/>
          <w:sz w:val="24"/>
          <w:szCs w:val="24"/>
          <w:rtl/>
          <w:lang w:bidi="ar-JO"/>
        </w:rPr>
        <w:t>(</w:t>
      </w:r>
      <w:r w:rsidR="003E70EF">
        <w:rPr>
          <w:rFonts w:ascii="Times New Roman" w:hAnsi="Times New Roman" w:cs="Times New Roman"/>
          <w:sz w:val="24"/>
          <w:szCs w:val="24"/>
          <w:lang w:bidi="ar-JO"/>
        </w:rPr>
        <w:t>α</w:t>
      </w:r>
      <w:r w:rsidR="003E70EF">
        <w:rPr>
          <w:rFonts w:ascii="Simplified Arabic" w:hAnsi="Simplified Arabic" w:cs="Simplified Arabic"/>
          <w:sz w:val="24"/>
          <w:szCs w:val="24"/>
          <w:lang w:bidi="ar-JO"/>
        </w:rPr>
        <w:t>=0.05</w:t>
      </w:r>
      <w:r w:rsidRPr="000A409C">
        <w:rPr>
          <w:rFonts w:ascii="Simplified Arabic" w:hAnsi="Simplified Arabic" w:cs="Simplified Arabic"/>
          <w:sz w:val="24"/>
          <w:szCs w:val="24"/>
          <w:rtl/>
          <w:lang w:bidi="ar-JO"/>
        </w:rPr>
        <w:t>)</w:t>
      </w:r>
      <w:r w:rsidRPr="000A409C">
        <w:rPr>
          <w:rFonts w:ascii="Simplified Arabic" w:hAnsi="Simplified Arabic" w:cs="Simplified Arabic" w:hint="cs"/>
          <w:sz w:val="24"/>
          <w:szCs w:val="24"/>
          <w:rtl/>
          <w:lang w:bidi="ar-JO"/>
        </w:rPr>
        <w:t xml:space="preserve"> مع </w:t>
      </w:r>
      <w:r w:rsidR="00281874">
        <w:rPr>
          <w:rFonts w:ascii="Simplified Arabic" w:hAnsi="Simplified Arabic" w:cs="Simplified Arabic" w:hint="cs"/>
          <w:sz w:val="24"/>
          <w:szCs w:val="24"/>
          <w:rtl/>
          <w:lang w:bidi="ar-JO"/>
        </w:rPr>
        <w:t>أبعاد</w:t>
      </w:r>
      <w:r w:rsidRPr="000A409C">
        <w:rPr>
          <w:rFonts w:ascii="Simplified Arabic" w:hAnsi="Simplified Arabic" w:cs="Simplified Arabic" w:hint="cs"/>
          <w:sz w:val="24"/>
          <w:szCs w:val="24"/>
          <w:rtl/>
          <w:lang w:bidi="ar-JO"/>
        </w:rPr>
        <w:t xml:space="preserve"> الرفاه النفسي (ككل)؛ فعندما يكون هناك ذكرى سلبية لدى الأفراد ويتحدثون عنها</w:t>
      </w:r>
      <w:r w:rsidR="004360B9">
        <w:rPr>
          <w:rFonts w:ascii="Simplified Arabic" w:hAnsi="Simplified Arabic" w:cs="Simplified Arabic" w:hint="cs"/>
          <w:sz w:val="24"/>
          <w:szCs w:val="24"/>
          <w:rtl/>
          <w:lang w:bidi="ar-JO"/>
        </w:rPr>
        <w:t>؛ فإنه ستتم</w:t>
      </w:r>
      <w:r w:rsidRPr="000A409C">
        <w:rPr>
          <w:rFonts w:ascii="Simplified Arabic" w:hAnsi="Simplified Arabic" w:cs="Simplified Arabic" w:hint="cs"/>
          <w:sz w:val="24"/>
          <w:szCs w:val="24"/>
          <w:rtl/>
          <w:lang w:bidi="ar-JO"/>
        </w:rPr>
        <w:t xml:space="preserve"> مشاركة هذه العواطف معهم</w:t>
      </w:r>
      <w:r w:rsidR="004360B9">
        <w:rPr>
          <w:rFonts w:ascii="Simplified Arabic" w:hAnsi="Simplified Arabic" w:cs="Simplified Arabic" w:hint="cs"/>
          <w:sz w:val="24"/>
          <w:szCs w:val="24"/>
          <w:rtl/>
          <w:lang w:bidi="ar-JO"/>
        </w:rPr>
        <w:t>،</w:t>
      </w:r>
      <w:r w:rsidRPr="000A409C">
        <w:rPr>
          <w:rFonts w:ascii="Simplified Arabic" w:hAnsi="Simplified Arabic" w:cs="Simplified Arabic" w:hint="cs"/>
          <w:sz w:val="24"/>
          <w:szCs w:val="24"/>
          <w:rtl/>
          <w:lang w:bidi="ar-JO"/>
        </w:rPr>
        <w:t xml:space="preserve"> والتي سوف تنعكس على رفاهيتهم، لأنه من خلال مشاركة أحداث حياتهم مع الآخرين يطورون فهم</w:t>
      </w:r>
      <w:r w:rsidR="004360B9">
        <w:rPr>
          <w:rFonts w:ascii="Simplified Arabic" w:hAnsi="Simplified Arabic" w:cs="Simplified Arabic" w:hint="cs"/>
          <w:sz w:val="24"/>
          <w:szCs w:val="24"/>
          <w:rtl/>
          <w:lang w:bidi="ar-JO"/>
        </w:rPr>
        <w:t>ا</w:t>
      </w:r>
      <w:r w:rsidRPr="000A409C">
        <w:rPr>
          <w:rFonts w:ascii="Simplified Arabic" w:hAnsi="Simplified Arabic" w:cs="Simplified Arabic" w:hint="cs"/>
          <w:sz w:val="24"/>
          <w:szCs w:val="24"/>
          <w:rtl/>
          <w:lang w:bidi="ar-JO"/>
        </w:rPr>
        <w:t xml:space="preserve"> أكثر للأحداث</w:t>
      </w:r>
      <w:r w:rsidR="004360B9">
        <w:rPr>
          <w:rFonts w:ascii="Simplified Arabic" w:hAnsi="Simplified Arabic" w:cs="Simplified Arabic" w:hint="cs"/>
          <w:sz w:val="24"/>
          <w:szCs w:val="24"/>
          <w:rtl/>
          <w:lang w:bidi="ar-JO"/>
        </w:rPr>
        <w:t>،</w:t>
      </w:r>
      <w:r w:rsidRPr="000A409C">
        <w:rPr>
          <w:rFonts w:ascii="Simplified Arabic" w:hAnsi="Simplified Arabic" w:cs="Simplified Arabic" w:hint="cs"/>
          <w:sz w:val="24"/>
          <w:szCs w:val="24"/>
          <w:rtl/>
          <w:lang w:bidi="ar-JO"/>
        </w:rPr>
        <w:t xml:space="preserve"> وكيف يفكر الآخرون</w:t>
      </w:r>
      <w:r w:rsidR="004360B9">
        <w:rPr>
          <w:rFonts w:ascii="Simplified Arabic" w:hAnsi="Simplified Arabic" w:cs="Simplified Arabic" w:hint="cs"/>
          <w:sz w:val="24"/>
          <w:szCs w:val="24"/>
          <w:rtl/>
          <w:lang w:bidi="ar-JO"/>
        </w:rPr>
        <w:t>،</w:t>
      </w:r>
      <w:r w:rsidRPr="000A409C">
        <w:rPr>
          <w:rFonts w:ascii="Simplified Arabic" w:hAnsi="Simplified Arabic" w:cs="Simplified Arabic" w:hint="cs"/>
          <w:sz w:val="24"/>
          <w:szCs w:val="24"/>
          <w:rtl/>
          <w:lang w:bidi="ar-JO"/>
        </w:rPr>
        <w:t xml:space="preserve"> وكيف يشعرون</w:t>
      </w:r>
      <w:r w:rsidR="004360B9">
        <w:rPr>
          <w:rFonts w:ascii="Simplified Arabic" w:hAnsi="Simplified Arabic" w:cs="Simplified Arabic" w:hint="cs"/>
          <w:sz w:val="24"/>
          <w:szCs w:val="24"/>
          <w:rtl/>
          <w:lang w:bidi="ar-JO"/>
        </w:rPr>
        <w:t>،</w:t>
      </w:r>
      <w:r w:rsidRPr="000A409C">
        <w:rPr>
          <w:rFonts w:ascii="Simplified Arabic" w:hAnsi="Simplified Arabic" w:cs="Simplified Arabic" w:hint="cs"/>
          <w:sz w:val="24"/>
          <w:szCs w:val="24"/>
          <w:rtl/>
          <w:lang w:bidi="ar-JO"/>
        </w:rPr>
        <w:t xml:space="preserve"> ومدى تشابه واختلاف أفكارهم ومشاعرهم عنهم</w:t>
      </w:r>
      <w:r w:rsidR="004360B9">
        <w:rPr>
          <w:rFonts w:ascii="Simplified Arabic" w:hAnsi="Simplified Arabic" w:cs="Simplified Arabic" w:hint="cs"/>
          <w:sz w:val="24"/>
          <w:szCs w:val="24"/>
          <w:rtl/>
          <w:lang w:bidi="ar-JO"/>
        </w:rPr>
        <w:t>، و</w:t>
      </w:r>
      <w:r w:rsidRPr="000A409C">
        <w:rPr>
          <w:rFonts w:ascii="Simplified Arabic" w:hAnsi="Simplified Arabic" w:cs="Simplified Arabic" w:hint="cs"/>
          <w:sz w:val="24"/>
          <w:szCs w:val="24"/>
          <w:rtl/>
          <w:lang w:bidi="ar-JO"/>
        </w:rPr>
        <w:t xml:space="preserve">بالتالي إذا كانت الذكرى سلبية </w:t>
      </w:r>
      <w:r w:rsidR="004360B9">
        <w:rPr>
          <w:rFonts w:ascii="Simplified Arabic" w:hAnsi="Simplified Arabic" w:cs="Simplified Arabic" w:hint="cs"/>
          <w:sz w:val="24"/>
          <w:szCs w:val="24"/>
          <w:rtl/>
          <w:lang w:bidi="ar-JO"/>
        </w:rPr>
        <w:t>ف</w:t>
      </w:r>
      <w:r w:rsidRPr="000A409C">
        <w:rPr>
          <w:rFonts w:ascii="Simplified Arabic" w:hAnsi="Simplified Arabic" w:cs="Simplified Arabic" w:hint="cs"/>
          <w:sz w:val="24"/>
          <w:szCs w:val="24"/>
          <w:rtl/>
          <w:lang w:bidi="ar-JO"/>
        </w:rPr>
        <w:t>سيؤثر</w:t>
      </w:r>
      <w:r w:rsidR="004360B9">
        <w:rPr>
          <w:rFonts w:ascii="Simplified Arabic" w:hAnsi="Simplified Arabic" w:cs="Simplified Arabic" w:hint="cs"/>
          <w:sz w:val="24"/>
          <w:szCs w:val="24"/>
          <w:rtl/>
          <w:lang w:bidi="ar-JO"/>
        </w:rPr>
        <w:t xml:space="preserve"> هذا في</w:t>
      </w:r>
      <w:r w:rsidRPr="000A409C">
        <w:rPr>
          <w:rFonts w:ascii="Simplified Arabic" w:hAnsi="Simplified Arabic" w:cs="Simplified Arabic" w:hint="cs"/>
          <w:sz w:val="24"/>
          <w:szCs w:val="24"/>
          <w:rtl/>
          <w:lang w:bidi="ar-JO"/>
        </w:rPr>
        <w:t xml:space="preserve"> تقدير الذات لديهم وتنخفض مستوى الرفاهية لديهم. وبُعد (الابتعاد) ارتبط بعلاقة سالبة وغير دال إحصائيا عند مستوى الدلالة </w:t>
      </w:r>
      <w:r w:rsidRPr="000A409C">
        <w:rPr>
          <w:rFonts w:ascii="Simplified Arabic" w:hAnsi="Simplified Arabic" w:cs="Simplified Arabic"/>
          <w:sz w:val="24"/>
          <w:szCs w:val="24"/>
          <w:rtl/>
          <w:lang w:bidi="ar-JO"/>
        </w:rPr>
        <w:t>(</w:t>
      </w:r>
      <w:r w:rsidR="003E70EF">
        <w:rPr>
          <w:rFonts w:ascii="Times New Roman" w:hAnsi="Times New Roman" w:cs="Times New Roman"/>
          <w:sz w:val="24"/>
          <w:szCs w:val="24"/>
          <w:lang w:bidi="ar-JO"/>
        </w:rPr>
        <w:t>α</w:t>
      </w:r>
      <w:r w:rsidR="003E70EF">
        <w:rPr>
          <w:rFonts w:ascii="Simplified Arabic" w:hAnsi="Simplified Arabic" w:cs="Simplified Arabic"/>
          <w:sz w:val="24"/>
          <w:szCs w:val="24"/>
          <w:lang w:bidi="ar-JO"/>
        </w:rPr>
        <w:t>=0.05</w:t>
      </w:r>
      <w:r w:rsidRPr="000A409C">
        <w:rPr>
          <w:rFonts w:ascii="Simplified Arabic" w:hAnsi="Simplified Arabic" w:cs="Simplified Arabic"/>
          <w:sz w:val="24"/>
          <w:szCs w:val="24"/>
          <w:rtl/>
          <w:lang w:bidi="ar-JO"/>
        </w:rPr>
        <w:t>)</w:t>
      </w:r>
      <w:r w:rsidRPr="000A409C">
        <w:rPr>
          <w:rFonts w:ascii="Simplified Arabic" w:hAnsi="Simplified Arabic" w:cs="Simplified Arabic" w:hint="cs"/>
          <w:sz w:val="24"/>
          <w:szCs w:val="24"/>
          <w:rtl/>
          <w:lang w:bidi="ar-JO"/>
        </w:rPr>
        <w:t xml:space="preserve"> مع </w:t>
      </w:r>
      <w:r w:rsidR="00281874">
        <w:rPr>
          <w:rFonts w:ascii="Simplified Arabic" w:hAnsi="Simplified Arabic" w:cs="Simplified Arabic" w:hint="cs"/>
          <w:sz w:val="24"/>
          <w:szCs w:val="24"/>
          <w:rtl/>
          <w:lang w:bidi="ar-JO"/>
        </w:rPr>
        <w:t>أبعاد</w:t>
      </w:r>
      <w:r w:rsidRPr="000A409C">
        <w:rPr>
          <w:rFonts w:ascii="Simplified Arabic" w:hAnsi="Simplified Arabic" w:cs="Simplified Arabic" w:hint="cs"/>
          <w:sz w:val="24"/>
          <w:szCs w:val="24"/>
          <w:rtl/>
          <w:lang w:bidi="ar-JO"/>
        </w:rPr>
        <w:t xml:space="preserve"> الرفاه النفسي (ككل)؛ فعندما تكون الذكرى سلبية وأقل </w:t>
      </w:r>
      <w:r w:rsidR="00CF37A8">
        <w:rPr>
          <w:rFonts w:ascii="Simplified Arabic" w:hAnsi="Simplified Arabic" w:cs="Simplified Arabic" w:hint="cs"/>
          <w:sz w:val="24"/>
          <w:szCs w:val="24"/>
          <w:rtl/>
          <w:lang w:bidi="ar-JO"/>
        </w:rPr>
        <w:t>من ناحية التأثير الإيجابي</w:t>
      </w:r>
      <w:r w:rsidRPr="000A409C">
        <w:rPr>
          <w:rFonts w:ascii="Simplified Arabic" w:hAnsi="Simplified Arabic" w:cs="Simplified Arabic" w:hint="cs"/>
          <w:sz w:val="24"/>
          <w:szCs w:val="24"/>
          <w:rtl/>
          <w:lang w:bidi="ar-JO"/>
        </w:rPr>
        <w:t xml:space="preserve"> ف</w:t>
      </w:r>
      <w:r w:rsidR="00CF37A8">
        <w:rPr>
          <w:rFonts w:ascii="Simplified Arabic" w:hAnsi="Simplified Arabic" w:cs="Simplified Arabic" w:hint="cs"/>
          <w:sz w:val="24"/>
          <w:szCs w:val="24"/>
          <w:rtl/>
          <w:lang w:bidi="ar-JO"/>
        </w:rPr>
        <w:t xml:space="preserve">إنهم </w:t>
      </w:r>
      <w:r w:rsidRPr="000A409C">
        <w:rPr>
          <w:rFonts w:ascii="Simplified Arabic" w:hAnsi="Simplified Arabic" w:cs="Simplified Arabic" w:hint="cs"/>
          <w:sz w:val="24"/>
          <w:szCs w:val="24"/>
          <w:rtl/>
          <w:lang w:bidi="ar-JO"/>
        </w:rPr>
        <w:t>يميلون ل</w:t>
      </w:r>
      <w:r w:rsidR="00281874">
        <w:rPr>
          <w:rFonts w:ascii="Simplified Arabic" w:hAnsi="Simplified Arabic" w:cs="Simplified Arabic" w:hint="cs"/>
          <w:sz w:val="24"/>
          <w:szCs w:val="24"/>
          <w:rtl/>
          <w:lang w:bidi="ar-JO"/>
        </w:rPr>
        <w:t>أبعاد</w:t>
      </w:r>
      <w:r w:rsidRPr="000A409C">
        <w:rPr>
          <w:rFonts w:ascii="Simplified Arabic" w:hAnsi="Simplified Arabic" w:cs="Simplified Arabic" w:hint="cs"/>
          <w:sz w:val="24"/>
          <w:szCs w:val="24"/>
          <w:rtl/>
          <w:lang w:bidi="ar-JO"/>
        </w:rPr>
        <w:t xml:space="preserve"> أنفسهم عن ماضيهم</w:t>
      </w:r>
      <w:r w:rsidR="00CF37A8">
        <w:rPr>
          <w:rFonts w:ascii="Simplified Arabic" w:hAnsi="Simplified Arabic" w:cs="Simplified Arabic" w:hint="cs"/>
          <w:sz w:val="24"/>
          <w:szCs w:val="24"/>
          <w:rtl/>
          <w:lang w:bidi="ar-JO"/>
        </w:rPr>
        <w:t>،</w:t>
      </w:r>
      <w:r w:rsidRPr="000A409C">
        <w:rPr>
          <w:rFonts w:ascii="Simplified Arabic" w:hAnsi="Simplified Arabic" w:cs="Simplified Arabic" w:hint="cs"/>
          <w:sz w:val="24"/>
          <w:szCs w:val="24"/>
          <w:rtl/>
          <w:lang w:bidi="ar-JO"/>
        </w:rPr>
        <w:t xml:space="preserve"> وهذا يؤثر </w:t>
      </w:r>
      <w:r w:rsidR="00CF37A8">
        <w:rPr>
          <w:rFonts w:ascii="Simplified Arabic" w:hAnsi="Simplified Arabic" w:cs="Simplified Arabic" w:hint="cs"/>
          <w:sz w:val="24"/>
          <w:szCs w:val="24"/>
          <w:rtl/>
          <w:lang w:bidi="ar-JO"/>
        </w:rPr>
        <w:t>في</w:t>
      </w:r>
      <w:r w:rsidRPr="000A409C">
        <w:rPr>
          <w:rFonts w:ascii="Simplified Arabic" w:hAnsi="Simplified Arabic" w:cs="Simplified Arabic" w:hint="cs"/>
          <w:sz w:val="24"/>
          <w:szCs w:val="24"/>
          <w:rtl/>
          <w:lang w:bidi="ar-JO"/>
        </w:rPr>
        <w:t xml:space="preserve"> مستوى رفاهيتهم وقد</w:t>
      </w:r>
      <w:r w:rsidR="00612870">
        <w:rPr>
          <w:rFonts w:ascii="Simplified Arabic" w:hAnsi="Simplified Arabic" w:cs="Simplified Arabic" w:hint="cs"/>
          <w:sz w:val="24"/>
          <w:szCs w:val="24"/>
          <w:rtl/>
          <w:lang w:bidi="ar-JO"/>
        </w:rPr>
        <w:t xml:space="preserve"> </w:t>
      </w:r>
      <w:r w:rsidRPr="000A409C">
        <w:rPr>
          <w:rFonts w:ascii="Simplified Arabic" w:hAnsi="Simplified Arabic" w:cs="Simplified Arabic" w:hint="cs"/>
          <w:sz w:val="24"/>
          <w:szCs w:val="24"/>
          <w:rtl/>
          <w:lang w:bidi="ar-JO"/>
        </w:rPr>
        <w:t>يؤدي</w:t>
      </w:r>
      <w:r w:rsidR="00612870">
        <w:rPr>
          <w:rFonts w:ascii="Simplified Arabic" w:hAnsi="Simplified Arabic" w:cs="Simplified Arabic" w:hint="cs"/>
          <w:sz w:val="24"/>
          <w:szCs w:val="24"/>
          <w:rtl/>
          <w:lang w:bidi="ar-JO"/>
        </w:rPr>
        <w:t xml:space="preserve"> </w:t>
      </w:r>
      <w:r w:rsidRPr="000A409C">
        <w:rPr>
          <w:rFonts w:ascii="Simplified Arabic" w:hAnsi="Simplified Arabic" w:cs="Simplified Arabic" w:hint="cs"/>
          <w:sz w:val="24"/>
          <w:szCs w:val="24"/>
          <w:rtl/>
          <w:lang w:bidi="ar-JO"/>
        </w:rPr>
        <w:t>عدم</w:t>
      </w:r>
      <w:r w:rsidR="00612870">
        <w:rPr>
          <w:rFonts w:ascii="Simplified Arabic" w:hAnsi="Simplified Arabic" w:cs="Simplified Arabic" w:hint="cs"/>
          <w:sz w:val="24"/>
          <w:szCs w:val="24"/>
          <w:rtl/>
          <w:lang w:bidi="ar-JO"/>
        </w:rPr>
        <w:t xml:space="preserve"> </w:t>
      </w:r>
      <w:r w:rsidRPr="000A409C">
        <w:rPr>
          <w:rFonts w:ascii="Simplified Arabic" w:hAnsi="Simplified Arabic" w:cs="Simplified Arabic" w:hint="cs"/>
          <w:sz w:val="24"/>
          <w:szCs w:val="24"/>
          <w:rtl/>
          <w:lang w:bidi="ar-JO"/>
        </w:rPr>
        <w:t>التوافق</w:t>
      </w:r>
      <w:r w:rsidR="00612870">
        <w:rPr>
          <w:rFonts w:ascii="Simplified Arabic" w:hAnsi="Simplified Arabic" w:cs="Simplified Arabic" w:hint="cs"/>
          <w:sz w:val="24"/>
          <w:szCs w:val="24"/>
          <w:rtl/>
          <w:lang w:bidi="ar-JO"/>
        </w:rPr>
        <w:t xml:space="preserve"> </w:t>
      </w:r>
      <w:r w:rsidRPr="000A409C">
        <w:rPr>
          <w:rFonts w:ascii="Simplified Arabic" w:hAnsi="Simplified Arabic" w:cs="Simplified Arabic" w:hint="cs"/>
          <w:sz w:val="24"/>
          <w:szCs w:val="24"/>
          <w:rtl/>
          <w:lang w:bidi="ar-JO"/>
        </w:rPr>
        <w:lastRenderedPageBreak/>
        <w:t>بين</w:t>
      </w:r>
      <w:r w:rsidR="00612870">
        <w:rPr>
          <w:rFonts w:ascii="Simplified Arabic" w:hAnsi="Simplified Arabic" w:cs="Simplified Arabic" w:hint="cs"/>
          <w:sz w:val="24"/>
          <w:szCs w:val="24"/>
          <w:rtl/>
          <w:lang w:bidi="ar-JO"/>
        </w:rPr>
        <w:t xml:space="preserve"> </w:t>
      </w:r>
      <w:r w:rsidRPr="000A409C">
        <w:rPr>
          <w:rFonts w:ascii="Simplified Arabic" w:hAnsi="Simplified Arabic" w:cs="Simplified Arabic" w:hint="cs"/>
          <w:sz w:val="24"/>
          <w:szCs w:val="24"/>
          <w:rtl/>
          <w:lang w:bidi="ar-JO"/>
        </w:rPr>
        <w:t>السلوك</w:t>
      </w:r>
      <w:r w:rsidR="00612870">
        <w:rPr>
          <w:rFonts w:ascii="Simplified Arabic" w:hAnsi="Simplified Arabic" w:cs="Simplified Arabic" w:hint="cs"/>
          <w:sz w:val="24"/>
          <w:szCs w:val="24"/>
          <w:rtl/>
          <w:lang w:bidi="ar-JO"/>
        </w:rPr>
        <w:t xml:space="preserve"> </w:t>
      </w:r>
      <w:r w:rsidRPr="000A409C">
        <w:rPr>
          <w:rFonts w:ascii="Simplified Arabic" w:hAnsi="Simplified Arabic" w:cs="Simplified Arabic" w:hint="cs"/>
          <w:sz w:val="24"/>
          <w:szCs w:val="24"/>
          <w:rtl/>
          <w:lang w:bidi="ar-JO"/>
        </w:rPr>
        <w:t>الماضي</w:t>
      </w:r>
      <w:r w:rsidR="00612870">
        <w:rPr>
          <w:rFonts w:ascii="Simplified Arabic" w:hAnsi="Simplified Arabic" w:cs="Simplified Arabic" w:hint="cs"/>
          <w:sz w:val="24"/>
          <w:szCs w:val="24"/>
          <w:rtl/>
          <w:lang w:bidi="ar-JO"/>
        </w:rPr>
        <w:t xml:space="preserve"> </w:t>
      </w:r>
      <w:r w:rsidRPr="000A409C">
        <w:rPr>
          <w:rFonts w:ascii="Simplified Arabic" w:hAnsi="Simplified Arabic" w:cs="Simplified Arabic" w:hint="cs"/>
          <w:sz w:val="24"/>
          <w:szCs w:val="24"/>
          <w:rtl/>
          <w:lang w:bidi="ar-JO"/>
        </w:rPr>
        <w:t>والمفاهيم</w:t>
      </w:r>
      <w:r w:rsidR="00612870">
        <w:rPr>
          <w:rFonts w:ascii="Simplified Arabic" w:hAnsi="Simplified Arabic" w:cs="Simplified Arabic" w:hint="cs"/>
          <w:sz w:val="24"/>
          <w:szCs w:val="24"/>
          <w:rtl/>
          <w:lang w:bidi="ar-JO"/>
        </w:rPr>
        <w:t xml:space="preserve"> </w:t>
      </w:r>
      <w:r w:rsidRPr="000A409C">
        <w:rPr>
          <w:rFonts w:ascii="Simplified Arabic" w:hAnsi="Simplified Arabic" w:cs="Simplified Arabic" w:hint="cs"/>
          <w:sz w:val="24"/>
          <w:szCs w:val="24"/>
          <w:rtl/>
          <w:lang w:bidi="ar-JO"/>
        </w:rPr>
        <w:t>الحالية</w:t>
      </w:r>
      <w:r w:rsidR="00612870">
        <w:rPr>
          <w:rFonts w:ascii="Simplified Arabic" w:hAnsi="Simplified Arabic" w:cs="Simplified Arabic" w:hint="cs"/>
          <w:sz w:val="24"/>
          <w:szCs w:val="24"/>
          <w:rtl/>
          <w:lang w:bidi="ar-JO"/>
        </w:rPr>
        <w:t xml:space="preserve"> </w:t>
      </w:r>
      <w:r w:rsidRPr="000A409C">
        <w:rPr>
          <w:rFonts w:ascii="Simplified Arabic" w:hAnsi="Simplified Arabic" w:cs="Simplified Arabic" w:hint="cs"/>
          <w:sz w:val="24"/>
          <w:szCs w:val="24"/>
          <w:rtl/>
          <w:lang w:bidi="ar-JO"/>
        </w:rPr>
        <w:t>للذات</w:t>
      </w:r>
      <w:r w:rsidR="00612870">
        <w:rPr>
          <w:rFonts w:ascii="Simplified Arabic" w:hAnsi="Simplified Arabic" w:cs="Simplified Arabic" w:hint="cs"/>
          <w:sz w:val="24"/>
          <w:szCs w:val="24"/>
          <w:rtl/>
          <w:lang w:bidi="ar-JO"/>
        </w:rPr>
        <w:t xml:space="preserve"> </w:t>
      </w:r>
      <w:r w:rsidRPr="000A409C">
        <w:rPr>
          <w:rFonts w:ascii="Simplified Arabic" w:hAnsi="Simplified Arabic" w:cs="Simplified Arabic" w:hint="cs"/>
          <w:sz w:val="24"/>
          <w:szCs w:val="24"/>
          <w:rtl/>
          <w:lang w:bidi="ar-JO"/>
        </w:rPr>
        <w:t>إلى</w:t>
      </w:r>
      <w:r w:rsidR="00612870">
        <w:rPr>
          <w:rFonts w:ascii="Simplified Arabic" w:hAnsi="Simplified Arabic" w:cs="Simplified Arabic" w:hint="cs"/>
          <w:sz w:val="24"/>
          <w:szCs w:val="24"/>
          <w:rtl/>
          <w:lang w:bidi="ar-JO"/>
        </w:rPr>
        <w:t xml:space="preserve"> </w:t>
      </w:r>
      <w:r w:rsidRPr="000A409C">
        <w:rPr>
          <w:rFonts w:ascii="Simplified Arabic" w:hAnsi="Simplified Arabic" w:cs="Simplified Arabic" w:hint="cs"/>
          <w:sz w:val="24"/>
          <w:szCs w:val="24"/>
          <w:rtl/>
          <w:lang w:bidi="ar-JO"/>
        </w:rPr>
        <w:t>تحفيز</w:t>
      </w:r>
      <w:r w:rsidR="00612870">
        <w:rPr>
          <w:rFonts w:ascii="Simplified Arabic" w:hAnsi="Simplified Arabic" w:cs="Simplified Arabic" w:hint="cs"/>
          <w:sz w:val="24"/>
          <w:szCs w:val="24"/>
          <w:rtl/>
          <w:lang w:bidi="ar-JO"/>
        </w:rPr>
        <w:t xml:space="preserve"> </w:t>
      </w:r>
      <w:r w:rsidRPr="000A409C">
        <w:rPr>
          <w:rFonts w:ascii="Simplified Arabic" w:hAnsi="Simplified Arabic" w:cs="Simplified Arabic" w:hint="cs"/>
          <w:sz w:val="24"/>
          <w:szCs w:val="24"/>
          <w:rtl/>
          <w:lang w:bidi="ar-JO"/>
        </w:rPr>
        <w:t>الأفرادعلى</w:t>
      </w:r>
      <w:r w:rsidR="00612870">
        <w:rPr>
          <w:rFonts w:ascii="Simplified Arabic" w:hAnsi="Simplified Arabic" w:cs="Simplified Arabic" w:hint="cs"/>
          <w:sz w:val="24"/>
          <w:szCs w:val="24"/>
          <w:rtl/>
          <w:lang w:bidi="ar-JO"/>
        </w:rPr>
        <w:t xml:space="preserve"> </w:t>
      </w:r>
      <w:r w:rsidRPr="000A409C">
        <w:rPr>
          <w:rFonts w:ascii="Simplified Arabic" w:hAnsi="Simplified Arabic" w:cs="Simplified Arabic" w:hint="cs"/>
          <w:sz w:val="24"/>
          <w:szCs w:val="24"/>
          <w:rtl/>
          <w:lang w:bidi="ar-JO"/>
        </w:rPr>
        <w:t>الابتعادعن</w:t>
      </w:r>
      <w:r w:rsidR="00612870">
        <w:rPr>
          <w:rFonts w:ascii="Simplified Arabic" w:hAnsi="Simplified Arabic" w:cs="Simplified Arabic" w:hint="cs"/>
          <w:sz w:val="24"/>
          <w:szCs w:val="24"/>
          <w:rtl/>
          <w:lang w:bidi="ar-JO"/>
        </w:rPr>
        <w:t xml:space="preserve"> </w:t>
      </w:r>
      <w:r w:rsidRPr="000A409C">
        <w:rPr>
          <w:rFonts w:ascii="Simplified Arabic" w:hAnsi="Simplified Arabic" w:cs="Simplified Arabic" w:hint="cs"/>
          <w:sz w:val="24"/>
          <w:szCs w:val="24"/>
          <w:rtl/>
          <w:lang w:bidi="ar-JO"/>
        </w:rPr>
        <w:t>الذات</w:t>
      </w:r>
      <w:r w:rsidR="00612870">
        <w:rPr>
          <w:rFonts w:ascii="Simplified Arabic" w:hAnsi="Simplified Arabic" w:cs="Simplified Arabic" w:hint="cs"/>
          <w:sz w:val="24"/>
          <w:szCs w:val="24"/>
          <w:rtl/>
          <w:lang w:bidi="ar-JO"/>
        </w:rPr>
        <w:t xml:space="preserve"> </w:t>
      </w:r>
      <w:r w:rsidRPr="000A409C">
        <w:rPr>
          <w:rFonts w:ascii="Simplified Arabic" w:hAnsi="Simplified Arabic" w:cs="Simplified Arabic" w:hint="cs"/>
          <w:sz w:val="24"/>
          <w:szCs w:val="24"/>
          <w:rtl/>
          <w:lang w:bidi="ar-JO"/>
        </w:rPr>
        <w:t>السابقة</w:t>
      </w:r>
      <w:r w:rsidR="00612870">
        <w:rPr>
          <w:rFonts w:ascii="Simplified Arabic" w:hAnsi="Simplified Arabic" w:cs="Simplified Arabic" w:hint="cs"/>
          <w:sz w:val="24"/>
          <w:szCs w:val="24"/>
          <w:rtl/>
          <w:lang w:bidi="ar-JO"/>
        </w:rPr>
        <w:t xml:space="preserve"> </w:t>
      </w:r>
      <w:r w:rsidRPr="000A409C">
        <w:rPr>
          <w:rFonts w:ascii="Simplified Arabic" w:hAnsi="Simplified Arabic" w:cs="Simplified Arabic" w:hint="cs"/>
          <w:sz w:val="24"/>
          <w:szCs w:val="24"/>
          <w:rtl/>
          <w:lang w:bidi="ar-JO"/>
        </w:rPr>
        <w:t>في</w:t>
      </w:r>
      <w:r w:rsidR="00612870">
        <w:rPr>
          <w:rFonts w:ascii="Simplified Arabic" w:hAnsi="Simplified Arabic" w:cs="Simplified Arabic" w:hint="cs"/>
          <w:sz w:val="24"/>
          <w:szCs w:val="24"/>
          <w:rtl/>
          <w:lang w:bidi="ar-JO"/>
        </w:rPr>
        <w:t xml:space="preserve"> </w:t>
      </w:r>
      <w:r w:rsidRPr="000A409C">
        <w:rPr>
          <w:rFonts w:ascii="Simplified Arabic" w:hAnsi="Simplified Arabic" w:cs="Simplified Arabic" w:hint="cs"/>
          <w:sz w:val="24"/>
          <w:szCs w:val="24"/>
          <w:rtl/>
          <w:lang w:bidi="ar-JO"/>
        </w:rPr>
        <w:t xml:space="preserve">الذاكرة. أما بُعد (التكافؤ) فارتبط بعلاقة موجبة وغير دالة إحصائيا عند مستوى الدلالة </w:t>
      </w:r>
      <w:r w:rsidRPr="000A409C">
        <w:rPr>
          <w:rFonts w:ascii="Simplified Arabic" w:hAnsi="Simplified Arabic" w:cs="Simplified Arabic"/>
          <w:sz w:val="24"/>
          <w:szCs w:val="24"/>
          <w:rtl/>
          <w:lang w:bidi="ar-JO"/>
        </w:rPr>
        <w:t>(</w:t>
      </w:r>
      <w:r w:rsidR="003E70EF">
        <w:rPr>
          <w:rFonts w:ascii="Times New Roman" w:hAnsi="Times New Roman" w:cs="Times New Roman"/>
          <w:sz w:val="24"/>
          <w:szCs w:val="24"/>
          <w:lang w:bidi="ar-JO"/>
        </w:rPr>
        <w:t>α</w:t>
      </w:r>
      <w:r w:rsidR="003E70EF">
        <w:rPr>
          <w:rFonts w:ascii="Simplified Arabic" w:hAnsi="Simplified Arabic" w:cs="Simplified Arabic"/>
          <w:sz w:val="24"/>
          <w:szCs w:val="24"/>
          <w:lang w:bidi="ar-JO"/>
        </w:rPr>
        <w:t>=0.05</w:t>
      </w:r>
      <w:r w:rsidRPr="000A409C">
        <w:rPr>
          <w:rFonts w:ascii="Simplified Arabic" w:hAnsi="Simplified Arabic" w:cs="Simplified Arabic"/>
          <w:sz w:val="24"/>
          <w:szCs w:val="24"/>
          <w:rtl/>
          <w:lang w:bidi="ar-JO"/>
        </w:rPr>
        <w:t>)</w:t>
      </w:r>
      <w:r w:rsidRPr="000A409C">
        <w:rPr>
          <w:rFonts w:ascii="Simplified Arabic" w:hAnsi="Simplified Arabic" w:cs="Simplified Arabic" w:hint="cs"/>
          <w:sz w:val="24"/>
          <w:szCs w:val="24"/>
          <w:rtl/>
          <w:lang w:bidi="ar-JO"/>
        </w:rPr>
        <w:t xml:space="preserve"> مع </w:t>
      </w:r>
      <w:r w:rsidR="00281874">
        <w:rPr>
          <w:rFonts w:ascii="Simplified Arabic" w:hAnsi="Simplified Arabic" w:cs="Simplified Arabic" w:hint="cs"/>
          <w:sz w:val="24"/>
          <w:szCs w:val="24"/>
          <w:rtl/>
          <w:lang w:bidi="ar-JO"/>
        </w:rPr>
        <w:t>أبعاد</w:t>
      </w:r>
      <w:r w:rsidRPr="000A409C">
        <w:rPr>
          <w:rFonts w:ascii="Simplified Arabic" w:hAnsi="Simplified Arabic" w:cs="Simplified Arabic" w:hint="cs"/>
          <w:sz w:val="24"/>
          <w:szCs w:val="24"/>
          <w:rtl/>
          <w:lang w:bidi="ar-JO"/>
        </w:rPr>
        <w:t xml:space="preserve"> الرفاه النفسي (ككل)؛ فتذك</w:t>
      </w:r>
      <w:r w:rsidR="00CF37A8">
        <w:rPr>
          <w:rFonts w:ascii="Simplified Arabic" w:hAnsi="Simplified Arabic" w:cs="Simplified Arabic" w:hint="cs"/>
          <w:sz w:val="24"/>
          <w:szCs w:val="24"/>
          <w:rtl/>
          <w:lang w:bidi="ar-JO"/>
        </w:rPr>
        <w:t>ُّ</w:t>
      </w:r>
      <w:r w:rsidRPr="000A409C">
        <w:rPr>
          <w:rFonts w:ascii="Simplified Arabic" w:hAnsi="Simplified Arabic" w:cs="Simplified Arabic" w:hint="cs"/>
          <w:sz w:val="24"/>
          <w:szCs w:val="24"/>
          <w:rtl/>
          <w:lang w:bidi="ar-JO"/>
        </w:rPr>
        <w:t>ر الأحداث السلبية وليس ال</w:t>
      </w:r>
      <w:r w:rsidR="00781A3D">
        <w:rPr>
          <w:rFonts w:ascii="Simplified Arabic" w:hAnsi="Simplified Arabic" w:cs="Simplified Arabic" w:hint="cs"/>
          <w:sz w:val="24"/>
          <w:szCs w:val="24"/>
          <w:rtl/>
          <w:lang w:bidi="ar-JO"/>
        </w:rPr>
        <w:t>إيجاب</w:t>
      </w:r>
      <w:r w:rsidRPr="000A409C">
        <w:rPr>
          <w:rFonts w:ascii="Simplified Arabic" w:hAnsi="Simplified Arabic" w:cs="Simplified Arabic" w:hint="cs"/>
          <w:sz w:val="24"/>
          <w:szCs w:val="24"/>
          <w:rtl/>
          <w:lang w:bidi="ar-JO"/>
        </w:rPr>
        <w:t xml:space="preserve">ية بشكل متكافئ عاطفيا يؤثر </w:t>
      </w:r>
      <w:r w:rsidR="00CF37A8">
        <w:rPr>
          <w:rFonts w:ascii="Simplified Arabic" w:hAnsi="Simplified Arabic" w:cs="Simplified Arabic" w:hint="cs"/>
          <w:sz w:val="24"/>
          <w:szCs w:val="24"/>
          <w:rtl/>
          <w:lang w:bidi="ar-JO"/>
        </w:rPr>
        <w:t>في</w:t>
      </w:r>
      <w:r w:rsidRPr="000A409C">
        <w:rPr>
          <w:rFonts w:ascii="Simplified Arabic" w:hAnsi="Simplified Arabic" w:cs="Simplified Arabic" w:hint="cs"/>
          <w:sz w:val="24"/>
          <w:szCs w:val="24"/>
          <w:rtl/>
          <w:lang w:bidi="ar-JO"/>
        </w:rPr>
        <w:t xml:space="preserve"> مفهوم الذات لدى الفرد</w:t>
      </w:r>
      <w:r w:rsidR="00CF37A8">
        <w:rPr>
          <w:rFonts w:ascii="Simplified Arabic" w:hAnsi="Simplified Arabic" w:cs="Simplified Arabic" w:hint="cs"/>
          <w:sz w:val="24"/>
          <w:szCs w:val="24"/>
          <w:rtl/>
          <w:lang w:bidi="ar-JO"/>
        </w:rPr>
        <w:t>،</w:t>
      </w:r>
      <w:r w:rsidRPr="000A409C">
        <w:rPr>
          <w:rFonts w:ascii="Simplified Arabic" w:hAnsi="Simplified Arabic" w:cs="Simplified Arabic" w:hint="cs"/>
          <w:sz w:val="24"/>
          <w:szCs w:val="24"/>
          <w:rtl/>
          <w:lang w:bidi="ar-JO"/>
        </w:rPr>
        <w:t xml:space="preserve"> وهذا يؤدي إلى مستوى منخفض من الرفاه النفسي</w:t>
      </w:r>
      <w:r w:rsidR="00CF37A8">
        <w:rPr>
          <w:rFonts w:ascii="Simplified Arabic" w:hAnsi="Simplified Arabic" w:cs="Simplified Arabic" w:hint="cs"/>
          <w:sz w:val="24"/>
          <w:szCs w:val="24"/>
          <w:rtl/>
          <w:lang w:bidi="ar-JO"/>
        </w:rPr>
        <w:t>،</w:t>
      </w:r>
      <w:r w:rsidRPr="000A409C">
        <w:rPr>
          <w:rFonts w:ascii="Simplified Arabic" w:hAnsi="Simplified Arabic" w:cs="Simplified Arabic" w:hint="cs"/>
          <w:sz w:val="24"/>
          <w:szCs w:val="24"/>
          <w:rtl/>
          <w:lang w:bidi="ar-JO"/>
        </w:rPr>
        <w:t xml:space="preserve"> فنتائج هذه الدراسة لا تتفق مع نتائج دراسة </w:t>
      </w:r>
      <w:r w:rsidRPr="000A409C">
        <w:rPr>
          <w:rFonts w:ascii="Simplified Arabic" w:hAnsi="Simplified Arabic" w:cs="Simplified Arabic"/>
          <w:sz w:val="24"/>
          <w:szCs w:val="24"/>
          <w:rtl/>
          <w:lang w:bidi="ar-JO"/>
        </w:rPr>
        <w:t xml:space="preserve">سيميجون </w:t>
      </w:r>
      <w:r w:rsidRPr="000A409C">
        <w:rPr>
          <w:rFonts w:asciiTheme="majorBidi" w:hAnsiTheme="majorBidi" w:cstheme="majorBidi"/>
          <w:sz w:val="24"/>
          <w:szCs w:val="24"/>
          <w:rtl/>
          <w:lang w:bidi="ar-JO"/>
        </w:rPr>
        <w:t>(</w:t>
      </w:r>
      <w:r w:rsidRPr="000A409C">
        <w:rPr>
          <w:rFonts w:asciiTheme="majorBidi" w:hAnsiTheme="majorBidi" w:cstheme="majorBidi"/>
          <w:sz w:val="24"/>
          <w:szCs w:val="24"/>
          <w:lang w:bidi="ar-JO"/>
        </w:rPr>
        <w:t>Semegon</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2006</w:t>
      </w:r>
      <w:r w:rsidRPr="000A409C">
        <w:rPr>
          <w:rFonts w:asciiTheme="majorBidi" w:hAnsiTheme="majorBidi" w:cstheme="majorBidi"/>
          <w:sz w:val="24"/>
          <w:szCs w:val="24"/>
          <w:rtl/>
          <w:lang w:bidi="ar-JO"/>
        </w:rPr>
        <w:t>)</w:t>
      </w:r>
      <w:r w:rsidR="00C25B6F">
        <w:rPr>
          <w:rFonts w:asciiTheme="majorBidi" w:hAnsiTheme="majorBidi" w:cstheme="majorBidi" w:hint="cs"/>
          <w:sz w:val="24"/>
          <w:szCs w:val="24"/>
          <w:rtl/>
          <w:lang w:bidi="ar-JO"/>
        </w:rPr>
        <w:t xml:space="preserve"> </w:t>
      </w:r>
      <w:r w:rsidRPr="000A409C">
        <w:rPr>
          <w:rFonts w:ascii="Simplified Arabic" w:hAnsi="Simplified Arabic" w:cs="Simplified Arabic" w:hint="cs"/>
          <w:sz w:val="24"/>
          <w:szCs w:val="24"/>
          <w:rtl/>
          <w:lang w:bidi="ar-JO"/>
        </w:rPr>
        <w:t>الذي أكد أن التكافؤ العاطفي لدى الأفراد ذوي مفهوم الذات العالي يكون لديهم مستوى مرتفع من الرفاه النفسي</w:t>
      </w:r>
      <w:r w:rsidR="00CF37A8">
        <w:rPr>
          <w:rFonts w:ascii="Simplified Arabic" w:hAnsi="Simplified Arabic" w:cs="Simplified Arabic" w:hint="cs"/>
          <w:sz w:val="24"/>
          <w:szCs w:val="24"/>
          <w:rtl/>
          <w:lang w:bidi="ar-JO"/>
        </w:rPr>
        <w:t>،</w:t>
      </w:r>
      <w:r w:rsidRPr="000A409C">
        <w:rPr>
          <w:rFonts w:ascii="Simplified Arabic" w:hAnsi="Simplified Arabic" w:cs="Simplified Arabic" w:hint="cs"/>
          <w:sz w:val="24"/>
          <w:szCs w:val="24"/>
          <w:rtl/>
          <w:lang w:bidi="ar-JO"/>
        </w:rPr>
        <w:t xml:space="preserve"> وتتعارض نتائج الدراسة الحالية مع نتائج دراسة </w:t>
      </w:r>
      <w:r w:rsidRPr="000A409C">
        <w:rPr>
          <w:rFonts w:ascii="Simplified Arabic" w:hAnsi="Simplified Arabic" w:cs="Simplified Arabic"/>
          <w:sz w:val="24"/>
          <w:szCs w:val="24"/>
          <w:rtl/>
          <w:lang w:bidi="ar-JO"/>
        </w:rPr>
        <w:t xml:space="preserve">جارسيا </w:t>
      </w:r>
      <w:r w:rsidRPr="000A409C">
        <w:rPr>
          <w:rFonts w:asciiTheme="majorBidi" w:hAnsiTheme="majorBidi" w:cstheme="majorBidi"/>
          <w:sz w:val="24"/>
          <w:szCs w:val="24"/>
          <w:lang w:bidi="ar-JO"/>
        </w:rPr>
        <w:t>(</w:t>
      </w:r>
      <w:r w:rsidRPr="000A409C">
        <w:rPr>
          <w:rFonts w:asciiTheme="majorBidi" w:hAnsiTheme="majorBidi" w:cstheme="majorBidi"/>
          <w:sz w:val="24"/>
          <w:szCs w:val="24"/>
        </w:rPr>
        <w:t>Garcia</w:t>
      </w:r>
      <w:r w:rsidR="00240D12">
        <w:rPr>
          <w:rFonts w:asciiTheme="majorBidi" w:hAnsiTheme="majorBidi" w:cstheme="majorBidi"/>
          <w:sz w:val="24"/>
          <w:szCs w:val="24"/>
        </w:rPr>
        <w:t>,</w:t>
      </w:r>
      <w:r w:rsidRPr="000A409C">
        <w:rPr>
          <w:rFonts w:asciiTheme="majorBidi" w:hAnsiTheme="majorBidi" w:cstheme="majorBidi"/>
          <w:sz w:val="24"/>
          <w:szCs w:val="24"/>
        </w:rPr>
        <w:t xml:space="preserve"> 2014)</w:t>
      </w:r>
      <w:r w:rsidRPr="000A409C">
        <w:rPr>
          <w:rFonts w:asciiTheme="majorBidi" w:hAnsiTheme="majorBidi" w:cstheme="majorBidi" w:hint="cs"/>
          <w:sz w:val="24"/>
          <w:szCs w:val="24"/>
          <w:rtl/>
        </w:rPr>
        <w:t xml:space="preserve"> بأن </w:t>
      </w:r>
      <w:r w:rsidRPr="000A409C">
        <w:rPr>
          <w:rFonts w:ascii="Simplified Arabic" w:hAnsi="Simplified Arabic" w:cs="Simplified Arabic"/>
          <w:sz w:val="24"/>
          <w:szCs w:val="24"/>
          <w:rtl/>
          <w:lang w:bidi="ar-JO"/>
        </w:rPr>
        <w:t>الأفراد ذوي الرفاهية العالية استدعوا الأحداث ال</w:t>
      </w:r>
      <w:r w:rsidR="00781A3D">
        <w:rPr>
          <w:rFonts w:ascii="Simplified Arabic" w:hAnsi="Simplified Arabic" w:cs="Simplified Arabic"/>
          <w:sz w:val="24"/>
          <w:szCs w:val="24"/>
          <w:rtl/>
          <w:lang w:bidi="ar-JO"/>
        </w:rPr>
        <w:t>إيجاب</w:t>
      </w:r>
      <w:r w:rsidRPr="000A409C">
        <w:rPr>
          <w:rFonts w:ascii="Simplified Arabic" w:hAnsi="Simplified Arabic" w:cs="Simplified Arabic"/>
          <w:sz w:val="24"/>
          <w:szCs w:val="24"/>
          <w:rtl/>
          <w:lang w:bidi="ar-JO"/>
        </w:rPr>
        <w:t>ية أكثر من الأحداث السلبية</w:t>
      </w:r>
      <w:r w:rsidR="00CF37A8">
        <w:rPr>
          <w:rFonts w:ascii="Simplified Arabic" w:hAnsi="Simplified Arabic" w:cs="Simplified Arabic" w:hint="cs"/>
          <w:sz w:val="24"/>
          <w:szCs w:val="24"/>
          <w:rtl/>
          <w:lang w:bidi="ar-JO"/>
        </w:rPr>
        <w:t>، وكذلك</w:t>
      </w:r>
      <w:r w:rsidRPr="000A409C">
        <w:rPr>
          <w:rFonts w:ascii="Simplified Arabic" w:hAnsi="Simplified Arabic" w:cs="Simplified Arabic" w:hint="cs"/>
          <w:sz w:val="24"/>
          <w:szCs w:val="24"/>
          <w:rtl/>
          <w:lang w:bidi="ar-JO"/>
        </w:rPr>
        <w:t xml:space="preserve"> لم تتفق مع نتائج دراسة </w:t>
      </w:r>
      <w:r w:rsidRPr="000A409C">
        <w:rPr>
          <w:rFonts w:ascii="Simplified Arabic" w:hAnsi="Simplified Arabic" w:cs="Simplified Arabic"/>
          <w:sz w:val="24"/>
          <w:szCs w:val="24"/>
          <w:rtl/>
          <w:lang w:bidi="ar-JO"/>
        </w:rPr>
        <w:t xml:space="preserve">راثبون </w:t>
      </w:r>
      <w:r w:rsidRPr="000A409C">
        <w:rPr>
          <w:rFonts w:ascii="Simplified Arabic" w:hAnsi="Simplified Arabic" w:cs="Simplified Arabic" w:hint="cs"/>
          <w:sz w:val="24"/>
          <w:szCs w:val="24"/>
          <w:rtl/>
          <w:lang w:bidi="ar-JO"/>
        </w:rPr>
        <w:t>و</w:t>
      </w:r>
      <w:r w:rsidRPr="000A409C">
        <w:rPr>
          <w:rFonts w:ascii="Simplified Arabic" w:hAnsi="Simplified Arabic" w:cs="Simplified Arabic"/>
          <w:sz w:val="24"/>
          <w:szCs w:val="24"/>
          <w:rtl/>
          <w:lang w:bidi="ar-JO"/>
        </w:rPr>
        <w:t xml:space="preserve">هولمز </w:t>
      </w:r>
      <w:r w:rsidRPr="000A409C">
        <w:rPr>
          <w:rFonts w:ascii="Simplified Arabic" w:hAnsi="Simplified Arabic" w:cs="Simplified Arabic" w:hint="cs"/>
          <w:sz w:val="24"/>
          <w:szCs w:val="24"/>
          <w:rtl/>
          <w:lang w:bidi="ar-JO"/>
        </w:rPr>
        <w:t>و</w:t>
      </w:r>
      <w:r w:rsidRPr="000A409C">
        <w:rPr>
          <w:rFonts w:ascii="Simplified Arabic" w:hAnsi="Simplified Arabic" w:cs="Simplified Arabic"/>
          <w:sz w:val="24"/>
          <w:szCs w:val="24"/>
          <w:rtl/>
          <w:lang w:bidi="ar-JO"/>
        </w:rPr>
        <w:t xml:space="preserve">مورفي وإيليس </w:t>
      </w:r>
      <w:r w:rsidRPr="000A409C">
        <w:rPr>
          <w:rFonts w:ascii="Times New Roman" w:hAnsi="Times New Roman" w:cs="Times New Roman"/>
          <w:sz w:val="24"/>
          <w:szCs w:val="24"/>
          <w:rtl/>
          <w:lang w:bidi="ar-JO"/>
        </w:rPr>
        <w:t>(</w:t>
      </w:r>
      <w:r w:rsidRPr="000A409C">
        <w:rPr>
          <w:rFonts w:ascii="Times New Roman" w:hAnsi="Times New Roman" w:cs="Times New Roman"/>
          <w:sz w:val="24"/>
          <w:szCs w:val="24"/>
          <w:lang w:bidi="ar-JO"/>
        </w:rPr>
        <w:t>Rathbone</w:t>
      </w:r>
      <w:r w:rsidR="00240D12">
        <w:rPr>
          <w:rFonts w:ascii="Times New Roman" w:hAnsi="Times New Roman" w:cs="Times New Roman"/>
          <w:sz w:val="24"/>
          <w:szCs w:val="24"/>
          <w:lang w:bidi="ar-JO"/>
        </w:rPr>
        <w:t>,</w:t>
      </w:r>
      <w:r w:rsidRPr="000A409C">
        <w:rPr>
          <w:rFonts w:ascii="Times New Roman" w:hAnsi="Times New Roman" w:cs="Times New Roman"/>
          <w:sz w:val="24"/>
          <w:szCs w:val="24"/>
          <w:lang w:bidi="ar-JO"/>
        </w:rPr>
        <w:t xml:space="preserve"> Holmes</w:t>
      </w:r>
      <w:r w:rsidR="00240D12">
        <w:rPr>
          <w:rFonts w:ascii="Times New Roman" w:hAnsi="Times New Roman" w:cs="Times New Roman"/>
          <w:sz w:val="24"/>
          <w:szCs w:val="24"/>
          <w:lang w:bidi="ar-JO"/>
        </w:rPr>
        <w:t>,</w:t>
      </w:r>
      <w:r w:rsidRPr="000A409C">
        <w:rPr>
          <w:rFonts w:ascii="Times New Roman" w:hAnsi="Times New Roman" w:cs="Times New Roman"/>
          <w:sz w:val="24"/>
          <w:szCs w:val="24"/>
          <w:lang w:bidi="ar-JO"/>
        </w:rPr>
        <w:t xml:space="preserve"> Murphy </w:t>
      </w:r>
      <w:r w:rsidR="00240D12">
        <w:rPr>
          <w:rFonts w:ascii="Times New Roman" w:hAnsi="Times New Roman" w:cs="Times New Roman"/>
          <w:sz w:val="24"/>
          <w:szCs w:val="24"/>
          <w:lang w:bidi="ar-JO"/>
        </w:rPr>
        <w:t>,</w:t>
      </w:r>
      <w:r w:rsidRPr="000A409C">
        <w:rPr>
          <w:rFonts w:ascii="Times New Roman" w:hAnsi="Times New Roman" w:cs="Times New Roman"/>
          <w:sz w:val="24"/>
          <w:szCs w:val="24"/>
          <w:lang w:bidi="ar-JO"/>
        </w:rPr>
        <w:t>&amp; Ellis</w:t>
      </w:r>
      <w:r w:rsidR="00240D12">
        <w:rPr>
          <w:rFonts w:ascii="Times New Roman" w:hAnsi="Times New Roman" w:cs="Times New Roman"/>
          <w:sz w:val="24"/>
          <w:szCs w:val="24"/>
          <w:lang w:bidi="ar-JO"/>
        </w:rPr>
        <w:t>,</w:t>
      </w:r>
      <w:r w:rsidRPr="000A409C">
        <w:rPr>
          <w:rFonts w:ascii="Times New Roman" w:hAnsi="Times New Roman" w:cs="Times New Roman"/>
          <w:sz w:val="24"/>
          <w:szCs w:val="24"/>
          <w:lang w:bidi="ar-JO"/>
        </w:rPr>
        <w:t xml:space="preserve"> 2015</w:t>
      </w:r>
      <w:r w:rsidRPr="000A409C">
        <w:rPr>
          <w:rFonts w:ascii="Times New Roman" w:hAnsi="Times New Roman" w:cs="Times New Roman"/>
          <w:sz w:val="24"/>
          <w:szCs w:val="24"/>
          <w:rtl/>
          <w:lang w:bidi="ar-JO"/>
        </w:rPr>
        <w:t>)</w:t>
      </w:r>
      <w:r w:rsidR="00065CE8">
        <w:rPr>
          <w:rFonts w:ascii="Times New Roman" w:hAnsi="Times New Roman" w:cs="Times New Roman" w:hint="cs"/>
          <w:sz w:val="24"/>
          <w:szCs w:val="24"/>
          <w:rtl/>
          <w:lang w:bidi="ar-JO"/>
        </w:rPr>
        <w:t>.</w:t>
      </w:r>
    </w:p>
    <w:p w:rsidR="00CC50E6" w:rsidRPr="000A409C" w:rsidRDefault="00CC50E6" w:rsidP="007D07D0">
      <w:pPr>
        <w:bidi/>
        <w:spacing w:line="240" w:lineRule="auto"/>
        <w:ind w:firstLine="720"/>
        <w:jc w:val="lowKashida"/>
        <w:rPr>
          <w:rFonts w:ascii="Simplified Arabic" w:eastAsia="Times New Roman" w:hAnsi="Simplified Arabic" w:cs="Simplified Arabic"/>
          <w:b/>
          <w:bCs/>
          <w:sz w:val="28"/>
          <w:szCs w:val="28"/>
          <w:rtl/>
          <w:lang w:bidi="ar-JO"/>
        </w:rPr>
      </w:pPr>
      <w:r w:rsidRPr="000A409C">
        <w:rPr>
          <w:rFonts w:ascii="Simplified Arabic" w:eastAsia="Times New Roman" w:hAnsi="Simplified Arabic" w:cs="Simplified Arabic"/>
          <w:b/>
          <w:bCs/>
          <w:sz w:val="28"/>
          <w:szCs w:val="28"/>
          <w:rtl/>
          <w:lang w:bidi="ar-JO"/>
        </w:rPr>
        <w:t>التوصيات</w:t>
      </w:r>
    </w:p>
    <w:p w:rsidR="00CC50E6" w:rsidRPr="000A409C" w:rsidRDefault="00CC50E6" w:rsidP="00A34727">
      <w:pPr>
        <w:bidi/>
        <w:spacing w:line="240" w:lineRule="auto"/>
        <w:jc w:val="lowKashida"/>
        <w:rPr>
          <w:rFonts w:ascii="Simplified Arabic" w:eastAsia="Times New Roman" w:hAnsi="Simplified Arabic" w:cs="Simplified Arabic"/>
          <w:sz w:val="24"/>
          <w:szCs w:val="24"/>
          <w:rtl/>
          <w:lang w:bidi="ar-JO"/>
        </w:rPr>
      </w:pPr>
      <w:r w:rsidRPr="000A409C">
        <w:rPr>
          <w:rFonts w:ascii="Simplified Arabic" w:eastAsia="Times New Roman" w:hAnsi="Simplified Arabic" w:cs="Simplified Arabic" w:hint="cs"/>
          <w:sz w:val="24"/>
          <w:szCs w:val="24"/>
          <w:rtl/>
          <w:lang w:bidi="ar-JO"/>
        </w:rPr>
        <w:t>في ضوء نتائج الدراسة يوصي الباحث بما يأتي:</w:t>
      </w:r>
    </w:p>
    <w:p w:rsidR="00CC50E6" w:rsidRPr="000A409C" w:rsidRDefault="00CC50E6" w:rsidP="00A34727">
      <w:pPr>
        <w:pStyle w:val="a3"/>
        <w:numPr>
          <w:ilvl w:val="0"/>
          <w:numId w:val="3"/>
        </w:numPr>
        <w:bidi/>
        <w:spacing w:line="240" w:lineRule="auto"/>
        <w:jc w:val="lowKashida"/>
        <w:rPr>
          <w:rFonts w:ascii="Simplified Arabic" w:hAnsi="Simplified Arabic" w:cs="Simplified Arabic"/>
          <w:sz w:val="24"/>
          <w:szCs w:val="24"/>
          <w:lang w:bidi="ar-JO"/>
        </w:rPr>
      </w:pPr>
      <w:r w:rsidRPr="000A409C">
        <w:rPr>
          <w:rFonts w:ascii="Simplified Arabic" w:hAnsi="Simplified Arabic" w:cs="Simplified Arabic" w:hint="cs"/>
          <w:sz w:val="24"/>
          <w:szCs w:val="24"/>
          <w:rtl/>
          <w:lang w:bidi="ar-JO"/>
        </w:rPr>
        <w:t>إجراء دراسات على البيئة المحلية والعربية تبحث في دور العوامل المؤثرة في الرفاه النفسي</w:t>
      </w:r>
      <w:r w:rsidR="00CF37A8">
        <w:rPr>
          <w:rFonts w:ascii="Simplified Arabic" w:hAnsi="Simplified Arabic" w:cs="Simplified Arabic" w:hint="cs"/>
          <w:sz w:val="24"/>
          <w:szCs w:val="24"/>
          <w:rtl/>
          <w:lang w:bidi="ar-JO"/>
        </w:rPr>
        <w:t>،</w:t>
      </w:r>
      <w:r w:rsidRPr="000A409C">
        <w:rPr>
          <w:rFonts w:ascii="Simplified Arabic" w:hAnsi="Simplified Arabic" w:cs="Simplified Arabic" w:hint="cs"/>
          <w:sz w:val="24"/>
          <w:szCs w:val="24"/>
          <w:rtl/>
          <w:lang w:bidi="ar-JO"/>
        </w:rPr>
        <w:t xml:space="preserve"> والمحاولة بالارتقاء بشعور الرفاهية النفسية لدى طلاب الجامعات.</w:t>
      </w:r>
    </w:p>
    <w:p w:rsidR="00CC50E6" w:rsidRPr="000A409C" w:rsidRDefault="00CC50E6" w:rsidP="00CF37A8">
      <w:pPr>
        <w:pStyle w:val="a3"/>
        <w:numPr>
          <w:ilvl w:val="0"/>
          <w:numId w:val="3"/>
        </w:numPr>
        <w:bidi/>
        <w:spacing w:line="240" w:lineRule="auto"/>
        <w:jc w:val="lowKashida"/>
        <w:rPr>
          <w:rFonts w:ascii="Simplified Arabic" w:hAnsi="Simplified Arabic" w:cs="Simplified Arabic"/>
          <w:sz w:val="24"/>
          <w:szCs w:val="24"/>
          <w:lang w:bidi="ar-JO"/>
        </w:rPr>
      </w:pPr>
      <w:r w:rsidRPr="000A409C">
        <w:rPr>
          <w:rFonts w:ascii="Simplified Arabic" w:hAnsi="Simplified Arabic" w:cs="Simplified Arabic" w:hint="cs"/>
          <w:sz w:val="24"/>
          <w:szCs w:val="24"/>
          <w:rtl/>
          <w:lang w:bidi="ar-JO"/>
        </w:rPr>
        <w:t xml:space="preserve">إجراء المزيد من الأبحاث من خلال </w:t>
      </w:r>
      <w:r w:rsidRPr="000A409C">
        <w:rPr>
          <w:rFonts w:ascii="Simplified Arabic" w:hAnsi="Simplified Arabic" w:cs="Simplified Arabic"/>
          <w:sz w:val="24"/>
          <w:szCs w:val="24"/>
          <w:rtl/>
          <w:lang w:bidi="ar-JO"/>
        </w:rPr>
        <w:t xml:space="preserve"> مقارنة ذكريات السيرة الذاتية </w:t>
      </w:r>
      <w:r w:rsidRPr="000A409C">
        <w:rPr>
          <w:rFonts w:ascii="Simplified Arabic" w:hAnsi="Simplified Arabic" w:cs="Simplified Arabic" w:hint="cs"/>
          <w:sz w:val="24"/>
          <w:szCs w:val="24"/>
          <w:rtl/>
          <w:lang w:bidi="ar-JO"/>
        </w:rPr>
        <w:t>للطلاب</w:t>
      </w:r>
      <w:r w:rsidRPr="000A409C">
        <w:rPr>
          <w:rFonts w:ascii="Simplified Arabic" w:hAnsi="Simplified Arabic" w:cs="Simplified Arabic"/>
          <w:sz w:val="24"/>
          <w:szCs w:val="24"/>
          <w:rtl/>
          <w:lang w:bidi="ar-JO"/>
        </w:rPr>
        <w:t xml:space="preserve"> الذين يعانون من ضعف الذاكرة</w:t>
      </w:r>
      <w:r w:rsidR="00CF37A8">
        <w:rPr>
          <w:rFonts w:ascii="Simplified Arabic" w:hAnsi="Simplified Arabic" w:cs="Simplified Arabic" w:hint="cs"/>
          <w:sz w:val="24"/>
          <w:szCs w:val="24"/>
          <w:rtl/>
          <w:lang w:bidi="ar-JO"/>
        </w:rPr>
        <w:t>،</w:t>
      </w:r>
      <w:r w:rsidRPr="000A409C">
        <w:rPr>
          <w:rFonts w:ascii="Simplified Arabic" w:hAnsi="Simplified Arabic" w:cs="Simplified Arabic" w:hint="cs"/>
          <w:sz w:val="24"/>
          <w:szCs w:val="24"/>
          <w:rtl/>
          <w:lang w:bidi="ar-JO"/>
        </w:rPr>
        <w:t>وخلال المراحل العمرية</w:t>
      </w:r>
      <w:r w:rsidRPr="000A409C">
        <w:rPr>
          <w:rFonts w:ascii="Simplified Arabic" w:hAnsi="Simplified Arabic" w:cs="Simplified Arabic"/>
          <w:sz w:val="24"/>
          <w:szCs w:val="24"/>
          <w:rtl/>
          <w:lang w:bidi="ar-JO"/>
        </w:rPr>
        <w:t xml:space="preserve"> لاختبار ما إذا كانوا يختلفون في </w:t>
      </w:r>
      <w:r w:rsidR="00281874">
        <w:rPr>
          <w:rFonts w:ascii="Simplified Arabic" w:hAnsi="Simplified Arabic" w:cs="Simplified Arabic" w:hint="cs"/>
          <w:sz w:val="24"/>
          <w:szCs w:val="24"/>
          <w:rtl/>
          <w:lang w:bidi="ar-JO"/>
        </w:rPr>
        <w:t>أبعاد</w:t>
      </w:r>
      <w:r w:rsidR="00CF37A8">
        <w:rPr>
          <w:rFonts w:ascii="Simplified Arabic" w:hAnsi="Simplified Arabic" w:cs="Simplified Arabic" w:hint="cs"/>
          <w:sz w:val="24"/>
          <w:szCs w:val="24"/>
          <w:rtl/>
          <w:lang w:bidi="ar-JO"/>
        </w:rPr>
        <w:t xml:space="preserve"> ذاكرة السيرة الذاتية وأثرها في</w:t>
      </w:r>
      <w:r w:rsidRPr="000A409C">
        <w:rPr>
          <w:rFonts w:ascii="Simplified Arabic" w:hAnsi="Simplified Arabic" w:cs="Simplified Arabic" w:hint="cs"/>
          <w:sz w:val="24"/>
          <w:szCs w:val="24"/>
          <w:rtl/>
          <w:lang w:bidi="ar-JO"/>
        </w:rPr>
        <w:t xml:space="preserve"> مستواهم الدراسي ورفاهم النفسي</w:t>
      </w:r>
      <w:r w:rsidR="00CF37A8">
        <w:rPr>
          <w:rFonts w:ascii="Simplified Arabic" w:hAnsi="Simplified Arabic" w:cs="Simplified Arabic" w:hint="cs"/>
          <w:sz w:val="24"/>
          <w:szCs w:val="24"/>
          <w:rtl/>
          <w:lang w:bidi="ar-JO"/>
        </w:rPr>
        <w:t>.</w:t>
      </w:r>
    </w:p>
    <w:p w:rsidR="00CC50E6" w:rsidRPr="000A409C" w:rsidRDefault="00CC50E6" w:rsidP="00CF37A8">
      <w:pPr>
        <w:pStyle w:val="a3"/>
        <w:numPr>
          <w:ilvl w:val="0"/>
          <w:numId w:val="3"/>
        </w:numPr>
        <w:bidi/>
        <w:spacing w:line="240" w:lineRule="auto"/>
        <w:jc w:val="lowKashida"/>
        <w:rPr>
          <w:rFonts w:ascii="Simplified Arabic" w:hAnsi="Simplified Arabic" w:cs="Simplified Arabic"/>
          <w:sz w:val="24"/>
          <w:szCs w:val="24"/>
          <w:lang w:bidi="ar-JO"/>
        </w:rPr>
      </w:pPr>
      <w:r w:rsidRPr="000A409C">
        <w:rPr>
          <w:rFonts w:ascii="Simplified Arabic" w:hAnsi="Simplified Arabic" w:cs="Simplified Arabic" w:hint="cs"/>
          <w:sz w:val="24"/>
          <w:szCs w:val="24"/>
          <w:rtl/>
          <w:lang w:bidi="ar-JO"/>
        </w:rPr>
        <w:t>دعم فئة الذكور لزيادة مستوى رفاهيتهم من خلال تكثيف الأنشطة الاجتماعية لديهم</w:t>
      </w:r>
      <w:r w:rsidR="00CF37A8">
        <w:rPr>
          <w:rFonts w:ascii="Simplified Arabic" w:hAnsi="Simplified Arabic" w:cs="Simplified Arabic" w:hint="cs"/>
          <w:sz w:val="24"/>
          <w:szCs w:val="24"/>
          <w:rtl/>
          <w:lang w:bidi="ar-JO"/>
        </w:rPr>
        <w:t>،</w:t>
      </w:r>
      <w:r w:rsidRPr="000A409C">
        <w:rPr>
          <w:rFonts w:ascii="Simplified Arabic" w:hAnsi="Simplified Arabic" w:cs="Simplified Arabic" w:hint="cs"/>
          <w:sz w:val="24"/>
          <w:szCs w:val="24"/>
          <w:rtl/>
          <w:lang w:bidi="ar-JO"/>
        </w:rPr>
        <w:t xml:space="preserve"> والترغيب لديهم للقيام بالأنشطة ال</w:t>
      </w:r>
      <w:r w:rsidR="00781A3D">
        <w:rPr>
          <w:rFonts w:ascii="Simplified Arabic" w:hAnsi="Simplified Arabic" w:cs="Simplified Arabic" w:hint="cs"/>
          <w:sz w:val="24"/>
          <w:szCs w:val="24"/>
          <w:rtl/>
          <w:lang w:bidi="ar-JO"/>
        </w:rPr>
        <w:t>إيجاب</w:t>
      </w:r>
      <w:r w:rsidRPr="000A409C">
        <w:rPr>
          <w:rFonts w:ascii="Simplified Arabic" w:hAnsi="Simplified Arabic" w:cs="Simplified Arabic" w:hint="cs"/>
          <w:sz w:val="24"/>
          <w:szCs w:val="24"/>
          <w:rtl/>
          <w:lang w:bidi="ar-JO"/>
        </w:rPr>
        <w:t>ية التي ترفع من رفاهيتهم</w:t>
      </w:r>
      <w:r w:rsidR="00CF37A8">
        <w:rPr>
          <w:rFonts w:ascii="Simplified Arabic" w:hAnsi="Simplified Arabic" w:cs="Simplified Arabic" w:hint="cs"/>
          <w:sz w:val="24"/>
          <w:szCs w:val="24"/>
          <w:rtl/>
          <w:lang w:bidi="ar-JO"/>
        </w:rPr>
        <w:t>.</w:t>
      </w:r>
    </w:p>
    <w:p w:rsidR="00CC50E6" w:rsidRPr="000A409C" w:rsidRDefault="00CC50E6" w:rsidP="00A34727">
      <w:pPr>
        <w:pStyle w:val="a3"/>
        <w:numPr>
          <w:ilvl w:val="0"/>
          <w:numId w:val="3"/>
        </w:numPr>
        <w:bidi/>
        <w:spacing w:line="240" w:lineRule="auto"/>
        <w:jc w:val="lowKashida"/>
        <w:rPr>
          <w:rFonts w:ascii="Simplified Arabic" w:hAnsi="Simplified Arabic" w:cs="Simplified Arabic"/>
          <w:sz w:val="24"/>
          <w:szCs w:val="24"/>
          <w:lang w:bidi="ar-JO"/>
        </w:rPr>
      </w:pPr>
      <w:r w:rsidRPr="000A409C">
        <w:rPr>
          <w:rFonts w:ascii="Simplified Arabic" w:hAnsi="Simplified Arabic" w:cs="Simplified Arabic" w:hint="cs"/>
          <w:sz w:val="24"/>
          <w:szCs w:val="24"/>
          <w:rtl/>
          <w:lang w:bidi="ar-JO"/>
        </w:rPr>
        <w:t>تعزيز الرضا عن الحياة لمساعدة الطلاب</w:t>
      </w:r>
      <w:r w:rsidR="00CF37A8">
        <w:rPr>
          <w:rFonts w:ascii="Simplified Arabic" w:hAnsi="Simplified Arabic" w:cs="Simplified Arabic" w:hint="cs"/>
          <w:sz w:val="24"/>
          <w:szCs w:val="24"/>
          <w:rtl/>
          <w:lang w:bidi="ar-JO"/>
        </w:rPr>
        <w:t>،</w:t>
      </w:r>
      <w:r w:rsidRPr="000A409C">
        <w:rPr>
          <w:rFonts w:ascii="Simplified Arabic" w:hAnsi="Simplified Arabic" w:cs="Simplified Arabic" w:hint="cs"/>
          <w:sz w:val="24"/>
          <w:szCs w:val="24"/>
          <w:rtl/>
          <w:lang w:bidi="ar-JO"/>
        </w:rPr>
        <w:t xml:space="preserve"> وخاصة طلبة البكالوريوس في التوفيق بين حياتهم الماضية والحالية لتعزيز الشعور بالاستمرارية والتماسك </w:t>
      </w:r>
      <w:r w:rsidRPr="000A409C">
        <w:rPr>
          <w:rFonts w:ascii="Simplified Arabic" w:hAnsi="Simplified Arabic" w:cs="Simplified Arabic" w:hint="cs"/>
          <w:sz w:val="24"/>
          <w:szCs w:val="24"/>
          <w:rtl/>
          <w:lang w:bidi="ar-JO"/>
        </w:rPr>
        <w:lastRenderedPageBreak/>
        <w:t>الشخصي</w:t>
      </w:r>
      <w:r w:rsidR="00CF37A8">
        <w:rPr>
          <w:rFonts w:ascii="Simplified Arabic" w:hAnsi="Simplified Arabic" w:cs="Simplified Arabic" w:hint="cs"/>
          <w:sz w:val="24"/>
          <w:szCs w:val="24"/>
          <w:rtl/>
          <w:lang w:bidi="ar-JO"/>
        </w:rPr>
        <w:t>، وذلك</w:t>
      </w:r>
      <w:r w:rsidRPr="000A409C">
        <w:rPr>
          <w:rFonts w:ascii="Simplified Arabic" w:hAnsi="Simplified Arabic" w:cs="Simplified Arabic" w:hint="cs"/>
          <w:sz w:val="24"/>
          <w:szCs w:val="24"/>
          <w:rtl/>
          <w:lang w:bidi="ar-JO"/>
        </w:rPr>
        <w:t xml:space="preserve"> من خلال ذكرياتهم في ذاكرة السيرة الذاتي</w:t>
      </w:r>
      <w:r w:rsidRPr="000A409C">
        <w:rPr>
          <w:rFonts w:ascii="Simplified Arabic" w:hAnsi="Simplified Arabic" w:cs="Simplified Arabic" w:hint="eastAsia"/>
          <w:sz w:val="24"/>
          <w:szCs w:val="24"/>
          <w:rtl/>
          <w:lang w:bidi="ar-JO"/>
        </w:rPr>
        <w:t>ة</w:t>
      </w:r>
      <w:r w:rsidRPr="000A409C">
        <w:rPr>
          <w:rFonts w:ascii="Simplified Arabic" w:hAnsi="Simplified Arabic" w:cs="Simplified Arabic" w:hint="cs"/>
          <w:sz w:val="24"/>
          <w:szCs w:val="24"/>
          <w:rtl/>
          <w:lang w:bidi="ar-JO"/>
        </w:rPr>
        <w:t>.</w:t>
      </w:r>
    </w:p>
    <w:p w:rsidR="00CC50E6" w:rsidRPr="000A409C" w:rsidRDefault="00CC50E6" w:rsidP="00A34727">
      <w:pPr>
        <w:pStyle w:val="a3"/>
        <w:numPr>
          <w:ilvl w:val="0"/>
          <w:numId w:val="3"/>
        </w:numPr>
        <w:bidi/>
        <w:spacing w:line="240" w:lineRule="auto"/>
        <w:jc w:val="lowKashida"/>
        <w:rPr>
          <w:rFonts w:ascii="Simplified Arabic" w:hAnsi="Simplified Arabic" w:cs="Simplified Arabic"/>
          <w:sz w:val="24"/>
          <w:szCs w:val="24"/>
          <w:lang w:bidi="ar-JO"/>
        </w:rPr>
      </w:pPr>
      <w:r w:rsidRPr="000A409C">
        <w:rPr>
          <w:rFonts w:ascii="Simplified Arabic" w:hAnsi="Simplified Arabic" w:cs="Simplified Arabic" w:hint="cs"/>
          <w:sz w:val="24"/>
          <w:szCs w:val="24"/>
          <w:rtl/>
          <w:lang w:bidi="ar-JO"/>
        </w:rPr>
        <w:t>عمل برامج تربوية وإرشادية لتعزيز الرفاه النفسي لدى الطلبة</w:t>
      </w:r>
    </w:p>
    <w:p w:rsidR="00CC50E6" w:rsidRPr="000A409C" w:rsidRDefault="00CC50E6" w:rsidP="00A34727">
      <w:pPr>
        <w:pStyle w:val="a3"/>
        <w:numPr>
          <w:ilvl w:val="0"/>
          <w:numId w:val="3"/>
        </w:numPr>
        <w:bidi/>
        <w:spacing w:line="240" w:lineRule="auto"/>
        <w:jc w:val="lowKashida"/>
        <w:rPr>
          <w:rFonts w:ascii="Simplified Arabic" w:hAnsi="Simplified Arabic" w:cs="Simplified Arabic"/>
          <w:sz w:val="24"/>
          <w:szCs w:val="24"/>
          <w:lang w:bidi="ar-JO"/>
        </w:rPr>
      </w:pPr>
      <w:r w:rsidRPr="000A409C">
        <w:rPr>
          <w:rFonts w:ascii="Simplified Arabic" w:hAnsi="Simplified Arabic" w:cs="Simplified Arabic" w:hint="cs"/>
          <w:sz w:val="24"/>
          <w:szCs w:val="24"/>
          <w:rtl/>
          <w:lang w:bidi="ar-JO"/>
        </w:rPr>
        <w:t xml:space="preserve">إجراء المزيد من الدراسات حول </w:t>
      </w:r>
      <w:r w:rsidR="00281874">
        <w:rPr>
          <w:rFonts w:ascii="Simplified Arabic" w:hAnsi="Simplified Arabic" w:cs="Simplified Arabic" w:hint="cs"/>
          <w:sz w:val="24"/>
          <w:szCs w:val="24"/>
          <w:rtl/>
          <w:lang w:bidi="ar-JO"/>
        </w:rPr>
        <w:t>أبعاد</w:t>
      </w:r>
      <w:r w:rsidRPr="000A409C">
        <w:rPr>
          <w:rFonts w:ascii="Simplified Arabic" w:hAnsi="Simplified Arabic" w:cs="Simplified Arabic" w:hint="cs"/>
          <w:sz w:val="24"/>
          <w:szCs w:val="24"/>
          <w:rtl/>
          <w:lang w:bidi="ar-JO"/>
        </w:rPr>
        <w:t xml:space="preserve"> ذاكرة السيرة الذاتية</w:t>
      </w:r>
      <w:r w:rsidR="00CF37A8">
        <w:rPr>
          <w:rFonts w:ascii="Simplified Arabic" w:hAnsi="Simplified Arabic" w:cs="Simplified Arabic" w:hint="cs"/>
          <w:sz w:val="24"/>
          <w:szCs w:val="24"/>
          <w:rtl/>
          <w:lang w:bidi="ar-JO"/>
        </w:rPr>
        <w:t>،</w:t>
      </w:r>
      <w:r w:rsidRPr="000A409C">
        <w:rPr>
          <w:rFonts w:ascii="Simplified Arabic" w:hAnsi="Simplified Arabic" w:cs="Simplified Arabic" w:hint="cs"/>
          <w:sz w:val="24"/>
          <w:szCs w:val="24"/>
          <w:rtl/>
          <w:lang w:bidi="ar-JO"/>
        </w:rPr>
        <w:t xml:space="preserve"> وخاصة بُعد (المنظور البصري) لارتباطه بمشاعر تجارب الفشل وتدني تقدير الذات لدى الفرد </w:t>
      </w:r>
    </w:p>
    <w:p w:rsidR="00BB6FF2" w:rsidRPr="000A409C" w:rsidRDefault="00BB6FF2" w:rsidP="00277CAD">
      <w:pPr>
        <w:autoSpaceDE w:val="0"/>
        <w:autoSpaceDN w:val="0"/>
        <w:bidi/>
        <w:adjustRightInd w:val="0"/>
        <w:spacing w:line="240" w:lineRule="auto"/>
        <w:jc w:val="lowKashida"/>
        <w:rPr>
          <w:rFonts w:asciiTheme="majorBidi" w:hAnsiTheme="majorBidi" w:cstheme="majorBidi"/>
          <w:b/>
          <w:bCs/>
          <w:sz w:val="24"/>
          <w:szCs w:val="24"/>
          <w:rtl/>
          <w:lang w:bidi="ar-JO"/>
        </w:rPr>
      </w:pPr>
      <w:r w:rsidRPr="000A409C">
        <w:rPr>
          <w:rFonts w:asciiTheme="majorBidi" w:hAnsiTheme="majorBidi" w:cstheme="majorBidi" w:hint="cs"/>
          <w:b/>
          <w:bCs/>
          <w:sz w:val="28"/>
          <w:szCs w:val="28"/>
          <w:rtl/>
          <w:lang w:bidi="ar-JO"/>
        </w:rPr>
        <w:t xml:space="preserve">المراجع </w:t>
      </w:r>
    </w:p>
    <w:p w:rsidR="00BB6FF2" w:rsidRDefault="00BB6FF2" w:rsidP="00A34727">
      <w:pPr>
        <w:spacing w:line="240" w:lineRule="auto"/>
        <w:ind w:left="720" w:hanging="720"/>
        <w:jc w:val="lowKashida"/>
        <w:rPr>
          <w:rFonts w:asciiTheme="majorBidi" w:hAnsiTheme="majorBidi" w:cstheme="majorBidi"/>
          <w:sz w:val="24"/>
          <w:szCs w:val="24"/>
        </w:rPr>
      </w:pPr>
      <w:r w:rsidRPr="000A409C">
        <w:rPr>
          <w:rFonts w:asciiTheme="majorBidi" w:hAnsiTheme="majorBidi" w:cstheme="majorBidi"/>
          <w:sz w:val="24"/>
          <w:szCs w:val="24"/>
        </w:rPr>
        <w:t>Amin.</w:t>
      </w:r>
      <w:r w:rsidR="00240D12">
        <w:rPr>
          <w:rFonts w:asciiTheme="majorBidi" w:hAnsiTheme="majorBidi" w:cstheme="majorBidi"/>
          <w:sz w:val="24"/>
          <w:szCs w:val="24"/>
        </w:rPr>
        <w:t>,</w:t>
      </w:r>
      <w:r w:rsidRPr="000A409C">
        <w:rPr>
          <w:rFonts w:asciiTheme="majorBidi" w:hAnsiTheme="majorBidi" w:cstheme="majorBidi"/>
          <w:sz w:val="24"/>
          <w:szCs w:val="24"/>
        </w:rPr>
        <w:t xml:space="preserve"> M. &amp; Malik</w:t>
      </w:r>
      <w:r w:rsidR="00240D12">
        <w:rPr>
          <w:rFonts w:asciiTheme="majorBidi" w:hAnsiTheme="majorBidi" w:cstheme="majorBidi"/>
          <w:sz w:val="24"/>
          <w:szCs w:val="24"/>
        </w:rPr>
        <w:t>,</w:t>
      </w:r>
      <w:r w:rsidRPr="000A409C">
        <w:rPr>
          <w:rFonts w:asciiTheme="majorBidi" w:hAnsiTheme="majorBidi" w:cstheme="majorBidi"/>
          <w:sz w:val="24"/>
          <w:szCs w:val="24"/>
        </w:rPr>
        <w:t xml:space="preserve"> A.(2015).</w:t>
      </w:r>
      <w:r w:rsidRPr="000A409C">
        <w:rPr>
          <w:rFonts w:asciiTheme="majorBidi" w:hAnsiTheme="majorBidi" w:cstheme="majorBidi"/>
          <w:i/>
          <w:iCs/>
          <w:sz w:val="24"/>
          <w:szCs w:val="24"/>
        </w:rPr>
        <w:t xml:space="preserve"> EEG/ERP Analysis</w:t>
      </w:r>
      <w:r w:rsidRPr="000A409C">
        <w:rPr>
          <w:rFonts w:asciiTheme="majorBidi" w:hAnsiTheme="majorBidi" w:cstheme="majorBidi"/>
          <w:sz w:val="24"/>
          <w:szCs w:val="24"/>
        </w:rPr>
        <w:t>. Florida: Taylor &amp; francis Group.</w:t>
      </w:r>
    </w:p>
    <w:p w:rsidR="00027DD3" w:rsidRDefault="00027DD3" w:rsidP="00A34727">
      <w:pPr>
        <w:spacing w:line="240" w:lineRule="auto"/>
        <w:ind w:left="720" w:hanging="720"/>
        <w:jc w:val="lowKashida"/>
        <w:rPr>
          <w:rFonts w:asciiTheme="majorBidi" w:hAnsiTheme="majorBidi" w:cstheme="majorBidi"/>
          <w:sz w:val="24"/>
          <w:szCs w:val="24"/>
          <w:lang w:bidi="ar-JO"/>
        </w:rPr>
      </w:pPr>
      <w:r w:rsidRPr="00CE172A">
        <w:rPr>
          <w:rFonts w:asciiTheme="majorBidi" w:hAnsiTheme="majorBidi" w:cstheme="majorBidi"/>
          <w:sz w:val="24"/>
          <w:szCs w:val="24"/>
        </w:rPr>
        <w:t xml:space="preserve">Abu Ghazal, M. (2014). </w:t>
      </w:r>
      <w:r w:rsidRPr="00CE172A">
        <w:rPr>
          <w:rFonts w:asciiTheme="majorBidi" w:hAnsiTheme="majorBidi" w:cstheme="majorBidi"/>
          <w:i/>
          <w:iCs/>
          <w:sz w:val="24"/>
          <w:szCs w:val="24"/>
        </w:rPr>
        <w:t>Growth theories and educational applications</w:t>
      </w:r>
      <w:r w:rsidRPr="00CE172A">
        <w:rPr>
          <w:rFonts w:asciiTheme="majorBidi" w:hAnsiTheme="majorBidi" w:cstheme="majorBidi"/>
          <w:sz w:val="24"/>
          <w:szCs w:val="24"/>
        </w:rPr>
        <w:t xml:space="preserve">, </w:t>
      </w:r>
      <w:r w:rsidRPr="00CE172A">
        <w:rPr>
          <w:rFonts w:asciiTheme="majorBidi" w:hAnsiTheme="majorBidi" w:cstheme="majorBidi"/>
          <w:sz w:val="24"/>
          <w:szCs w:val="24"/>
          <w:lang w:bidi="ar-JO"/>
        </w:rPr>
        <w:t>Amman: Dar Al Massira For Publishing Printing &amp; Distribution</w:t>
      </w:r>
      <w:r w:rsidR="00784BD8">
        <w:rPr>
          <w:rFonts w:asciiTheme="majorBidi" w:hAnsiTheme="majorBidi" w:cstheme="majorBidi"/>
          <w:sz w:val="24"/>
          <w:szCs w:val="24"/>
          <w:lang w:bidi="ar-JO"/>
        </w:rPr>
        <w:t>.</w:t>
      </w:r>
    </w:p>
    <w:p w:rsidR="000B559E" w:rsidRDefault="000B559E" w:rsidP="000B559E">
      <w:pPr>
        <w:spacing w:line="240" w:lineRule="auto"/>
        <w:ind w:left="720" w:hanging="720"/>
        <w:jc w:val="both"/>
        <w:rPr>
          <w:rFonts w:asciiTheme="majorBidi" w:hAnsiTheme="majorBidi" w:cstheme="majorBidi"/>
          <w:sz w:val="24"/>
          <w:szCs w:val="24"/>
          <w:lang w:bidi="ar-JO"/>
        </w:rPr>
      </w:pPr>
      <w:r w:rsidRPr="009C4422">
        <w:rPr>
          <w:rFonts w:asciiTheme="majorBidi" w:hAnsiTheme="majorBidi" w:cstheme="majorBidi"/>
          <w:sz w:val="24"/>
          <w:szCs w:val="24"/>
          <w:lang w:bidi="ar-JO"/>
        </w:rPr>
        <w:t>Ali, M., &amp; Zghoul, R. (2016). The Effect of a Modified Adaptive Training Program Based on the Baddeley’s Model on Working Memory among Sixth Graders in the City of Irbid,</w:t>
      </w:r>
      <w:r w:rsidRPr="00584329">
        <w:t xml:space="preserve"> </w:t>
      </w:r>
      <w:r w:rsidRPr="00584329">
        <w:rPr>
          <w:rFonts w:asciiTheme="majorBidi" w:hAnsiTheme="majorBidi" w:cstheme="majorBidi"/>
          <w:i/>
          <w:iCs/>
          <w:sz w:val="24"/>
          <w:szCs w:val="24"/>
          <w:lang w:bidi="ar-JO"/>
        </w:rPr>
        <w:t>The Journal of QOU for Educational and Psychological Research</w:t>
      </w:r>
      <w:r w:rsidRPr="00584329">
        <w:rPr>
          <w:rFonts w:asciiTheme="majorBidi" w:hAnsiTheme="majorBidi" w:cstheme="majorBidi"/>
          <w:sz w:val="24"/>
          <w:szCs w:val="24"/>
          <w:lang w:bidi="ar-JO"/>
        </w:rPr>
        <w:t>,</w:t>
      </w:r>
      <w:r w:rsidRPr="009C4422">
        <w:rPr>
          <w:rFonts w:asciiTheme="majorBidi" w:hAnsiTheme="majorBidi" w:cstheme="majorBidi"/>
          <w:sz w:val="24"/>
          <w:szCs w:val="24"/>
          <w:lang w:bidi="ar-JO"/>
        </w:rPr>
        <w:t xml:space="preserve"> 4 (</w:t>
      </w:r>
      <w:r w:rsidRPr="009C4422">
        <w:rPr>
          <w:rFonts w:asciiTheme="majorBidi" w:hAnsiTheme="majorBidi" w:cstheme="majorBidi"/>
          <w:i/>
          <w:iCs/>
          <w:sz w:val="24"/>
          <w:szCs w:val="24"/>
          <w:lang w:bidi="ar-JO"/>
        </w:rPr>
        <w:t>15</w:t>
      </w:r>
      <w:r w:rsidRPr="009C4422">
        <w:rPr>
          <w:rFonts w:asciiTheme="majorBidi" w:hAnsiTheme="majorBidi" w:cstheme="majorBidi"/>
          <w:sz w:val="24"/>
          <w:szCs w:val="24"/>
          <w:lang w:bidi="ar-JO"/>
        </w:rPr>
        <w:t>), 241-282</w:t>
      </w:r>
      <w:r>
        <w:rPr>
          <w:rFonts w:asciiTheme="majorBidi" w:hAnsiTheme="majorBidi" w:cstheme="majorBidi"/>
          <w:sz w:val="24"/>
          <w:szCs w:val="24"/>
          <w:lang w:bidi="ar-JO"/>
        </w:rPr>
        <w:t>.</w:t>
      </w:r>
    </w:p>
    <w:p w:rsidR="000B559E" w:rsidRDefault="000B559E" w:rsidP="000B559E">
      <w:pPr>
        <w:spacing w:line="240" w:lineRule="auto"/>
        <w:ind w:left="720" w:hanging="720"/>
        <w:jc w:val="both"/>
        <w:rPr>
          <w:rFonts w:asciiTheme="majorBidi" w:eastAsia="Times New Roman" w:hAnsiTheme="majorBidi" w:cstheme="majorBidi"/>
          <w:sz w:val="24"/>
          <w:szCs w:val="24"/>
        </w:rPr>
      </w:pPr>
      <w:r w:rsidRPr="00567A52">
        <w:rPr>
          <w:rFonts w:asciiTheme="majorBidi" w:hAnsiTheme="majorBidi" w:cstheme="majorBidi"/>
          <w:sz w:val="24"/>
          <w:szCs w:val="24"/>
          <w:lang w:bidi="ar-JO"/>
        </w:rPr>
        <w:t xml:space="preserve">Aljjmal, S. (2013). </w:t>
      </w:r>
      <w:r w:rsidRPr="00567A52">
        <w:rPr>
          <w:rFonts w:asciiTheme="majorBidi" w:eastAsia="Times New Roman" w:hAnsiTheme="majorBidi" w:cstheme="majorBidi"/>
          <w:sz w:val="24"/>
          <w:szCs w:val="24"/>
        </w:rPr>
        <w:t xml:space="preserve">The Psychological Well – Being and it's relationship with academic achievement and the trend towards university study of students at the University of Tabuk, </w:t>
      </w:r>
      <w:r w:rsidRPr="00567A52">
        <w:rPr>
          <w:rFonts w:asciiTheme="majorBidi" w:eastAsia="Times New Roman" w:hAnsiTheme="majorBidi" w:cstheme="majorBidi"/>
          <w:i/>
          <w:iCs/>
          <w:sz w:val="24"/>
          <w:szCs w:val="24"/>
        </w:rPr>
        <w:t>Journal of the Faculty of Education in Zagazig</w:t>
      </w:r>
      <w:r w:rsidRPr="00567A52">
        <w:rPr>
          <w:rFonts w:asciiTheme="majorBidi" w:eastAsia="Times New Roman" w:hAnsiTheme="majorBidi" w:cstheme="majorBidi"/>
          <w:sz w:val="24"/>
          <w:szCs w:val="24"/>
        </w:rPr>
        <w:t>, 28 (</w:t>
      </w:r>
      <w:r w:rsidRPr="007474C6">
        <w:rPr>
          <w:rFonts w:asciiTheme="majorBidi" w:eastAsia="Times New Roman" w:hAnsiTheme="majorBidi" w:cstheme="majorBidi"/>
          <w:i/>
          <w:iCs/>
          <w:sz w:val="24"/>
          <w:szCs w:val="24"/>
        </w:rPr>
        <w:t>78</w:t>
      </w:r>
      <w:r w:rsidRPr="00567A52">
        <w:rPr>
          <w:rFonts w:asciiTheme="majorBidi" w:eastAsia="Times New Roman" w:hAnsiTheme="majorBidi" w:cstheme="majorBidi"/>
          <w:sz w:val="24"/>
          <w:szCs w:val="24"/>
        </w:rPr>
        <w:t>): 1-65.</w:t>
      </w:r>
    </w:p>
    <w:p w:rsidR="000B559E" w:rsidRDefault="00BB6FF2" w:rsidP="000B559E">
      <w:pPr>
        <w:spacing w:line="240" w:lineRule="auto"/>
        <w:ind w:left="720" w:hanging="720"/>
        <w:jc w:val="both"/>
        <w:rPr>
          <w:rFonts w:asciiTheme="majorBidi" w:hAnsiTheme="majorBidi" w:cstheme="majorBidi"/>
          <w:sz w:val="24"/>
          <w:szCs w:val="24"/>
          <w:shd w:val="clear" w:color="auto" w:fill="FFFFFF"/>
        </w:rPr>
      </w:pPr>
      <w:r w:rsidRPr="000A409C">
        <w:rPr>
          <w:rFonts w:asciiTheme="majorBidi" w:hAnsiTheme="majorBidi" w:cstheme="majorBidi"/>
          <w:sz w:val="24"/>
          <w:szCs w:val="24"/>
          <w:shd w:val="clear" w:color="auto" w:fill="FFFFFF"/>
        </w:rPr>
        <w:t>Allen</w:t>
      </w:r>
      <w:r w:rsidR="00240D12">
        <w:rPr>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xml:space="preserve"> A. P.</w:t>
      </w:r>
      <w:r w:rsidR="00240D12">
        <w:rPr>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xml:space="preserve"> Doyle</w:t>
      </w:r>
      <w:r w:rsidR="00240D12">
        <w:rPr>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xml:space="preserve"> C.</w:t>
      </w:r>
      <w:r w:rsidR="00240D12">
        <w:rPr>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&amp; Roche</w:t>
      </w:r>
      <w:r w:rsidR="00240D12">
        <w:rPr>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xml:space="preserve"> R. A. P. (2020). The Impact of Reminiscence on Autobiographical Memory</w:t>
      </w:r>
      <w:r w:rsidR="00240D12">
        <w:rPr>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xml:space="preserve"> Cognition and Psychological Well-Being in Healthy Older Adults. </w:t>
      </w:r>
      <w:r w:rsidRPr="000A409C">
        <w:rPr>
          <w:rFonts w:asciiTheme="majorBidi" w:hAnsiTheme="majorBidi" w:cstheme="majorBidi"/>
          <w:i/>
          <w:iCs/>
          <w:sz w:val="24"/>
          <w:szCs w:val="24"/>
          <w:shd w:val="clear" w:color="auto" w:fill="FFFFFF"/>
        </w:rPr>
        <w:t>Europe’s Journal of Psychology</w:t>
      </w:r>
      <w:r w:rsidR="00240D12">
        <w:rPr>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w:t>
      </w:r>
      <w:r w:rsidRPr="000A409C">
        <w:rPr>
          <w:rFonts w:asciiTheme="majorBidi" w:hAnsiTheme="majorBidi" w:cstheme="majorBidi"/>
          <w:i/>
          <w:iCs/>
          <w:sz w:val="24"/>
          <w:szCs w:val="24"/>
          <w:shd w:val="clear" w:color="auto" w:fill="FFFFFF"/>
        </w:rPr>
        <w:t>16</w:t>
      </w:r>
      <w:r w:rsidRPr="000A409C">
        <w:rPr>
          <w:rFonts w:asciiTheme="majorBidi" w:hAnsiTheme="majorBidi" w:cstheme="majorBidi"/>
          <w:sz w:val="24"/>
          <w:szCs w:val="24"/>
          <w:shd w:val="clear" w:color="auto" w:fill="FFFFFF"/>
        </w:rPr>
        <w:t>(2)</w:t>
      </w:r>
      <w:r w:rsidR="00240D12">
        <w:rPr>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xml:space="preserve"> 317-330. </w:t>
      </w:r>
      <w:hyperlink r:id="rId10" w:history="1">
        <w:r w:rsidR="000B559E" w:rsidRPr="000B559E">
          <w:rPr>
            <w:rStyle w:val="Hyperlink"/>
            <w:rFonts w:asciiTheme="majorBidi" w:hAnsiTheme="majorBidi" w:cstheme="majorBidi"/>
            <w:color w:val="auto"/>
            <w:sz w:val="24"/>
            <w:szCs w:val="24"/>
            <w:u w:val="none"/>
            <w:shd w:val="clear" w:color="auto" w:fill="FFFFFF"/>
          </w:rPr>
          <w:t>https://doi.org/10.5964/ejop.v16i2.2097</w:t>
        </w:r>
      </w:hyperlink>
    </w:p>
    <w:p w:rsidR="000B559E" w:rsidRDefault="000B559E" w:rsidP="000B559E">
      <w:pPr>
        <w:spacing w:line="240" w:lineRule="auto"/>
        <w:ind w:left="720" w:hanging="720"/>
        <w:jc w:val="lowKashida"/>
        <w:rPr>
          <w:rFonts w:asciiTheme="majorBidi" w:hAnsiTheme="majorBidi" w:cstheme="majorBidi"/>
          <w:sz w:val="24"/>
          <w:szCs w:val="24"/>
          <w:lang w:bidi="ar-JO"/>
        </w:rPr>
      </w:pPr>
      <w:r w:rsidRPr="009C4422">
        <w:rPr>
          <w:rFonts w:asciiTheme="majorBidi" w:hAnsiTheme="majorBidi" w:cstheme="majorBidi"/>
          <w:sz w:val="24"/>
          <w:szCs w:val="24"/>
          <w:lang w:bidi="ar-JO"/>
        </w:rPr>
        <w:t xml:space="preserve">Atoum, A. (2004). </w:t>
      </w:r>
      <w:r w:rsidRPr="009C4422">
        <w:rPr>
          <w:rFonts w:asciiTheme="majorBidi" w:hAnsiTheme="majorBidi" w:cstheme="majorBidi"/>
          <w:i/>
          <w:iCs/>
          <w:sz w:val="24"/>
          <w:szCs w:val="24"/>
          <w:lang w:bidi="ar-JO"/>
        </w:rPr>
        <w:t>Memory</w:t>
      </w:r>
      <w:r w:rsidRPr="009C4422">
        <w:rPr>
          <w:rFonts w:asciiTheme="majorBidi" w:hAnsiTheme="majorBidi" w:cstheme="majorBidi"/>
          <w:sz w:val="24"/>
          <w:szCs w:val="24"/>
          <w:lang w:bidi="ar-JO"/>
        </w:rPr>
        <w:t xml:space="preserve">, in Muhammad al-Rimawi "Ed" General Psychology. Amman, </w:t>
      </w:r>
      <w:r w:rsidRPr="00CE172A">
        <w:rPr>
          <w:rFonts w:asciiTheme="majorBidi" w:hAnsiTheme="majorBidi" w:cstheme="majorBidi"/>
          <w:sz w:val="24"/>
          <w:szCs w:val="24"/>
          <w:lang w:bidi="ar-JO"/>
        </w:rPr>
        <w:t>Dar Al Massira For Publishing Printing &amp; Distribution</w:t>
      </w:r>
      <w:r>
        <w:rPr>
          <w:rFonts w:asciiTheme="majorBidi" w:hAnsiTheme="majorBidi" w:cstheme="majorBidi"/>
          <w:sz w:val="24"/>
          <w:szCs w:val="24"/>
          <w:lang w:bidi="ar-JO"/>
        </w:rPr>
        <w:t>.</w:t>
      </w:r>
    </w:p>
    <w:p w:rsidR="00BB6FF2" w:rsidRPr="000A409C" w:rsidRDefault="00BB6FF2" w:rsidP="00A34727">
      <w:pPr>
        <w:autoSpaceDE w:val="0"/>
        <w:autoSpaceDN w:val="0"/>
        <w:adjustRightInd w:val="0"/>
        <w:spacing w:after="0" w:line="240" w:lineRule="auto"/>
        <w:ind w:left="720" w:hanging="720"/>
        <w:jc w:val="lowKashida"/>
        <w:rPr>
          <w:rFonts w:asciiTheme="majorBidi" w:hAnsiTheme="majorBidi" w:cstheme="majorBidi"/>
          <w:sz w:val="24"/>
          <w:szCs w:val="24"/>
        </w:rPr>
      </w:pPr>
      <w:r w:rsidRPr="000A409C">
        <w:rPr>
          <w:rFonts w:asciiTheme="majorBidi" w:hAnsiTheme="majorBidi" w:cstheme="majorBidi"/>
          <w:sz w:val="24"/>
          <w:szCs w:val="24"/>
        </w:rPr>
        <w:lastRenderedPageBreak/>
        <w:t>Beaman</w:t>
      </w:r>
      <w:r w:rsidR="00240D12">
        <w:rPr>
          <w:rFonts w:asciiTheme="majorBidi" w:hAnsiTheme="majorBidi" w:cstheme="majorBidi"/>
          <w:sz w:val="24"/>
          <w:szCs w:val="24"/>
        </w:rPr>
        <w:t>,</w:t>
      </w:r>
      <w:r w:rsidRPr="000A409C">
        <w:rPr>
          <w:rFonts w:asciiTheme="majorBidi" w:hAnsiTheme="majorBidi" w:cstheme="majorBidi"/>
          <w:sz w:val="24"/>
          <w:szCs w:val="24"/>
        </w:rPr>
        <w:t xml:space="preserve"> A. (2004). </w:t>
      </w:r>
      <w:r w:rsidRPr="000A409C">
        <w:rPr>
          <w:rFonts w:asciiTheme="majorBidi" w:hAnsiTheme="majorBidi" w:cstheme="majorBidi"/>
          <w:i/>
          <w:iCs/>
          <w:sz w:val="24"/>
          <w:szCs w:val="24"/>
        </w:rPr>
        <w:t xml:space="preserve">Is Autobiographical Memory Ability Related to Social Problem Solving Ability in Older Adults. </w:t>
      </w:r>
      <w:r w:rsidRPr="000A409C">
        <w:rPr>
          <w:rFonts w:asciiTheme="majorBidi" w:hAnsiTheme="majorBidi" w:cstheme="majorBidi"/>
          <w:sz w:val="24"/>
          <w:szCs w:val="24"/>
        </w:rPr>
        <w:t>(Unpublished Master Thesis). Concordia University</w:t>
      </w:r>
      <w:r w:rsidR="00240D12">
        <w:rPr>
          <w:rFonts w:asciiTheme="majorBidi" w:hAnsiTheme="majorBidi" w:cstheme="majorBidi"/>
          <w:sz w:val="24"/>
          <w:szCs w:val="24"/>
        </w:rPr>
        <w:t>,</w:t>
      </w:r>
      <w:r w:rsidRPr="000A409C">
        <w:rPr>
          <w:rFonts w:asciiTheme="majorBidi" w:hAnsiTheme="majorBidi" w:cstheme="majorBidi"/>
          <w:sz w:val="24"/>
          <w:szCs w:val="24"/>
        </w:rPr>
        <w:t xml:space="preserve"> Canada.</w:t>
      </w:r>
    </w:p>
    <w:p w:rsidR="00BB6FF2" w:rsidRPr="000A409C" w:rsidRDefault="00BB6FF2" w:rsidP="00A34727">
      <w:pPr>
        <w:spacing w:line="240" w:lineRule="auto"/>
        <w:ind w:left="720" w:hanging="720"/>
        <w:jc w:val="lowKashida"/>
        <w:rPr>
          <w:rFonts w:asciiTheme="majorBidi" w:hAnsiTheme="majorBidi" w:cstheme="majorBidi"/>
          <w:sz w:val="24"/>
          <w:szCs w:val="24"/>
        </w:rPr>
      </w:pPr>
      <w:r w:rsidRPr="000A409C">
        <w:rPr>
          <w:rFonts w:asciiTheme="majorBidi" w:hAnsiTheme="majorBidi" w:cstheme="majorBidi"/>
          <w:sz w:val="24"/>
          <w:szCs w:val="24"/>
        </w:rPr>
        <w:t>Berntsen</w:t>
      </w:r>
      <w:r w:rsidR="00240D12">
        <w:rPr>
          <w:rFonts w:asciiTheme="majorBidi" w:hAnsiTheme="majorBidi" w:cstheme="majorBidi"/>
          <w:sz w:val="24"/>
          <w:szCs w:val="24"/>
        </w:rPr>
        <w:t>,</w:t>
      </w:r>
      <w:r w:rsidRPr="000A409C">
        <w:rPr>
          <w:rFonts w:asciiTheme="majorBidi" w:hAnsiTheme="majorBidi" w:cstheme="majorBidi"/>
          <w:sz w:val="24"/>
          <w:szCs w:val="24"/>
        </w:rPr>
        <w:t xml:space="preserve"> D.</w:t>
      </w:r>
      <w:r w:rsidR="00240D12">
        <w:rPr>
          <w:rFonts w:asciiTheme="majorBidi" w:hAnsiTheme="majorBidi" w:cstheme="majorBidi"/>
          <w:sz w:val="24"/>
          <w:szCs w:val="24"/>
        </w:rPr>
        <w:t>,</w:t>
      </w:r>
      <w:r w:rsidRPr="000A409C">
        <w:rPr>
          <w:rFonts w:asciiTheme="majorBidi" w:hAnsiTheme="majorBidi" w:cstheme="majorBidi"/>
          <w:sz w:val="24"/>
          <w:szCs w:val="24"/>
        </w:rPr>
        <w:t>&amp; Rubin</w:t>
      </w:r>
      <w:r w:rsidR="00240D12">
        <w:rPr>
          <w:rFonts w:asciiTheme="majorBidi" w:hAnsiTheme="majorBidi" w:cstheme="majorBidi"/>
          <w:sz w:val="24"/>
          <w:szCs w:val="24"/>
        </w:rPr>
        <w:t>,</w:t>
      </w:r>
      <w:r w:rsidRPr="000A409C">
        <w:rPr>
          <w:rFonts w:asciiTheme="majorBidi" w:hAnsiTheme="majorBidi" w:cstheme="majorBidi"/>
          <w:sz w:val="24"/>
          <w:szCs w:val="24"/>
        </w:rPr>
        <w:t xml:space="preserve"> D. C. (Eds.). (2012). </w:t>
      </w:r>
      <w:r w:rsidRPr="000A409C">
        <w:rPr>
          <w:rFonts w:asciiTheme="majorBidi" w:hAnsiTheme="majorBidi" w:cstheme="majorBidi"/>
          <w:i/>
          <w:iCs/>
          <w:sz w:val="24"/>
          <w:szCs w:val="24"/>
        </w:rPr>
        <w:t>Understanding autobiographical memory: Theories and approaches.</w:t>
      </w:r>
      <w:r w:rsidRPr="000A409C">
        <w:rPr>
          <w:rFonts w:asciiTheme="majorBidi" w:hAnsiTheme="majorBidi" w:cstheme="majorBidi"/>
          <w:sz w:val="24"/>
          <w:szCs w:val="24"/>
        </w:rPr>
        <w:t xml:space="preserve"> Cambridge University Press. </w:t>
      </w:r>
      <w:hyperlink r:id="rId11" w:tgtFrame="_blank" w:history="1">
        <w:r w:rsidRPr="000A409C">
          <w:rPr>
            <w:rFonts w:asciiTheme="majorBidi" w:hAnsiTheme="majorBidi" w:cstheme="majorBidi"/>
            <w:sz w:val="24"/>
            <w:szCs w:val="24"/>
          </w:rPr>
          <w:t>https://doi.org/10.1017/CBO9781139021937</w:t>
        </w:r>
      </w:hyperlink>
    </w:p>
    <w:p w:rsidR="00BB6FF2" w:rsidRPr="000A409C" w:rsidRDefault="00BB6FF2" w:rsidP="00A34727">
      <w:pPr>
        <w:spacing w:line="240" w:lineRule="auto"/>
        <w:ind w:left="720" w:hanging="720"/>
        <w:jc w:val="lowKashida"/>
        <w:rPr>
          <w:rFonts w:asciiTheme="majorBidi" w:hAnsiTheme="majorBidi" w:cstheme="majorBidi"/>
          <w:sz w:val="24"/>
          <w:szCs w:val="24"/>
          <w:lang w:bidi="ar-JO"/>
        </w:rPr>
      </w:pPr>
      <w:r w:rsidRPr="000A409C">
        <w:rPr>
          <w:rFonts w:asciiTheme="majorBidi" w:hAnsiTheme="majorBidi" w:cstheme="majorBidi"/>
          <w:sz w:val="24"/>
          <w:szCs w:val="24"/>
          <w:lang w:bidi="ar-JO"/>
        </w:rPr>
        <w:t>Botha</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B.</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&amp;  Mostert</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K.</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&amp; Jacobs</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M. (2019) Exploring indicators  of subjective well-being for first-year university students</w:t>
      </w:r>
      <w:r w:rsidR="00240D12">
        <w:rPr>
          <w:rFonts w:asciiTheme="majorBidi" w:hAnsiTheme="majorBidi" w:cstheme="majorBidi"/>
          <w:sz w:val="24"/>
          <w:szCs w:val="24"/>
          <w:lang w:bidi="ar-JO"/>
        </w:rPr>
        <w:t>,</w:t>
      </w:r>
      <w:r w:rsidRPr="000A409C">
        <w:rPr>
          <w:rFonts w:asciiTheme="majorBidi" w:hAnsiTheme="majorBidi" w:cstheme="majorBidi"/>
          <w:i/>
          <w:iCs/>
          <w:sz w:val="24"/>
          <w:szCs w:val="24"/>
          <w:lang w:bidi="ar-JO"/>
        </w:rPr>
        <w:t xml:space="preserve"> Journal of Psychology in Africa</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29:5</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480-490</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DOI: 10.1080/14330237.2019.1665885</w:t>
      </w:r>
    </w:p>
    <w:p w:rsidR="00BB6FF2" w:rsidRPr="000A409C" w:rsidRDefault="00BB6FF2" w:rsidP="00A34727">
      <w:pPr>
        <w:spacing w:line="240" w:lineRule="auto"/>
        <w:ind w:left="720" w:hanging="720"/>
        <w:jc w:val="lowKashida"/>
        <w:rPr>
          <w:rStyle w:val="doilink"/>
          <w:rFonts w:asciiTheme="majorBidi" w:hAnsiTheme="majorBidi" w:cstheme="majorBidi"/>
          <w:sz w:val="24"/>
          <w:szCs w:val="24"/>
          <w:shd w:val="clear" w:color="auto" w:fill="FFFFFF"/>
        </w:rPr>
      </w:pPr>
      <w:r w:rsidRPr="000A409C">
        <w:rPr>
          <w:rFonts w:asciiTheme="majorBidi" w:hAnsiTheme="majorBidi" w:cstheme="majorBidi"/>
          <w:sz w:val="24"/>
          <w:szCs w:val="24"/>
        </w:rPr>
        <w:t>Boyacioglu</w:t>
      </w:r>
      <w:r w:rsidR="00240D12">
        <w:rPr>
          <w:rFonts w:asciiTheme="majorBidi" w:hAnsiTheme="majorBidi" w:cstheme="majorBidi"/>
          <w:sz w:val="24"/>
          <w:szCs w:val="24"/>
        </w:rPr>
        <w:t>,</w:t>
      </w:r>
      <w:r w:rsidRPr="000A409C">
        <w:rPr>
          <w:rFonts w:asciiTheme="majorBidi" w:hAnsiTheme="majorBidi" w:cstheme="majorBidi"/>
          <w:sz w:val="24"/>
          <w:szCs w:val="24"/>
        </w:rPr>
        <w:t xml:space="preserve"> I.</w:t>
      </w:r>
      <w:r w:rsidR="00240D12">
        <w:rPr>
          <w:rFonts w:asciiTheme="majorBidi" w:hAnsiTheme="majorBidi" w:cstheme="majorBidi"/>
          <w:sz w:val="24"/>
          <w:szCs w:val="24"/>
        </w:rPr>
        <w:t>,</w:t>
      </w:r>
      <w:r w:rsidRPr="000A409C">
        <w:rPr>
          <w:rFonts w:asciiTheme="majorBidi" w:hAnsiTheme="majorBidi" w:cstheme="majorBidi"/>
          <w:sz w:val="24"/>
          <w:szCs w:val="24"/>
        </w:rPr>
        <w:t>&amp; Akfirat</w:t>
      </w:r>
      <w:r w:rsidR="00240D12">
        <w:rPr>
          <w:rFonts w:asciiTheme="majorBidi" w:hAnsiTheme="majorBidi" w:cstheme="majorBidi"/>
          <w:sz w:val="24"/>
          <w:szCs w:val="24"/>
        </w:rPr>
        <w:t>,</w:t>
      </w:r>
      <w:r w:rsidRPr="000A409C">
        <w:rPr>
          <w:rFonts w:asciiTheme="majorBidi" w:hAnsiTheme="majorBidi" w:cstheme="majorBidi"/>
          <w:sz w:val="24"/>
          <w:szCs w:val="24"/>
        </w:rPr>
        <w:t xml:space="preserve"> S. (2014): Development and psychometric properties of a new measure for memory phenomenology: The Autobiographical Memory Characteristics Questionnaire</w:t>
      </w:r>
      <w:r w:rsidR="00240D12">
        <w:rPr>
          <w:rFonts w:asciiTheme="majorBidi" w:hAnsiTheme="majorBidi" w:cstheme="majorBidi"/>
          <w:sz w:val="24"/>
          <w:szCs w:val="24"/>
        </w:rPr>
        <w:t>,</w:t>
      </w:r>
      <w:r w:rsidRPr="000A409C">
        <w:rPr>
          <w:rFonts w:asciiTheme="majorBidi" w:hAnsiTheme="majorBidi" w:cstheme="majorBidi"/>
          <w:i/>
          <w:iCs/>
          <w:sz w:val="24"/>
          <w:szCs w:val="24"/>
        </w:rPr>
        <w:t>Memory</w:t>
      </w:r>
      <w:r w:rsidR="00240D12">
        <w:rPr>
          <w:rFonts w:asciiTheme="majorBidi" w:hAnsiTheme="majorBidi" w:cstheme="majorBidi"/>
          <w:sz w:val="24"/>
          <w:szCs w:val="24"/>
        </w:rPr>
        <w:t>,</w:t>
      </w:r>
      <w:r w:rsidRPr="000A409C">
        <w:rPr>
          <w:rStyle w:val="volumeissue"/>
          <w:rFonts w:asciiTheme="majorBidi" w:hAnsiTheme="majorBidi" w:cstheme="majorBidi"/>
          <w:sz w:val="24"/>
          <w:szCs w:val="24"/>
          <w:shd w:val="clear" w:color="auto" w:fill="FFFFFF"/>
        </w:rPr>
        <w:t>23(</w:t>
      </w:r>
      <w:r w:rsidRPr="000A409C">
        <w:rPr>
          <w:rStyle w:val="volumeissue"/>
          <w:rFonts w:asciiTheme="majorBidi" w:hAnsiTheme="majorBidi" w:cstheme="majorBidi"/>
          <w:i/>
          <w:iCs/>
          <w:sz w:val="24"/>
          <w:szCs w:val="24"/>
          <w:shd w:val="clear" w:color="auto" w:fill="FFFFFF"/>
        </w:rPr>
        <w:t>7</w:t>
      </w:r>
      <w:r w:rsidRPr="000A409C">
        <w:rPr>
          <w:rStyle w:val="volumeissue"/>
          <w:rFonts w:asciiTheme="majorBidi" w:hAnsiTheme="majorBidi" w:cstheme="majorBidi"/>
          <w:sz w:val="24"/>
          <w:szCs w:val="24"/>
          <w:shd w:val="clear" w:color="auto" w:fill="FFFFFF"/>
        </w:rPr>
        <w:t>)</w:t>
      </w:r>
      <w:r w:rsidR="00240D12">
        <w:rPr>
          <w:rStyle w:val="volumeissue"/>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w:t>
      </w:r>
      <w:r w:rsidRPr="000A409C">
        <w:rPr>
          <w:rStyle w:val="pagerange"/>
          <w:rFonts w:asciiTheme="majorBidi" w:hAnsiTheme="majorBidi" w:cstheme="majorBidi"/>
          <w:sz w:val="24"/>
          <w:szCs w:val="24"/>
          <w:shd w:val="clear" w:color="auto" w:fill="FFFFFF"/>
        </w:rPr>
        <w:t>1070-1092</w:t>
      </w:r>
      <w:r w:rsidR="00240D12">
        <w:rPr>
          <w:rStyle w:val="pagerange"/>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w:t>
      </w:r>
      <w:r w:rsidRPr="000A409C">
        <w:rPr>
          <w:rStyle w:val="doilink"/>
          <w:rFonts w:asciiTheme="majorBidi" w:hAnsiTheme="majorBidi" w:cstheme="majorBidi"/>
          <w:sz w:val="24"/>
          <w:szCs w:val="24"/>
          <w:shd w:val="clear" w:color="auto" w:fill="FFFFFF"/>
        </w:rPr>
        <w:t>DOI: </w:t>
      </w:r>
      <w:hyperlink r:id="rId12" w:history="1">
        <w:r w:rsidRPr="000A409C">
          <w:rPr>
            <w:rStyle w:val="Hyperlink"/>
            <w:rFonts w:asciiTheme="majorBidi" w:hAnsiTheme="majorBidi" w:cstheme="majorBidi"/>
            <w:color w:val="auto"/>
            <w:sz w:val="24"/>
            <w:szCs w:val="24"/>
          </w:rPr>
          <w:t>10.1080/09658211.2014.953960</w:t>
        </w:r>
      </w:hyperlink>
    </w:p>
    <w:p w:rsidR="00BB6FF2" w:rsidRPr="000A409C" w:rsidRDefault="00BB6FF2" w:rsidP="00A34727">
      <w:pPr>
        <w:spacing w:line="240" w:lineRule="auto"/>
        <w:ind w:left="720" w:hanging="720"/>
        <w:jc w:val="lowKashida"/>
        <w:rPr>
          <w:rFonts w:asciiTheme="majorBidi" w:hAnsiTheme="majorBidi" w:cstheme="majorBidi"/>
          <w:sz w:val="24"/>
          <w:szCs w:val="24"/>
          <w:rtl/>
          <w:lang w:bidi="ar-JO"/>
        </w:rPr>
      </w:pPr>
      <w:r w:rsidRPr="000A409C">
        <w:rPr>
          <w:rFonts w:asciiTheme="majorBidi" w:hAnsiTheme="majorBidi" w:cstheme="majorBidi"/>
          <w:sz w:val="24"/>
          <w:szCs w:val="24"/>
          <w:lang w:bidi="ar-JO"/>
        </w:rPr>
        <w:t>Boyacıoğlu</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I. (2015). Gender Differences in the Phenomenological Characteristics of Self-Defining Memories</w:t>
      </w:r>
      <w:r w:rsidR="00240D12">
        <w:rPr>
          <w:rFonts w:asciiTheme="majorBidi" w:hAnsiTheme="majorBidi" w:cstheme="majorBidi"/>
          <w:sz w:val="24"/>
          <w:szCs w:val="24"/>
          <w:lang w:bidi="ar-JO"/>
        </w:rPr>
        <w:t>,</w:t>
      </w:r>
      <w:r w:rsidRPr="000A409C">
        <w:rPr>
          <w:rFonts w:asciiTheme="majorBidi" w:hAnsiTheme="majorBidi" w:cstheme="majorBidi"/>
          <w:i/>
          <w:iCs/>
          <w:sz w:val="24"/>
          <w:szCs w:val="24"/>
          <w:lang w:bidi="ar-JO"/>
        </w:rPr>
        <w:t>Studies in Psychology</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35(</w:t>
      </w:r>
      <w:r w:rsidRPr="000A409C">
        <w:rPr>
          <w:rFonts w:asciiTheme="majorBidi" w:hAnsiTheme="majorBidi" w:cstheme="majorBidi"/>
          <w:i/>
          <w:iCs/>
          <w:sz w:val="24"/>
          <w:szCs w:val="24"/>
          <w:lang w:bidi="ar-JO"/>
        </w:rPr>
        <w:t>1</w:t>
      </w:r>
      <w:r w:rsidRPr="000A409C">
        <w:rPr>
          <w:rFonts w:asciiTheme="majorBidi" w:hAnsiTheme="majorBidi" w:cstheme="majorBidi"/>
          <w:sz w:val="24"/>
          <w:szCs w:val="24"/>
          <w:lang w:bidi="ar-JO"/>
        </w:rPr>
        <w:t>)</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1-14.</w:t>
      </w:r>
    </w:p>
    <w:p w:rsidR="00BB6FF2" w:rsidRPr="000A409C" w:rsidRDefault="00BB6FF2" w:rsidP="00A34727">
      <w:pPr>
        <w:spacing w:line="240" w:lineRule="auto"/>
        <w:ind w:left="720" w:hanging="720"/>
        <w:jc w:val="lowKashida"/>
        <w:rPr>
          <w:rFonts w:asciiTheme="majorBidi" w:hAnsiTheme="majorBidi" w:cstheme="majorBidi"/>
          <w:sz w:val="24"/>
          <w:szCs w:val="24"/>
        </w:rPr>
      </w:pPr>
      <w:r w:rsidRPr="000A409C">
        <w:rPr>
          <w:rFonts w:asciiTheme="majorBidi" w:hAnsiTheme="majorBidi" w:cstheme="majorBidi"/>
          <w:sz w:val="24"/>
          <w:szCs w:val="24"/>
        </w:rPr>
        <w:t>Broomé</w:t>
      </w:r>
      <w:r w:rsidR="00240D12">
        <w:rPr>
          <w:rFonts w:asciiTheme="majorBidi" w:hAnsiTheme="majorBidi" w:cstheme="majorBidi"/>
          <w:sz w:val="24"/>
          <w:szCs w:val="24"/>
        </w:rPr>
        <w:t>,</w:t>
      </w:r>
      <w:r w:rsidRPr="000A409C">
        <w:rPr>
          <w:rFonts w:asciiTheme="majorBidi" w:hAnsiTheme="majorBidi" w:cstheme="majorBidi"/>
          <w:sz w:val="24"/>
          <w:szCs w:val="24"/>
        </w:rPr>
        <w:t xml:space="preserve"> R. (2011). </w:t>
      </w:r>
      <w:r w:rsidRPr="000A409C">
        <w:rPr>
          <w:rFonts w:asciiTheme="majorBidi" w:hAnsiTheme="majorBidi" w:cstheme="majorBidi"/>
          <w:i/>
          <w:iCs/>
          <w:sz w:val="24"/>
          <w:szCs w:val="24"/>
        </w:rPr>
        <w:t>Descriptive Phenomenological Psychological Method: an Example of a Methodology Section From Doctoral Dissertation</w:t>
      </w:r>
      <w:r w:rsidRPr="000A409C">
        <w:rPr>
          <w:rFonts w:asciiTheme="majorBidi" w:hAnsiTheme="majorBidi" w:cstheme="majorBidi"/>
          <w:sz w:val="24"/>
          <w:szCs w:val="24"/>
        </w:rPr>
        <w:t xml:space="preserve"> (Doctoral dissertation). Saybrook University</w:t>
      </w:r>
      <w:r w:rsidR="00240D12">
        <w:rPr>
          <w:rFonts w:asciiTheme="majorBidi" w:hAnsiTheme="majorBidi" w:cstheme="majorBidi"/>
          <w:sz w:val="24"/>
          <w:szCs w:val="24"/>
        </w:rPr>
        <w:t>,</w:t>
      </w:r>
      <w:r w:rsidRPr="000A409C">
        <w:rPr>
          <w:rFonts w:asciiTheme="majorBidi" w:hAnsiTheme="majorBidi" w:cstheme="majorBidi"/>
          <w:sz w:val="24"/>
          <w:szCs w:val="24"/>
        </w:rPr>
        <w:t xml:space="preserve"> California. Retrieved from </w:t>
      </w:r>
      <w:hyperlink r:id="rId13" w:history="1">
        <w:r w:rsidRPr="000A409C">
          <w:rPr>
            <w:rStyle w:val="Hyperlink"/>
            <w:rFonts w:asciiTheme="majorBidi" w:hAnsiTheme="majorBidi" w:cstheme="majorBidi"/>
            <w:color w:val="auto"/>
            <w:sz w:val="24"/>
            <w:szCs w:val="24"/>
          </w:rPr>
          <w:t>https://phenomenologyblog.com/wp-content/uploads/2012/04/Broome-2011-Phenomenological-Psychological-Dissertation-Method-Chapter.pdf</w:t>
        </w:r>
      </w:hyperlink>
    </w:p>
    <w:p w:rsidR="00BB6FF2" w:rsidRPr="000A409C" w:rsidRDefault="00BB6FF2" w:rsidP="00A34727">
      <w:pPr>
        <w:autoSpaceDE w:val="0"/>
        <w:autoSpaceDN w:val="0"/>
        <w:adjustRightInd w:val="0"/>
        <w:spacing w:after="0" w:line="240" w:lineRule="auto"/>
        <w:ind w:left="720" w:hanging="720"/>
        <w:jc w:val="lowKashida"/>
        <w:rPr>
          <w:rFonts w:asciiTheme="majorBidi" w:hAnsiTheme="majorBidi" w:cstheme="majorBidi"/>
          <w:sz w:val="24"/>
          <w:szCs w:val="24"/>
          <w:shd w:val="clear" w:color="auto" w:fill="FFFFFF"/>
        </w:rPr>
      </w:pPr>
      <w:r w:rsidRPr="000A409C">
        <w:rPr>
          <w:rFonts w:asciiTheme="majorBidi" w:hAnsiTheme="majorBidi" w:cstheme="majorBidi"/>
          <w:sz w:val="24"/>
          <w:szCs w:val="24"/>
          <w:shd w:val="clear" w:color="auto" w:fill="FFFFFF"/>
        </w:rPr>
        <w:t>Cheng</w:t>
      </w:r>
      <w:r w:rsidR="00240D12">
        <w:rPr>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xml:space="preserve"> Z.</w:t>
      </w:r>
      <w:r w:rsidR="00240D12">
        <w:rPr>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&amp; Yugui</w:t>
      </w:r>
      <w:r w:rsidR="00240D12">
        <w:rPr>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xml:space="preserve"> S. (2018) The effects of autobiographical memory and visual perspective on working memory</w:t>
      </w:r>
      <w:r w:rsidR="00240D12">
        <w:rPr>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w:t>
      </w:r>
      <w:r w:rsidRPr="000A409C">
        <w:rPr>
          <w:rFonts w:asciiTheme="majorBidi" w:hAnsiTheme="majorBidi" w:cstheme="majorBidi"/>
          <w:i/>
          <w:iCs/>
          <w:sz w:val="24"/>
          <w:szCs w:val="24"/>
          <w:shd w:val="clear" w:color="auto" w:fill="FFFFFF"/>
        </w:rPr>
        <w:t>Memory</w:t>
      </w:r>
      <w:r w:rsidR="00240D12">
        <w:rPr>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26:7</w:t>
      </w:r>
      <w:r w:rsidR="00240D12">
        <w:rPr>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913-921</w:t>
      </w:r>
      <w:r w:rsidR="00240D12">
        <w:rPr>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DOI: </w:t>
      </w:r>
      <w:hyperlink r:id="rId14" w:history="1">
        <w:r w:rsidRPr="000A409C">
          <w:rPr>
            <w:rFonts w:asciiTheme="majorBidi" w:hAnsiTheme="majorBidi" w:cstheme="majorBidi"/>
            <w:sz w:val="24"/>
            <w:szCs w:val="24"/>
            <w:shd w:val="clear" w:color="auto" w:fill="FFFFFF"/>
          </w:rPr>
          <w:t>10.1080/09658211.2018.1455874</w:t>
        </w:r>
      </w:hyperlink>
    </w:p>
    <w:p w:rsidR="00BB6FF2" w:rsidRPr="000A409C" w:rsidRDefault="00BB6FF2" w:rsidP="00A34727">
      <w:pPr>
        <w:autoSpaceDE w:val="0"/>
        <w:autoSpaceDN w:val="0"/>
        <w:adjustRightInd w:val="0"/>
        <w:spacing w:after="0" w:line="240" w:lineRule="auto"/>
        <w:ind w:left="720" w:hanging="720"/>
        <w:jc w:val="lowKashida"/>
        <w:rPr>
          <w:rFonts w:asciiTheme="majorBidi" w:hAnsiTheme="majorBidi" w:cstheme="majorBidi"/>
          <w:sz w:val="24"/>
          <w:szCs w:val="24"/>
        </w:rPr>
      </w:pPr>
      <w:r w:rsidRPr="000A409C">
        <w:rPr>
          <w:rFonts w:asciiTheme="majorBidi" w:hAnsiTheme="majorBidi" w:cstheme="majorBidi"/>
          <w:sz w:val="24"/>
          <w:szCs w:val="24"/>
        </w:rPr>
        <w:lastRenderedPageBreak/>
        <w:t>Çili.</w:t>
      </w:r>
      <w:r w:rsidR="00240D12">
        <w:rPr>
          <w:rFonts w:asciiTheme="majorBidi" w:hAnsiTheme="majorBidi" w:cstheme="majorBidi"/>
          <w:sz w:val="24"/>
          <w:szCs w:val="24"/>
        </w:rPr>
        <w:t>,</w:t>
      </w:r>
      <w:r w:rsidRPr="000A409C">
        <w:rPr>
          <w:rFonts w:asciiTheme="majorBidi" w:hAnsiTheme="majorBidi" w:cstheme="majorBidi"/>
          <w:sz w:val="24"/>
          <w:szCs w:val="24"/>
        </w:rPr>
        <w:t xml:space="preserve"> S &amp; Stopa.</w:t>
      </w:r>
      <w:r w:rsidR="00240D12">
        <w:rPr>
          <w:rFonts w:asciiTheme="majorBidi" w:hAnsiTheme="majorBidi" w:cstheme="majorBidi"/>
          <w:sz w:val="24"/>
          <w:szCs w:val="24"/>
        </w:rPr>
        <w:t>,</w:t>
      </w:r>
      <w:r w:rsidRPr="000A409C">
        <w:rPr>
          <w:rFonts w:asciiTheme="majorBidi" w:hAnsiTheme="majorBidi" w:cstheme="majorBidi"/>
          <w:sz w:val="24"/>
          <w:szCs w:val="24"/>
        </w:rPr>
        <w:t xml:space="preserve"> L. (2019). </w:t>
      </w:r>
      <w:r w:rsidRPr="000A409C">
        <w:rPr>
          <w:rFonts w:asciiTheme="majorBidi" w:hAnsiTheme="majorBidi" w:cstheme="majorBidi"/>
          <w:i/>
          <w:iCs/>
          <w:sz w:val="24"/>
          <w:szCs w:val="24"/>
        </w:rPr>
        <w:t>Autobiographical Memory and the Self</w:t>
      </w:r>
      <w:r w:rsidR="00240D12">
        <w:rPr>
          <w:rFonts w:asciiTheme="majorBidi" w:hAnsiTheme="majorBidi" w:cstheme="majorBidi"/>
          <w:sz w:val="24"/>
          <w:szCs w:val="24"/>
        </w:rPr>
        <w:t>,</w:t>
      </w:r>
      <w:r w:rsidRPr="000A409C">
        <w:rPr>
          <w:rFonts w:asciiTheme="majorBidi" w:hAnsiTheme="majorBidi" w:cstheme="majorBidi"/>
          <w:sz w:val="24"/>
          <w:szCs w:val="24"/>
        </w:rPr>
        <w:t xml:space="preserve"> New York: Routledge.</w:t>
      </w:r>
    </w:p>
    <w:p w:rsidR="00BB6FF2" w:rsidRPr="000A409C" w:rsidRDefault="00BB6FF2" w:rsidP="00A34727">
      <w:pPr>
        <w:spacing w:line="240" w:lineRule="auto"/>
        <w:ind w:left="720" w:hanging="720"/>
        <w:jc w:val="lowKashida"/>
        <w:rPr>
          <w:rFonts w:asciiTheme="majorBidi" w:hAnsiTheme="majorBidi" w:cstheme="majorBidi"/>
          <w:sz w:val="24"/>
          <w:szCs w:val="24"/>
        </w:rPr>
      </w:pPr>
      <w:r w:rsidRPr="000A409C">
        <w:rPr>
          <w:rFonts w:asciiTheme="majorBidi" w:hAnsiTheme="majorBidi" w:cstheme="majorBidi"/>
          <w:sz w:val="24"/>
          <w:szCs w:val="24"/>
          <w:lang w:bidi="ar-JO"/>
        </w:rPr>
        <w:t>Davis</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T. (2019). </w:t>
      </w:r>
      <w:r w:rsidRPr="000A409C">
        <w:rPr>
          <w:rFonts w:asciiTheme="majorBidi" w:hAnsiTheme="majorBidi" w:cstheme="majorBidi"/>
          <w:i/>
          <w:iCs/>
          <w:sz w:val="24"/>
          <w:szCs w:val="24"/>
        </w:rPr>
        <w:t>What Is Well-Being? Definition</w:t>
      </w:r>
      <w:r w:rsidR="00240D12">
        <w:rPr>
          <w:rFonts w:asciiTheme="majorBidi" w:hAnsiTheme="majorBidi" w:cstheme="majorBidi"/>
          <w:i/>
          <w:iCs/>
          <w:sz w:val="24"/>
          <w:szCs w:val="24"/>
        </w:rPr>
        <w:t>,</w:t>
      </w:r>
      <w:r w:rsidRPr="000A409C">
        <w:rPr>
          <w:rFonts w:asciiTheme="majorBidi" w:hAnsiTheme="majorBidi" w:cstheme="majorBidi"/>
          <w:i/>
          <w:iCs/>
          <w:sz w:val="24"/>
          <w:szCs w:val="24"/>
        </w:rPr>
        <w:t xml:space="preserve"> Types</w:t>
      </w:r>
      <w:r w:rsidR="00240D12">
        <w:rPr>
          <w:rFonts w:asciiTheme="majorBidi" w:hAnsiTheme="majorBidi" w:cstheme="majorBidi"/>
          <w:sz w:val="24"/>
          <w:szCs w:val="24"/>
        </w:rPr>
        <w:t>,</w:t>
      </w:r>
      <w:r w:rsidRPr="000A409C">
        <w:rPr>
          <w:rFonts w:asciiTheme="majorBidi" w:hAnsiTheme="majorBidi" w:cstheme="majorBidi"/>
          <w:sz w:val="24"/>
          <w:szCs w:val="24"/>
        </w:rPr>
        <w:t xml:space="preserve"> and Well-Being Skills</w:t>
      </w:r>
      <w:r w:rsidR="00240D12">
        <w:rPr>
          <w:rFonts w:asciiTheme="majorBidi" w:hAnsiTheme="majorBidi" w:cstheme="majorBidi"/>
          <w:sz w:val="24"/>
          <w:szCs w:val="24"/>
        </w:rPr>
        <w:t>,</w:t>
      </w:r>
      <w:r w:rsidRPr="000A409C">
        <w:rPr>
          <w:rFonts w:asciiTheme="majorBidi" w:hAnsiTheme="majorBidi" w:cstheme="majorBidi"/>
          <w:sz w:val="24"/>
          <w:szCs w:val="24"/>
        </w:rPr>
        <w:t xml:space="preserve"> Retrieved from </w:t>
      </w:r>
      <w:hyperlink r:id="rId15" w:history="1">
        <w:r w:rsidRPr="000A409C">
          <w:rPr>
            <w:rStyle w:val="Hyperlink"/>
            <w:rFonts w:asciiTheme="majorBidi" w:hAnsiTheme="majorBidi" w:cstheme="majorBidi"/>
            <w:color w:val="auto"/>
            <w:sz w:val="24"/>
            <w:szCs w:val="24"/>
          </w:rPr>
          <w:t>https://www.psychologytoday.com/us/blog/click-here-happiness/201901/what-is-well-being-definition-types-and-well-being-skills</w:t>
        </w:r>
      </w:hyperlink>
      <w:r w:rsidRPr="000A409C">
        <w:rPr>
          <w:rFonts w:asciiTheme="majorBidi" w:hAnsiTheme="majorBidi" w:cstheme="majorBidi"/>
          <w:sz w:val="24"/>
          <w:szCs w:val="24"/>
        </w:rPr>
        <w:t>.</w:t>
      </w:r>
    </w:p>
    <w:p w:rsidR="00BB6FF2" w:rsidRPr="000A409C" w:rsidRDefault="00BB6FF2" w:rsidP="00A34727">
      <w:pPr>
        <w:spacing w:line="240" w:lineRule="auto"/>
        <w:ind w:left="720" w:hanging="720"/>
        <w:jc w:val="lowKashida"/>
        <w:rPr>
          <w:rFonts w:asciiTheme="majorBidi" w:hAnsiTheme="majorBidi" w:cstheme="majorBidi"/>
          <w:sz w:val="24"/>
          <w:szCs w:val="24"/>
        </w:rPr>
      </w:pPr>
      <w:r w:rsidRPr="000A409C">
        <w:rPr>
          <w:rFonts w:asciiTheme="majorBidi" w:hAnsiTheme="majorBidi" w:cstheme="majorBidi"/>
          <w:sz w:val="24"/>
          <w:szCs w:val="24"/>
        </w:rPr>
        <w:t>Dehn.</w:t>
      </w:r>
      <w:r w:rsidR="00240D12">
        <w:rPr>
          <w:rFonts w:asciiTheme="majorBidi" w:hAnsiTheme="majorBidi" w:cstheme="majorBidi"/>
          <w:sz w:val="24"/>
          <w:szCs w:val="24"/>
        </w:rPr>
        <w:t>,</w:t>
      </w:r>
      <w:r w:rsidRPr="000A409C">
        <w:rPr>
          <w:rFonts w:asciiTheme="majorBidi" w:hAnsiTheme="majorBidi" w:cstheme="majorBidi"/>
          <w:sz w:val="24"/>
          <w:szCs w:val="24"/>
        </w:rPr>
        <w:t xml:space="preserve"> M. (2008). </w:t>
      </w:r>
      <w:r w:rsidRPr="000A409C">
        <w:rPr>
          <w:rFonts w:asciiTheme="majorBidi" w:hAnsiTheme="majorBidi" w:cstheme="majorBidi"/>
          <w:i/>
          <w:iCs/>
          <w:sz w:val="24"/>
          <w:szCs w:val="24"/>
        </w:rPr>
        <w:t>Working memory and academic learning : assessment and intervention</w:t>
      </w:r>
      <w:r w:rsidR="00240D12">
        <w:rPr>
          <w:rFonts w:asciiTheme="majorBidi" w:hAnsiTheme="majorBidi" w:cstheme="majorBidi"/>
          <w:sz w:val="24"/>
          <w:szCs w:val="24"/>
        </w:rPr>
        <w:t>,</w:t>
      </w:r>
      <w:r w:rsidRPr="000A409C">
        <w:rPr>
          <w:rFonts w:asciiTheme="majorBidi" w:hAnsiTheme="majorBidi" w:cstheme="majorBidi"/>
          <w:sz w:val="24"/>
          <w:szCs w:val="24"/>
        </w:rPr>
        <w:t xml:space="preserve"> Hoboken</w:t>
      </w:r>
      <w:r w:rsidR="00240D12">
        <w:rPr>
          <w:rFonts w:asciiTheme="majorBidi" w:hAnsiTheme="majorBidi" w:cstheme="majorBidi"/>
          <w:sz w:val="24"/>
          <w:szCs w:val="24"/>
        </w:rPr>
        <w:t>,</w:t>
      </w:r>
      <w:r w:rsidRPr="000A409C">
        <w:rPr>
          <w:rFonts w:asciiTheme="majorBidi" w:hAnsiTheme="majorBidi" w:cstheme="majorBidi"/>
          <w:sz w:val="24"/>
          <w:szCs w:val="24"/>
        </w:rPr>
        <w:t xml:space="preserve"> New Jersey: John Wiley &amp; Sons.</w:t>
      </w:r>
    </w:p>
    <w:p w:rsidR="00BB6FF2" w:rsidRPr="000A409C" w:rsidRDefault="00BB6FF2" w:rsidP="00A34727">
      <w:pPr>
        <w:spacing w:line="240" w:lineRule="auto"/>
        <w:ind w:left="720" w:hanging="720"/>
        <w:jc w:val="lowKashida"/>
        <w:rPr>
          <w:rStyle w:val="doilink"/>
          <w:rFonts w:asciiTheme="majorBidi" w:hAnsiTheme="majorBidi" w:cstheme="majorBidi"/>
          <w:sz w:val="24"/>
          <w:szCs w:val="24"/>
          <w:shd w:val="clear" w:color="auto" w:fill="FFFFFF"/>
        </w:rPr>
      </w:pPr>
      <w:r w:rsidRPr="000A409C">
        <w:rPr>
          <w:rFonts w:asciiTheme="majorBidi" w:hAnsiTheme="majorBidi" w:cstheme="majorBidi"/>
          <w:sz w:val="24"/>
          <w:szCs w:val="24"/>
          <w:shd w:val="clear" w:color="auto" w:fill="FFFFFF"/>
        </w:rPr>
        <w:t>D'Argembeau</w:t>
      </w:r>
      <w:r w:rsidR="00240D12">
        <w:rPr>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xml:space="preserve"> A.</w:t>
      </w:r>
      <w:r w:rsidR="00240D12">
        <w:rPr>
          <w:rFonts w:asciiTheme="majorBidi" w:hAnsiTheme="majorBidi" w:cstheme="majorBidi"/>
          <w:sz w:val="24"/>
          <w:szCs w:val="24"/>
          <w:shd w:val="clear" w:color="auto" w:fill="FFFFFF"/>
        </w:rPr>
        <w:t>,</w:t>
      </w:r>
      <w:r w:rsidR="00C7237D">
        <w:rPr>
          <w:rFonts w:asciiTheme="majorBidi" w:hAnsiTheme="majorBidi" w:cstheme="majorBidi"/>
          <w:sz w:val="24"/>
          <w:szCs w:val="24"/>
          <w:shd w:val="clear" w:color="auto" w:fill="FFFFFF"/>
        </w:rPr>
        <w:t xml:space="preserve"> </w:t>
      </w:r>
      <w:r w:rsidRPr="000A409C">
        <w:rPr>
          <w:rFonts w:asciiTheme="majorBidi" w:hAnsiTheme="majorBidi" w:cstheme="majorBidi"/>
          <w:sz w:val="24"/>
          <w:szCs w:val="24"/>
          <w:shd w:val="clear" w:color="auto" w:fill="FFFFFF"/>
        </w:rPr>
        <w:t>&amp;</w:t>
      </w:r>
      <w:r w:rsidR="00C7237D">
        <w:rPr>
          <w:rFonts w:asciiTheme="majorBidi" w:hAnsiTheme="majorBidi" w:cstheme="majorBidi"/>
          <w:sz w:val="24"/>
          <w:szCs w:val="24"/>
          <w:shd w:val="clear" w:color="auto" w:fill="FFFFFF"/>
        </w:rPr>
        <w:t xml:space="preserve"> </w:t>
      </w:r>
      <w:r w:rsidRPr="000A409C">
        <w:rPr>
          <w:rStyle w:val="authors"/>
          <w:rFonts w:asciiTheme="majorBidi" w:hAnsiTheme="majorBidi" w:cstheme="majorBidi"/>
          <w:sz w:val="24"/>
          <w:szCs w:val="24"/>
          <w:shd w:val="clear" w:color="auto" w:fill="FFFFFF"/>
        </w:rPr>
        <w:t>Linden</w:t>
      </w:r>
      <w:r w:rsidR="00240D12">
        <w:rPr>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xml:space="preserve"> M. (2008). </w:t>
      </w:r>
      <w:r w:rsidRPr="000A409C">
        <w:rPr>
          <w:rStyle w:val="arttitle"/>
          <w:rFonts w:asciiTheme="majorBidi" w:hAnsiTheme="majorBidi" w:cstheme="majorBidi"/>
          <w:sz w:val="24"/>
          <w:szCs w:val="24"/>
          <w:shd w:val="clear" w:color="auto" w:fill="FFFFFF"/>
        </w:rPr>
        <w:t>Remembering pride and shame: Self-enhancement and the phenomenology of autobiographical memory</w:t>
      </w:r>
      <w:r w:rsidR="00240D12">
        <w:rPr>
          <w:rStyle w:val="arttitle"/>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w:t>
      </w:r>
      <w:r w:rsidRPr="000A409C">
        <w:rPr>
          <w:rStyle w:val="serialtitle"/>
          <w:rFonts w:asciiTheme="majorBidi" w:hAnsiTheme="majorBidi" w:cstheme="majorBidi"/>
          <w:i/>
          <w:iCs/>
          <w:sz w:val="24"/>
          <w:szCs w:val="24"/>
          <w:shd w:val="clear" w:color="auto" w:fill="FFFFFF"/>
        </w:rPr>
        <w:t>Memory</w:t>
      </w:r>
      <w:r w:rsidR="00240D12">
        <w:rPr>
          <w:rStyle w:val="serialtitle"/>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w:t>
      </w:r>
      <w:r w:rsidRPr="000A409C">
        <w:rPr>
          <w:rStyle w:val="volumeissue"/>
          <w:rFonts w:asciiTheme="majorBidi" w:hAnsiTheme="majorBidi" w:cstheme="majorBidi"/>
          <w:sz w:val="24"/>
          <w:szCs w:val="24"/>
          <w:shd w:val="clear" w:color="auto" w:fill="FFFFFF"/>
        </w:rPr>
        <w:t>16(</w:t>
      </w:r>
      <w:r w:rsidRPr="000A409C">
        <w:rPr>
          <w:rStyle w:val="volumeissue"/>
          <w:rFonts w:asciiTheme="majorBidi" w:hAnsiTheme="majorBidi" w:cstheme="majorBidi"/>
          <w:i/>
          <w:iCs/>
          <w:sz w:val="24"/>
          <w:szCs w:val="24"/>
          <w:shd w:val="clear" w:color="auto" w:fill="FFFFFF"/>
        </w:rPr>
        <w:t>5</w:t>
      </w:r>
      <w:r w:rsidRPr="000A409C">
        <w:rPr>
          <w:rStyle w:val="volumeissue"/>
          <w:rFonts w:asciiTheme="majorBidi" w:hAnsiTheme="majorBidi" w:cstheme="majorBidi"/>
          <w:sz w:val="24"/>
          <w:szCs w:val="24"/>
          <w:shd w:val="clear" w:color="auto" w:fill="FFFFFF"/>
        </w:rPr>
        <w:t>)</w:t>
      </w:r>
      <w:r w:rsidR="00240D12">
        <w:rPr>
          <w:rStyle w:val="volumeissue"/>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w:t>
      </w:r>
      <w:r w:rsidRPr="000A409C">
        <w:rPr>
          <w:rStyle w:val="pagerange"/>
          <w:rFonts w:asciiTheme="majorBidi" w:hAnsiTheme="majorBidi" w:cstheme="majorBidi"/>
          <w:sz w:val="24"/>
          <w:szCs w:val="24"/>
          <w:shd w:val="clear" w:color="auto" w:fill="FFFFFF"/>
        </w:rPr>
        <w:t>538-547</w:t>
      </w:r>
      <w:r w:rsidR="00240D12">
        <w:rPr>
          <w:rStyle w:val="pagerange"/>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w:t>
      </w:r>
      <w:r w:rsidRPr="000A409C">
        <w:rPr>
          <w:rStyle w:val="doilink"/>
          <w:rFonts w:asciiTheme="majorBidi" w:hAnsiTheme="majorBidi" w:cstheme="majorBidi"/>
          <w:sz w:val="24"/>
          <w:szCs w:val="24"/>
          <w:shd w:val="clear" w:color="auto" w:fill="FFFFFF"/>
        </w:rPr>
        <w:t>DOI: </w:t>
      </w:r>
      <w:hyperlink r:id="rId16" w:history="1">
        <w:r w:rsidRPr="000A409C">
          <w:rPr>
            <w:rStyle w:val="Hyperlink"/>
            <w:rFonts w:asciiTheme="majorBidi" w:hAnsiTheme="majorBidi" w:cstheme="majorBidi"/>
            <w:color w:val="auto"/>
            <w:sz w:val="24"/>
            <w:szCs w:val="24"/>
          </w:rPr>
          <w:t>10.1080/09658210802010463</w:t>
        </w:r>
      </w:hyperlink>
    </w:p>
    <w:p w:rsidR="00BB6FF2" w:rsidRPr="000A409C" w:rsidRDefault="00BB6FF2" w:rsidP="00C7237D">
      <w:pPr>
        <w:spacing w:after="75" w:line="240" w:lineRule="auto"/>
        <w:ind w:left="720" w:hanging="720"/>
        <w:jc w:val="lowKashida"/>
        <w:rPr>
          <w:rFonts w:asciiTheme="majorBidi" w:eastAsia="Times New Roman" w:hAnsiTheme="majorBidi" w:cstheme="majorBidi"/>
          <w:sz w:val="24"/>
          <w:szCs w:val="24"/>
        </w:rPr>
      </w:pPr>
      <w:r w:rsidRPr="000A409C">
        <w:rPr>
          <w:rStyle w:val="hlfld-contribauthor"/>
          <w:rFonts w:asciiTheme="majorBidi" w:hAnsiTheme="majorBidi" w:cstheme="majorBidi"/>
          <w:sz w:val="24"/>
          <w:szCs w:val="24"/>
        </w:rPr>
        <w:t>D’Argembeau</w:t>
      </w:r>
      <w:r w:rsidR="00240D12">
        <w:rPr>
          <w:rStyle w:val="hlfld-contribauthor"/>
          <w:rFonts w:asciiTheme="majorBidi" w:hAnsiTheme="majorBidi" w:cstheme="majorBidi"/>
          <w:sz w:val="24"/>
          <w:szCs w:val="24"/>
        </w:rPr>
        <w:t>,</w:t>
      </w:r>
      <w:r w:rsidRPr="000A409C">
        <w:rPr>
          <w:rStyle w:val="hlfld-contribauthor"/>
          <w:rFonts w:asciiTheme="majorBidi" w:hAnsiTheme="majorBidi" w:cstheme="majorBidi"/>
          <w:sz w:val="24"/>
          <w:szCs w:val="24"/>
        </w:rPr>
        <w:t> </w:t>
      </w:r>
      <w:r w:rsidRPr="000A409C">
        <w:rPr>
          <w:rStyle w:val="nlmgiven-names"/>
          <w:rFonts w:asciiTheme="majorBidi" w:hAnsiTheme="majorBidi" w:cstheme="majorBidi"/>
          <w:sz w:val="24"/>
          <w:szCs w:val="24"/>
        </w:rPr>
        <w:t>A.</w:t>
      </w:r>
      <w:r w:rsidR="00240D12">
        <w:rPr>
          <w:rFonts w:asciiTheme="majorBidi" w:hAnsiTheme="majorBidi" w:cstheme="majorBidi"/>
          <w:sz w:val="24"/>
          <w:szCs w:val="24"/>
        </w:rPr>
        <w:t>,</w:t>
      </w:r>
      <w:r w:rsidRPr="000A409C">
        <w:rPr>
          <w:rFonts w:asciiTheme="majorBidi" w:hAnsiTheme="majorBidi" w:cstheme="majorBidi"/>
          <w:sz w:val="24"/>
          <w:szCs w:val="24"/>
        </w:rPr>
        <w:t> </w:t>
      </w:r>
      <w:r w:rsidR="00C7237D">
        <w:rPr>
          <w:rFonts w:asciiTheme="majorBidi" w:hAnsiTheme="majorBidi" w:cstheme="majorBidi"/>
          <w:sz w:val="24"/>
          <w:szCs w:val="24"/>
        </w:rPr>
        <w:t xml:space="preserve">&amp; </w:t>
      </w:r>
      <w:r w:rsidRPr="000A409C">
        <w:rPr>
          <w:rStyle w:val="hlfld-contribauthor"/>
          <w:rFonts w:asciiTheme="majorBidi" w:hAnsiTheme="majorBidi" w:cstheme="majorBidi"/>
          <w:sz w:val="24"/>
          <w:szCs w:val="24"/>
        </w:rPr>
        <w:t>Linden</w:t>
      </w:r>
      <w:r w:rsidR="00240D12">
        <w:rPr>
          <w:rStyle w:val="hlfld-contribauthor"/>
          <w:rFonts w:asciiTheme="majorBidi" w:hAnsiTheme="majorBidi" w:cstheme="majorBidi"/>
          <w:sz w:val="24"/>
          <w:szCs w:val="24"/>
        </w:rPr>
        <w:t>,</w:t>
      </w:r>
      <w:r w:rsidRPr="000A409C">
        <w:rPr>
          <w:rStyle w:val="hlfld-contribauthor"/>
          <w:rFonts w:asciiTheme="majorBidi" w:hAnsiTheme="majorBidi" w:cstheme="majorBidi"/>
          <w:sz w:val="24"/>
          <w:szCs w:val="24"/>
        </w:rPr>
        <w:t> </w:t>
      </w:r>
      <w:r w:rsidRPr="000A409C">
        <w:rPr>
          <w:rStyle w:val="nlmgiven-names"/>
          <w:rFonts w:asciiTheme="majorBidi" w:hAnsiTheme="majorBidi" w:cstheme="majorBidi"/>
          <w:sz w:val="24"/>
          <w:szCs w:val="24"/>
        </w:rPr>
        <w:t>M.</w:t>
      </w:r>
      <w:r w:rsidR="00240D12">
        <w:rPr>
          <w:rFonts w:asciiTheme="majorBidi" w:hAnsiTheme="majorBidi" w:cstheme="majorBidi"/>
          <w:sz w:val="24"/>
          <w:szCs w:val="24"/>
        </w:rPr>
        <w:t>,</w:t>
      </w:r>
      <w:r w:rsidR="00C7237D">
        <w:rPr>
          <w:rFonts w:asciiTheme="majorBidi" w:hAnsiTheme="majorBidi" w:cstheme="majorBidi"/>
          <w:sz w:val="24"/>
          <w:szCs w:val="24"/>
        </w:rPr>
        <w:t xml:space="preserve"> &amp; </w:t>
      </w:r>
      <w:r w:rsidRPr="000A409C">
        <w:rPr>
          <w:rFonts w:asciiTheme="majorBidi" w:hAnsiTheme="majorBidi" w:cstheme="majorBidi"/>
          <w:sz w:val="24"/>
          <w:szCs w:val="24"/>
        </w:rPr>
        <w:t> </w:t>
      </w:r>
      <w:r w:rsidRPr="000A409C">
        <w:rPr>
          <w:rStyle w:val="hlfld-contribauthor"/>
          <w:rFonts w:asciiTheme="majorBidi" w:hAnsiTheme="majorBidi" w:cstheme="majorBidi"/>
          <w:sz w:val="24"/>
          <w:szCs w:val="24"/>
        </w:rPr>
        <w:t>d’Acremont</w:t>
      </w:r>
      <w:r w:rsidR="00240D12">
        <w:rPr>
          <w:rStyle w:val="hlfld-contribauthor"/>
          <w:rFonts w:asciiTheme="majorBidi" w:hAnsiTheme="majorBidi" w:cstheme="majorBidi"/>
          <w:sz w:val="24"/>
          <w:szCs w:val="24"/>
        </w:rPr>
        <w:t>,</w:t>
      </w:r>
      <w:r w:rsidRPr="000A409C">
        <w:rPr>
          <w:rStyle w:val="hlfld-contribauthor"/>
          <w:rFonts w:asciiTheme="majorBidi" w:hAnsiTheme="majorBidi" w:cstheme="majorBidi"/>
          <w:sz w:val="24"/>
          <w:szCs w:val="24"/>
        </w:rPr>
        <w:t> </w:t>
      </w:r>
      <w:r w:rsidRPr="000A409C">
        <w:rPr>
          <w:rStyle w:val="nlmgiven-names"/>
          <w:rFonts w:asciiTheme="majorBidi" w:hAnsiTheme="majorBidi" w:cstheme="majorBidi"/>
          <w:sz w:val="24"/>
          <w:szCs w:val="24"/>
        </w:rPr>
        <w:t>M.</w:t>
      </w:r>
      <w:r w:rsidR="00240D12">
        <w:rPr>
          <w:rFonts w:asciiTheme="majorBidi" w:hAnsiTheme="majorBidi" w:cstheme="majorBidi"/>
          <w:sz w:val="24"/>
          <w:szCs w:val="24"/>
        </w:rPr>
        <w:t>,</w:t>
      </w:r>
      <w:r w:rsidR="00C7237D">
        <w:rPr>
          <w:rFonts w:asciiTheme="majorBidi" w:hAnsiTheme="majorBidi" w:cstheme="majorBidi"/>
          <w:sz w:val="24"/>
          <w:szCs w:val="24"/>
        </w:rPr>
        <w:t xml:space="preserve"> </w:t>
      </w:r>
      <w:r w:rsidRPr="000A409C">
        <w:rPr>
          <w:rFonts w:asciiTheme="majorBidi" w:hAnsiTheme="majorBidi" w:cstheme="majorBidi"/>
          <w:sz w:val="24"/>
          <w:szCs w:val="24"/>
        </w:rPr>
        <w:t>&amp; </w:t>
      </w:r>
      <w:r w:rsidRPr="000A409C">
        <w:rPr>
          <w:rStyle w:val="hlfld-contribauthor"/>
          <w:rFonts w:asciiTheme="majorBidi" w:hAnsiTheme="majorBidi" w:cstheme="majorBidi"/>
          <w:sz w:val="24"/>
          <w:szCs w:val="24"/>
        </w:rPr>
        <w:t>Mayers</w:t>
      </w:r>
      <w:r w:rsidR="00240D12">
        <w:rPr>
          <w:rStyle w:val="hlfld-contribauthor"/>
          <w:rFonts w:asciiTheme="majorBidi" w:hAnsiTheme="majorBidi" w:cstheme="majorBidi"/>
          <w:sz w:val="24"/>
          <w:szCs w:val="24"/>
        </w:rPr>
        <w:t>,</w:t>
      </w:r>
      <w:r w:rsidRPr="000A409C">
        <w:rPr>
          <w:rStyle w:val="hlfld-contribauthor"/>
          <w:rFonts w:asciiTheme="majorBidi" w:hAnsiTheme="majorBidi" w:cstheme="majorBidi"/>
          <w:sz w:val="24"/>
          <w:szCs w:val="24"/>
        </w:rPr>
        <w:t> </w:t>
      </w:r>
      <w:r w:rsidRPr="000A409C">
        <w:rPr>
          <w:rStyle w:val="nlmgiven-names"/>
          <w:rFonts w:asciiTheme="majorBidi" w:hAnsiTheme="majorBidi" w:cstheme="majorBidi"/>
          <w:sz w:val="24"/>
          <w:szCs w:val="24"/>
        </w:rPr>
        <w:t>I</w:t>
      </w:r>
      <w:r w:rsidR="00C7237D">
        <w:rPr>
          <w:rStyle w:val="nlmgiven-names"/>
          <w:rFonts w:asciiTheme="majorBidi" w:hAnsiTheme="majorBidi" w:cstheme="majorBidi"/>
          <w:sz w:val="24"/>
          <w:szCs w:val="24"/>
        </w:rPr>
        <w:t>.</w:t>
      </w:r>
      <w:r w:rsidRPr="000A409C">
        <w:rPr>
          <w:rFonts w:asciiTheme="majorBidi" w:hAnsiTheme="majorBidi" w:cstheme="majorBidi"/>
          <w:sz w:val="24"/>
          <w:szCs w:val="24"/>
        </w:rPr>
        <w:t xml:space="preserve"> (</w:t>
      </w:r>
      <w:r w:rsidRPr="000A409C">
        <w:rPr>
          <w:rStyle w:val="nlmyear"/>
          <w:rFonts w:asciiTheme="majorBidi" w:hAnsiTheme="majorBidi" w:cstheme="majorBidi"/>
          <w:sz w:val="24"/>
          <w:szCs w:val="24"/>
        </w:rPr>
        <w:t>2006</w:t>
      </w:r>
      <w:r w:rsidRPr="000A409C">
        <w:rPr>
          <w:rFonts w:asciiTheme="majorBidi" w:hAnsiTheme="majorBidi" w:cstheme="majorBidi"/>
          <w:sz w:val="24"/>
          <w:szCs w:val="24"/>
        </w:rPr>
        <w:t>). </w:t>
      </w:r>
      <w:r w:rsidRPr="000A409C">
        <w:rPr>
          <w:rStyle w:val="nlmarticle-title"/>
          <w:rFonts w:asciiTheme="majorBidi" w:hAnsiTheme="majorBidi" w:cstheme="majorBidi"/>
          <w:sz w:val="24"/>
          <w:szCs w:val="24"/>
        </w:rPr>
        <w:t>Phenomenal characteristics of autobiographical memories for social and non-social events in social phobia</w:t>
      </w:r>
      <w:r w:rsidRPr="000A409C">
        <w:rPr>
          <w:rFonts w:asciiTheme="majorBidi" w:hAnsiTheme="majorBidi" w:cstheme="majorBidi"/>
          <w:sz w:val="24"/>
          <w:szCs w:val="24"/>
        </w:rPr>
        <w:t>. </w:t>
      </w:r>
      <w:r w:rsidRPr="000A409C">
        <w:rPr>
          <w:rFonts w:asciiTheme="majorBidi" w:hAnsiTheme="majorBidi" w:cstheme="majorBidi"/>
          <w:i/>
          <w:iCs/>
          <w:sz w:val="24"/>
          <w:szCs w:val="24"/>
        </w:rPr>
        <w:t>Memory</w:t>
      </w:r>
      <w:r w:rsidR="00240D12">
        <w:rPr>
          <w:rFonts w:asciiTheme="majorBidi" w:hAnsiTheme="majorBidi" w:cstheme="majorBidi"/>
          <w:sz w:val="24"/>
          <w:szCs w:val="24"/>
        </w:rPr>
        <w:t>,</w:t>
      </w:r>
      <w:r w:rsidRPr="000A409C">
        <w:rPr>
          <w:rFonts w:asciiTheme="majorBidi" w:hAnsiTheme="majorBidi" w:cstheme="majorBidi"/>
          <w:sz w:val="24"/>
          <w:szCs w:val="24"/>
        </w:rPr>
        <w:t> </w:t>
      </w:r>
      <w:r w:rsidRPr="000A409C">
        <w:rPr>
          <w:rFonts w:asciiTheme="majorBidi" w:hAnsiTheme="majorBidi" w:cstheme="majorBidi"/>
          <w:i/>
          <w:iCs/>
          <w:sz w:val="24"/>
          <w:szCs w:val="24"/>
        </w:rPr>
        <w:t>4</w:t>
      </w:r>
      <w:r w:rsidR="00240D12">
        <w:rPr>
          <w:rFonts w:asciiTheme="majorBidi" w:hAnsiTheme="majorBidi" w:cstheme="majorBidi"/>
          <w:sz w:val="24"/>
          <w:szCs w:val="24"/>
        </w:rPr>
        <w:t>,</w:t>
      </w:r>
      <w:r w:rsidRPr="000A409C">
        <w:rPr>
          <w:rFonts w:asciiTheme="majorBidi" w:hAnsiTheme="majorBidi" w:cstheme="majorBidi"/>
          <w:sz w:val="24"/>
          <w:szCs w:val="24"/>
        </w:rPr>
        <w:t> </w:t>
      </w:r>
      <w:r w:rsidRPr="000A409C">
        <w:rPr>
          <w:rStyle w:val="nlmfpage"/>
          <w:rFonts w:asciiTheme="majorBidi" w:hAnsiTheme="majorBidi" w:cstheme="majorBidi"/>
          <w:sz w:val="24"/>
          <w:szCs w:val="24"/>
        </w:rPr>
        <w:t>637</w:t>
      </w:r>
      <w:r w:rsidRPr="000A409C">
        <w:rPr>
          <w:rFonts w:asciiTheme="majorBidi" w:hAnsiTheme="majorBidi" w:cstheme="majorBidi"/>
          <w:sz w:val="24"/>
          <w:szCs w:val="24"/>
        </w:rPr>
        <w:t>–</w:t>
      </w:r>
      <w:r w:rsidRPr="000A409C">
        <w:rPr>
          <w:rStyle w:val="nlmlpage"/>
          <w:rFonts w:asciiTheme="majorBidi" w:hAnsiTheme="majorBidi" w:cstheme="majorBidi"/>
          <w:sz w:val="24"/>
          <w:szCs w:val="24"/>
        </w:rPr>
        <w:t>647</w:t>
      </w:r>
      <w:r w:rsidRPr="000A409C">
        <w:rPr>
          <w:rFonts w:asciiTheme="majorBidi" w:hAnsiTheme="majorBidi" w:cstheme="majorBidi"/>
          <w:sz w:val="24"/>
          <w:szCs w:val="24"/>
        </w:rPr>
        <w:t>. doi:</w:t>
      </w:r>
      <w:r w:rsidRPr="000A409C">
        <w:rPr>
          <w:rStyle w:val="nlmpub-id"/>
          <w:rFonts w:asciiTheme="majorBidi" w:hAnsiTheme="majorBidi" w:cstheme="majorBidi"/>
          <w:sz w:val="24"/>
          <w:szCs w:val="24"/>
        </w:rPr>
        <w:t>10.1080/09658210600747183</w:t>
      </w:r>
    </w:p>
    <w:p w:rsidR="00BB6FF2" w:rsidRPr="000A409C" w:rsidRDefault="00BB6FF2" w:rsidP="00A34727">
      <w:pPr>
        <w:spacing w:after="0" w:line="240" w:lineRule="auto"/>
        <w:ind w:left="720" w:hanging="720"/>
        <w:jc w:val="lowKashida"/>
        <w:rPr>
          <w:rFonts w:asciiTheme="majorBidi" w:eastAsia="Times New Roman" w:hAnsiTheme="majorBidi" w:cstheme="majorBidi"/>
          <w:sz w:val="24"/>
          <w:szCs w:val="24"/>
          <w:rtl/>
        </w:rPr>
      </w:pPr>
      <w:r w:rsidRPr="000A409C">
        <w:rPr>
          <w:rFonts w:asciiTheme="majorBidi" w:hAnsiTheme="majorBidi" w:cstheme="majorBidi"/>
          <w:sz w:val="24"/>
          <w:szCs w:val="24"/>
        </w:rPr>
        <w:t>Fivush</w:t>
      </w:r>
      <w:r w:rsidR="00240D12">
        <w:rPr>
          <w:rFonts w:asciiTheme="majorBidi" w:hAnsiTheme="majorBidi" w:cstheme="majorBidi"/>
          <w:sz w:val="24"/>
          <w:szCs w:val="24"/>
        </w:rPr>
        <w:t>,</w:t>
      </w:r>
      <w:r w:rsidRPr="000A409C">
        <w:rPr>
          <w:rFonts w:asciiTheme="majorBidi" w:hAnsiTheme="majorBidi" w:cstheme="majorBidi"/>
          <w:sz w:val="24"/>
          <w:szCs w:val="24"/>
        </w:rPr>
        <w:t xml:space="preserve"> R. (2011). The Development of Autobiographical Memory. </w:t>
      </w:r>
      <w:r w:rsidRPr="000A409C">
        <w:rPr>
          <w:rFonts w:asciiTheme="majorBidi" w:eastAsia="Times New Roman" w:hAnsiTheme="majorBidi" w:cstheme="majorBidi"/>
          <w:i/>
          <w:iCs/>
          <w:sz w:val="24"/>
          <w:szCs w:val="24"/>
        </w:rPr>
        <w:t>Annual Review of Psychology</w:t>
      </w:r>
      <w:r w:rsidR="00240D12">
        <w:rPr>
          <w:rFonts w:asciiTheme="majorBidi" w:eastAsia="Times New Roman" w:hAnsiTheme="majorBidi" w:cstheme="majorBidi"/>
          <w:sz w:val="24"/>
          <w:szCs w:val="24"/>
        </w:rPr>
        <w:t>,</w:t>
      </w:r>
      <w:r w:rsidRPr="000A409C">
        <w:rPr>
          <w:rFonts w:asciiTheme="majorBidi" w:eastAsia="Times New Roman" w:hAnsiTheme="majorBidi" w:cstheme="majorBidi"/>
          <w:sz w:val="24"/>
          <w:szCs w:val="24"/>
        </w:rPr>
        <w:t xml:space="preserve"> 62: 559-582. doi.org/10.1146/annurev.psych.121208.131702.</w:t>
      </w:r>
    </w:p>
    <w:p w:rsidR="00BB6FF2" w:rsidRPr="000A409C" w:rsidRDefault="00BB6FF2" w:rsidP="00A34727">
      <w:pPr>
        <w:spacing w:line="240" w:lineRule="auto"/>
        <w:ind w:left="720" w:hanging="720"/>
        <w:jc w:val="lowKashida"/>
        <w:rPr>
          <w:rFonts w:asciiTheme="majorBidi" w:hAnsiTheme="majorBidi" w:cstheme="majorBidi"/>
          <w:sz w:val="24"/>
          <w:szCs w:val="24"/>
          <w:rtl/>
        </w:rPr>
      </w:pPr>
      <w:r w:rsidRPr="000A409C">
        <w:rPr>
          <w:rFonts w:asciiTheme="majorBidi" w:hAnsiTheme="majorBidi" w:cstheme="majorBidi"/>
          <w:sz w:val="24"/>
          <w:szCs w:val="24"/>
        </w:rPr>
        <w:t>Fivush</w:t>
      </w:r>
      <w:r w:rsidR="00240D12">
        <w:rPr>
          <w:rFonts w:asciiTheme="majorBidi" w:hAnsiTheme="majorBidi" w:cstheme="majorBidi"/>
          <w:sz w:val="24"/>
          <w:szCs w:val="24"/>
        </w:rPr>
        <w:t>,</w:t>
      </w:r>
      <w:r w:rsidRPr="000A409C">
        <w:rPr>
          <w:rFonts w:asciiTheme="majorBidi" w:hAnsiTheme="majorBidi" w:cstheme="majorBidi"/>
          <w:sz w:val="24"/>
          <w:szCs w:val="24"/>
        </w:rPr>
        <w:t xml:space="preserve"> R.</w:t>
      </w:r>
      <w:r w:rsidR="00240D12">
        <w:rPr>
          <w:rFonts w:asciiTheme="majorBidi" w:hAnsiTheme="majorBidi" w:cstheme="majorBidi"/>
          <w:sz w:val="24"/>
          <w:szCs w:val="24"/>
        </w:rPr>
        <w:t>,</w:t>
      </w:r>
      <w:r w:rsidR="00C7237D">
        <w:rPr>
          <w:rFonts w:asciiTheme="majorBidi" w:hAnsiTheme="majorBidi" w:cstheme="majorBidi"/>
          <w:sz w:val="24"/>
          <w:szCs w:val="24"/>
        </w:rPr>
        <w:t xml:space="preserve"> </w:t>
      </w:r>
      <w:r w:rsidRPr="000A409C">
        <w:rPr>
          <w:rFonts w:asciiTheme="majorBidi" w:hAnsiTheme="majorBidi" w:cstheme="majorBidi"/>
          <w:sz w:val="24"/>
          <w:szCs w:val="24"/>
        </w:rPr>
        <w:t>&amp; Zaman</w:t>
      </w:r>
      <w:r w:rsidR="00240D12">
        <w:rPr>
          <w:rFonts w:asciiTheme="majorBidi" w:hAnsiTheme="majorBidi" w:cstheme="majorBidi"/>
          <w:sz w:val="24"/>
          <w:szCs w:val="24"/>
        </w:rPr>
        <w:t>,</w:t>
      </w:r>
      <w:r w:rsidRPr="000A409C">
        <w:rPr>
          <w:rFonts w:asciiTheme="majorBidi" w:hAnsiTheme="majorBidi" w:cstheme="majorBidi"/>
          <w:sz w:val="24"/>
          <w:szCs w:val="24"/>
        </w:rPr>
        <w:t xml:space="preserve"> W. (2014). Gender</w:t>
      </w:r>
      <w:r w:rsidR="00240D12">
        <w:rPr>
          <w:rFonts w:asciiTheme="majorBidi" w:hAnsiTheme="majorBidi" w:cstheme="majorBidi"/>
          <w:sz w:val="24"/>
          <w:szCs w:val="24"/>
        </w:rPr>
        <w:t>,</w:t>
      </w:r>
      <w:r w:rsidRPr="000A409C">
        <w:rPr>
          <w:rFonts w:asciiTheme="majorBidi" w:hAnsiTheme="majorBidi" w:cstheme="majorBidi"/>
          <w:sz w:val="24"/>
          <w:szCs w:val="24"/>
        </w:rPr>
        <w:t xml:space="preserve"> subjectivity and autobiography. In P. J. Bauer</w:t>
      </w:r>
      <w:r w:rsidR="00240D12">
        <w:rPr>
          <w:rFonts w:asciiTheme="majorBidi" w:hAnsiTheme="majorBidi" w:cstheme="majorBidi"/>
          <w:sz w:val="24"/>
          <w:szCs w:val="24"/>
        </w:rPr>
        <w:t>,</w:t>
      </w:r>
      <w:r w:rsidRPr="000A409C">
        <w:rPr>
          <w:rFonts w:asciiTheme="majorBidi" w:hAnsiTheme="majorBidi" w:cstheme="majorBidi"/>
          <w:sz w:val="24"/>
          <w:szCs w:val="24"/>
        </w:rPr>
        <w:t>&amp; R. Fivush (Eds.)</w:t>
      </w:r>
      <w:r w:rsidR="00240D12">
        <w:rPr>
          <w:rFonts w:asciiTheme="majorBidi" w:hAnsiTheme="majorBidi" w:cstheme="majorBidi"/>
          <w:sz w:val="24"/>
          <w:szCs w:val="24"/>
        </w:rPr>
        <w:t>,</w:t>
      </w:r>
      <w:r w:rsidRPr="000A409C">
        <w:rPr>
          <w:rFonts w:asciiTheme="majorBidi" w:hAnsiTheme="majorBidi" w:cstheme="majorBidi"/>
          <w:i/>
          <w:iCs/>
          <w:sz w:val="24"/>
          <w:szCs w:val="24"/>
        </w:rPr>
        <w:t>Handbook of the development of children’s memory</w:t>
      </w:r>
      <w:r w:rsidRPr="000A409C">
        <w:rPr>
          <w:rFonts w:asciiTheme="majorBidi" w:hAnsiTheme="majorBidi" w:cstheme="majorBidi"/>
          <w:sz w:val="24"/>
          <w:szCs w:val="24"/>
        </w:rPr>
        <w:t>. NY: Wiley-Blackwell</w:t>
      </w:r>
    </w:p>
    <w:p w:rsidR="00BB6FF2" w:rsidRPr="000A409C" w:rsidRDefault="00BB6FF2" w:rsidP="00A34727">
      <w:pPr>
        <w:spacing w:line="240" w:lineRule="auto"/>
        <w:ind w:left="720" w:hanging="720"/>
        <w:jc w:val="lowKashida"/>
        <w:rPr>
          <w:rStyle w:val="arttitle"/>
          <w:rFonts w:asciiTheme="majorBidi" w:hAnsiTheme="majorBidi" w:cstheme="majorBidi"/>
          <w:sz w:val="24"/>
          <w:szCs w:val="24"/>
          <w:shd w:val="clear" w:color="auto" w:fill="FFFFFF"/>
          <w:rtl/>
          <w:lang w:bidi="ar-JO"/>
        </w:rPr>
      </w:pPr>
      <w:r w:rsidRPr="000A409C">
        <w:rPr>
          <w:rStyle w:val="arttitle"/>
          <w:rFonts w:asciiTheme="majorBidi" w:hAnsiTheme="majorBidi" w:cstheme="majorBidi"/>
          <w:sz w:val="24"/>
          <w:szCs w:val="24"/>
          <w:shd w:val="clear" w:color="auto" w:fill="FFFFFF"/>
          <w:lang w:bidi="ar-JO"/>
        </w:rPr>
        <w:t>Fuentes</w:t>
      </w:r>
      <w:r w:rsidR="00240D12">
        <w:rPr>
          <w:rStyle w:val="arttitle"/>
          <w:rFonts w:asciiTheme="majorBidi" w:hAnsiTheme="majorBidi" w:cstheme="majorBidi"/>
          <w:sz w:val="24"/>
          <w:szCs w:val="24"/>
          <w:shd w:val="clear" w:color="auto" w:fill="FFFFFF"/>
          <w:lang w:bidi="ar-JO"/>
        </w:rPr>
        <w:t>,</w:t>
      </w:r>
      <w:r w:rsidRPr="000A409C">
        <w:rPr>
          <w:rStyle w:val="arttitle"/>
          <w:rFonts w:asciiTheme="majorBidi" w:hAnsiTheme="majorBidi" w:cstheme="majorBidi"/>
          <w:sz w:val="24"/>
          <w:szCs w:val="24"/>
          <w:shd w:val="clear" w:color="auto" w:fill="FFFFFF"/>
          <w:lang w:bidi="ar-JO"/>
        </w:rPr>
        <w:t xml:space="preserve"> A.</w:t>
      </w:r>
      <w:r w:rsidR="00240D12">
        <w:rPr>
          <w:rStyle w:val="arttitle"/>
          <w:rFonts w:asciiTheme="majorBidi" w:hAnsiTheme="majorBidi" w:cstheme="majorBidi"/>
          <w:sz w:val="24"/>
          <w:szCs w:val="24"/>
          <w:shd w:val="clear" w:color="auto" w:fill="FFFFFF"/>
          <w:lang w:bidi="ar-JO"/>
        </w:rPr>
        <w:t>,</w:t>
      </w:r>
      <w:r w:rsidRPr="000A409C">
        <w:rPr>
          <w:rStyle w:val="arttitle"/>
          <w:rFonts w:asciiTheme="majorBidi" w:hAnsiTheme="majorBidi" w:cstheme="majorBidi"/>
          <w:sz w:val="24"/>
          <w:szCs w:val="24"/>
          <w:shd w:val="clear" w:color="auto" w:fill="FFFFFF"/>
          <w:lang w:bidi="ar-JO"/>
        </w:rPr>
        <w:t xml:space="preserve"> Desrocher</w:t>
      </w:r>
      <w:r w:rsidR="00240D12">
        <w:rPr>
          <w:rStyle w:val="arttitle"/>
          <w:rFonts w:asciiTheme="majorBidi" w:hAnsiTheme="majorBidi" w:cstheme="majorBidi"/>
          <w:sz w:val="24"/>
          <w:szCs w:val="24"/>
          <w:shd w:val="clear" w:color="auto" w:fill="FFFFFF"/>
          <w:lang w:bidi="ar-JO"/>
        </w:rPr>
        <w:t>,</w:t>
      </w:r>
      <w:r w:rsidRPr="000A409C">
        <w:rPr>
          <w:rStyle w:val="arttitle"/>
          <w:rFonts w:asciiTheme="majorBidi" w:hAnsiTheme="majorBidi" w:cstheme="majorBidi"/>
          <w:sz w:val="24"/>
          <w:szCs w:val="24"/>
          <w:shd w:val="clear" w:color="auto" w:fill="FFFFFF"/>
          <w:lang w:bidi="ar-JO"/>
        </w:rPr>
        <w:t xml:space="preserve"> M. (2012). Autobiographical Memory in Emerging Adulthood: Relationship with Self-Concept Clarity. J Adult Dev</w:t>
      </w:r>
      <w:r w:rsidR="00240D12">
        <w:rPr>
          <w:rStyle w:val="arttitle"/>
          <w:rFonts w:asciiTheme="majorBidi" w:hAnsiTheme="majorBidi" w:cstheme="majorBidi"/>
          <w:sz w:val="24"/>
          <w:szCs w:val="24"/>
          <w:shd w:val="clear" w:color="auto" w:fill="FFFFFF"/>
          <w:lang w:bidi="ar-JO"/>
        </w:rPr>
        <w:t>,</w:t>
      </w:r>
      <w:r w:rsidRPr="000A409C">
        <w:rPr>
          <w:rStyle w:val="arttitle"/>
          <w:rFonts w:asciiTheme="majorBidi" w:hAnsiTheme="majorBidi" w:cstheme="majorBidi"/>
          <w:sz w:val="24"/>
          <w:szCs w:val="24"/>
          <w:shd w:val="clear" w:color="auto" w:fill="FFFFFF"/>
          <w:lang w:bidi="ar-JO"/>
        </w:rPr>
        <w:t xml:space="preserve"> 19</w:t>
      </w:r>
      <w:r w:rsidR="00240D12">
        <w:rPr>
          <w:rStyle w:val="arttitle"/>
          <w:rFonts w:asciiTheme="majorBidi" w:hAnsiTheme="majorBidi" w:cstheme="majorBidi"/>
          <w:sz w:val="24"/>
          <w:szCs w:val="24"/>
          <w:shd w:val="clear" w:color="auto" w:fill="FFFFFF"/>
          <w:lang w:bidi="ar-JO"/>
        </w:rPr>
        <w:t>,</w:t>
      </w:r>
      <w:r w:rsidRPr="000A409C">
        <w:rPr>
          <w:rStyle w:val="arttitle"/>
          <w:rFonts w:asciiTheme="majorBidi" w:hAnsiTheme="majorBidi" w:cstheme="majorBidi"/>
          <w:sz w:val="24"/>
          <w:szCs w:val="24"/>
          <w:shd w:val="clear" w:color="auto" w:fill="FFFFFF"/>
          <w:lang w:bidi="ar-JO"/>
        </w:rPr>
        <w:t xml:space="preserve"> 28–39</w:t>
      </w:r>
      <w:r w:rsidRPr="000A409C">
        <w:rPr>
          <w:rStyle w:val="arttitle"/>
          <w:rFonts w:asciiTheme="majorBidi" w:hAnsiTheme="majorBidi" w:cstheme="majorBidi"/>
          <w:sz w:val="24"/>
          <w:szCs w:val="24"/>
          <w:shd w:val="clear" w:color="auto" w:fill="FFFFFF"/>
          <w:rtl/>
          <w:lang w:bidi="ar-JO"/>
        </w:rPr>
        <w:t>.</w:t>
      </w:r>
      <w:r w:rsidRPr="000A409C">
        <w:rPr>
          <w:rStyle w:val="arttitle"/>
          <w:rFonts w:asciiTheme="majorBidi" w:hAnsiTheme="majorBidi" w:cstheme="majorBidi"/>
          <w:sz w:val="24"/>
          <w:szCs w:val="24"/>
          <w:shd w:val="clear" w:color="auto" w:fill="FFFFFF"/>
          <w:lang w:bidi="ar-JO"/>
        </w:rPr>
        <w:t xml:space="preserve"> https://doi.org/10.1007/s10804-011-9131-1</w:t>
      </w:r>
    </w:p>
    <w:p w:rsidR="00BB6FF2" w:rsidRPr="000A409C" w:rsidRDefault="00BB6FF2" w:rsidP="00A34727">
      <w:pPr>
        <w:spacing w:line="240" w:lineRule="auto"/>
        <w:ind w:left="720" w:hanging="720"/>
        <w:jc w:val="lowKashida"/>
        <w:rPr>
          <w:rFonts w:asciiTheme="majorBidi" w:hAnsiTheme="majorBidi" w:cstheme="majorBidi"/>
          <w:sz w:val="24"/>
          <w:szCs w:val="24"/>
          <w:rtl/>
          <w:lang w:bidi="ar-JO"/>
        </w:rPr>
      </w:pPr>
      <w:r w:rsidRPr="000A409C">
        <w:rPr>
          <w:rFonts w:asciiTheme="majorBidi" w:hAnsiTheme="majorBidi" w:cstheme="majorBidi"/>
          <w:sz w:val="24"/>
          <w:szCs w:val="24"/>
          <w:lang w:bidi="ar-JO"/>
        </w:rPr>
        <w:lastRenderedPageBreak/>
        <w:t>Fuller</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T.</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&amp;  Edwards</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J.</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&amp; Vorakitphokatorn</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S.</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&amp;  Sermsri</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S. (2004). Gender Differences in the Psychological Well-Being of Married Men  and Women: An Asian Case</w:t>
      </w:r>
      <w:r w:rsidR="00240D12">
        <w:rPr>
          <w:rFonts w:asciiTheme="majorBidi" w:hAnsiTheme="majorBidi" w:cstheme="majorBidi"/>
          <w:sz w:val="24"/>
          <w:szCs w:val="24"/>
          <w:lang w:bidi="ar-JO"/>
        </w:rPr>
        <w:t>,</w:t>
      </w:r>
      <w:r w:rsidRPr="000A409C">
        <w:rPr>
          <w:rFonts w:asciiTheme="majorBidi" w:hAnsiTheme="majorBidi" w:cstheme="majorBidi"/>
          <w:i/>
          <w:iCs/>
          <w:sz w:val="24"/>
          <w:szCs w:val="24"/>
          <w:lang w:bidi="ar-JO"/>
        </w:rPr>
        <w:t>The Sociological Quarterly</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45:2</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355-378</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DOI: 10.1111/  j.1533-8525.2004.tb00016.x</w:t>
      </w:r>
    </w:p>
    <w:p w:rsidR="00BB6FF2" w:rsidRPr="000A409C" w:rsidRDefault="00BB6FF2" w:rsidP="00A34727">
      <w:pPr>
        <w:spacing w:after="0" w:line="240" w:lineRule="auto"/>
        <w:ind w:left="720" w:hanging="720"/>
        <w:jc w:val="lowKashida"/>
        <w:rPr>
          <w:rFonts w:asciiTheme="majorBidi" w:eastAsia="Times New Roman" w:hAnsiTheme="majorBidi" w:cstheme="majorBidi"/>
          <w:sz w:val="24"/>
          <w:szCs w:val="24"/>
        </w:rPr>
      </w:pPr>
      <w:r w:rsidRPr="000A409C">
        <w:rPr>
          <w:rFonts w:asciiTheme="majorBidi" w:hAnsiTheme="majorBidi" w:cstheme="majorBidi"/>
          <w:sz w:val="24"/>
          <w:szCs w:val="24"/>
        </w:rPr>
        <w:t>Garcia</w:t>
      </w:r>
      <w:r w:rsidR="00240D12">
        <w:rPr>
          <w:rFonts w:asciiTheme="majorBidi" w:hAnsiTheme="majorBidi" w:cstheme="majorBidi"/>
          <w:sz w:val="24"/>
          <w:szCs w:val="24"/>
        </w:rPr>
        <w:t>,</w:t>
      </w:r>
      <w:r w:rsidRPr="000A409C">
        <w:rPr>
          <w:rFonts w:asciiTheme="majorBidi" w:hAnsiTheme="majorBidi" w:cstheme="majorBidi"/>
          <w:sz w:val="24"/>
          <w:szCs w:val="24"/>
        </w:rPr>
        <w:t xml:space="preserve"> D. (2014). La Vie en Rose: High Levels of Well-Being and Events Inside and Outside Autobiographical Memory</w:t>
      </w:r>
      <w:r w:rsidR="00240D12">
        <w:rPr>
          <w:rFonts w:asciiTheme="majorBidi" w:hAnsiTheme="majorBidi" w:cstheme="majorBidi"/>
          <w:sz w:val="24"/>
          <w:szCs w:val="24"/>
        </w:rPr>
        <w:t>,</w:t>
      </w:r>
      <w:r w:rsidRPr="000A409C">
        <w:rPr>
          <w:rFonts w:asciiTheme="majorBidi" w:hAnsiTheme="majorBidi" w:cstheme="majorBidi"/>
          <w:i/>
          <w:iCs/>
          <w:sz w:val="24"/>
          <w:szCs w:val="24"/>
        </w:rPr>
        <w:t>Happiness Stud</w:t>
      </w:r>
      <w:r w:rsidR="00240D12">
        <w:rPr>
          <w:rFonts w:asciiTheme="majorBidi" w:hAnsiTheme="majorBidi" w:cstheme="majorBidi"/>
          <w:sz w:val="24"/>
          <w:szCs w:val="24"/>
        </w:rPr>
        <w:t>,</w:t>
      </w:r>
      <w:r w:rsidRPr="000A409C">
        <w:rPr>
          <w:rFonts w:asciiTheme="majorBidi" w:hAnsiTheme="majorBidi" w:cstheme="majorBidi"/>
          <w:sz w:val="24"/>
          <w:szCs w:val="24"/>
        </w:rPr>
        <w:t xml:space="preserve"> 15: 657-672. DOI 10.1007/s10902-013-9443-x.</w:t>
      </w:r>
    </w:p>
    <w:p w:rsidR="00BB6FF2" w:rsidRPr="000A409C" w:rsidRDefault="00BB6FF2" w:rsidP="00A34727">
      <w:pPr>
        <w:spacing w:line="240" w:lineRule="auto"/>
        <w:ind w:left="720" w:hanging="720"/>
        <w:jc w:val="lowKashida"/>
        <w:rPr>
          <w:rFonts w:asciiTheme="majorBidi" w:hAnsiTheme="majorBidi" w:cstheme="majorBidi"/>
          <w:sz w:val="24"/>
          <w:szCs w:val="24"/>
          <w:rtl/>
        </w:rPr>
      </w:pPr>
      <w:r w:rsidRPr="000A409C">
        <w:rPr>
          <w:rFonts w:asciiTheme="majorBidi" w:hAnsiTheme="majorBidi" w:cstheme="majorBidi"/>
          <w:sz w:val="24"/>
          <w:szCs w:val="24"/>
        </w:rPr>
        <w:t>Gilligan</w:t>
      </w:r>
      <w:r w:rsidR="00240D12">
        <w:rPr>
          <w:rFonts w:asciiTheme="majorBidi" w:hAnsiTheme="majorBidi" w:cstheme="majorBidi"/>
          <w:sz w:val="24"/>
          <w:szCs w:val="24"/>
        </w:rPr>
        <w:t>,</w:t>
      </w:r>
      <w:r w:rsidRPr="000A409C">
        <w:rPr>
          <w:rFonts w:asciiTheme="majorBidi" w:hAnsiTheme="majorBidi" w:cstheme="majorBidi"/>
          <w:sz w:val="24"/>
          <w:szCs w:val="24"/>
        </w:rPr>
        <w:t xml:space="preserve"> C. (1982). </w:t>
      </w:r>
      <w:r w:rsidRPr="000A409C">
        <w:rPr>
          <w:rFonts w:asciiTheme="majorBidi" w:hAnsiTheme="majorBidi" w:cstheme="majorBidi"/>
          <w:i/>
          <w:iCs/>
          <w:sz w:val="24"/>
          <w:szCs w:val="24"/>
        </w:rPr>
        <w:t>ina different voice: Psychological theory and women’s development</w:t>
      </w:r>
      <w:r w:rsidRPr="000A409C">
        <w:rPr>
          <w:rFonts w:asciiTheme="majorBidi" w:hAnsiTheme="majorBidi" w:cstheme="majorBidi"/>
          <w:sz w:val="24"/>
          <w:szCs w:val="24"/>
        </w:rPr>
        <w:t>. Cambridge</w:t>
      </w:r>
      <w:r w:rsidR="00240D12">
        <w:rPr>
          <w:rFonts w:asciiTheme="majorBidi" w:hAnsiTheme="majorBidi" w:cstheme="majorBidi"/>
          <w:sz w:val="24"/>
          <w:szCs w:val="24"/>
        </w:rPr>
        <w:t>,</w:t>
      </w:r>
      <w:r w:rsidRPr="000A409C">
        <w:rPr>
          <w:rFonts w:asciiTheme="majorBidi" w:hAnsiTheme="majorBidi" w:cstheme="majorBidi"/>
          <w:sz w:val="24"/>
          <w:szCs w:val="24"/>
        </w:rPr>
        <w:t xml:space="preserve"> MA: Harvard University Press.</w:t>
      </w:r>
    </w:p>
    <w:p w:rsidR="00BB6FF2" w:rsidRPr="000A409C" w:rsidRDefault="00BB6FF2" w:rsidP="00A34727">
      <w:pPr>
        <w:spacing w:line="240" w:lineRule="auto"/>
        <w:ind w:left="720" w:hanging="720"/>
        <w:jc w:val="lowKashida"/>
        <w:rPr>
          <w:rFonts w:asciiTheme="majorBidi" w:hAnsiTheme="majorBidi" w:cstheme="majorBidi"/>
          <w:sz w:val="24"/>
          <w:szCs w:val="24"/>
          <w:rtl/>
        </w:rPr>
      </w:pPr>
      <w:r w:rsidRPr="000A409C">
        <w:rPr>
          <w:rStyle w:val="authors"/>
          <w:rFonts w:asciiTheme="majorBidi" w:hAnsiTheme="majorBidi" w:cstheme="majorBidi"/>
          <w:sz w:val="24"/>
          <w:szCs w:val="24"/>
          <w:shd w:val="clear" w:color="auto" w:fill="FFFFFF"/>
        </w:rPr>
        <w:t>Góngora</w:t>
      </w:r>
      <w:r w:rsidR="00C42B84">
        <w:rPr>
          <w:rStyle w:val="authors"/>
          <w:rFonts w:asciiTheme="majorBidi" w:hAnsiTheme="majorBidi" w:cstheme="majorBidi"/>
          <w:sz w:val="24"/>
          <w:szCs w:val="24"/>
          <w:shd w:val="clear" w:color="auto" w:fill="FFFFFF"/>
        </w:rPr>
        <w:t>,</w:t>
      </w:r>
      <w:r w:rsidRPr="000A409C">
        <w:rPr>
          <w:rStyle w:val="authors"/>
          <w:rFonts w:asciiTheme="majorBidi" w:hAnsiTheme="majorBidi" w:cstheme="majorBidi"/>
          <w:sz w:val="24"/>
          <w:szCs w:val="24"/>
          <w:shd w:val="clear" w:color="auto" w:fill="FFFFFF"/>
        </w:rPr>
        <w:t xml:space="preserve"> V &amp;  Solano</w:t>
      </w:r>
      <w:r w:rsidR="00C42B84">
        <w:rPr>
          <w:rStyle w:val="authors"/>
          <w:rFonts w:asciiTheme="majorBidi" w:hAnsiTheme="majorBidi" w:cstheme="majorBidi"/>
          <w:sz w:val="24"/>
          <w:szCs w:val="24"/>
          <w:shd w:val="clear" w:color="auto" w:fill="FFFFFF"/>
        </w:rPr>
        <w:t>,</w:t>
      </w:r>
      <w:r w:rsidRPr="000A409C">
        <w:rPr>
          <w:rStyle w:val="authors"/>
          <w:rFonts w:asciiTheme="majorBidi" w:hAnsiTheme="majorBidi" w:cstheme="majorBidi"/>
          <w:sz w:val="24"/>
          <w:szCs w:val="24"/>
          <w:shd w:val="clear" w:color="auto" w:fill="FFFFFF"/>
        </w:rPr>
        <w:t xml:space="preserve"> A. </w:t>
      </w:r>
      <w:r w:rsidRPr="000A409C">
        <w:rPr>
          <w:rStyle w:val="Date1"/>
          <w:rFonts w:asciiTheme="majorBidi" w:hAnsiTheme="majorBidi" w:cstheme="majorBidi"/>
          <w:sz w:val="24"/>
          <w:szCs w:val="24"/>
          <w:shd w:val="clear" w:color="auto" w:fill="FFFFFF"/>
        </w:rPr>
        <w:t>(2014).</w:t>
      </w:r>
      <w:r w:rsidRPr="000A409C">
        <w:rPr>
          <w:rFonts w:asciiTheme="majorBidi" w:hAnsiTheme="majorBidi" w:cstheme="majorBidi"/>
          <w:sz w:val="24"/>
          <w:szCs w:val="24"/>
          <w:shd w:val="clear" w:color="auto" w:fill="FFFFFF"/>
        </w:rPr>
        <w:t> </w:t>
      </w:r>
      <w:r w:rsidRPr="000A409C">
        <w:rPr>
          <w:rStyle w:val="arttitle"/>
          <w:rFonts w:asciiTheme="majorBidi" w:hAnsiTheme="majorBidi" w:cstheme="majorBidi"/>
          <w:sz w:val="24"/>
          <w:szCs w:val="24"/>
          <w:shd w:val="clear" w:color="auto" w:fill="FFFFFF"/>
        </w:rPr>
        <w:t>Well-being and life satisfaction in Argentinean adolescents</w:t>
      </w:r>
      <w:r w:rsidR="00C42B84">
        <w:rPr>
          <w:rStyle w:val="arttitle"/>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w:t>
      </w:r>
      <w:r w:rsidRPr="000A409C">
        <w:rPr>
          <w:rStyle w:val="serialtitle"/>
          <w:rFonts w:asciiTheme="majorBidi" w:hAnsiTheme="majorBidi" w:cstheme="majorBidi"/>
          <w:i/>
          <w:iCs/>
          <w:sz w:val="24"/>
          <w:szCs w:val="24"/>
          <w:shd w:val="clear" w:color="auto" w:fill="FFFFFF"/>
        </w:rPr>
        <w:t>Journal of Youth Studies</w:t>
      </w:r>
      <w:r w:rsidR="00C42B84">
        <w:rPr>
          <w:rStyle w:val="serialtitle"/>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w:t>
      </w:r>
      <w:r w:rsidRPr="000A409C">
        <w:rPr>
          <w:rStyle w:val="volumeissue"/>
          <w:rFonts w:asciiTheme="majorBidi" w:hAnsiTheme="majorBidi" w:cstheme="majorBidi"/>
          <w:sz w:val="24"/>
          <w:szCs w:val="24"/>
          <w:shd w:val="clear" w:color="auto" w:fill="FFFFFF"/>
        </w:rPr>
        <w:t>17(</w:t>
      </w:r>
      <w:r w:rsidRPr="000A409C">
        <w:rPr>
          <w:rStyle w:val="volumeissue"/>
          <w:rFonts w:asciiTheme="majorBidi" w:hAnsiTheme="majorBidi" w:cstheme="majorBidi"/>
          <w:i/>
          <w:iCs/>
          <w:sz w:val="24"/>
          <w:szCs w:val="24"/>
          <w:shd w:val="clear" w:color="auto" w:fill="FFFFFF"/>
        </w:rPr>
        <w:t>9</w:t>
      </w:r>
      <w:r w:rsidRPr="000A409C">
        <w:rPr>
          <w:rStyle w:val="volumeissue"/>
          <w:rFonts w:asciiTheme="majorBidi" w:hAnsiTheme="majorBidi" w:cstheme="majorBidi"/>
          <w:sz w:val="24"/>
          <w:szCs w:val="24"/>
          <w:shd w:val="clear" w:color="auto" w:fill="FFFFFF"/>
        </w:rPr>
        <w:t>)</w:t>
      </w:r>
      <w:r w:rsidR="00C42B84">
        <w:rPr>
          <w:rStyle w:val="volumeissue"/>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w:t>
      </w:r>
      <w:r w:rsidRPr="000A409C">
        <w:rPr>
          <w:rStyle w:val="pagerange"/>
          <w:rFonts w:asciiTheme="majorBidi" w:hAnsiTheme="majorBidi" w:cstheme="majorBidi"/>
          <w:sz w:val="24"/>
          <w:szCs w:val="24"/>
          <w:shd w:val="clear" w:color="auto" w:fill="FFFFFF"/>
        </w:rPr>
        <w:t>1277-1291</w:t>
      </w:r>
      <w:r w:rsidR="00C42B84">
        <w:rPr>
          <w:rStyle w:val="pagerange"/>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w:t>
      </w:r>
      <w:r w:rsidRPr="000A409C">
        <w:rPr>
          <w:rStyle w:val="doilink"/>
          <w:rFonts w:asciiTheme="majorBidi" w:hAnsiTheme="majorBidi" w:cstheme="majorBidi"/>
          <w:sz w:val="24"/>
          <w:szCs w:val="24"/>
          <w:shd w:val="clear" w:color="auto" w:fill="FFFFFF"/>
        </w:rPr>
        <w:t>DOI: </w:t>
      </w:r>
      <w:hyperlink r:id="rId17" w:history="1">
        <w:r w:rsidRPr="000A409C">
          <w:rPr>
            <w:rStyle w:val="Hyperlink"/>
            <w:rFonts w:asciiTheme="majorBidi" w:hAnsiTheme="majorBidi" w:cstheme="majorBidi"/>
            <w:color w:val="auto"/>
            <w:sz w:val="24"/>
            <w:szCs w:val="24"/>
          </w:rPr>
          <w:t>10.1080/13676261.2014.918251</w:t>
        </w:r>
      </w:hyperlink>
    </w:p>
    <w:p w:rsidR="00BB6FF2" w:rsidRPr="000A409C" w:rsidRDefault="00BB6FF2" w:rsidP="00A34727">
      <w:pPr>
        <w:autoSpaceDE w:val="0"/>
        <w:autoSpaceDN w:val="0"/>
        <w:adjustRightInd w:val="0"/>
        <w:spacing w:after="0" w:line="240" w:lineRule="auto"/>
        <w:ind w:left="720" w:hanging="720"/>
        <w:jc w:val="lowKashida"/>
        <w:rPr>
          <w:rFonts w:asciiTheme="majorBidi" w:hAnsiTheme="majorBidi" w:cstheme="majorBidi"/>
          <w:sz w:val="24"/>
          <w:szCs w:val="24"/>
        </w:rPr>
      </w:pPr>
      <w:r w:rsidRPr="000A409C">
        <w:rPr>
          <w:rFonts w:asciiTheme="majorBidi" w:hAnsiTheme="majorBidi" w:cstheme="majorBidi"/>
          <w:sz w:val="24"/>
          <w:szCs w:val="24"/>
        </w:rPr>
        <w:t>Gray</w:t>
      </w:r>
      <w:r w:rsidR="00C42B84">
        <w:rPr>
          <w:rFonts w:asciiTheme="majorBidi" w:hAnsiTheme="majorBidi" w:cstheme="majorBidi"/>
          <w:sz w:val="24"/>
          <w:szCs w:val="24"/>
        </w:rPr>
        <w:t>,</w:t>
      </w:r>
      <w:r w:rsidRPr="000A409C">
        <w:rPr>
          <w:rFonts w:asciiTheme="majorBidi" w:hAnsiTheme="majorBidi" w:cstheme="majorBidi"/>
          <w:sz w:val="24"/>
          <w:szCs w:val="24"/>
        </w:rPr>
        <w:t xml:space="preserve"> J.</w:t>
      </w:r>
      <w:r w:rsidR="00C42B84">
        <w:rPr>
          <w:rFonts w:asciiTheme="majorBidi" w:hAnsiTheme="majorBidi" w:cstheme="majorBidi"/>
          <w:sz w:val="24"/>
          <w:szCs w:val="24"/>
        </w:rPr>
        <w:t>,</w:t>
      </w:r>
      <w:r w:rsidRPr="000A409C">
        <w:rPr>
          <w:rFonts w:asciiTheme="majorBidi" w:hAnsiTheme="majorBidi" w:cstheme="majorBidi"/>
          <w:sz w:val="24"/>
          <w:szCs w:val="24"/>
        </w:rPr>
        <w:t>&amp; Tulving</w:t>
      </w:r>
      <w:r w:rsidR="00C42B84">
        <w:rPr>
          <w:rFonts w:asciiTheme="majorBidi" w:hAnsiTheme="majorBidi" w:cstheme="majorBidi"/>
          <w:sz w:val="24"/>
          <w:szCs w:val="24"/>
        </w:rPr>
        <w:t>,</w:t>
      </w:r>
      <w:r w:rsidRPr="000A409C">
        <w:rPr>
          <w:rFonts w:asciiTheme="majorBidi" w:hAnsiTheme="majorBidi" w:cstheme="majorBidi"/>
          <w:sz w:val="24"/>
          <w:szCs w:val="24"/>
        </w:rPr>
        <w:t xml:space="preserve"> E. (1983</w:t>
      </w:r>
      <w:r w:rsidRPr="000A409C">
        <w:rPr>
          <w:rFonts w:asciiTheme="majorBidi" w:hAnsiTheme="majorBidi" w:cstheme="majorBidi"/>
          <w:i/>
          <w:iCs/>
          <w:sz w:val="24"/>
          <w:szCs w:val="24"/>
        </w:rPr>
        <w:t>). Elements of episodic memory</w:t>
      </w:r>
      <w:r w:rsidRPr="000A409C">
        <w:rPr>
          <w:rFonts w:asciiTheme="majorBidi" w:hAnsiTheme="majorBidi" w:cstheme="majorBidi"/>
          <w:sz w:val="24"/>
          <w:szCs w:val="24"/>
        </w:rPr>
        <w:t>. New York: Oxford University Press.</w:t>
      </w:r>
    </w:p>
    <w:p w:rsidR="00BB6FF2" w:rsidRPr="000A409C" w:rsidRDefault="00BB6FF2" w:rsidP="00A34727">
      <w:pPr>
        <w:spacing w:line="240" w:lineRule="auto"/>
        <w:ind w:left="720" w:hanging="720"/>
        <w:jc w:val="lowKashida"/>
        <w:rPr>
          <w:rStyle w:val="Hyperlink"/>
          <w:rFonts w:asciiTheme="majorBidi" w:hAnsiTheme="majorBidi" w:cstheme="majorBidi"/>
          <w:color w:val="auto"/>
          <w:sz w:val="24"/>
          <w:szCs w:val="24"/>
        </w:rPr>
      </w:pPr>
      <w:r w:rsidRPr="000A409C">
        <w:rPr>
          <w:rFonts w:asciiTheme="majorBidi" w:hAnsiTheme="majorBidi" w:cstheme="majorBidi"/>
          <w:sz w:val="24"/>
          <w:szCs w:val="24"/>
        </w:rPr>
        <w:t>Hallford</w:t>
      </w:r>
      <w:r w:rsidR="00C42B84">
        <w:rPr>
          <w:rFonts w:asciiTheme="majorBidi" w:hAnsiTheme="majorBidi" w:cstheme="majorBidi"/>
          <w:sz w:val="24"/>
          <w:szCs w:val="24"/>
        </w:rPr>
        <w:t>,</w:t>
      </w:r>
      <w:r w:rsidRPr="000A409C">
        <w:rPr>
          <w:rFonts w:asciiTheme="majorBidi" w:hAnsiTheme="majorBidi" w:cstheme="majorBidi"/>
          <w:sz w:val="24"/>
          <w:szCs w:val="24"/>
        </w:rPr>
        <w:t xml:space="preserve"> D.</w:t>
      </w:r>
      <w:r w:rsidR="00C42B84">
        <w:rPr>
          <w:rFonts w:asciiTheme="majorBidi" w:hAnsiTheme="majorBidi" w:cstheme="majorBidi"/>
          <w:sz w:val="24"/>
          <w:szCs w:val="24"/>
        </w:rPr>
        <w:t>,</w:t>
      </w:r>
      <w:r w:rsidRPr="000A409C">
        <w:rPr>
          <w:rFonts w:asciiTheme="majorBidi" w:hAnsiTheme="majorBidi" w:cstheme="majorBidi"/>
          <w:sz w:val="24"/>
          <w:szCs w:val="24"/>
        </w:rPr>
        <w:t>&amp;  Noory</w:t>
      </w:r>
      <w:r w:rsidR="00C42B84">
        <w:rPr>
          <w:rFonts w:asciiTheme="majorBidi" w:hAnsiTheme="majorBidi" w:cstheme="majorBidi"/>
          <w:sz w:val="24"/>
          <w:szCs w:val="24"/>
        </w:rPr>
        <w:t>,</w:t>
      </w:r>
      <w:r w:rsidRPr="000A409C">
        <w:rPr>
          <w:rFonts w:asciiTheme="majorBidi" w:hAnsiTheme="majorBidi" w:cstheme="majorBidi"/>
          <w:sz w:val="24"/>
          <w:szCs w:val="24"/>
        </w:rPr>
        <w:t xml:space="preserve"> N.</w:t>
      </w:r>
      <w:r w:rsidR="00C42B84">
        <w:rPr>
          <w:rFonts w:asciiTheme="majorBidi" w:hAnsiTheme="majorBidi" w:cstheme="majorBidi"/>
          <w:sz w:val="24"/>
          <w:szCs w:val="24"/>
        </w:rPr>
        <w:t>,</w:t>
      </w:r>
      <w:r w:rsidRPr="000A409C">
        <w:rPr>
          <w:rFonts w:asciiTheme="majorBidi" w:hAnsiTheme="majorBidi" w:cstheme="majorBidi"/>
          <w:sz w:val="24"/>
          <w:szCs w:val="24"/>
        </w:rPr>
        <w:t>&amp; Mellor</w:t>
      </w:r>
      <w:r w:rsidR="00C42B84">
        <w:rPr>
          <w:rFonts w:asciiTheme="majorBidi" w:hAnsiTheme="majorBidi" w:cstheme="majorBidi"/>
          <w:sz w:val="24"/>
          <w:szCs w:val="24"/>
        </w:rPr>
        <w:t>,</w:t>
      </w:r>
      <w:r w:rsidRPr="000A409C">
        <w:rPr>
          <w:rFonts w:asciiTheme="majorBidi" w:hAnsiTheme="majorBidi" w:cstheme="majorBidi"/>
          <w:sz w:val="24"/>
          <w:szCs w:val="24"/>
        </w:rPr>
        <w:t xml:space="preserve"> D. (2017). Reduced autobiographical memory specificity as a mediating factor between general anxiety symptoms and performance on problem‐solving tasks</w:t>
      </w:r>
      <w:r w:rsidR="00C42B84">
        <w:rPr>
          <w:rFonts w:asciiTheme="majorBidi" w:hAnsiTheme="majorBidi" w:cstheme="majorBidi"/>
          <w:sz w:val="24"/>
          <w:szCs w:val="24"/>
        </w:rPr>
        <w:t>,</w:t>
      </w:r>
      <w:r w:rsidRPr="000A409C">
        <w:rPr>
          <w:rFonts w:asciiTheme="majorBidi" w:hAnsiTheme="majorBidi" w:cstheme="majorBidi"/>
          <w:i/>
          <w:iCs/>
          <w:sz w:val="24"/>
          <w:szCs w:val="24"/>
        </w:rPr>
        <w:t>Appl Cognit Psychol</w:t>
      </w:r>
      <w:r w:rsidR="00C42B84">
        <w:rPr>
          <w:rFonts w:asciiTheme="majorBidi" w:hAnsiTheme="majorBidi" w:cstheme="majorBidi"/>
          <w:sz w:val="24"/>
          <w:szCs w:val="24"/>
        </w:rPr>
        <w:t>,</w:t>
      </w:r>
      <w:r w:rsidRPr="000A409C">
        <w:rPr>
          <w:rFonts w:asciiTheme="majorBidi" w:hAnsiTheme="majorBidi" w:cstheme="majorBidi"/>
          <w:sz w:val="24"/>
          <w:szCs w:val="24"/>
        </w:rPr>
        <w:t xml:space="preserve"> 32: 641–647. </w:t>
      </w:r>
      <w:hyperlink r:id="rId18" w:history="1">
        <w:r w:rsidRPr="000A409C">
          <w:rPr>
            <w:rStyle w:val="Hyperlink"/>
            <w:rFonts w:asciiTheme="majorBidi" w:hAnsiTheme="majorBidi" w:cstheme="majorBidi"/>
            <w:color w:val="auto"/>
            <w:sz w:val="24"/>
            <w:szCs w:val="24"/>
          </w:rPr>
          <w:t>https://doi.org/10.1002/acp.3428</w:t>
        </w:r>
      </w:hyperlink>
    </w:p>
    <w:p w:rsidR="00BB6FF2" w:rsidRDefault="00BB6FF2" w:rsidP="00A34727">
      <w:pPr>
        <w:autoSpaceDE w:val="0"/>
        <w:autoSpaceDN w:val="0"/>
        <w:adjustRightInd w:val="0"/>
        <w:spacing w:after="0" w:line="240" w:lineRule="auto"/>
        <w:ind w:left="720" w:hanging="720"/>
        <w:jc w:val="lowKashida"/>
      </w:pPr>
      <w:r w:rsidRPr="000A409C">
        <w:rPr>
          <w:rFonts w:asciiTheme="majorBidi" w:hAnsiTheme="majorBidi" w:cstheme="majorBidi"/>
          <w:sz w:val="24"/>
          <w:szCs w:val="24"/>
          <w:shd w:val="clear" w:color="auto" w:fill="FFFFFF"/>
        </w:rPr>
        <w:t>Jansari</w:t>
      </w:r>
      <w:r w:rsidR="00C42B84">
        <w:rPr>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xml:space="preserve"> A.</w:t>
      </w:r>
      <w:r w:rsidR="00C42B84">
        <w:rPr>
          <w:rFonts w:asciiTheme="majorBidi" w:hAnsiTheme="majorBidi" w:cstheme="majorBidi"/>
          <w:sz w:val="24"/>
          <w:szCs w:val="24"/>
          <w:shd w:val="clear" w:color="auto" w:fill="FFFFFF"/>
        </w:rPr>
        <w:t>,</w:t>
      </w:r>
      <w:r w:rsidR="00C7237D">
        <w:rPr>
          <w:rFonts w:asciiTheme="majorBidi" w:hAnsiTheme="majorBidi" w:cstheme="majorBidi"/>
          <w:sz w:val="24"/>
          <w:szCs w:val="24"/>
          <w:shd w:val="clear" w:color="auto" w:fill="FFFFFF"/>
        </w:rPr>
        <w:t xml:space="preserve"> </w:t>
      </w:r>
      <w:r w:rsidRPr="000A409C">
        <w:rPr>
          <w:rFonts w:asciiTheme="majorBidi" w:hAnsiTheme="majorBidi" w:cstheme="majorBidi"/>
          <w:sz w:val="24"/>
          <w:szCs w:val="24"/>
          <w:shd w:val="clear" w:color="auto" w:fill="FFFFFF"/>
        </w:rPr>
        <w:t>&amp; Parkin</w:t>
      </w:r>
      <w:r w:rsidR="00C42B84">
        <w:rPr>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xml:space="preserve"> A. J. (1996). Things that go bump in your life: Explaining the reminiscence bump in autobiographical memory. </w:t>
      </w:r>
      <w:r w:rsidRPr="000A409C">
        <w:rPr>
          <w:rStyle w:val="a4"/>
          <w:rFonts w:asciiTheme="majorBidi" w:hAnsiTheme="majorBidi" w:cstheme="majorBidi"/>
          <w:sz w:val="24"/>
          <w:szCs w:val="24"/>
          <w:shd w:val="clear" w:color="auto" w:fill="FFFFFF"/>
        </w:rPr>
        <w:t>Psychology and Aging</w:t>
      </w:r>
      <w:r w:rsidR="00C42B84">
        <w:rPr>
          <w:rStyle w:val="a4"/>
          <w:rFonts w:asciiTheme="majorBidi" w:hAnsiTheme="majorBidi" w:cstheme="majorBidi"/>
          <w:sz w:val="24"/>
          <w:szCs w:val="24"/>
          <w:shd w:val="clear" w:color="auto" w:fill="FFFFFF"/>
        </w:rPr>
        <w:t>,</w:t>
      </w:r>
      <w:r w:rsidRPr="000A409C">
        <w:rPr>
          <w:rStyle w:val="a4"/>
          <w:rFonts w:asciiTheme="majorBidi" w:hAnsiTheme="majorBidi" w:cstheme="majorBidi"/>
          <w:sz w:val="24"/>
          <w:szCs w:val="24"/>
          <w:shd w:val="clear" w:color="auto" w:fill="FFFFFF"/>
        </w:rPr>
        <w:t xml:space="preserve"> 11</w:t>
      </w:r>
      <w:r w:rsidRPr="000A409C">
        <w:rPr>
          <w:rFonts w:asciiTheme="majorBidi" w:hAnsiTheme="majorBidi" w:cstheme="majorBidi"/>
          <w:sz w:val="24"/>
          <w:szCs w:val="24"/>
          <w:shd w:val="clear" w:color="auto" w:fill="FFFFFF"/>
        </w:rPr>
        <w:t>(1)</w:t>
      </w:r>
      <w:r w:rsidR="00C42B84">
        <w:rPr>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xml:space="preserve"> </w:t>
      </w:r>
      <w:r w:rsidRPr="000B559E">
        <w:rPr>
          <w:rFonts w:asciiTheme="majorBidi" w:hAnsiTheme="majorBidi" w:cstheme="majorBidi"/>
          <w:sz w:val="24"/>
          <w:szCs w:val="24"/>
          <w:shd w:val="clear" w:color="auto" w:fill="FFFFFF"/>
        </w:rPr>
        <w:t>85–91. </w:t>
      </w:r>
      <w:hyperlink r:id="rId19" w:tgtFrame="_blank" w:history="1">
        <w:r w:rsidRPr="000B559E">
          <w:rPr>
            <w:rStyle w:val="Hyperlink"/>
            <w:rFonts w:asciiTheme="majorBidi" w:hAnsiTheme="majorBidi" w:cstheme="majorBidi"/>
            <w:color w:val="auto"/>
            <w:sz w:val="24"/>
            <w:szCs w:val="24"/>
            <w:shd w:val="clear" w:color="auto" w:fill="FFFFFF"/>
          </w:rPr>
          <w:t>https://doi.org/10.1037/0882-7974.11.1.85</w:t>
        </w:r>
      </w:hyperlink>
    </w:p>
    <w:p w:rsidR="00243357" w:rsidRDefault="000B559E" w:rsidP="00243357">
      <w:pPr>
        <w:spacing w:line="240" w:lineRule="auto"/>
        <w:ind w:left="720" w:hanging="720"/>
        <w:jc w:val="both"/>
        <w:rPr>
          <w:rFonts w:asciiTheme="majorBidi" w:eastAsia="Times New Roman" w:hAnsiTheme="majorBidi" w:cstheme="majorBidi"/>
          <w:sz w:val="24"/>
          <w:szCs w:val="24"/>
        </w:rPr>
      </w:pPr>
      <w:r w:rsidRPr="007474C6">
        <w:rPr>
          <w:rFonts w:asciiTheme="majorBidi" w:eastAsia="Times New Roman" w:hAnsiTheme="majorBidi" w:cstheme="majorBidi"/>
          <w:sz w:val="24"/>
          <w:szCs w:val="24"/>
        </w:rPr>
        <w:t>Kharnub, F. (2016). Psychological well-being and its relationship with emotional intelligence and optimism</w:t>
      </w:r>
      <w:r>
        <w:rPr>
          <w:rFonts w:asciiTheme="majorBidi" w:eastAsia="Times New Roman" w:hAnsiTheme="majorBidi" w:cstheme="majorBidi"/>
          <w:sz w:val="24"/>
          <w:szCs w:val="24"/>
        </w:rPr>
        <w:t xml:space="preserve">: </w:t>
      </w:r>
      <w:r w:rsidRPr="007474C6">
        <w:rPr>
          <w:rFonts w:asciiTheme="majorBidi" w:eastAsia="Times New Roman" w:hAnsiTheme="majorBidi" w:cstheme="majorBidi"/>
          <w:sz w:val="24"/>
          <w:szCs w:val="24"/>
        </w:rPr>
        <w:t>field study on a sample of the students of faculty of education in Damascus University,</w:t>
      </w:r>
      <w:r>
        <w:rPr>
          <w:rFonts w:asciiTheme="majorBidi" w:eastAsia="Times New Roman" w:hAnsiTheme="majorBidi" w:cstheme="majorBidi"/>
          <w:sz w:val="24"/>
          <w:szCs w:val="24"/>
        </w:rPr>
        <w:t xml:space="preserve"> </w:t>
      </w:r>
      <w:r w:rsidRPr="007474C6">
        <w:rPr>
          <w:rFonts w:asciiTheme="majorBidi" w:eastAsia="Times New Roman" w:hAnsiTheme="majorBidi" w:cstheme="majorBidi"/>
          <w:i/>
          <w:iCs/>
          <w:sz w:val="24"/>
          <w:szCs w:val="24"/>
        </w:rPr>
        <w:t xml:space="preserve">Journal of the Association of Arab </w:t>
      </w:r>
      <w:r w:rsidRPr="007474C6">
        <w:rPr>
          <w:rFonts w:asciiTheme="majorBidi" w:eastAsia="Times New Roman" w:hAnsiTheme="majorBidi" w:cstheme="majorBidi"/>
          <w:i/>
          <w:iCs/>
          <w:sz w:val="24"/>
          <w:szCs w:val="24"/>
        </w:rPr>
        <w:lastRenderedPageBreak/>
        <w:t>Universities for Education and Psychology</w:t>
      </w:r>
      <w:r w:rsidRPr="007474C6">
        <w:rPr>
          <w:rFonts w:asciiTheme="majorBidi" w:eastAsia="Times New Roman" w:hAnsiTheme="majorBidi" w:cstheme="majorBidi"/>
          <w:sz w:val="24"/>
          <w:szCs w:val="24"/>
        </w:rPr>
        <w:t>, 14 (</w:t>
      </w:r>
      <w:r w:rsidRPr="007474C6">
        <w:rPr>
          <w:rFonts w:asciiTheme="majorBidi" w:eastAsia="Times New Roman" w:hAnsiTheme="majorBidi" w:cstheme="majorBidi"/>
          <w:i/>
          <w:iCs/>
          <w:sz w:val="24"/>
          <w:szCs w:val="24"/>
        </w:rPr>
        <w:t>1</w:t>
      </w:r>
      <w:r w:rsidRPr="007474C6">
        <w:rPr>
          <w:rFonts w:asciiTheme="majorBidi" w:eastAsia="Times New Roman" w:hAnsiTheme="majorBidi" w:cstheme="majorBidi"/>
          <w:sz w:val="24"/>
          <w:szCs w:val="24"/>
        </w:rPr>
        <w:t>): 217-242</w:t>
      </w:r>
    </w:p>
    <w:p w:rsidR="00BB6FF2" w:rsidRPr="000A409C" w:rsidRDefault="00BB6FF2" w:rsidP="00243357">
      <w:pPr>
        <w:spacing w:line="240" w:lineRule="auto"/>
        <w:ind w:left="720" w:hanging="720"/>
        <w:jc w:val="both"/>
        <w:rPr>
          <w:rFonts w:asciiTheme="majorBidi" w:hAnsiTheme="majorBidi" w:cstheme="majorBidi"/>
          <w:sz w:val="24"/>
          <w:szCs w:val="24"/>
        </w:rPr>
      </w:pPr>
      <w:r w:rsidRPr="000A409C">
        <w:rPr>
          <w:rFonts w:asciiTheme="majorBidi" w:hAnsiTheme="majorBidi" w:cstheme="majorBidi"/>
          <w:sz w:val="24"/>
          <w:szCs w:val="24"/>
          <w:lang w:bidi="ar-JO"/>
        </w:rPr>
        <w:t>Konrad</w:t>
      </w:r>
      <w:r w:rsidR="00C42B84">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A. (2012). </w:t>
      </w:r>
      <w:r w:rsidRPr="000A409C">
        <w:rPr>
          <w:rFonts w:asciiTheme="majorBidi" w:hAnsiTheme="majorBidi" w:cstheme="majorBidi"/>
          <w:i/>
          <w:iCs/>
          <w:sz w:val="24"/>
          <w:szCs w:val="24"/>
        </w:rPr>
        <w:t>The Influence of Autobiographical Memory on Behavior</w:t>
      </w:r>
      <w:r w:rsidR="00C42B84">
        <w:rPr>
          <w:rFonts w:asciiTheme="majorBidi" w:hAnsiTheme="majorBidi" w:cstheme="majorBidi"/>
          <w:i/>
          <w:iCs/>
          <w:sz w:val="24"/>
          <w:szCs w:val="24"/>
        </w:rPr>
        <w:t>,</w:t>
      </w:r>
      <w:r w:rsidRPr="000A409C">
        <w:rPr>
          <w:rFonts w:asciiTheme="majorBidi" w:hAnsiTheme="majorBidi" w:cstheme="majorBidi"/>
          <w:i/>
          <w:iCs/>
          <w:sz w:val="24"/>
          <w:szCs w:val="24"/>
        </w:rPr>
        <w:t xml:space="preserve"> and Technologies that Support Both</w:t>
      </w:r>
      <w:r w:rsidRPr="000A409C">
        <w:rPr>
          <w:rFonts w:asciiTheme="majorBidi" w:hAnsiTheme="majorBidi" w:cstheme="majorBidi"/>
          <w:sz w:val="24"/>
          <w:szCs w:val="24"/>
        </w:rPr>
        <w:t xml:space="preserve"> (Unpublished doctoral dissertation). University of California</w:t>
      </w:r>
      <w:r w:rsidR="00C42B84">
        <w:rPr>
          <w:rFonts w:asciiTheme="majorBidi" w:hAnsiTheme="majorBidi" w:cstheme="majorBidi"/>
          <w:sz w:val="24"/>
          <w:szCs w:val="24"/>
        </w:rPr>
        <w:t>,</w:t>
      </w:r>
      <w:r w:rsidRPr="000A409C">
        <w:rPr>
          <w:rFonts w:asciiTheme="majorBidi" w:hAnsiTheme="majorBidi" w:cstheme="majorBidi"/>
          <w:sz w:val="24"/>
          <w:szCs w:val="24"/>
        </w:rPr>
        <w:t xml:space="preserve"> Santa Cruz. </w:t>
      </w:r>
    </w:p>
    <w:p w:rsidR="00BB6FF2" w:rsidRPr="000A409C" w:rsidRDefault="00BB6FF2" w:rsidP="00A34727">
      <w:pPr>
        <w:shd w:val="clear" w:color="auto" w:fill="FFFFFF"/>
        <w:spacing w:after="0" w:line="240" w:lineRule="auto"/>
        <w:ind w:left="720" w:hanging="720"/>
        <w:jc w:val="lowKashida"/>
        <w:rPr>
          <w:rFonts w:asciiTheme="majorBidi" w:eastAsia="Times New Roman" w:hAnsiTheme="majorBidi" w:cstheme="majorBidi"/>
          <w:sz w:val="24"/>
          <w:szCs w:val="24"/>
          <w:rtl/>
        </w:rPr>
      </w:pPr>
      <w:r w:rsidRPr="000A409C">
        <w:rPr>
          <w:rFonts w:asciiTheme="majorBidi" w:eastAsia="Times New Roman" w:hAnsiTheme="majorBidi" w:cstheme="majorBidi"/>
          <w:sz w:val="24"/>
          <w:szCs w:val="24"/>
        </w:rPr>
        <w:t>Leahy</w:t>
      </w:r>
      <w:r w:rsidR="00240D12">
        <w:rPr>
          <w:rFonts w:asciiTheme="majorBidi" w:eastAsia="Times New Roman" w:hAnsiTheme="majorBidi" w:cstheme="majorBidi"/>
          <w:sz w:val="24"/>
          <w:szCs w:val="24"/>
        </w:rPr>
        <w:t>,</w:t>
      </w:r>
      <w:r w:rsidRPr="000A409C">
        <w:rPr>
          <w:rFonts w:asciiTheme="majorBidi" w:eastAsia="Times New Roman" w:hAnsiTheme="majorBidi" w:cstheme="majorBidi"/>
          <w:sz w:val="24"/>
          <w:szCs w:val="24"/>
        </w:rPr>
        <w:t xml:space="preserve"> F.</w:t>
      </w:r>
      <w:r w:rsidR="00240D12">
        <w:rPr>
          <w:rFonts w:asciiTheme="majorBidi" w:eastAsia="Times New Roman" w:hAnsiTheme="majorBidi" w:cstheme="majorBidi"/>
          <w:sz w:val="24"/>
          <w:szCs w:val="24"/>
        </w:rPr>
        <w:t>,</w:t>
      </w:r>
      <w:r w:rsidR="00C7237D">
        <w:rPr>
          <w:rFonts w:asciiTheme="majorBidi" w:eastAsia="Times New Roman" w:hAnsiTheme="majorBidi" w:cstheme="majorBidi"/>
          <w:sz w:val="24"/>
          <w:szCs w:val="24"/>
        </w:rPr>
        <w:t xml:space="preserve"> </w:t>
      </w:r>
      <w:r w:rsidRPr="000A409C">
        <w:rPr>
          <w:rFonts w:asciiTheme="majorBidi" w:eastAsia="Times New Roman" w:hAnsiTheme="majorBidi" w:cstheme="majorBidi"/>
          <w:sz w:val="24"/>
          <w:szCs w:val="24"/>
        </w:rPr>
        <w:t>&amp; Ridout</w:t>
      </w:r>
      <w:r w:rsidR="00240D12">
        <w:rPr>
          <w:rFonts w:asciiTheme="majorBidi" w:eastAsia="Times New Roman" w:hAnsiTheme="majorBidi" w:cstheme="majorBidi"/>
          <w:sz w:val="24"/>
          <w:szCs w:val="24"/>
        </w:rPr>
        <w:t>,</w:t>
      </w:r>
      <w:r w:rsidRPr="000A409C">
        <w:rPr>
          <w:rFonts w:asciiTheme="majorBidi" w:eastAsia="Times New Roman" w:hAnsiTheme="majorBidi" w:cstheme="majorBidi"/>
          <w:sz w:val="24"/>
          <w:szCs w:val="24"/>
        </w:rPr>
        <w:t xml:space="preserve"> N.</w:t>
      </w:r>
      <w:r w:rsidR="00240D12">
        <w:rPr>
          <w:rFonts w:asciiTheme="majorBidi" w:eastAsia="Times New Roman" w:hAnsiTheme="majorBidi" w:cstheme="majorBidi"/>
          <w:sz w:val="24"/>
          <w:szCs w:val="24"/>
        </w:rPr>
        <w:t>,</w:t>
      </w:r>
      <w:r w:rsidR="00C7237D">
        <w:rPr>
          <w:rFonts w:asciiTheme="majorBidi" w:eastAsia="Times New Roman" w:hAnsiTheme="majorBidi" w:cstheme="majorBidi"/>
          <w:sz w:val="24"/>
          <w:szCs w:val="24"/>
        </w:rPr>
        <w:t xml:space="preserve"> </w:t>
      </w:r>
      <w:r w:rsidRPr="000A409C">
        <w:rPr>
          <w:rFonts w:asciiTheme="majorBidi" w:eastAsia="Times New Roman" w:hAnsiTheme="majorBidi" w:cstheme="majorBidi"/>
          <w:sz w:val="24"/>
          <w:szCs w:val="24"/>
        </w:rPr>
        <w:t>&amp; Holland</w:t>
      </w:r>
      <w:r w:rsidR="00240D12">
        <w:rPr>
          <w:rFonts w:asciiTheme="majorBidi" w:eastAsia="Times New Roman" w:hAnsiTheme="majorBidi" w:cstheme="majorBidi"/>
          <w:sz w:val="24"/>
          <w:szCs w:val="24"/>
        </w:rPr>
        <w:t>,</w:t>
      </w:r>
      <w:r w:rsidRPr="000A409C">
        <w:rPr>
          <w:rFonts w:asciiTheme="majorBidi" w:eastAsia="Times New Roman" w:hAnsiTheme="majorBidi" w:cstheme="majorBidi"/>
          <w:sz w:val="24"/>
          <w:szCs w:val="24"/>
        </w:rPr>
        <w:t xml:space="preserve"> C. (2018) Memory flexibility training for autobiographical memory as an intervention for maintaining social and mental well-being in older adults</w:t>
      </w:r>
      <w:r w:rsidR="00240D12">
        <w:rPr>
          <w:rFonts w:asciiTheme="majorBidi" w:eastAsia="Times New Roman" w:hAnsiTheme="majorBidi" w:cstheme="majorBidi"/>
          <w:sz w:val="24"/>
          <w:szCs w:val="24"/>
        </w:rPr>
        <w:t>,</w:t>
      </w:r>
      <w:r w:rsidRPr="000A409C">
        <w:rPr>
          <w:rFonts w:asciiTheme="majorBidi" w:eastAsia="Times New Roman" w:hAnsiTheme="majorBidi" w:cstheme="majorBidi"/>
          <w:sz w:val="24"/>
          <w:szCs w:val="24"/>
        </w:rPr>
        <w:t> </w:t>
      </w:r>
      <w:r w:rsidRPr="000A409C">
        <w:rPr>
          <w:rFonts w:asciiTheme="majorBidi" w:eastAsia="Times New Roman" w:hAnsiTheme="majorBidi" w:cstheme="majorBidi"/>
          <w:i/>
          <w:iCs/>
          <w:sz w:val="24"/>
          <w:szCs w:val="24"/>
        </w:rPr>
        <w:t>Memory</w:t>
      </w:r>
      <w:r w:rsidR="00240D12">
        <w:rPr>
          <w:rFonts w:asciiTheme="majorBidi" w:eastAsia="Times New Roman" w:hAnsiTheme="majorBidi" w:cstheme="majorBidi"/>
          <w:sz w:val="24"/>
          <w:szCs w:val="24"/>
        </w:rPr>
        <w:t>,</w:t>
      </w:r>
      <w:r w:rsidRPr="000A409C">
        <w:rPr>
          <w:rFonts w:asciiTheme="majorBidi" w:eastAsia="Times New Roman" w:hAnsiTheme="majorBidi" w:cstheme="majorBidi"/>
          <w:sz w:val="24"/>
          <w:szCs w:val="24"/>
        </w:rPr>
        <w:t> 26:9</w:t>
      </w:r>
      <w:r w:rsidR="00240D12">
        <w:rPr>
          <w:rFonts w:asciiTheme="majorBidi" w:eastAsia="Times New Roman" w:hAnsiTheme="majorBidi" w:cstheme="majorBidi"/>
          <w:sz w:val="24"/>
          <w:szCs w:val="24"/>
        </w:rPr>
        <w:t>,</w:t>
      </w:r>
      <w:r w:rsidRPr="000A409C">
        <w:rPr>
          <w:rFonts w:asciiTheme="majorBidi" w:eastAsia="Times New Roman" w:hAnsiTheme="majorBidi" w:cstheme="majorBidi"/>
          <w:sz w:val="24"/>
          <w:szCs w:val="24"/>
        </w:rPr>
        <w:t> 1310-1322</w:t>
      </w:r>
      <w:r w:rsidR="00240D12">
        <w:rPr>
          <w:rFonts w:asciiTheme="majorBidi" w:eastAsia="Times New Roman" w:hAnsiTheme="majorBidi" w:cstheme="majorBidi"/>
          <w:sz w:val="24"/>
          <w:szCs w:val="24"/>
        </w:rPr>
        <w:t>,</w:t>
      </w:r>
      <w:r w:rsidRPr="000A409C">
        <w:rPr>
          <w:rFonts w:asciiTheme="majorBidi" w:eastAsia="Times New Roman" w:hAnsiTheme="majorBidi" w:cstheme="majorBidi"/>
          <w:sz w:val="24"/>
          <w:szCs w:val="24"/>
        </w:rPr>
        <w:t> DOI: </w:t>
      </w:r>
      <w:hyperlink r:id="rId20" w:history="1">
        <w:r w:rsidRPr="000A409C">
          <w:rPr>
            <w:rStyle w:val="Hyperlink"/>
            <w:rFonts w:asciiTheme="majorBidi" w:eastAsia="Times New Roman" w:hAnsiTheme="majorBidi" w:cstheme="majorBidi"/>
            <w:color w:val="auto"/>
            <w:sz w:val="24"/>
            <w:szCs w:val="24"/>
          </w:rPr>
          <w:t>10.1080/09658211.2018.1464582</w:t>
        </w:r>
      </w:hyperlink>
    </w:p>
    <w:p w:rsidR="00BB6FF2" w:rsidRPr="000A409C" w:rsidRDefault="00BB6FF2" w:rsidP="00A34727">
      <w:pPr>
        <w:autoSpaceDE w:val="0"/>
        <w:autoSpaceDN w:val="0"/>
        <w:adjustRightInd w:val="0"/>
        <w:spacing w:after="0" w:line="240" w:lineRule="auto"/>
        <w:ind w:left="720" w:hanging="720"/>
        <w:jc w:val="lowKashida"/>
        <w:rPr>
          <w:rFonts w:asciiTheme="majorBidi" w:hAnsiTheme="majorBidi" w:cstheme="majorBidi"/>
          <w:sz w:val="24"/>
          <w:szCs w:val="24"/>
          <w:rtl/>
        </w:rPr>
      </w:pPr>
    </w:p>
    <w:p w:rsidR="00BB6FF2" w:rsidRPr="000A409C" w:rsidRDefault="00BB6FF2" w:rsidP="00A34727">
      <w:pPr>
        <w:autoSpaceDE w:val="0"/>
        <w:autoSpaceDN w:val="0"/>
        <w:adjustRightInd w:val="0"/>
        <w:spacing w:after="0" w:line="240" w:lineRule="auto"/>
        <w:ind w:left="720" w:hanging="720"/>
        <w:jc w:val="lowKashida"/>
        <w:rPr>
          <w:rFonts w:asciiTheme="majorBidi" w:hAnsiTheme="majorBidi" w:cstheme="majorBidi"/>
          <w:sz w:val="24"/>
          <w:szCs w:val="24"/>
          <w:rtl/>
        </w:rPr>
      </w:pPr>
      <w:r w:rsidRPr="000A409C">
        <w:rPr>
          <w:rFonts w:asciiTheme="majorBidi" w:hAnsiTheme="majorBidi" w:cstheme="majorBidi"/>
          <w:sz w:val="24"/>
          <w:szCs w:val="24"/>
          <w:lang w:bidi="ar-JO"/>
        </w:rPr>
        <w:t>Levine</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B.</w:t>
      </w:r>
      <w:r w:rsidR="00240D12">
        <w:rPr>
          <w:rFonts w:asciiTheme="majorBidi" w:hAnsiTheme="majorBidi" w:cstheme="majorBidi"/>
          <w:sz w:val="24"/>
          <w:szCs w:val="24"/>
          <w:lang w:bidi="ar-JO"/>
        </w:rPr>
        <w:t>,</w:t>
      </w:r>
      <w:r w:rsidR="00C7237D">
        <w:rPr>
          <w:rFonts w:asciiTheme="majorBidi" w:hAnsiTheme="majorBidi" w:cstheme="majorBidi"/>
          <w:sz w:val="24"/>
          <w:szCs w:val="24"/>
          <w:lang w:bidi="ar-JO"/>
        </w:rPr>
        <w:t xml:space="preserve"> </w:t>
      </w:r>
      <w:r w:rsidRPr="000A409C">
        <w:rPr>
          <w:rFonts w:asciiTheme="majorBidi" w:hAnsiTheme="majorBidi" w:cstheme="majorBidi"/>
          <w:sz w:val="24"/>
          <w:szCs w:val="24"/>
          <w:lang w:bidi="ar-JO"/>
        </w:rPr>
        <w:t>&amp; Svoboda</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E.</w:t>
      </w:r>
      <w:r w:rsidR="00240D12">
        <w:rPr>
          <w:rFonts w:asciiTheme="majorBidi" w:hAnsiTheme="majorBidi" w:cstheme="majorBidi"/>
          <w:sz w:val="24"/>
          <w:szCs w:val="24"/>
          <w:lang w:bidi="ar-JO"/>
        </w:rPr>
        <w:t>,</w:t>
      </w:r>
      <w:r w:rsidR="00C7237D">
        <w:rPr>
          <w:rFonts w:asciiTheme="majorBidi" w:hAnsiTheme="majorBidi" w:cstheme="majorBidi"/>
          <w:sz w:val="24"/>
          <w:szCs w:val="24"/>
          <w:lang w:bidi="ar-JO"/>
        </w:rPr>
        <w:t xml:space="preserve"> </w:t>
      </w:r>
      <w:r w:rsidRPr="000A409C">
        <w:rPr>
          <w:rFonts w:asciiTheme="majorBidi" w:hAnsiTheme="majorBidi" w:cstheme="majorBidi"/>
          <w:sz w:val="24"/>
          <w:szCs w:val="24"/>
          <w:lang w:bidi="ar-JO"/>
        </w:rPr>
        <w:t>&amp; Hay</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J.</w:t>
      </w:r>
      <w:r w:rsidR="00240D12">
        <w:rPr>
          <w:rFonts w:asciiTheme="majorBidi" w:hAnsiTheme="majorBidi" w:cstheme="majorBidi"/>
          <w:sz w:val="24"/>
          <w:szCs w:val="24"/>
          <w:lang w:bidi="ar-JO"/>
        </w:rPr>
        <w:t>,</w:t>
      </w:r>
      <w:r w:rsidR="00C7237D">
        <w:rPr>
          <w:rFonts w:asciiTheme="majorBidi" w:hAnsiTheme="majorBidi" w:cstheme="majorBidi"/>
          <w:sz w:val="24"/>
          <w:szCs w:val="24"/>
          <w:lang w:bidi="ar-JO"/>
        </w:rPr>
        <w:t xml:space="preserve"> </w:t>
      </w:r>
      <w:r w:rsidRPr="000A409C">
        <w:rPr>
          <w:rFonts w:asciiTheme="majorBidi" w:hAnsiTheme="majorBidi" w:cstheme="majorBidi"/>
          <w:sz w:val="24"/>
          <w:szCs w:val="24"/>
          <w:lang w:bidi="ar-JO"/>
        </w:rPr>
        <w:t>&amp; Winocur</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G.</w:t>
      </w:r>
      <w:r w:rsidR="00240D12">
        <w:rPr>
          <w:rFonts w:asciiTheme="majorBidi" w:hAnsiTheme="majorBidi" w:cstheme="majorBidi"/>
          <w:sz w:val="24"/>
          <w:szCs w:val="24"/>
          <w:lang w:bidi="ar-JO"/>
        </w:rPr>
        <w:t>,</w:t>
      </w:r>
      <w:r w:rsidR="00C7237D">
        <w:rPr>
          <w:rFonts w:asciiTheme="majorBidi" w:hAnsiTheme="majorBidi" w:cstheme="majorBidi"/>
          <w:sz w:val="24"/>
          <w:szCs w:val="24"/>
          <w:lang w:bidi="ar-JO"/>
        </w:rPr>
        <w:t xml:space="preserve"> </w:t>
      </w:r>
      <w:r w:rsidRPr="000A409C">
        <w:rPr>
          <w:rFonts w:asciiTheme="majorBidi" w:hAnsiTheme="majorBidi" w:cstheme="majorBidi"/>
          <w:sz w:val="24"/>
          <w:szCs w:val="24"/>
          <w:lang w:bidi="ar-JO"/>
        </w:rPr>
        <w:t>&amp; Moscovitch</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M. (2002). </w:t>
      </w:r>
      <w:r w:rsidRPr="000A409C">
        <w:rPr>
          <w:rFonts w:asciiTheme="majorBidi" w:hAnsiTheme="majorBidi" w:cstheme="majorBidi"/>
          <w:sz w:val="24"/>
          <w:szCs w:val="24"/>
        </w:rPr>
        <w:t>Aging and Autobiographical Memory: Dissociating Episodic From Semantic Retrieval</w:t>
      </w:r>
      <w:r w:rsidR="00240D12">
        <w:rPr>
          <w:rFonts w:asciiTheme="majorBidi" w:hAnsiTheme="majorBidi" w:cstheme="majorBidi"/>
          <w:sz w:val="24"/>
          <w:szCs w:val="24"/>
        </w:rPr>
        <w:t>,</w:t>
      </w:r>
      <w:r w:rsidRPr="000A409C">
        <w:rPr>
          <w:rFonts w:asciiTheme="majorBidi" w:hAnsiTheme="majorBidi" w:cstheme="majorBidi"/>
          <w:i/>
          <w:iCs/>
          <w:sz w:val="24"/>
          <w:szCs w:val="24"/>
        </w:rPr>
        <w:t>Psychology and Aging</w:t>
      </w:r>
      <w:r w:rsidR="00240D12">
        <w:rPr>
          <w:rFonts w:asciiTheme="majorBidi" w:hAnsiTheme="majorBidi" w:cstheme="majorBidi"/>
          <w:sz w:val="24"/>
          <w:szCs w:val="24"/>
        </w:rPr>
        <w:t>,</w:t>
      </w:r>
      <w:r w:rsidRPr="000A409C">
        <w:rPr>
          <w:rFonts w:asciiTheme="majorBidi" w:hAnsiTheme="majorBidi" w:cstheme="majorBidi"/>
          <w:sz w:val="24"/>
          <w:szCs w:val="24"/>
        </w:rPr>
        <w:t xml:space="preserve"> 17</w:t>
      </w:r>
      <w:r w:rsidRPr="000A409C">
        <w:rPr>
          <w:rFonts w:asciiTheme="majorBidi" w:hAnsiTheme="majorBidi" w:cstheme="majorBidi"/>
          <w:i/>
          <w:iCs/>
          <w:sz w:val="24"/>
          <w:szCs w:val="24"/>
        </w:rPr>
        <w:t>(4)</w:t>
      </w:r>
      <w:r w:rsidR="00240D12">
        <w:rPr>
          <w:rFonts w:asciiTheme="majorBidi" w:hAnsiTheme="majorBidi" w:cstheme="majorBidi"/>
          <w:sz w:val="24"/>
          <w:szCs w:val="24"/>
        </w:rPr>
        <w:t>,</w:t>
      </w:r>
      <w:r w:rsidRPr="000A409C">
        <w:rPr>
          <w:rFonts w:asciiTheme="majorBidi" w:hAnsiTheme="majorBidi" w:cstheme="majorBidi"/>
          <w:sz w:val="24"/>
          <w:szCs w:val="24"/>
        </w:rPr>
        <w:t xml:space="preserve"> 677-689</w:t>
      </w:r>
    </w:p>
    <w:p w:rsidR="00BB6FF2" w:rsidRPr="000A409C" w:rsidRDefault="00BB6FF2" w:rsidP="00A34727">
      <w:pPr>
        <w:autoSpaceDE w:val="0"/>
        <w:autoSpaceDN w:val="0"/>
        <w:adjustRightInd w:val="0"/>
        <w:spacing w:after="0" w:line="240" w:lineRule="auto"/>
        <w:ind w:left="720" w:hanging="720"/>
        <w:jc w:val="lowKashida"/>
        <w:rPr>
          <w:rFonts w:asciiTheme="majorBidi" w:hAnsiTheme="majorBidi" w:cstheme="majorBidi"/>
          <w:sz w:val="24"/>
          <w:szCs w:val="24"/>
        </w:rPr>
      </w:pPr>
      <w:r w:rsidRPr="000A409C">
        <w:rPr>
          <w:rFonts w:asciiTheme="majorBidi" w:hAnsiTheme="majorBidi" w:cstheme="majorBidi"/>
          <w:sz w:val="24"/>
          <w:szCs w:val="24"/>
        </w:rPr>
        <w:t>Luchetti</w:t>
      </w:r>
      <w:r w:rsidR="00240D12">
        <w:rPr>
          <w:rFonts w:asciiTheme="majorBidi" w:hAnsiTheme="majorBidi" w:cstheme="majorBidi"/>
          <w:sz w:val="24"/>
          <w:szCs w:val="24"/>
        </w:rPr>
        <w:t>,</w:t>
      </w:r>
      <w:r w:rsidRPr="000A409C">
        <w:rPr>
          <w:rFonts w:asciiTheme="majorBidi" w:hAnsiTheme="majorBidi" w:cstheme="majorBidi"/>
          <w:sz w:val="24"/>
          <w:szCs w:val="24"/>
        </w:rPr>
        <w:t xml:space="preserve"> M.</w:t>
      </w:r>
      <w:r w:rsidR="00240D12">
        <w:rPr>
          <w:rFonts w:asciiTheme="majorBidi" w:hAnsiTheme="majorBidi" w:cstheme="majorBidi"/>
          <w:sz w:val="24"/>
          <w:szCs w:val="24"/>
        </w:rPr>
        <w:t>,</w:t>
      </w:r>
      <w:r w:rsidRPr="000A409C">
        <w:rPr>
          <w:rFonts w:asciiTheme="majorBidi" w:hAnsiTheme="majorBidi" w:cstheme="majorBidi"/>
          <w:sz w:val="24"/>
          <w:szCs w:val="24"/>
        </w:rPr>
        <w:t>&amp; Sutin</w:t>
      </w:r>
      <w:r w:rsidR="00240D12">
        <w:rPr>
          <w:rFonts w:asciiTheme="majorBidi" w:hAnsiTheme="majorBidi" w:cstheme="majorBidi"/>
          <w:sz w:val="24"/>
          <w:szCs w:val="24"/>
        </w:rPr>
        <w:t>,</w:t>
      </w:r>
      <w:r w:rsidRPr="000A409C">
        <w:rPr>
          <w:rFonts w:asciiTheme="majorBidi" w:hAnsiTheme="majorBidi" w:cstheme="majorBidi"/>
          <w:sz w:val="24"/>
          <w:szCs w:val="24"/>
        </w:rPr>
        <w:t xml:space="preserve"> A. (2018) Age differences in autobiographical memory across the adult lifespan: older adults report stronger phenomenology</w:t>
      </w:r>
      <w:r w:rsidR="00240D12">
        <w:rPr>
          <w:rFonts w:asciiTheme="majorBidi" w:hAnsiTheme="majorBidi" w:cstheme="majorBidi"/>
          <w:sz w:val="24"/>
          <w:szCs w:val="24"/>
        </w:rPr>
        <w:t>,</w:t>
      </w:r>
      <w:r w:rsidRPr="000A409C">
        <w:rPr>
          <w:rFonts w:asciiTheme="majorBidi" w:hAnsiTheme="majorBidi" w:cstheme="majorBidi"/>
          <w:i/>
          <w:iCs/>
          <w:sz w:val="24"/>
          <w:szCs w:val="24"/>
        </w:rPr>
        <w:t>Memory</w:t>
      </w:r>
      <w:r w:rsidR="00240D12">
        <w:rPr>
          <w:rFonts w:asciiTheme="majorBidi" w:hAnsiTheme="majorBidi" w:cstheme="majorBidi"/>
          <w:sz w:val="24"/>
          <w:szCs w:val="24"/>
        </w:rPr>
        <w:t>,</w:t>
      </w:r>
      <w:r w:rsidRPr="000A409C">
        <w:rPr>
          <w:rFonts w:asciiTheme="majorBidi" w:hAnsiTheme="majorBidi" w:cstheme="majorBidi"/>
          <w:sz w:val="24"/>
          <w:szCs w:val="24"/>
        </w:rPr>
        <w:t xml:space="preserve"> 26(1): 117-130</w:t>
      </w:r>
      <w:r w:rsidR="00240D12">
        <w:rPr>
          <w:rFonts w:asciiTheme="majorBidi" w:hAnsiTheme="majorBidi" w:cstheme="majorBidi"/>
          <w:sz w:val="24"/>
          <w:szCs w:val="24"/>
        </w:rPr>
        <w:t>,</w:t>
      </w:r>
      <w:r w:rsidRPr="000A409C">
        <w:rPr>
          <w:rFonts w:asciiTheme="majorBidi" w:hAnsiTheme="majorBidi" w:cstheme="majorBidi"/>
          <w:sz w:val="24"/>
          <w:szCs w:val="24"/>
        </w:rPr>
        <w:t xml:space="preserve"> DOI: 10.1080/09658211.2017.1335326</w:t>
      </w:r>
    </w:p>
    <w:p w:rsidR="00CC1352" w:rsidRDefault="00CC1352" w:rsidP="00CC1352">
      <w:pPr>
        <w:spacing w:line="240" w:lineRule="auto"/>
        <w:ind w:left="720" w:hanging="720"/>
        <w:jc w:val="both"/>
        <w:rPr>
          <w:rFonts w:asciiTheme="majorBidi" w:hAnsiTheme="majorBidi" w:cstheme="majorBidi"/>
          <w:sz w:val="24"/>
          <w:szCs w:val="24"/>
          <w:lang w:bidi="ar-JO"/>
        </w:rPr>
      </w:pPr>
      <w:r>
        <w:rPr>
          <w:rFonts w:asciiTheme="majorBidi" w:hAnsiTheme="majorBidi" w:cstheme="majorBidi"/>
          <w:sz w:val="24"/>
          <w:szCs w:val="24"/>
          <w:lang w:bidi="ar-JO"/>
        </w:rPr>
        <w:t>M</w:t>
      </w:r>
      <w:r w:rsidRPr="00432550">
        <w:rPr>
          <w:rFonts w:asciiTheme="majorBidi" w:hAnsiTheme="majorBidi" w:cstheme="majorBidi"/>
          <w:sz w:val="24"/>
          <w:szCs w:val="24"/>
          <w:lang w:bidi="ar-JO"/>
        </w:rPr>
        <w:t>ahfuz, S</w:t>
      </w:r>
      <w:r>
        <w:rPr>
          <w:rFonts w:asciiTheme="majorBidi" w:hAnsiTheme="majorBidi" w:cstheme="majorBidi"/>
          <w:sz w:val="24"/>
          <w:szCs w:val="24"/>
          <w:lang w:bidi="ar-JO"/>
        </w:rPr>
        <w:t>.</w:t>
      </w:r>
      <w:r w:rsidRPr="00432550">
        <w:rPr>
          <w:rFonts w:asciiTheme="majorBidi" w:hAnsiTheme="majorBidi" w:cstheme="majorBidi"/>
          <w:sz w:val="24"/>
          <w:szCs w:val="24"/>
          <w:lang w:bidi="ar-JO"/>
        </w:rPr>
        <w:t xml:space="preserve"> (2018). Psychological well-being of kindergarten teachers. </w:t>
      </w:r>
      <w:r w:rsidRPr="00432550">
        <w:rPr>
          <w:rFonts w:asciiTheme="majorBidi" w:hAnsiTheme="majorBidi" w:cstheme="majorBidi"/>
          <w:i/>
          <w:iCs/>
          <w:sz w:val="24"/>
          <w:szCs w:val="24"/>
          <w:lang w:bidi="ar-JO"/>
        </w:rPr>
        <w:t>Educational Studies</w:t>
      </w:r>
      <w:r w:rsidRPr="00432550">
        <w:rPr>
          <w:rFonts w:asciiTheme="majorBidi" w:hAnsiTheme="majorBidi" w:cstheme="majorBidi"/>
          <w:sz w:val="24"/>
          <w:szCs w:val="24"/>
          <w:lang w:bidi="ar-JO"/>
        </w:rPr>
        <w:t>, (</w:t>
      </w:r>
      <w:r w:rsidRPr="00432550">
        <w:rPr>
          <w:rFonts w:asciiTheme="majorBidi" w:hAnsiTheme="majorBidi" w:cstheme="majorBidi"/>
          <w:i/>
          <w:iCs/>
          <w:sz w:val="24"/>
          <w:szCs w:val="24"/>
          <w:lang w:bidi="ar-JO"/>
        </w:rPr>
        <w:t>44</w:t>
      </w:r>
      <w:r w:rsidRPr="00432550">
        <w:rPr>
          <w:rFonts w:asciiTheme="majorBidi" w:hAnsiTheme="majorBidi" w:cstheme="majorBidi"/>
          <w:sz w:val="24"/>
          <w:szCs w:val="24"/>
          <w:lang w:bidi="ar-JO"/>
        </w:rPr>
        <w:t>): 1-</w:t>
      </w:r>
      <w:r>
        <w:rPr>
          <w:rFonts w:asciiTheme="majorBidi" w:hAnsiTheme="majorBidi" w:cstheme="majorBidi"/>
          <w:sz w:val="24"/>
          <w:szCs w:val="24"/>
          <w:lang w:bidi="ar-JO"/>
        </w:rPr>
        <w:t>20.</w:t>
      </w:r>
    </w:p>
    <w:p w:rsidR="00BB6FF2" w:rsidRPr="000A409C" w:rsidRDefault="00BB6FF2" w:rsidP="00A34727">
      <w:pPr>
        <w:autoSpaceDE w:val="0"/>
        <w:autoSpaceDN w:val="0"/>
        <w:adjustRightInd w:val="0"/>
        <w:spacing w:after="0" w:line="240" w:lineRule="auto"/>
        <w:ind w:left="720" w:hanging="720"/>
        <w:jc w:val="lowKashida"/>
        <w:rPr>
          <w:rFonts w:asciiTheme="majorBidi" w:hAnsiTheme="majorBidi" w:cstheme="majorBidi"/>
          <w:sz w:val="24"/>
          <w:szCs w:val="24"/>
        </w:rPr>
      </w:pPr>
      <w:r w:rsidRPr="000A409C">
        <w:rPr>
          <w:rFonts w:asciiTheme="majorBidi" w:hAnsiTheme="majorBidi" w:cstheme="majorBidi"/>
          <w:sz w:val="24"/>
          <w:szCs w:val="24"/>
        </w:rPr>
        <w:t>Mather</w:t>
      </w:r>
      <w:r w:rsidR="00240D12">
        <w:rPr>
          <w:rFonts w:asciiTheme="majorBidi" w:hAnsiTheme="majorBidi" w:cstheme="majorBidi"/>
          <w:sz w:val="24"/>
          <w:szCs w:val="24"/>
        </w:rPr>
        <w:t>,</w:t>
      </w:r>
      <w:r w:rsidRPr="000A409C">
        <w:rPr>
          <w:rFonts w:asciiTheme="majorBidi" w:hAnsiTheme="majorBidi" w:cstheme="majorBidi"/>
          <w:sz w:val="24"/>
          <w:szCs w:val="24"/>
        </w:rPr>
        <w:t xml:space="preserve"> M.</w:t>
      </w:r>
      <w:r w:rsidR="00240D12">
        <w:rPr>
          <w:rFonts w:asciiTheme="majorBidi" w:hAnsiTheme="majorBidi" w:cstheme="majorBidi"/>
          <w:sz w:val="24"/>
          <w:szCs w:val="24"/>
        </w:rPr>
        <w:t>,</w:t>
      </w:r>
      <w:r w:rsidRPr="000A409C">
        <w:rPr>
          <w:rFonts w:asciiTheme="majorBidi" w:hAnsiTheme="majorBidi" w:cstheme="majorBidi"/>
          <w:sz w:val="24"/>
          <w:szCs w:val="24"/>
        </w:rPr>
        <w:t>&amp; Carstensen</w:t>
      </w:r>
      <w:r w:rsidR="00240D12">
        <w:rPr>
          <w:rFonts w:asciiTheme="majorBidi" w:hAnsiTheme="majorBidi" w:cstheme="majorBidi"/>
          <w:sz w:val="24"/>
          <w:szCs w:val="24"/>
        </w:rPr>
        <w:t>,</w:t>
      </w:r>
      <w:r w:rsidRPr="000A409C">
        <w:rPr>
          <w:rFonts w:asciiTheme="majorBidi" w:hAnsiTheme="majorBidi" w:cstheme="majorBidi"/>
          <w:sz w:val="24"/>
          <w:szCs w:val="24"/>
        </w:rPr>
        <w:t xml:space="preserve"> L. L. (2005). Aging and motivated cognition: The positivity</w:t>
      </w:r>
    </w:p>
    <w:p w:rsidR="00BB6FF2" w:rsidRDefault="00BB6FF2" w:rsidP="00A34727">
      <w:pPr>
        <w:spacing w:line="240" w:lineRule="auto"/>
        <w:ind w:left="720" w:hanging="720"/>
        <w:jc w:val="lowKashida"/>
        <w:rPr>
          <w:rFonts w:asciiTheme="majorBidi" w:hAnsiTheme="majorBidi" w:cstheme="majorBidi"/>
          <w:sz w:val="24"/>
          <w:szCs w:val="24"/>
        </w:rPr>
      </w:pPr>
      <w:r w:rsidRPr="000A409C">
        <w:rPr>
          <w:rFonts w:asciiTheme="majorBidi" w:hAnsiTheme="majorBidi" w:cstheme="majorBidi"/>
          <w:sz w:val="24"/>
          <w:szCs w:val="24"/>
        </w:rPr>
        <w:t xml:space="preserve">           effect in attention and memory. </w:t>
      </w:r>
      <w:r w:rsidRPr="000A409C">
        <w:rPr>
          <w:rFonts w:asciiTheme="majorBidi" w:hAnsiTheme="majorBidi" w:cstheme="majorBidi"/>
          <w:i/>
          <w:iCs/>
          <w:sz w:val="24"/>
          <w:szCs w:val="24"/>
        </w:rPr>
        <w:t>Trends in Cognitive Sciences</w:t>
      </w:r>
      <w:r w:rsidR="00240D12">
        <w:rPr>
          <w:rFonts w:asciiTheme="majorBidi" w:hAnsiTheme="majorBidi" w:cstheme="majorBidi"/>
          <w:sz w:val="24"/>
          <w:szCs w:val="24"/>
        </w:rPr>
        <w:t>,</w:t>
      </w:r>
      <w:r w:rsidRPr="000A409C">
        <w:rPr>
          <w:rFonts w:asciiTheme="majorBidi" w:hAnsiTheme="majorBidi" w:cstheme="majorBidi"/>
          <w:sz w:val="24"/>
          <w:szCs w:val="24"/>
        </w:rPr>
        <w:t xml:space="preserve"> 9</w:t>
      </w:r>
      <w:r w:rsidR="00240D12">
        <w:rPr>
          <w:rFonts w:asciiTheme="majorBidi" w:hAnsiTheme="majorBidi" w:cstheme="majorBidi"/>
          <w:sz w:val="24"/>
          <w:szCs w:val="24"/>
        </w:rPr>
        <w:t>,</w:t>
      </w:r>
      <w:r w:rsidRPr="000A409C">
        <w:rPr>
          <w:rFonts w:asciiTheme="majorBidi" w:hAnsiTheme="majorBidi" w:cstheme="majorBidi"/>
          <w:sz w:val="24"/>
          <w:szCs w:val="24"/>
        </w:rPr>
        <w:t xml:space="preserve"> 496–502</w:t>
      </w:r>
    </w:p>
    <w:p w:rsidR="00CC1352" w:rsidRDefault="00CC1352" w:rsidP="00CC1352">
      <w:pPr>
        <w:spacing w:line="240" w:lineRule="auto"/>
        <w:ind w:left="720" w:hanging="720"/>
        <w:jc w:val="lowKashida"/>
      </w:pPr>
      <w:r w:rsidRPr="000A409C">
        <w:rPr>
          <w:rStyle w:val="authors"/>
          <w:rFonts w:asciiTheme="majorBidi" w:hAnsiTheme="majorBidi" w:cstheme="majorBidi"/>
          <w:sz w:val="24"/>
          <w:szCs w:val="24"/>
          <w:shd w:val="clear" w:color="auto" w:fill="FFFFFF"/>
        </w:rPr>
        <w:t>McFadden</w:t>
      </w:r>
      <w:r>
        <w:rPr>
          <w:rStyle w:val="authors"/>
          <w:rFonts w:asciiTheme="majorBidi" w:hAnsiTheme="majorBidi" w:cstheme="majorBidi"/>
          <w:sz w:val="24"/>
          <w:szCs w:val="24"/>
          <w:shd w:val="clear" w:color="auto" w:fill="FFFFFF"/>
        </w:rPr>
        <w:t>,</w:t>
      </w:r>
      <w:r w:rsidRPr="000A409C">
        <w:rPr>
          <w:rStyle w:val="authors"/>
          <w:rFonts w:asciiTheme="majorBidi" w:hAnsiTheme="majorBidi" w:cstheme="majorBidi"/>
          <w:sz w:val="24"/>
          <w:szCs w:val="24"/>
          <w:shd w:val="clear" w:color="auto" w:fill="FFFFFF"/>
        </w:rPr>
        <w:t xml:space="preserve"> E.</w:t>
      </w:r>
      <w:r>
        <w:rPr>
          <w:rStyle w:val="authors"/>
          <w:rFonts w:asciiTheme="majorBidi" w:hAnsiTheme="majorBidi" w:cstheme="majorBidi"/>
          <w:sz w:val="24"/>
          <w:szCs w:val="24"/>
          <w:shd w:val="clear" w:color="auto" w:fill="FFFFFF"/>
        </w:rPr>
        <w:t>,</w:t>
      </w:r>
      <w:r w:rsidR="00C7237D">
        <w:rPr>
          <w:rStyle w:val="authors"/>
          <w:rFonts w:asciiTheme="majorBidi" w:hAnsiTheme="majorBidi" w:cstheme="majorBidi"/>
          <w:sz w:val="24"/>
          <w:szCs w:val="24"/>
          <w:shd w:val="clear" w:color="auto" w:fill="FFFFFF"/>
        </w:rPr>
        <w:t xml:space="preserve"> </w:t>
      </w:r>
      <w:r w:rsidRPr="000A409C">
        <w:rPr>
          <w:rStyle w:val="authors"/>
          <w:rFonts w:asciiTheme="majorBidi" w:hAnsiTheme="majorBidi" w:cstheme="majorBidi"/>
          <w:sz w:val="24"/>
          <w:szCs w:val="24"/>
          <w:shd w:val="clear" w:color="auto" w:fill="FFFFFF"/>
        </w:rPr>
        <w:t>&amp; Siedlecki</w:t>
      </w:r>
      <w:r>
        <w:rPr>
          <w:rStyle w:val="authors"/>
          <w:rFonts w:asciiTheme="majorBidi" w:hAnsiTheme="majorBidi" w:cstheme="majorBidi"/>
          <w:sz w:val="24"/>
          <w:szCs w:val="24"/>
          <w:shd w:val="clear" w:color="auto" w:fill="FFFFFF"/>
        </w:rPr>
        <w:t>,</w:t>
      </w:r>
      <w:r w:rsidRPr="000A409C">
        <w:rPr>
          <w:rStyle w:val="authors"/>
          <w:rFonts w:asciiTheme="majorBidi" w:hAnsiTheme="majorBidi" w:cstheme="majorBidi"/>
          <w:sz w:val="24"/>
          <w:szCs w:val="24"/>
          <w:shd w:val="clear" w:color="auto" w:fill="FFFFFF"/>
        </w:rPr>
        <w:t xml:space="preserve"> L. K.</w:t>
      </w:r>
      <w:r w:rsidRPr="000A409C">
        <w:rPr>
          <w:rFonts w:asciiTheme="majorBidi" w:hAnsiTheme="majorBidi" w:cstheme="majorBidi"/>
          <w:sz w:val="24"/>
          <w:szCs w:val="24"/>
          <w:shd w:val="clear" w:color="auto" w:fill="FFFFFF"/>
        </w:rPr>
        <w:t> </w:t>
      </w:r>
      <w:r w:rsidRPr="000A409C">
        <w:rPr>
          <w:rStyle w:val="Date1"/>
          <w:rFonts w:asciiTheme="majorBidi" w:hAnsiTheme="majorBidi" w:cstheme="majorBidi"/>
          <w:sz w:val="24"/>
          <w:szCs w:val="24"/>
          <w:shd w:val="clear" w:color="auto" w:fill="FFFFFF"/>
        </w:rPr>
        <w:t>(2020)</w:t>
      </w:r>
      <w:r w:rsidRPr="000A409C">
        <w:rPr>
          <w:rFonts w:asciiTheme="majorBidi" w:hAnsiTheme="majorBidi" w:cstheme="majorBidi"/>
          <w:sz w:val="24"/>
          <w:szCs w:val="24"/>
          <w:shd w:val="clear" w:color="auto" w:fill="FFFFFF"/>
        </w:rPr>
        <w:t> </w:t>
      </w:r>
      <w:r w:rsidRPr="000A409C">
        <w:rPr>
          <w:rStyle w:val="arttitle"/>
          <w:rFonts w:asciiTheme="majorBidi" w:hAnsiTheme="majorBidi" w:cstheme="majorBidi"/>
          <w:sz w:val="24"/>
          <w:szCs w:val="24"/>
          <w:shd w:val="clear" w:color="auto" w:fill="FFFFFF"/>
        </w:rPr>
        <w:t>Do depressive symptoms and subjective well-being influence the valence or visual perspective of autobiographical memories in young adults?</w:t>
      </w:r>
      <w:r>
        <w:rPr>
          <w:rStyle w:val="arttitle"/>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w:t>
      </w:r>
      <w:r w:rsidRPr="000A409C">
        <w:rPr>
          <w:rStyle w:val="serialtitle"/>
          <w:rFonts w:asciiTheme="majorBidi" w:hAnsiTheme="majorBidi" w:cstheme="majorBidi"/>
          <w:i/>
          <w:iCs/>
          <w:sz w:val="24"/>
          <w:szCs w:val="24"/>
          <w:shd w:val="clear" w:color="auto" w:fill="FFFFFF"/>
        </w:rPr>
        <w:t>Memory</w:t>
      </w:r>
      <w:r>
        <w:rPr>
          <w:rStyle w:val="serialtitle"/>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w:t>
      </w:r>
      <w:r w:rsidRPr="000A409C">
        <w:rPr>
          <w:rStyle w:val="volumeissue"/>
          <w:rFonts w:asciiTheme="majorBidi" w:hAnsiTheme="majorBidi" w:cstheme="majorBidi"/>
          <w:sz w:val="24"/>
          <w:szCs w:val="24"/>
          <w:shd w:val="clear" w:color="auto" w:fill="FFFFFF"/>
        </w:rPr>
        <w:t>28:4</w:t>
      </w:r>
      <w:r>
        <w:rPr>
          <w:rStyle w:val="volumeissue"/>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w:t>
      </w:r>
      <w:r w:rsidRPr="000A409C">
        <w:rPr>
          <w:rStyle w:val="pagerange"/>
          <w:rFonts w:asciiTheme="majorBidi" w:hAnsiTheme="majorBidi" w:cstheme="majorBidi"/>
          <w:sz w:val="24"/>
          <w:szCs w:val="24"/>
          <w:shd w:val="clear" w:color="auto" w:fill="FFFFFF"/>
        </w:rPr>
        <w:t>506-515</w:t>
      </w:r>
      <w:r>
        <w:rPr>
          <w:rStyle w:val="pagerange"/>
          <w:rFonts w:asciiTheme="majorBidi" w:hAnsiTheme="majorBidi" w:cstheme="majorBidi"/>
          <w:sz w:val="24"/>
          <w:szCs w:val="24"/>
          <w:shd w:val="clear" w:color="auto" w:fill="FFFFFF"/>
        </w:rPr>
        <w:t>,</w:t>
      </w:r>
      <w:r w:rsidRPr="00CC1352">
        <w:rPr>
          <w:rFonts w:asciiTheme="majorBidi" w:hAnsiTheme="majorBidi" w:cstheme="majorBidi"/>
          <w:sz w:val="24"/>
          <w:szCs w:val="24"/>
          <w:shd w:val="clear" w:color="auto" w:fill="FFFFFF"/>
        </w:rPr>
        <w:t> </w:t>
      </w:r>
      <w:r w:rsidRPr="00CC1352">
        <w:rPr>
          <w:rStyle w:val="doilink"/>
          <w:rFonts w:asciiTheme="majorBidi" w:hAnsiTheme="majorBidi" w:cstheme="majorBidi"/>
          <w:sz w:val="24"/>
          <w:szCs w:val="24"/>
          <w:shd w:val="clear" w:color="auto" w:fill="FFFFFF"/>
        </w:rPr>
        <w:t>DOI: </w:t>
      </w:r>
      <w:hyperlink r:id="rId21" w:history="1">
        <w:r w:rsidRPr="00CC1352">
          <w:rPr>
            <w:rStyle w:val="Hyperlink"/>
            <w:rFonts w:asciiTheme="majorBidi" w:hAnsiTheme="majorBidi" w:cstheme="majorBidi"/>
            <w:color w:val="auto"/>
            <w:sz w:val="24"/>
            <w:szCs w:val="24"/>
          </w:rPr>
          <w:t>10.1080/09658211.2020.1737713</w:t>
        </w:r>
      </w:hyperlink>
    </w:p>
    <w:p w:rsidR="00BB6FF2" w:rsidRPr="000A409C" w:rsidRDefault="00BB6FF2" w:rsidP="00A34727">
      <w:pPr>
        <w:spacing w:line="240" w:lineRule="auto"/>
        <w:ind w:left="720" w:hanging="720"/>
        <w:jc w:val="lowKashida"/>
        <w:rPr>
          <w:rFonts w:asciiTheme="majorBidi" w:hAnsiTheme="majorBidi" w:cstheme="majorBidi"/>
          <w:sz w:val="24"/>
          <w:szCs w:val="24"/>
          <w:shd w:val="clear" w:color="auto" w:fill="FFFFFF"/>
          <w:rtl/>
        </w:rPr>
      </w:pPr>
      <w:r w:rsidRPr="000A409C">
        <w:rPr>
          <w:rFonts w:asciiTheme="majorBidi" w:hAnsiTheme="majorBidi" w:cstheme="majorBidi"/>
          <w:sz w:val="24"/>
          <w:szCs w:val="24"/>
        </w:rPr>
        <w:lastRenderedPageBreak/>
        <w:t>Mcrae</w:t>
      </w:r>
      <w:r w:rsidR="00240D12">
        <w:rPr>
          <w:rFonts w:asciiTheme="majorBidi" w:hAnsiTheme="majorBidi" w:cstheme="majorBidi"/>
          <w:sz w:val="24"/>
          <w:szCs w:val="24"/>
        </w:rPr>
        <w:t>,</w:t>
      </w:r>
      <w:r w:rsidRPr="000A409C">
        <w:rPr>
          <w:rFonts w:asciiTheme="majorBidi" w:hAnsiTheme="majorBidi" w:cstheme="majorBidi"/>
          <w:sz w:val="24"/>
          <w:szCs w:val="24"/>
        </w:rPr>
        <w:t xml:space="preserve"> K.</w:t>
      </w:r>
      <w:r w:rsidR="00240D12">
        <w:rPr>
          <w:rFonts w:asciiTheme="majorBidi" w:hAnsiTheme="majorBidi" w:cstheme="majorBidi"/>
          <w:sz w:val="24"/>
          <w:szCs w:val="24"/>
        </w:rPr>
        <w:t>,</w:t>
      </w:r>
      <w:r w:rsidR="00C7237D">
        <w:rPr>
          <w:rFonts w:asciiTheme="majorBidi" w:hAnsiTheme="majorBidi" w:cstheme="majorBidi"/>
          <w:sz w:val="24"/>
          <w:szCs w:val="24"/>
        </w:rPr>
        <w:t xml:space="preserve"> </w:t>
      </w:r>
      <w:r w:rsidRPr="000A409C">
        <w:rPr>
          <w:rFonts w:asciiTheme="majorBidi" w:hAnsiTheme="majorBidi" w:cstheme="majorBidi"/>
          <w:sz w:val="24"/>
          <w:szCs w:val="24"/>
        </w:rPr>
        <w:t>&amp; Jones</w:t>
      </w:r>
      <w:r w:rsidR="00240D12">
        <w:rPr>
          <w:rFonts w:asciiTheme="majorBidi" w:hAnsiTheme="majorBidi" w:cstheme="majorBidi"/>
          <w:sz w:val="24"/>
          <w:szCs w:val="24"/>
        </w:rPr>
        <w:t>,</w:t>
      </w:r>
      <w:r w:rsidRPr="000A409C">
        <w:rPr>
          <w:rFonts w:asciiTheme="majorBidi" w:hAnsiTheme="majorBidi" w:cstheme="majorBidi"/>
          <w:sz w:val="24"/>
          <w:szCs w:val="24"/>
        </w:rPr>
        <w:t xml:space="preserve"> M. (2011</w:t>
      </w:r>
      <w:r w:rsidRPr="000A409C">
        <w:rPr>
          <w:rFonts w:asciiTheme="majorBidi" w:hAnsiTheme="majorBidi" w:cstheme="majorBidi"/>
          <w:i/>
          <w:iCs/>
          <w:sz w:val="24"/>
          <w:szCs w:val="24"/>
        </w:rPr>
        <w:t>). Semantic Memory</w:t>
      </w:r>
      <w:r w:rsidR="00240D12">
        <w:rPr>
          <w:rFonts w:asciiTheme="majorBidi" w:hAnsiTheme="majorBidi" w:cstheme="majorBidi"/>
          <w:sz w:val="24"/>
          <w:szCs w:val="24"/>
        </w:rPr>
        <w:t>,</w:t>
      </w:r>
      <w:r w:rsidRPr="000A409C">
        <w:rPr>
          <w:rFonts w:asciiTheme="majorBidi" w:hAnsiTheme="majorBidi" w:cstheme="majorBidi"/>
          <w:sz w:val="24"/>
          <w:szCs w:val="24"/>
        </w:rPr>
        <w:t xml:space="preserve"> The Oxford Handbook of Cognitive Psychology.</w:t>
      </w:r>
    </w:p>
    <w:p w:rsidR="00BB6FF2" w:rsidRPr="000A409C" w:rsidRDefault="00BB6FF2" w:rsidP="00A34727">
      <w:pPr>
        <w:spacing w:line="240" w:lineRule="auto"/>
        <w:ind w:left="720" w:hanging="720"/>
        <w:jc w:val="lowKashida"/>
        <w:rPr>
          <w:rFonts w:asciiTheme="majorBidi" w:hAnsiTheme="majorBidi" w:cstheme="majorBidi"/>
          <w:sz w:val="24"/>
          <w:szCs w:val="24"/>
          <w:rtl/>
          <w:lang w:bidi="ar-JO"/>
        </w:rPr>
      </w:pPr>
      <w:r w:rsidRPr="000A409C">
        <w:rPr>
          <w:rFonts w:asciiTheme="majorBidi" w:hAnsiTheme="majorBidi" w:cstheme="majorBidi"/>
          <w:sz w:val="24"/>
          <w:szCs w:val="24"/>
          <w:lang w:bidi="ar-JO"/>
        </w:rPr>
        <w:t>Montebarocci</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O.</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&amp; Luchetti</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M.</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&amp; Sutin</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A. (2013).  Age</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memory type</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and the phenomenology of autobiographical memory: Findings from an Italian sample</w:t>
      </w:r>
      <w:r w:rsidR="00240D12">
        <w:rPr>
          <w:rFonts w:asciiTheme="majorBidi" w:hAnsiTheme="majorBidi" w:cstheme="majorBidi"/>
          <w:sz w:val="24"/>
          <w:szCs w:val="24"/>
          <w:lang w:bidi="ar-JO"/>
        </w:rPr>
        <w:t>,</w:t>
      </w:r>
      <w:r w:rsidRPr="000A409C">
        <w:rPr>
          <w:rFonts w:asciiTheme="majorBidi" w:hAnsiTheme="majorBidi" w:cstheme="majorBidi"/>
          <w:i/>
          <w:iCs/>
          <w:sz w:val="24"/>
          <w:szCs w:val="24"/>
          <w:lang w:bidi="ar-JO"/>
        </w:rPr>
        <w:t>Memory</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22(</w:t>
      </w:r>
      <w:r w:rsidRPr="000A409C">
        <w:rPr>
          <w:rFonts w:asciiTheme="majorBidi" w:hAnsiTheme="majorBidi" w:cstheme="majorBidi"/>
          <w:i/>
          <w:iCs/>
          <w:sz w:val="24"/>
          <w:szCs w:val="24"/>
          <w:lang w:bidi="ar-JO"/>
        </w:rPr>
        <w:t>3</w:t>
      </w:r>
      <w:r w:rsidRPr="000A409C">
        <w:rPr>
          <w:rFonts w:asciiTheme="majorBidi" w:hAnsiTheme="majorBidi" w:cstheme="majorBidi"/>
          <w:sz w:val="24"/>
          <w:szCs w:val="24"/>
          <w:lang w:bidi="ar-JO"/>
        </w:rPr>
        <w:t>): 295-306</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DOI: 10.1080/09658211.2013.786093</w:t>
      </w:r>
    </w:p>
    <w:p w:rsidR="00BB6FF2" w:rsidRDefault="00BB6FF2" w:rsidP="00A34727">
      <w:pPr>
        <w:autoSpaceDE w:val="0"/>
        <w:autoSpaceDN w:val="0"/>
        <w:adjustRightInd w:val="0"/>
        <w:spacing w:after="0" w:line="240" w:lineRule="auto"/>
        <w:ind w:left="720" w:hanging="720"/>
        <w:jc w:val="lowKashida"/>
        <w:rPr>
          <w:rFonts w:asciiTheme="majorBidi" w:hAnsiTheme="majorBidi" w:cstheme="majorBidi"/>
          <w:sz w:val="24"/>
          <w:szCs w:val="24"/>
        </w:rPr>
      </w:pPr>
      <w:r w:rsidRPr="000A409C">
        <w:rPr>
          <w:rFonts w:asciiTheme="majorBidi" w:hAnsiTheme="majorBidi" w:cstheme="majorBidi"/>
          <w:sz w:val="24"/>
          <w:szCs w:val="24"/>
        </w:rPr>
        <w:t>Manzanero</w:t>
      </w:r>
      <w:r w:rsidR="00240D12">
        <w:rPr>
          <w:rFonts w:asciiTheme="majorBidi" w:hAnsiTheme="majorBidi" w:cstheme="majorBidi"/>
          <w:sz w:val="24"/>
          <w:szCs w:val="24"/>
        </w:rPr>
        <w:t>,</w:t>
      </w:r>
      <w:r w:rsidRPr="000A409C">
        <w:rPr>
          <w:rFonts w:asciiTheme="majorBidi" w:hAnsiTheme="majorBidi" w:cstheme="majorBidi"/>
          <w:sz w:val="24"/>
          <w:szCs w:val="24"/>
        </w:rPr>
        <w:t xml:space="preserve"> A.</w:t>
      </w:r>
      <w:r w:rsidR="00240D12">
        <w:rPr>
          <w:rFonts w:asciiTheme="majorBidi" w:hAnsiTheme="majorBidi" w:cstheme="majorBidi"/>
          <w:sz w:val="24"/>
          <w:szCs w:val="24"/>
        </w:rPr>
        <w:t>,</w:t>
      </w:r>
      <w:r w:rsidRPr="000A409C">
        <w:rPr>
          <w:rFonts w:asciiTheme="majorBidi" w:hAnsiTheme="majorBidi" w:cstheme="majorBidi"/>
          <w:sz w:val="24"/>
          <w:szCs w:val="24"/>
        </w:rPr>
        <w:t>&amp;  López</w:t>
      </w:r>
      <w:r w:rsidR="00240D12">
        <w:rPr>
          <w:rFonts w:asciiTheme="majorBidi" w:hAnsiTheme="majorBidi" w:cstheme="majorBidi"/>
          <w:sz w:val="24"/>
          <w:szCs w:val="24"/>
        </w:rPr>
        <w:t>,</w:t>
      </w:r>
      <w:r w:rsidRPr="000A409C">
        <w:rPr>
          <w:rFonts w:asciiTheme="majorBidi" w:hAnsiTheme="majorBidi" w:cstheme="majorBidi"/>
          <w:sz w:val="24"/>
          <w:szCs w:val="24"/>
        </w:rPr>
        <w:t xml:space="preserve"> B.</w:t>
      </w:r>
      <w:r w:rsidR="00240D12">
        <w:rPr>
          <w:rFonts w:asciiTheme="majorBidi" w:hAnsiTheme="majorBidi" w:cstheme="majorBidi"/>
          <w:sz w:val="24"/>
          <w:szCs w:val="24"/>
        </w:rPr>
        <w:t>,</w:t>
      </w:r>
      <w:r w:rsidRPr="000A409C">
        <w:rPr>
          <w:rFonts w:asciiTheme="majorBidi" w:hAnsiTheme="majorBidi" w:cstheme="majorBidi"/>
          <w:sz w:val="24"/>
          <w:szCs w:val="24"/>
        </w:rPr>
        <w:t>&amp;  Aróztegui</w:t>
      </w:r>
      <w:r w:rsidR="00240D12">
        <w:rPr>
          <w:rFonts w:asciiTheme="majorBidi" w:hAnsiTheme="majorBidi" w:cstheme="majorBidi"/>
          <w:sz w:val="24"/>
          <w:szCs w:val="24"/>
        </w:rPr>
        <w:t>,</w:t>
      </w:r>
      <w:r w:rsidRPr="000A409C">
        <w:rPr>
          <w:rFonts w:asciiTheme="majorBidi" w:hAnsiTheme="majorBidi" w:cstheme="majorBidi"/>
          <w:sz w:val="24"/>
          <w:szCs w:val="24"/>
        </w:rPr>
        <w:t xml:space="preserve"> J.</w:t>
      </w:r>
      <w:r w:rsidR="00240D12">
        <w:rPr>
          <w:rFonts w:asciiTheme="majorBidi" w:hAnsiTheme="majorBidi" w:cstheme="majorBidi"/>
          <w:sz w:val="24"/>
          <w:szCs w:val="24"/>
        </w:rPr>
        <w:t>,</w:t>
      </w:r>
      <w:r w:rsidRPr="000A409C">
        <w:rPr>
          <w:rFonts w:asciiTheme="majorBidi" w:hAnsiTheme="majorBidi" w:cstheme="majorBidi"/>
          <w:sz w:val="24"/>
          <w:szCs w:val="24"/>
        </w:rPr>
        <w:t>&amp;  El-Astal</w:t>
      </w:r>
      <w:r w:rsidR="00240D12">
        <w:rPr>
          <w:rFonts w:asciiTheme="majorBidi" w:hAnsiTheme="majorBidi" w:cstheme="majorBidi"/>
          <w:sz w:val="24"/>
          <w:szCs w:val="24"/>
        </w:rPr>
        <w:t>,</w:t>
      </w:r>
      <w:r w:rsidRPr="000A409C">
        <w:rPr>
          <w:rFonts w:asciiTheme="majorBidi" w:hAnsiTheme="majorBidi" w:cstheme="majorBidi"/>
          <w:sz w:val="24"/>
          <w:szCs w:val="24"/>
        </w:rPr>
        <w:t xml:space="preserve"> S. (2015). Autobiographical Memories For Negative And Positive Events in War Contexts</w:t>
      </w:r>
      <w:r w:rsidR="00240D12">
        <w:rPr>
          <w:rFonts w:asciiTheme="majorBidi" w:hAnsiTheme="majorBidi" w:cstheme="majorBidi"/>
          <w:sz w:val="24"/>
          <w:szCs w:val="24"/>
        </w:rPr>
        <w:t>,</w:t>
      </w:r>
      <w:r w:rsidRPr="000A409C">
        <w:rPr>
          <w:rFonts w:asciiTheme="majorBidi" w:hAnsiTheme="majorBidi" w:cstheme="majorBidi"/>
          <w:i/>
          <w:iCs/>
          <w:sz w:val="24"/>
          <w:szCs w:val="24"/>
        </w:rPr>
        <w:t xml:space="preserve"> Anuario de Psicología Jurídica</w:t>
      </w:r>
      <w:r w:rsidR="00240D12">
        <w:rPr>
          <w:rFonts w:asciiTheme="majorBidi" w:hAnsiTheme="majorBidi" w:cstheme="majorBidi"/>
          <w:i/>
          <w:iCs/>
          <w:sz w:val="24"/>
          <w:szCs w:val="24"/>
        </w:rPr>
        <w:t>,</w:t>
      </w:r>
      <w:r w:rsidRPr="000A409C">
        <w:rPr>
          <w:rFonts w:asciiTheme="majorBidi" w:hAnsiTheme="majorBidi" w:cstheme="majorBidi"/>
          <w:sz w:val="24"/>
          <w:szCs w:val="24"/>
        </w:rPr>
        <w:t>25: 57-64.</w:t>
      </w:r>
    </w:p>
    <w:p w:rsidR="00CC1959" w:rsidRPr="00752D6D" w:rsidRDefault="00CC1959" w:rsidP="00CC1959">
      <w:pPr>
        <w:spacing w:line="240" w:lineRule="auto"/>
        <w:ind w:left="720" w:hanging="720"/>
        <w:jc w:val="both"/>
        <w:rPr>
          <w:rFonts w:asciiTheme="majorBidi" w:hAnsiTheme="majorBidi" w:cstheme="majorBidi"/>
          <w:sz w:val="24"/>
          <w:szCs w:val="24"/>
          <w:lang w:bidi="ar-JO"/>
        </w:rPr>
      </w:pPr>
      <w:r>
        <w:rPr>
          <w:rFonts w:asciiTheme="majorBidi" w:hAnsiTheme="majorBidi" w:cstheme="majorBidi"/>
          <w:sz w:val="24"/>
          <w:szCs w:val="24"/>
          <w:lang w:bidi="ar-JO"/>
        </w:rPr>
        <w:t>N</w:t>
      </w:r>
      <w:r w:rsidRPr="00752D6D">
        <w:rPr>
          <w:rFonts w:asciiTheme="majorBidi" w:hAnsiTheme="majorBidi" w:cstheme="majorBidi"/>
          <w:sz w:val="24"/>
          <w:szCs w:val="24"/>
          <w:lang w:bidi="ar-JO"/>
        </w:rPr>
        <w:t xml:space="preserve">amlah, A. (2017). </w:t>
      </w:r>
      <w:r w:rsidRPr="00752D6D">
        <w:rPr>
          <w:rFonts w:asciiTheme="majorBidi" w:hAnsiTheme="majorBidi" w:cstheme="majorBidi"/>
          <w:color w:val="202124"/>
          <w:sz w:val="24"/>
          <w:szCs w:val="24"/>
          <w:shd w:val="clear" w:color="auto" w:fill="FFFFFF"/>
        </w:rPr>
        <w:t>Autobiographical memory</w:t>
      </w:r>
      <w:r w:rsidRPr="00752D6D">
        <w:rPr>
          <w:rFonts w:asciiTheme="majorBidi" w:hAnsiTheme="majorBidi" w:cstheme="majorBidi"/>
          <w:sz w:val="24"/>
          <w:szCs w:val="24"/>
          <w:lang w:bidi="ar-JO"/>
        </w:rPr>
        <w:t xml:space="preserve">. </w:t>
      </w:r>
      <w:r w:rsidRPr="00752D6D">
        <w:rPr>
          <w:rFonts w:asciiTheme="majorBidi" w:hAnsiTheme="majorBidi" w:cstheme="majorBidi"/>
          <w:i/>
          <w:iCs/>
          <w:sz w:val="24"/>
          <w:szCs w:val="24"/>
          <w:lang w:bidi="ar-JO"/>
        </w:rPr>
        <w:t>Fikr</w:t>
      </w:r>
      <w:r w:rsidRPr="00752D6D">
        <w:rPr>
          <w:rFonts w:asciiTheme="majorBidi" w:hAnsiTheme="majorBidi" w:cstheme="majorBidi"/>
          <w:sz w:val="24"/>
          <w:szCs w:val="24"/>
          <w:lang w:bidi="ar-JO"/>
        </w:rPr>
        <w:t xml:space="preserve"> </w:t>
      </w:r>
      <w:r w:rsidRPr="00752D6D">
        <w:rPr>
          <w:rFonts w:asciiTheme="majorBidi" w:hAnsiTheme="majorBidi" w:cstheme="majorBidi"/>
          <w:i/>
          <w:iCs/>
          <w:sz w:val="24"/>
          <w:szCs w:val="24"/>
          <w:lang w:bidi="ar-JO"/>
        </w:rPr>
        <w:t>Cultural Magazine</w:t>
      </w:r>
      <w:r w:rsidRPr="00752D6D">
        <w:rPr>
          <w:rFonts w:asciiTheme="majorBidi" w:hAnsiTheme="majorBidi" w:cstheme="majorBidi"/>
          <w:sz w:val="24"/>
          <w:szCs w:val="24"/>
          <w:lang w:bidi="ar-JO"/>
        </w:rPr>
        <w:t>, retrieved on 01/07/2020, at the link http://www.fikrmag.com/article_details.php?article_id=449</w:t>
      </w:r>
    </w:p>
    <w:p w:rsidR="00BB6FF2" w:rsidRPr="000A409C" w:rsidRDefault="00BB6FF2" w:rsidP="00A34727">
      <w:pPr>
        <w:spacing w:line="240" w:lineRule="auto"/>
        <w:ind w:left="720" w:hanging="720"/>
        <w:jc w:val="lowKashida"/>
        <w:rPr>
          <w:rFonts w:asciiTheme="majorBidi" w:hAnsiTheme="majorBidi" w:cstheme="majorBidi"/>
          <w:sz w:val="24"/>
          <w:szCs w:val="24"/>
          <w:rtl/>
          <w:lang w:bidi="ar-JO"/>
        </w:rPr>
      </w:pPr>
      <w:r w:rsidRPr="000A409C">
        <w:rPr>
          <w:rFonts w:asciiTheme="majorBidi" w:hAnsiTheme="majorBidi" w:cstheme="majorBidi"/>
          <w:sz w:val="24"/>
          <w:szCs w:val="24"/>
        </w:rPr>
        <w:t>Nieto</w:t>
      </w:r>
      <w:r w:rsidR="00240D12">
        <w:rPr>
          <w:rFonts w:asciiTheme="majorBidi" w:hAnsiTheme="majorBidi" w:cstheme="majorBidi"/>
          <w:sz w:val="24"/>
          <w:szCs w:val="24"/>
        </w:rPr>
        <w:t>,</w:t>
      </w:r>
      <w:r w:rsidRPr="000A409C">
        <w:rPr>
          <w:rFonts w:asciiTheme="majorBidi" w:hAnsiTheme="majorBidi" w:cstheme="majorBidi"/>
          <w:sz w:val="24"/>
          <w:szCs w:val="24"/>
        </w:rPr>
        <w:t xml:space="preserve"> M.</w:t>
      </w:r>
      <w:r w:rsidR="00240D12">
        <w:rPr>
          <w:rFonts w:asciiTheme="majorBidi" w:hAnsiTheme="majorBidi" w:cstheme="majorBidi"/>
          <w:sz w:val="24"/>
          <w:szCs w:val="24"/>
        </w:rPr>
        <w:t>,</w:t>
      </w:r>
      <w:r w:rsidRPr="000A409C">
        <w:rPr>
          <w:rFonts w:asciiTheme="majorBidi" w:hAnsiTheme="majorBidi" w:cstheme="majorBidi"/>
          <w:sz w:val="24"/>
          <w:szCs w:val="24"/>
        </w:rPr>
        <w:t>&amp; Navarro-Bravo</w:t>
      </w:r>
      <w:r w:rsidR="00240D12">
        <w:rPr>
          <w:rFonts w:asciiTheme="majorBidi" w:hAnsiTheme="majorBidi" w:cstheme="majorBidi"/>
          <w:sz w:val="24"/>
          <w:szCs w:val="24"/>
        </w:rPr>
        <w:t>,</w:t>
      </w:r>
      <w:r w:rsidRPr="000A409C">
        <w:rPr>
          <w:rFonts w:asciiTheme="majorBidi" w:hAnsiTheme="majorBidi" w:cstheme="majorBidi"/>
          <w:sz w:val="24"/>
          <w:szCs w:val="24"/>
        </w:rPr>
        <w:t xml:space="preserve"> B.</w:t>
      </w:r>
      <w:r w:rsidR="00240D12">
        <w:rPr>
          <w:rFonts w:asciiTheme="majorBidi" w:hAnsiTheme="majorBidi" w:cstheme="majorBidi"/>
          <w:sz w:val="24"/>
          <w:szCs w:val="24"/>
        </w:rPr>
        <w:t>,</w:t>
      </w:r>
      <w:r w:rsidRPr="000A409C">
        <w:rPr>
          <w:rFonts w:asciiTheme="majorBidi" w:hAnsiTheme="majorBidi" w:cstheme="majorBidi"/>
          <w:sz w:val="24"/>
          <w:szCs w:val="24"/>
        </w:rPr>
        <w:t>&amp; Moreno</w:t>
      </w:r>
      <w:r w:rsidR="00240D12">
        <w:rPr>
          <w:rFonts w:asciiTheme="majorBidi" w:hAnsiTheme="majorBidi" w:cstheme="majorBidi"/>
          <w:sz w:val="24"/>
          <w:szCs w:val="24"/>
        </w:rPr>
        <w:t>,</w:t>
      </w:r>
      <w:r w:rsidRPr="000A409C">
        <w:rPr>
          <w:rFonts w:asciiTheme="majorBidi" w:hAnsiTheme="majorBidi" w:cstheme="majorBidi"/>
          <w:sz w:val="24"/>
          <w:szCs w:val="24"/>
        </w:rPr>
        <w:t xml:space="preserve"> B.</w:t>
      </w:r>
      <w:r w:rsidR="00240D12">
        <w:rPr>
          <w:rFonts w:asciiTheme="majorBidi" w:hAnsiTheme="majorBidi" w:cstheme="majorBidi"/>
          <w:sz w:val="24"/>
          <w:szCs w:val="24"/>
        </w:rPr>
        <w:t>,</w:t>
      </w:r>
      <w:r w:rsidRPr="000A409C">
        <w:rPr>
          <w:rFonts w:asciiTheme="majorBidi" w:hAnsiTheme="majorBidi" w:cstheme="majorBidi"/>
          <w:sz w:val="24"/>
          <w:szCs w:val="24"/>
        </w:rPr>
        <w:t>&amp; Ocana</w:t>
      </w:r>
      <w:r w:rsidR="00240D12">
        <w:rPr>
          <w:rFonts w:asciiTheme="majorBidi" w:hAnsiTheme="majorBidi" w:cstheme="majorBidi"/>
          <w:sz w:val="24"/>
          <w:szCs w:val="24"/>
        </w:rPr>
        <w:t>,</w:t>
      </w:r>
      <w:r w:rsidRPr="000A409C">
        <w:rPr>
          <w:rFonts w:asciiTheme="majorBidi" w:hAnsiTheme="majorBidi" w:cstheme="majorBidi"/>
          <w:sz w:val="24"/>
          <w:szCs w:val="24"/>
        </w:rPr>
        <w:t xml:space="preserve"> A.</w:t>
      </w:r>
      <w:r w:rsidR="00240D12">
        <w:rPr>
          <w:rFonts w:asciiTheme="majorBidi" w:hAnsiTheme="majorBidi" w:cstheme="majorBidi"/>
          <w:sz w:val="24"/>
          <w:szCs w:val="24"/>
        </w:rPr>
        <w:t>,</w:t>
      </w:r>
      <w:r w:rsidRPr="000A409C">
        <w:rPr>
          <w:rFonts w:asciiTheme="majorBidi" w:hAnsiTheme="majorBidi" w:cstheme="majorBidi"/>
          <w:sz w:val="24"/>
          <w:szCs w:val="24"/>
        </w:rPr>
        <w:t>&amp; Serrano</w:t>
      </w:r>
      <w:r w:rsidR="00240D12">
        <w:rPr>
          <w:rFonts w:asciiTheme="majorBidi" w:hAnsiTheme="majorBidi" w:cstheme="majorBidi"/>
          <w:sz w:val="24"/>
          <w:szCs w:val="24"/>
        </w:rPr>
        <w:t>,</w:t>
      </w:r>
      <w:r w:rsidRPr="000A409C">
        <w:rPr>
          <w:rFonts w:asciiTheme="majorBidi" w:hAnsiTheme="majorBidi" w:cstheme="majorBidi"/>
          <w:sz w:val="24"/>
          <w:szCs w:val="24"/>
        </w:rPr>
        <w:t xml:space="preserve"> J.</w:t>
      </w:r>
      <w:r w:rsidR="00240D12">
        <w:rPr>
          <w:rFonts w:asciiTheme="majorBidi" w:hAnsiTheme="majorBidi" w:cstheme="majorBidi"/>
          <w:sz w:val="24"/>
          <w:szCs w:val="24"/>
        </w:rPr>
        <w:t>,</w:t>
      </w:r>
      <w:r w:rsidRPr="000A409C">
        <w:rPr>
          <w:rFonts w:asciiTheme="majorBidi" w:hAnsiTheme="majorBidi" w:cstheme="majorBidi"/>
          <w:sz w:val="24"/>
          <w:szCs w:val="24"/>
        </w:rPr>
        <w:t>&amp; Gras</w:t>
      </w:r>
      <w:r w:rsidR="00240D12">
        <w:rPr>
          <w:rFonts w:asciiTheme="majorBidi" w:hAnsiTheme="majorBidi" w:cstheme="majorBidi"/>
          <w:sz w:val="24"/>
          <w:szCs w:val="24"/>
        </w:rPr>
        <w:t>,</w:t>
      </w:r>
      <w:r w:rsidRPr="000A409C">
        <w:rPr>
          <w:rFonts w:asciiTheme="majorBidi" w:hAnsiTheme="majorBidi" w:cstheme="majorBidi"/>
          <w:sz w:val="24"/>
          <w:szCs w:val="24"/>
        </w:rPr>
        <w:t xml:space="preserve"> C.</w:t>
      </w:r>
      <w:r w:rsidR="00240D12">
        <w:rPr>
          <w:rFonts w:asciiTheme="majorBidi" w:hAnsiTheme="majorBidi" w:cstheme="majorBidi"/>
          <w:sz w:val="24"/>
          <w:szCs w:val="24"/>
        </w:rPr>
        <w:t>,</w:t>
      </w:r>
      <w:r w:rsidRPr="000A409C">
        <w:rPr>
          <w:rFonts w:asciiTheme="majorBidi" w:hAnsiTheme="majorBidi" w:cstheme="majorBidi"/>
          <w:sz w:val="24"/>
          <w:szCs w:val="24"/>
        </w:rPr>
        <w:t>&amp; Ricarte</w:t>
      </w:r>
      <w:r w:rsidR="00240D12">
        <w:rPr>
          <w:rFonts w:asciiTheme="majorBidi" w:hAnsiTheme="majorBidi" w:cstheme="majorBidi"/>
          <w:sz w:val="24"/>
          <w:szCs w:val="24"/>
        </w:rPr>
        <w:t>,</w:t>
      </w:r>
      <w:r w:rsidRPr="000A409C">
        <w:rPr>
          <w:rFonts w:asciiTheme="majorBidi" w:hAnsiTheme="majorBidi" w:cstheme="majorBidi"/>
          <w:sz w:val="24"/>
          <w:szCs w:val="24"/>
        </w:rPr>
        <w:t xml:space="preserve"> J.</w:t>
      </w:r>
      <w:r w:rsidR="00240D12">
        <w:rPr>
          <w:rFonts w:asciiTheme="majorBidi" w:hAnsiTheme="majorBidi" w:cstheme="majorBidi"/>
          <w:sz w:val="24"/>
          <w:szCs w:val="24"/>
        </w:rPr>
        <w:t>,</w:t>
      </w:r>
      <w:r w:rsidRPr="000A409C">
        <w:rPr>
          <w:rFonts w:asciiTheme="majorBidi" w:hAnsiTheme="majorBidi" w:cstheme="majorBidi"/>
          <w:sz w:val="24"/>
          <w:szCs w:val="24"/>
        </w:rPr>
        <w:t>&amp; Fernández-Aguilar</w:t>
      </w:r>
      <w:r w:rsidR="00240D12">
        <w:rPr>
          <w:rFonts w:asciiTheme="majorBidi" w:hAnsiTheme="majorBidi" w:cstheme="majorBidi"/>
          <w:sz w:val="24"/>
          <w:szCs w:val="24"/>
        </w:rPr>
        <w:t>,</w:t>
      </w:r>
      <w:r w:rsidRPr="000A409C">
        <w:rPr>
          <w:rFonts w:asciiTheme="majorBidi" w:hAnsiTheme="majorBidi" w:cstheme="majorBidi"/>
          <w:sz w:val="24"/>
          <w:szCs w:val="24"/>
        </w:rPr>
        <w:t xml:space="preserve"> L.</w:t>
      </w:r>
      <w:r w:rsidR="00240D12">
        <w:rPr>
          <w:rFonts w:asciiTheme="majorBidi" w:hAnsiTheme="majorBidi" w:cstheme="majorBidi"/>
          <w:sz w:val="24"/>
          <w:szCs w:val="24"/>
        </w:rPr>
        <w:t>,</w:t>
      </w:r>
      <w:r w:rsidRPr="000A409C">
        <w:rPr>
          <w:rFonts w:asciiTheme="majorBidi" w:hAnsiTheme="majorBidi" w:cstheme="majorBidi"/>
          <w:sz w:val="24"/>
          <w:szCs w:val="24"/>
        </w:rPr>
        <w:t>&amp; Ros</w:t>
      </w:r>
      <w:r w:rsidR="00240D12">
        <w:rPr>
          <w:rFonts w:asciiTheme="majorBidi" w:hAnsiTheme="majorBidi" w:cstheme="majorBidi"/>
          <w:sz w:val="24"/>
          <w:szCs w:val="24"/>
        </w:rPr>
        <w:t>,</w:t>
      </w:r>
      <w:r w:rsidRPr="000A409C">
        <w:rPr>
          <w:rFonts w:asciiTheme="majorBidi" w:hAnsiTheme="majorBidi" w:cstheme="majorBidi"/>
          <w:sz w:val="24"/>
          <w:szCs w:val="24"/>
        </w:rPr>
        <w:t xml:space="preserve"> L.</w:t>
      </w:r>
      <w:r w:rsidR="00240D12">
        <w:rPr>
          <w:rFonts w:asciiTheme="majorBidi" w:hAnsiTheme="majorBidi" w:cstheme="majorBidi"/>
          <w:sz w:val="24"/>
          <w:szCs w:val="24"/>
        </w:rPr>
        <w:t>,</w:t>
      </w:r>
      <w:r w:rsidRPr="000A409C">
        <w:rPr>
          <w:rFonts w:asciiTheme="majorBidi" w:hAnsiTheme="majorBidi" w:cstheme="majorBidi"/>
          <w:sz w:val="24"/>
          <w:szCs w:val="24"/>
        </w:rPr>
        <w:t xml:space="preserve"> Latorre</w:t>
      </w:r>
      <w:r w:rsidR="00240D12">
        <w:rPr>
          <w:rFonts w:asciiTheme="majorBidi" w:hAnsiTheme="majorBidi" w:cstheme="majorBidi"/>
          <w:sz w:val="24"/>
          <w:szCs w:val="24"/>
        </w:rPr>
        <w:t>,</w:t>
      </w:r>
      <w:r w:rsidRPr="000A409C">
        <w:rPr>
          <w:rFonts w:asciiTheme="majorBidi" w:hAnsiTheme="majorBidi" w:cstheme="majorBidi"/>
          <w:sz w:val="24"/>
          <w:szCs w:val="24"/>
        </w:rPr>
        <w:t xml:space="preserve">  J. (2019). Functioning of autobiographical memory specificity and self-defining memories in people with cancer diagnosis. </w:t>
      </w:r>
      <w:r w:rsidRPr="000A409C">
        <w:rPr>
          <w:rFonts w:asciiTheme="majorBidi" w:hAnsiTheme="majorBidi" w:cstheme="majorBidi"/>
          <w:i/>
          <w:iCs/>
          <w:sz w:val="24"/>
          <w:szCs w:val="24"/>
        </w:rPr>
        <w:t>PeerJ 7</w:t>
      </w:r>
      <w:r w:rsidRPr="000A409C">
        <w:rPr>
          <w:rFonts w:asciiTheme="majorBidi" w:hAnsiTheme="majorBidi" w:cstheme="majorBidi"/>
          <w:sz w:val="24"/>
          <w:szCs w:val="24"/>
        </w:rPr>
        <w:t>: 1-20</w:t>
      </w:r>
      <w:r w:rsidR="00240D12">
        <w:rPr>
          <w:rFonts w:asciiTheme="majorBidi" w:hAnsiTheme="majorBidi" w:cstheme="majorBidi"/>
          <w:sz w:val="24"/>
          <w:szCs w:val="24"/>
        </w:rPr>
        <w:t>,</w:t>
      </w:r>
      <w:r w:rsidRPr="000A409C">
        <w:rPr>
          <w:rFonts w:asciiTheme="majorBidi" w:hAnsiTheme="majorBidi" w:cstheme="majorBidi"/>
          <w:sz w:val="24"/>
          <w:szCs w:val="24"/>
        </w:rPr>
        <w:t xml:space="preserve">  DOI 10.7717/peerj.8126</w:t>
      </w:r>
    </w:p>
    <w:p w:rsidR="00BB6FF2" w:rsidRPr="000A409C" w:rsidRDefault="00BB6FF2" w:rsidP="00C7237D">
      <w:pPr>
        <w:spacing w:after="0" w:line="240" w:lineRule="auto"/>
        <w:ind w:left="720" w:hanging="720"/>
        <w:jc w:val="lowKashida"/>
        <w:rPr>
          <w:rFonts w:asciiTheme="majorBidi" w:eastAsia="Times New Roman" w:hAnsiTheme="majorBidi" w:cstheme="majorBidi"/>
          <w:sz w:val="24"/>
          <w:szCs w:val="24"/>
        </w:rPr>
      </w:pPr>
      <w:r w:rsidRPr="000A409C">
        <w:rPr>
          <w:rFonts w:asciiTheme="majorBidi" w:hAnsiTheme="majorBidi" w:cstheme="majorBidi"/>
          <w:sz w:val="24"/>
          <w:szCs w:val="24"/>
        </w:rPr>
        <w:t>Pathman</w:t>
      </w:r>
      <w:r w:rsidR="00240D12">
        <w:rPr>
          <w:rFonts w:asciiTheme="majorBidi" w:hAnsiTheme="majorBidi" w:cstheme="majorBidi"/>
          <w:sz w:val="24"/>
          <w:szCs w:val="24"/>
        </w:rPr>
        <w:t>,</w:t>
      </w:r>
      <w:r w:rsidRPr="000A409C">
        <w:rPr>
          <w:rFonts w:asciiTheme="majorBidi" w:hAnsiTheme="majorBidi" w:cstheme="majorBidi"/>
          <w:sz w:val="24"/>
          <w:szCs w:val="24"/>
        </w:rPr>
        <w:t xml:space="preserve"> T.</w:t>
      </w:r>
      <w:r w:rsidR="00240D12">
        <w:rPr>
          <w:rFonts w:asciiTheme="majorBidi" w:hAnsiTheme="majorBidi" w:cstheme="majorBidi"/>
          <w:sz w:val="24"/>
          <w:szCs w:val="24"/>
        </w:rPr>
        <w:t>,</w:t>
      </w:r>
      <w:r w:rsidRPr="000A409C">
        <w:rPr>
          <w:rFonts w:asciiTheme="majorBidi" w:hAnsiTheme="majorBidi" w:cstheme="majorBidi"/>
          <w:sz w:val="24"/>
          <w:szCs w:val="24"/>
        </w:rPr>
        <w:t>&amp; Samson</w:t>
      </w:r>
      <w:r w:rsidR="00240D12">
        <w:rPr>
          <w:rFonts w:asciiTheme="majorBidi" w:hAnsiTheme="majorBidi" w:cstheme="majorBidi"/>
          <w:sz w:val="24"/>
          <w:szCs w:val="24"/>
        </w:rPr>
        <w:t>,</w:t>
      </w:r>
      <w:r w:rsidRPr="000A409C">
        <w:rPr>
          <w:rFonts w:asciiTheme="majorBidi" w:hAnsiTheme="majorBidi" w:cstheme="majorBidi"/>
          <w:sz w:val="24"/>
          <w:szCs w:val="24"/>
        </w:rPr>
        <w:t xml:space="preserve"> Z.</w:t>
      </w:r>
      <w:r w:rsidR="00240D12">
        <w:rPr>
          <w:rFonts w:asciiTheme="majorBidi" w:hAnsiTheme="majorBidi" w:cstheme="majorBidi"/>
          <w:sz w:val="24"/>
          <w:szCs w:val="24"/>
        </w:rPr>
        <w:t>,</w:t>
      </w:r>
      <w:r w:rsidRPr="000A409C">
        <w:rPr>
          <w:rFonts w:asciiTheme="majorBidi" w:hAnsiTheme="majorBidi" w:cstheme="majorBidi"/>
          <w:sz w:val="24"/>
          <w:szCs w:val="24"/>
        </w:rPr>
        <w:t>&amp; Dugas</w:t>
      </w:r>
      <w:r w:rsidR="00240D12">
        <w:rPr>
          <w:rFonts w:asciiTheme="majorBidi" w:hAnsiTheme="majorBidi" w:cstheme="majorBidi"/>
          <w:sz w:val="24"/>
          <w:szCs w:val="24"/>
        </w:rPr>
        <w:t>,</w:t>
      </w:r>
      <w:r w:rsidRPr="000A409C">
        <w:rPr>
          <w:rFonts w:asciiTheme="majorBidi" w:hAnsiTheme="majorBidi" w:cstheme="majorBidi"/>
          <w:sz w:val="24"/>
          <w:szCs w:val="24"/>
        </w:rPr>
        <w:t xml:space="preserve"> K.</w:t>
      </w:r>
      <w:r w:rsidR="00240D12">
        <w:rPr>
          <w:rFonts w:asciiTheme="majorBidi" w:hAnsiTheme="majorBidi" w:cstheme="majorBidi"/>
          <w:sz w:val="24"/>
          <w:szCs w:val="24"/>
        </w:rPr>
        <w:t>,</w:t>
      </w:r>
      <w:r w:rsidRPr="000A409C">
        <w:rPr>
          <w:rFonts w:asciiTheme="majorBidi" w:hAnsiTheme="majorBidi" w:cstheme="majorBidi"/>
          <w:sz w:val="24"/>
          <w:szCs w:val="24"/>
        </w:rPr>
        <w:t>&amp; Cabeza</w:t>
      </w:r>
      <w:r w:rsidR="00240D12">
        <w:rPr>
          <w:rFonts w:asciiTheme="majorBidi" w:hAnsiTheme="majorBidi" w:cstheme="majorBidi"/>
          <w:sz w:val="24"/>
          <w:szCs w:val="24"/>
        </w:rPr>
        <w:t>,</w:t>
      </w:r>
      <w:r w:rsidRPr="000A409C">
        <w:rPr>
          <w:rFonts w:asciiTheme="majorBidi" w:hAnsiTheme="majorBidi" w:cstheme="majorBidi"/>
          <w:sz w:val="24"/>
          <w:szCs w:val="24"/>
        </w:rPr>
        <w:t xml:space="preserve"> R.</w:t>
      </w:r>
      <w:r w:rsidR="00240D12">
        <w:rPr>
          <w:rFonts w:asciiTheme="majorBidi" w:hAnsiTheme="majorBidi" w:cstheme="majorBidi"/>
          <w:sz w:val="24"/>
          <w:szCs w:val="24"/>
        </w:rPr>
        <w:t>,</w:t>
      </w:r>
      <w:r w:rsidRPr="000A409C">
        <w:rPr>
          <w:rFonts w:asciiTheme="majorBidi" w:hAnsiTheme="majorBidi" w:cstheme="majorBidi"/>
          <w:sz w:val="24"/>
          <w:szCs w:val="24"/>
        </w:rPr>
        <w:t>&amp; Bauer</w:t>
      </w:r>
      <w:r w:rsidR="00240D12">
        <w:rPr>
          <w:rFonts w:asciiTheme="majorBidi" w:hAnsiTheme="majorBidi" w:cstheme="majorBidi"/>
          <w:sz w:val="24"/>
          <w:szCs w:val="24"/>
        </w:rPr>
        <w:t>,</w:t>
      </w:r>
      <w:r w:rsidRPr="000A409C">
        <w:rPr>
          <w:rFonts w:asciiTheme="majorBidi" w:hAnsiTheme="majorBidi" w:cstheme="majorBidi"/>
          <w:sz w:val="24"/>
          <w:szCs w:val="24"/>
        </w:rPr>
        <w:t xml:space="preserve"> P. (2011). A “snapshot” of declarative memory: Differing developmental trajectories in episodic and autobiographical memory. </w:t>
      </w:r>
      <w:r w:rsidRPr="000A409C">
        <w:rPr>
          <w:rFonts w:asciiTheme="majorBidi" w:hAnsiTheme="majorBidi" w:cstheme="majorBidi"/>
          <w:i/>
          <w:iCs/>
          <w:sz w:val="24"/>
          <w:szCs w:val="24"/>
        </w:rPr>
        <w:t>Memory</w:t>
      </w:r>
      <w:r w:rsidR="00240D12">
        <w:rPr>
          <w:rFonts w:asciiTheme="majorBidi" w:hAnsiTheme="majorBidi" w:cstheme="majorBidi"/>
          <w:sz w:val="24"/>
          <w:szCs w:val="24"/>
        </w:rPr>
        <w:t>,</w:t>
      </w:r>
      <w:r w:rsidRPr="000A409C">
        <w:rPr>
          <w:rFonts w:asciiTheme="majorBidi" w:hAnsiTheme="majorBidi" w:cstheme="majorBidi"/>
          <w:sz w:val="24"/>
          <w:szCs w:val="24"/>
        </w:rPr>
        <w:t xml:space="preserve"> 19(8): 825-835</w:t>
      </w:r>
      <w:r w:rsidR="00240D12">
        <w:rPr>
          <w:rFonts w:asciiTheme="majorBidi" w:hAnsiTheme="majorBidi" w:cstheme="majorBidi"/>
          <w:sz w:val="24"/>
          <w:szCs w:val="24"/>
        </w:rPr>
        <w:t>,</w:t>
      </w:r>
      <w:r w:rsidRPr="000A409C">
        <w:rPr>
          <w:rFonts w:asciiTheme="majorBidi" w:hAnsiTheme="majorBidi" w:cstheme="majorBidi"/>
          <w:sz w:val="24"/>
          <w:szCs w:val="24"/>
        </w:rPr>
        <w:t xml:space="preserve"> DOI: 10.1080/09658211.2011.613839</w:t>
      </w:r>
    </w:p>
    <w:p w:rsidR="00BB6FF2" w:rsidRPr="000A409C" w:rsidRDefault="00BB6FF2" w:rsidP="00A34727">
      <w:pPr>
        <w:spacing w:line="240" w:lineRule="auto"/>
        <w:ind w:left="720" w:hanging="720"/>
        <w:jc w:val="lowKashida"/>
        <w:rPr>
          <w:rFonts w:asciiTheme="majorBidi" w:hAnsiTheme="majorBidi" w:cstheme="majorBidi"/>
          <w:sz w:val="24"/>
          <w:szCs w:val="24"/>
          <w:shd w:val="clear" w:color="auto" w:fill="FCFCFC"/>
        </w:rPr>
      </w:pPr>
      <w:r w:rsidRPr="000A409C">
        <w:rPr>
          <w:rFonts w:asciiTheme="majorBidi" w:hAnsiTheme="majorBidi" w:cstheme="majorBidi"/>
          <w:sz w:val="24"/>
          <w:szCs w:val="24"/>
          <w:shd w:val="clear" w:color="auto" w:fill="FCFCFC"/>
        </w:rPr>
        <w:t>Piefke</w:t>
      </w:r>
      <w:r w:rsidR="00240D12">
        <w:rPr>
          <w:rFonts w:asciiTheme="majorBidi" w:hAnsiTheme="majorBidi" w:cstheme="majorBidi"/>
          <w:sz w:val="24"/>
          <w:szCs w:val="24"/>
          <w:shd w:val="clear" w:color="auto" w:fill="FCFCFC"/>
        </w:rPr>
        <w:t>,</w:t>
      </w:r>
      <w:r w:rsidRPr="000A409C">
        <w:rPr>
          <w:rFonts w:asciiTheme="majorBidi" w:hAnsiTheme="majorBidi" w:cstheme="majorBidi"/>
          <w:sz w:val="24"/>
          <w:szCs w:val="24"/>
          <w:shd w:val="clear" w:color="auto" w:fill="FCFCFC"/>
        </w:rPr>
        <w:t xml:space="preserve"> M.</w:t>
      </w:r>
      <w:r w:rsidR="00240D12">
        <w:rPr>
          <w:rFonts w:asciiTheme="majorBidi" w:hAnsiTheme="majorBidi" w:cstheme="majorBidi"/>
          <w:sz w:val="24"/>
          <w:szCs w:val="24"/>
          <w:shd w:val="clear" w:color="auto" w:fill="FCFCFC"/>
        </w:rPr>
        <w:t>,</w:t>
      </w:r>
      <w:r w:rsidRPr="000A409C">
        <w:rPr>
          <w:rFonts w:asciiTheme="majorBidi" w:hAnsiTheme="majorBidi" w:cstheme="majorBidi"/>
          <w:sz w:val="24"/>
          <w:szCs w:val="24"/>
          <w:shd w:val="clear" w:color="auto" w:fill="FCFCFC"/>
        </w:rPr>
        <w:t xml:space="preserve"> Fink</w:t>
      </w:r>
      <w:r w:rsidR="00240D12">
        <w:rPr>
          <w:rFonts w:asciiTheme="majorBidi" w:hAnsiTheme="majorBidi" w:cstheme="majorBidi"/>
          <w:sz w:val="24"/>
          <w:szCs w:val="24"/>
          <w:shd w:val="clear" w:color="auto" w:fill="FCFCFC"/>
        </w:rPr>
        <w:t>,</w:t>
      </w:r>
      <w:r w:rsidRPr="000A409C">
        <w:rPr>
          <w:rFonts w:asciiTheme="majorBidi" w:hAnsiTheme="majorBidi" w:cstheme="majorBidi"/>
          <w:sz w:val="24"/>
          <w:szCs w:val="24"/>
          <w:shd w:val="clear" w:color="auto" w:fill="FCFCFC"/>
        </w:rPr>
        <w:t xml:space="preserve"> G.R. (2005).  Recollections of one’s own past: the effects of aging and gender on the neural mechanisms of episodic autobiographical memory. </w:t>
      </w:r>
      <w:r w:rsidRPr="000A409C">
        <w:rPr>
          <w:rFonts w:asciiTheme="majorBidi" w:hAnsiTheme="majorBidi" w:cstheme="majorBidi"/>
          <w:i/>
          <w:iCs/>
          <w:sz w:val="24"/>
          <w:szCs w:val="24"/>
          <w:shd w:val="clear" w:color="auto" w:fill="FCFCFC"/>
        </w:rPr>
        <w:t>Anat Embryol</w:t>
      </w:r>
      <w:r w:rsidR="00240D12">
        <w:rPr>
          <w:rFonts w:asciiTheme="majorBidi" w:hAnsiTheme="majorBidi" w:cstheme="majorBidi"/>
          <w:i/>
          <w:iCs/>
          <w:sz w:val="24"/>
          <w:szCs w:val="24"/>
          <w:shd w:val="clear" w:color="auto" w:fill="FCFCFC"/>
        </w:rPr>
        <w:t>,</w:t>
      </w:r>
      <w:r w:rsidRPr="000A409C">
        <w:rPr>
          <w:rFonts w:asciiTheme="majorBidi" w:hAnsiTheme="majorBidi" w:cstheme="majorBidi"/>
          <w:sz w:val="24"/>
          <w:szCs w:val="24"/>
          <w:shd w:val="clear" w:color="auto" w:fill="FCFCFC"/>
        </w:rPr>
        <w:t> 2(10)</w:t>
      </w:r>
      <w:r w:rsidR="00240D12">
        <w:rPr>
          <w:rFonts w:asciiTheme="majorBidi" w:hAnsiTheme="majorBidi" w:cstheme="majorBidi"/>
          <w:sz w:val="24"/>
          <w:szCs w:val="24"/>
          <w:shd w:val="clear" w:color="auto" w:fill="FCFCFC"/>
        </w:rPr>
        <w:t>,</w:t>
      </w:r>
      <w:r w:rsidRPr="000A409C">
        <w:rPr>
          <w:rFonts w:asciiTheme="majorBidi" w:hAnsiTheme="majorBidi" w:cstheme="majorBidi"/>
          <w:sz w:val="24"/>
          <w:szCs w:val="24"/>
          <w:shd w:val="clear" w:color="auto" w:fill="FCFCFC"/>
        </w:rPr>
        <w:t xml:space="preserve"> 497–512 </w:t>
      </w:r>
      <w:hyperlink r:id="rId22" w:history="1">
        <w:r w:rsidRPr="000A409C">
          <w:rPr>
            <w:rStyle w:val="Hyperlink"/>
            <w:rFonts w:asciiTheme="majorBidi" w:hAnsiTheme="majorBidi" w:cstheme="majorBidi"/>
            <w:color w:val="auto"/>
            <w:sz w:val="24"/>
            <w:szCs w:val="24"/>
            <w:shd w:val="clear" w:color="auto" w:fill="FCFCFC"/>
          </w:rPr>
          <w:t>https://doi.org/10.1007/s00429-005-0038-0</w:t>
        </w:r>
      </w:hyperlink>
    </w:p>
    <w:p w:rsidR="00BB6FF2" w:rsidRPr="000A409C" w:rsidRDefault="00BB6FF2" w:rsidP="00A34727">
      <w:pPr>
        <w:spacing w:line="240" w:lineRule="auto"/>
        <w:ind w:left="720" w:hanging="720"/>
        <w:jc w:val="lowKashida"/>
        <w:rPr>
          <w:rFonts w:asciiTheme="majorBidi" w:hAnsiTheme="majorBidi" w:cstheme="majorBidi"/>
          <w:sz w:val="24"/>
          <w:szCs w:val="24"/>
          <w:shd w:val="clear" w:color="auto" w:fill="FFFFFF"/>
          <w:rtl/>
          <w:lang w:bidi="ar-JO"/>
        </w:rPr>
      </w:pPr>
      <w:r w:rsidRPr="000A409C">
        <w:rPr>
          <w:rFonts w:asciiTheme="majorBidi" w:hAnsiTheme="majorBidi" w:cstheme="majorBidi"/>
          <w:sz w:val="24"/>
          <w:szCs w:val="24"/>
          <w:lang w:bidi="ar-JO"/>
        </w:rPr>
        <w:t>Rathbone</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J.</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Holmes</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A.</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Murphy</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E.</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&amp; Ellis</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A. (2015). Autobiographical memory and well-being in aging: The central role of semantic self-images</w:t>
      </w:r>
      <w:r w:rsidR="00240D12">
        <w:rPr>
          <w:rFonts w:asciiTheme="majorBidi" w:hAnsiTheme="majorBidi" w:cstheme="majorBidi"/>
          <w:sz w:val="24"/>
          <w:szCs w:val="24"/>
          <w:lang w:bidi="ar-JO"/>
        </w:rPr>
        <w:t>,</w:t>
      </w:r>
      <w:r w:rsidRPr="000A409C">
        <w:rPr>
          <w:rFonts w:asciiTheme="majorBidi" w:hAnsiTheme="majorBidi" w:cstheme="majorBidi"/>
          <w:i/>
          <w:iCs/>
          <w:sz w:val="24"/>
          <w:szCs w:val="24"/>
          <w:lang w:bidi="ar-JO"/>
        </w:rPr>
        <w:t xml:space="preserve">Consciousness and </w:t>
      </w:r>
      <w:r w:rsidRPr="000A409C">
        <w:rPr>
          <w:rFonts w:asciiTheme="majorBidi" w:hAnsiTheme="majorBidi" w:cstheme="majorBidi"/>
          <w:i/>
          <w:iCs/>
          <w:sz w:val="24"/>
          <w:szCs w:val="24"/>
          <w:lang w:bidi="ar-JO"/>
        </w:rPr>
        <w:lastRenderedPageBreak/>
        <w:t>Cognition</w:t>
      </w:r>
      <w:r w:rsidRPr="000A409C">
        <w:rPr>
          <w:rFonts w:asciiTheme="majorBidi" w:hAnsiTheme="majorBidi" w:cstheme="majorBidi"/>
          <w:sz w:val="24"/>
          <w:szCs w:val="24"/>
          <w:lang w:bidi="ar-JO"/>
        </w:rPr>
        <w:t xml:space="preserve">. (33):  422-431. </w:t>
      </w:r>
      <w:hyperlink r:id="rId23" w:history="1">
        <w:r w:rsidRPr="000A409C">
          <w:rPr>
            <w:rStyle w:val="Hyperlink"/>
            <w:rFonts w:asciiTheme="majorBidi" w:hAnsiTheme="majorBidi" w:cstheme="majorBidi"/>
            <w:color w:val="auto"/>
            <w:sz w:val="24"/>
            <w:szCs w:val="24"/>
            <w:shd w:val="clear" w:color="auto" w:fill="FFFFFF"/>
          </w:rPr>
          <w:t>http://dx.doi.org/10.1016/j.concog.2015.02.017</w:t>
        </w:r>
      </w:hyperlink>
    </w:p>
    <w:p w:rsidR="00BB6FF2" w:rsidRPr="000A409C" w:rsidRDefault="00BB6FF2" w:rsidP="00A34727">
      <w:pPr>
        <w:autoSpaceDE w:val="0"/>
        <w:autoSpaceDN w:val="0"/>
        <w:adjustRightInd w:val="0"/>
        <w:spacing w:after="0" w:line="240" w:lineRule="auto"/>
        <w:ind w:left="720" w:hanging="720"/>
        <w:jc w:val="lowKashida"/>
        <w:rPr>
          <w:rFonts w:asciiTheme="majorBidi" w:hAnsiTheme="majorBidi" w:cstheme="majorBidi"/>
          <w:sz w:val="24"/>
          <w:szCs w:val="24"/>
          <w:rtl/>
        </w:rPr>
      </w:pPr>
      <w:r w:rsidRPr="000A409C">
        <w:rPr>
          <w:rFonts w:asciiTheme="majorBidi" w:hAnsiTheme="majorBidi" w:cstheme="majorBidi"/>
          <w:sz w:val="24"/>
          <w:szCs w:val="24"/>
        </w:rPr>
        <w:t>Rathbone</w:t>
      </w:r>
      <w:r w:rsidR="00C42B84">
        <w:rPr>
          <w:rFonts w:asciiTheme="majorBidi" w:hAnsiTheme="majorBidi" w:cstheme="majorBidi"/>
          <w:sz w:val="24"/>
          <w:szCs w:val="24"/>
        </w:rPr>
        <w:t>,</w:t>
      </w:r>
      <w:r w:rsidRPr="000A409C">
        <w:rPr>
          <w:rFonts w:asciiTheme="majorBidi" w:hAnsiTheme="majorBidi" w:cstheme="majorBidi"/>
          <w:sz w:val="24"/>
          <w:szCs w:val="24"/>
        </w:rPr>
        <w:t xml:space="preserve"> C.</w:t>
      </w:r>
      <w:r w:rsidR="00C42B84">
        <w:rPr>
          <w:rFonts w:asciiTheme="majorBidi" w:hAnsiTheme="majorBidi" w:cstheme="majorBidi"/>
          <w:sz w:val="24"/>
          <w:szCs w:val="24"/>
        </w:rPr>
        <w:t>,</w:t>
      </w:r>
      <w:r w:rsidR="00C7237D">
        <w:rPr>
          <w:rFonts w:asciiTheme="majorBidi" w:hAnsiTheme="majorBidi" w:cstheme="majorBidi"/>
          <w:sz w:val="24"/>
          <w:szCs w:val="24"/>
        </w:rPr>
        <w:t xml:space="preserve"> </w:t>
      </w:r>
      <w:r w:rsidRPr="000A409C">
        <w:rPr>
          <w:rFonts w:asciiTheme="majorBidi" w:hAnsiTheme="majorBidi" w:cstheme="majorBidi"/>
          <w:sz w:val="24"/>
          <w:szCs w:val="24"/>
        </w:rPr>
        <w:t>&amp; Moulin</w:t>
      </w:r>
      <w:r w:rsidR="00C42B84">
        <w:rPr>
          <w:rFonts w:asciiTheme="majorBidi" w:hAnsiTheme="majorBidi" w:cstheme="majorBidi"/>
          <w:sz w:val="24"/>
          <w:szCs w:val="24"/>
        </w:rPr>
        <w:t>,</w:t>
      </w:r>
      <w:r w:rsidRPr="000A409C">
        <w:rPr>
          <w:rFonts w:asciiTheme="majorBidi" w:hAnsiTheme="majorBidi" w:cstheme="majorBidi"/>
          <w:sz w:val="24"/>
          <w:szCs w:val="24"/>
        </w:rPr>
        <w:t xml:space="preserve"> C.</w:t>
      </w:r>
      <w:r w:rsidR="00C42B84">
        <w:rPr>
          <w:rFonts w:asciiTheme="majorBidi" w:hAnsiTheme="majorBidi" w:cstheme="majorBidi"/>
          <w:sz w:val="24"/>
          <w:szCs w:val="24"/>
        </w:rPr>
        <w:t>,</w:t>
      </w:r>
      <w:r w:rsidR="00C7237D">
        <w:rPr>
          <w:rFonts w:asciiTheme="majorBidi" w:hAnsiTheme="majorBidi" w:cstheme="majorBidi"/>
          <w:sz w:val="24"/>
          <w:szCs w:val="24"/>
        </w:rPr>
        <w:t xml:space="preserve"> </w:t>
      </w:r>
      <w:r w:rsidRPr="000A409C">
        <w:rPr>
          <w:rFonts w:asciiTheme="majorBidi" w:hAnsiTheme="majorBidi" w:cstheme="majorBidi"/>
          <w:sz w:val="24"/>
          <w:szCs w:val="24"/>
        </w:rPr>
        <w:t>&amp; Conway</w:t>
      </w:r>
      <w:r w:rsidR="00C42B84">
        <w:rPr>
          <w:rFonts w:asciiTheme="majorBidi" w:hAnsiTheme="majorBidi" w:cstheme="majorBidi"/>
          <w:sz w:val="24"/>
          <w:szCs w:val="24"/>
        </w:rPr>
        <w:t>,</w:t>
      </w:r>
      <w:r w:rsidRPr="000A409C">
        <w:rPr>
          <w:rFonts w:asciiTheme="majorBidi" w:hAnsiTheme="majorBidi" w:cstheme="majorBidi"/>
          <w:sz w:val="24"/>
          <w:szCs w:val="24"/>
        </w:rPr>
        <w:t xml:space="preserve"> M. (2009). Autobiographical memory and amnesia: Using conceptual knowledge to ground the self</w:t>
      </w:r>
      <w:r w:rsidR="00C42B84">
        <w:rPr>
          <w:rFonts w:asciiTheme="majorBidi" w:hAnsiTheme="majorBidi" w:cstheme="majorBidi"/>
          <w:sz w:val="24"/>
          <w:szCs w:val="24"/>
        </w:rPr>
        <w:t>,</w:t>
      </w:r>
      <w:r w:rsidRPr="000A409C">
        <w:rPr>
          <w:rFonts w:asciiTheme="majorBidi" w:hAnsiTheme="majorBidi" w:cstheme="majorBidi"/>
          <w:i/>
          <w:iCs/>
          <w:sz w:val="24"/>
          <w:szCs w:val="24"/>
        </w:rPr>
        <w:t>Psychology Press Taylor &amp; Francis group</w:t>
      </w:r>
      <w:r w:rsidR="00C42B84">
        <w:rPr>
          <w:rFonts w:asciiTheme="majorBidi" w:hAnsiTheme="majorBidi" w:cstheme="majorBidi"/>
          <w:sz w:val="24"/>
          <w:szCs w:val="24"/>
        </w:rPr>
        <w:t>,</w:t>
      </w:r>
      <w:r w:rsidRPr="000A409C">
        <w:rPr>
          <w:rFonts w:asciiTheme="majorBidi" w:hAnsiTheme="majorBidi" w:cstheme="majorBidi"/>
          <w:sz w:val="24"/>
          <w:szCs w:val="24"/>
        </w:rPr>
        <w:t xml:space="preserve"> 15(5): 405-418.</w:t>
      </w:r>
    </w:p>
    <w:p w:rsidR="00BB6FF2" w:rsidRPr="000A409C" w:rsidRDefault="00BB6FF2" w:rsidP="00A34727">
      <w:pPr>
        <w:spacing w:line="240" w:lineRule="auto"/>
        <w:ind w:left="720" w:hanging="720"/>
        <w:jc w:val="lowKashida"/>
        <w:rPr>
          <w:rStyle w:val="authors"/>
          <w:rFonts w:asciiTheme="majorBidi" w:hAnsiTheme="majorBidi" w:cstheme="majorBidi"/>
          <w:sz w:val="24"/>
          <w:szCs w:val="24"/>
        </w:rPr>
      </w:pPr>
      <w:r w:rsidRPr="000A409C">
        <w:rPr>
          <w:rStyle w:val="authors"/>
          <w:rFonts w:asciiTheme="majorBidi" w:hAnsiTheme="majorBidi" w:cstheme="majorBidi"/>
          <w:sz w:val="24"/>
          <w:szCs w:val="24"/>
        </w:rPr>
        <w:t>Ross</w:t>
      </w:r>
      <w:r w:rsidR="00240D12">
        <w:rPr>
          <w:rStyle w:val="authors"/>
          <w:rFonts w:asciiTheme="majorBidi" w:hAnsiTheme="majorBidi" w:cstheme="majorBidi"/>
          <w:sz w:val="24"/>
          <w:szCs w:val="24"/>
        </w:rPr>
        <w:t>,</w:t>
      </w:r>
      <w:r w:rsidRPr="000A409C">
        <w:rPr>
          <w:rStyle w:val="authors"/>
          <w:rFonts w:asciiTheme="majorBidi" w:hAnsiTheme="majorBidi" w:cstheme="majorBidi"/>
          <w:sz w:val="24"/>
          <w:szCs w:val="24"/>
        </w:rPr>
        <w:t xml:space="preserve"> B. (1991). </w:t>
      </w:r>
      <w:r w:rsidRPr="000A409C">
        <w:rPr>
          <w:rStyle w:val="authors"/>
          <w:rFonts w:asciiTheme="majorBidi" w:hAnsiTheme="majorBidi" w:cstheme="majorBidi"/>
          <w:i/>
          <w:iCs/>
          <w:sz w:val="24"/>
          <w:szCs w:val="24"/>
        </w:rPr>
        <w:t>Remembering the personal past: descriptions of autobiographical memory. Oxford University Press</w:t>
      </w:r>
      <w:r w:rsidR="00240D12">
        <w:rPr>
          <w:rStyle w:val="authors"/>
          <w:rFonts w:asciiTheme="majorBidi" w:hAnsiTheme="majorBidi" w:cstheme="majorBidi"/>
          <w:sz w:val="24"/>
          <w:szCs w:val="24"/>
        </w:rPr>
        <w:t>,</w:t>
      </w:r>
      <w:r w:rsidRPr="000A409C">
        <w:rPr>
          <w:rStyle w:val="authors"/>
          <w:rFonts w:asciiTheme="majorBidi" w:hAnsiTheme="majorBidi" w:cstheme="majorBidi"/>
          <w:sz w:val="24"/>
          <w:szCs w:val="24"/>
        </w:rPr>
        <w:t xml:space="preserve"> New York.</w:t>
      </w:r>
    </w:p>
    <w:p w:rsidR="00BB6FF2" w:rsidRPr="000A409C" w:rsidRDefault="00BB6FF2" w:rsidP="004C3C92">
      <w:pPr>
        <w:spacing w:line="240" w:lineRule="auto"/>
        <w:ind w:left="720" w:hanging="720"/>
        <w:jc w:val="lowKashida"/>
        <w:rPr>
          <w:rFonts w:asciiTheme="majorBidi" w:hAnsiTheme="majorBidi" w:cstheme="majorBidi"/>
          <w:sz w:val="24"/>
          <w:szCs w:val="24"/>
          <w:rtl/>
        </w:rPr>
      </w:pPr>
      <w:r w:rsidRPr="000A409C">
        <w:rPr>
          <w:rFonts w:asciiTheme="majorBidi" w:hAnsiTheme="majorBidi" w:cstheme="majorBidi"/>
          <w:sz w:val="24"/>
          <w:szCs w:val="24"/>
        </w:rPr>
        <w:t>Ros</w:t>
      </w:r>
      <w:r w:rsidR="004C3C92">
        <w:rPr>
          <w:rFonts w:asciiTheme="majorBidi" w:hAnsiTheme="majorBidi" w:cstheme="majorBidi"/>
          <w:sz w:val="24"/>
          <w:szCs w:val="24"/>
        </w:rPr>
        <w:t>,</w:t>
      </w:r>
      <w:r w:rsidRPr="000A409C">
        <w:rPr>
          <w:rFonts w:asciiTheme="majorBidi" w:hAnsiTheme="majorBidi" w:cstheme="majorBidi"/>
          <w:sz w:val="24"/>
          <w:szCs w:val="24"/>
        </w:rPr>
        <w:t xml:space="preserve"> L</w:t>
      </w:r>
      <w:r w:rsidR="004C3C92">
        <w:rPr>
          <w:rFonts w:asciiTheme="majorBidi" w:hAnsiTheme="majorBidi" w:cstheme="majorBidi"/>
          <w:sz w:val="24"/>
          <w:szCs w:val="24"/>
        </w:rPr>
        <w:t>.</w:t>
      </w:r>
      <w:r w:rsidR="00240D12">
        <w:rPr>
          <w:rFonts w:asciiTheme="majorBidi" w:hAnsiTheme="majorBidi" w:cstheme="majorBidi"/>
          <w:sz w:val="24"/>
          <w:szCs w:val="24"/>
        </w:rPr>
        <w:t>,</w:t>
      </w:r>
      <w:r w:rsidR="004C3C92">
        <w:rPr>
          <w:rFonts w:asciiTheme="majorBidi" w:hAnsiTheme="majorBidi" w:cstheme="majorBidi"/>
          <w:sz w:val="24"/>
          <w:szCs w:val="24"/>
        </w:rPr>
        <w:t xml:space="preserve"> &amp;</w:t>
      </w:r>
      <w:r w:rsidRPr="000A409C">
        <w:rPr>
          <w:rFonts w:asciiTheme="majorBidi" w:hAnsiTheme="majorBidi" w:cstheme="majorBidi"/>
          <w:sz w:val="24"/>
          <w:szCs w:val="24"/>
        </w:rPr>
        <w:t xml:space="preserve"> Romero</w:t>
      </w:r>
      <w:r w:rsidR="004C3C92">
        <w:rPr>
          <w:rFonts w:asciiTheme="majorBidi" w:hAnsiTheme="majorBidi" w:cstheme="majorBidi"/>
          <w:sz w:val="24"/>
          <w:szCs w:val="24"/>
        </w:rPr>
        <w:t>,</w:t>
      </w:r>
      <w:r w:rsidRPr="000A409C">
        <w:rPr>
          <w:rFonts w:asciiTheme="majorBidi" w:hAnsiTheme="majorBidi" w:cstheme="majorBidi"/>
          <w:sz w:val="24"/>
          <w:szCs w:val="24"/>
        </w:rPr>
        <w:t xml:space="preserve"> D</w:t>
      </w:r>
      <w:r w:rsidR="004C3C92">
        <w:rPr>
          <w:rFonts w:asciiTheme="majorBidi" w:hAnsiTheme="majorBidi" w:cstheme="majorBidi"/>
          <w:sz w:val="24"/>
          <w:szCs w:val="24"/>
        </w:rPr>
        <w:t>.</w:t>
      </w:r>
      <w:r w:rsidR="00240D12">
        <w:rPr>
          <w:rFonts w:asciiTheme="majorBidi" w:hAnsiTheme="majorBidi" w:cstheme="majorBidi"/>
          <w:sz w:val="24"/>
          <w:szCs w:val="24"/>
        </w:rPr>
        <w:t>,</w:t>
      </w:r>
      <w:r w:rsidR="004C3C92">
        <w:rPr>
          <w:rFonts w:asciiTheme="majorBidi" w:hAnsiTheme="majorBidi" w:cstheme="majorBidi"/>
          <w:sz w:val="24"/>
          <w:szCs w:val="24"/>
        </w:rPr>
        <w:t xml:space="preserve"> &amp;</w:t>
      </w:r>
      <w:r w:rsidRPr="000A409C">
        <w:rPr>
          <w:rFonts w:asciiTheme="majorBidi" w:hAnsiTheme="majorBidi" w:cstheme="majorBidi"/>
          <w:sz w:val="24"/>
          <w:szCs w:val="24"/>
        </w:rPr>
        <w:t xml:space="preserve"> Ricarte</w:t>
      </w:r>
      <w:r w:rsidR="004C3C92">
        <w:rPr>
          <w:rFonts w:asciiTheme="majorBidi" w:hAnsiTheme="majorBidi" w:cstheme="majorBidi"/>
          <w:sz w:val="24"/>
          <w:szCs w:val="24"/>
        </w:rPr>
        <w:t>,</w:t>
      </w:r>
      <w:r w:rsidRPr="000A409C">
        <w:rPr>
          <w:rFonts w:asciiTheme="majorBidi" w:hAnsiTheme="majorBidi" w:cstheme="majorBidi"/>
          <w:sz w:val="24"/>
          <w:szCs w:val="24"/>
        </w:rPr>
        <w:t xml:space="preserve"> J</w:t>
      </w:r>
      <w:r w:rsidR="004C3C92">
        <w:rPr>
          <w:rFonts w:asciiTheme="majorBidi" w:hAnsiTheme="majorBidi" w:cstheme="majorBidi"/>
          <w:sz w:val="24"/>
          <w:szCs w:val="24"/>
        </w:rPr>
        <w:t>.</w:t>
      </w:r>
      <w:r w:rsidR="00240D12">
        <w:rPr>
          <w:rFonts w:asciiTheme="majorBidi" w:hAnsiTheme="majorBidi" w:cstheme="majorBidi"/>
          <w:sz w:val="24"/>
          <w:szCs w:val="24"/>
        </w:rPr>
        <w:t>,</w:t>
      </w:r>
      <w:r w:rsidR="004C3C92">
        <w:rPr>
          <w:rFonts w:asciiTheme="majorBidi" w:hAnsiTheme="majorBidi" w:cstheme="majorBidi"/>
          <w:sz w:val="24"/>
          <w:szCs w:val="24"/>
        </w:rPr>
        <w:t xml:space="preserve"> &amp;</w:t>
      </w:r>
      <w:r w:rsidRPr="000A409C">
        <w:rPr>
          <w:rFonts w:asciiTheme="majorBidi" w:hAnsiTheme="majorBidi" w:cstheme="majorBidi"/>
          <w:sz w:val="24"/>
          <w:szCs w:val="24"/>
        </w:rPr>
        <w:t xml:space="preserve"> Serrano</w:t>
      </w:r>
      <w:r w:rsidR="004C3C92">
        <w:rPr>
          <w:rFonts w:asciiTheme="majorBidi" w:hAnsiTheme="majorBidi" w:cstheme="majorBidi"/>
          <w:sz w:val="24"/>
          <w:szCs w:val="24"/>
        </w:rPr>
        <w:t>,</w:t>
      </w:r>
      <w:r w:rsidRPr="000A409C">
        <w:rPr>
          <w:rFonts w:asciiTheme="majorBidi" w:hAnsiTheme="majorBidi" w:cstheme="majorBidi"/>
          <w:sz w:val="24"/>
          <w:szCs w:val="24"/>
        </w:rPr>
        <w:t xml:space="preserve"> P</w:t>
      </w:r>
      <w:r w:rsidR="004C3C92">
        <w:rPr>
          <w:rFonts w:asciiTheme="majorBidi" w:hAnsiTheme="majorBidi" w:cstheme="majorBidi"/>
          <w:sz w:val="24"/>
          <w:szCs w:val="24"/>
        </w:rPr>
        <w:t>.</w:t>
      </w:r>
      <w:r w:rsidR="00240D12">
        <w:rPr>
          <w:rFonts w:asciiTheme="majorBidi" w:hAnsiTheme="majorBidi" w:cstheme="majorBidi"/>
          <w:sz w:val="24"/>
          <w:szCs w:val="24"/>
        </w:rPr>
        <w:t>,</w:t>
      </w:r>
      <w:r w:rsidR="004C3C92">
        <w:rPr>
          <w:rFonts w:asciiTheme="majorBidi" w:hAnsiTheme="majorBidi" w:cstheme="majorBidi"/>
          <w:sz w:val="24"/>
          <w:szCs w:val="24"/>
        </w:rPr>
        <w:t xml:space="preserve"> &amp; </w:t>
      </w:r>
      <w:r w:rsidRPr="000A409C">
        <w:rPr>
          <w:rFonts w:asciiTheme="majorBidi" w:hAnsiTheme="majorBidi" w:cstheme="majorBidi"/>
          <w:sz w:val="24"/>
          <w:szCs w:val="24"/>
        </w:rPr>
        <w:t>Nieto</w:t>
      </w:r>
      <w:r w:rsidR="00170071">
        <w:rPr>
          <w:rFonts w:asciiTheme="majorBidi" w:hAnsiTheme="majorBidi" w:cstheme="majorBidi"/>
          <w:sz w:val="24"/>
          <w:szCs w:val="24"/>
        </w:rPr>
        <w:t>,</w:t>
      </w:r>
      <w:r w:rsidRPr="000A409C">
        <w:rPr>
          <w:rFonts w:asciiTheme="majorBidi" w:hAnsiTheme="majorBidi" w:cstheme="majorBidi"/>
          <w:sz w:val="24"/>
          <w:szCs w:val="24"/>
        </w:rPr>
        <w:t xml:space="preserve"> M</w:t>
      </w:r>
      <w:r w:rsidR="00170071">
        <w:rPr>
          <w:rFonts w:asciiTheme="majorBidi" w:hAnsiTheme="majorBidi" w:cstheme="majorBidi"/>
          <w:sz w:val="24"/>
          <w:szCs w:val="24"/>
        </w:rPr>
        <w:t>.</w:t>
      </w:r>
      <w:r w:rsidR="00240D12">
        <w:rPr>
          <w:rFonts w:asciiTheme="majorBidi" w:hAnsiTheme="majorBidi" w:cstheme="majorBidi"/>
          <w:sz w:val="24"/>
          <w:szCs w:val="24"/>
        </w:rPr>
        <w:t>,</w:t>
      </w:r>
      <w:r w:rsidR="00170071">
        <w:rPr>
          <w:rFonts w:asciiTheme="majorBidi" w:hAnsiTheme="majorBidi" w:cstheme="majorBidi"/>
          <w:sz w:val="24"/>
          <w:szCs w:val="24"/>
        </w:rPr>
        <w:t xml:space="preserve"> &amp;</w:t>
      </w:r>
      <w:r w:rsidRPr="000A409C">
        <w:rPr>
          <w:rFonts w:asciiTheme="majorBidi" w:hAnsiTheme="majorBidi" w:cstheme="majorBidi"/>
          <w:sz w:val="24"/>
          <w:szCs w:val="24"/>
        </w:rPr>
        <w:t xml:space="preserve"> Latorre</w:t>
      </w:r>
      <w:r w:rsidR="00170071">
        <w:rPr>
          <w:rFonts w:asciiTheme="majorBidi" w:hAnsiTheme="majorBidi" w:cstheme="majorBidi"/>
          <w:sz w:val="24"/>
          <w:szCs w:val="24"/>
        </w:rPr>
        <w:t>,</w:t>
      </w:r>
      <w:r w:rsidRPr="000A409C">
        <w:rPr>
          <w:rFonts w:asciiTheme="majorBidi" w:hAnsiTheme="majorBidi" w:cstheme="majorBidi"/>
          <w:sz w:val="24"/>
          <w:szCs w:val="24"/>
        </w:rPr>
        <w:t xml:space="preserve"> J</w:t>
      </w:r>
      <w:r w:rsidR="00170071">
        <w:rPr>
          <w:rFonts w:asciiTheme="majorBidi" w:hAnsiTheme="majorBidi" w:cstheme="majorBidi"/>
          <w:sz w:val="24"/>
          <w:szCs w:val="24"/>
        </w:rPr>
        <w:t xml:space="preserve">., </w:t>
      </w:r>
      <w:r w:rsidRPr="000A409C">
        <w:rPr>
          <w:rFonts w:asciiTheme="majorBidi" w:hAnsiTheme="majorBidi" w:cstheme="majorBidi"/>
          <w:sz w:val="24"/>
          <w:szCs w:val="24"/>
        </w:rPr>
        <w:t>M</w:t>
      </w:r>
      <w:r w:rsidR="00170071">
        <w:rPr>
          <w:rFonts w:asciiTheme="majorBidi" w:hAnsiTheme="majorBidi" w:cstheme="majorBidi"/>
          <w:sz w:val="24"/>
          <w:szCs w:val="24"/>
        </w:rPr>
        <w:t>.</w:t>
      </w:r>
      <w:r w:rsidRPr="000A409C">
        <w:rPr>
          <w:rFonts w:asciiTheme="majorBidi" w:hAnsiTheme="majorBidi" w:cstheme="majorBidi"/>
          <w:sz w:val="24"/>
          <w:szCs w:val="24"/>
        </w:rPr>
        <w:t xml:space="preserve"> (2018) Measurement of  overgeneral autobiographical memory:  Psychometric properties of the autobiographical  memory test in young and older populations. </w:t>
      </w:r>
      <w:r w:rsidRPr="000A409C">
        <w:rPr>
          <w:rFonts w:asciiTheme="majorBidi" w:hAnsiTheme="majorBidi" w:cstheme="majorBidi"/>
          <w:i/>
          <w:iCs/>
          <w:sz w:val="24"/>
          <w:szCs w:val="24"/>
        </w:rPr>
        <w:t>PLoS  ONE</w:t>
      </w:r>
      <w:r w:rsidRPr="000A409C">
        <w:rPr>
          <w:rFonts w:asciiTheme="majorBidi" w:hAnsiTheme="majorBidi" w:cstheme="majorBidi"/>
          <w:sz w:val="24"/>
          <w:szCs w:val="24"/>
        </w:rPr>
        <w:t xml:space="preserve"> 13(4): e0196073. https://doi.org/10.1371/  .0196073</w:t>
      </w:r>
    </w:p>
    <w:p w:rsidR="00BB6FF2" w:rsidRPr="000A409C" w:rsidRDefault="00BB6FF2" w:rsidP="00A34727">
      <w:pPr>
        <w:spacing w:line="240" w:lineRule="auto"/>
        <w:ind w:left="720" w:hanging="720"/>
        <w:jc w:val="lowKashida"/>
        <w:rPr>
          <w:rFonts w:asciiTheme="majorBidi" w:hAnsiTheme="majorBidi" w:cstheme="majorBidi"/>
          <w:sz w:val="24"/>
          <w:szCs w:val="24"/>
        </w:rPr>
      </w:pPr>
      <w:r w:rsidRPr="000A409C">
        <w:rPr>
          <w:rFonts w:asciiTheme="majorBidi" w:hAnsiTheme="majorBidi" w:cstheme="majorBidi"/>
          <w:sz w:val="24"/>
          <w:szCs w:val="24"/>
        </w:rPr>
        <w:t>Ryff</w:t>
      </w:r>
      <w:r w:rsidR="00240D12">
        <w:rPr>
          <w:rFonts w:asciiTheme="majorBidi" w:hAnsiTheme="majorBidi" w:cstheme="majorBidi"/>
          <w:sz w:val="24"/>
          <w:szCs w:val="24"/>
        </w:rPr>
        <w:t>,</w:t>
      </w:r>
      <w:r w:rsidRPr="000A409C">
        <w:rPr>
          <w:rFonts w:asciiTheme="majorBidi" w:hAnsiTheme="majorBidi" w:cstheme="majorBidi"/>
          <w:sz w:val="24"/>
          <w:szCs w:val="24"/>
        </w:rPr>
        <w:t xml:space="preserve"> C. D. (1995). Psychological well-being in adult life. </w:t>
      </w:r>
      <w:r w:rsidRPr="000A409C">
        <w:rPr>
          <w:rFonts w:asciiTheme="majorBidi" w:hAnsiTheme="majorBidi" w:cstheme="majorBidi"/>
          <w:i/>
          <w:iCs/>
          <w:sz w:val="24"/>
          <w:szCs w:val="24"/>
        </w:rPr>
        <w:t>Current Direction in Psychological Science</w:t>
      </w:r>
      <w:r w:rsidR="00240D12">
        <w:rPr>
          <w:rFonts w:asciiTheme="majorBidi" w:hAnsiTheme="majorBidi" w:cstheme="majorBidi"/>
          <w:sz w:val="24"/>
          <w:szCs w:val="24"/>
        </w:rPr>
        <w:t>,</w:t>
      </w:r>
      <w:r w:rsidRPr="000A409C">
        <w:rPr>
          <w:rFonts w:asciiTheme="majorBidi" w:hAnsiTheme="majorBidi" w:cstheme="majorBidi"/>
          <w:sz w:val="24"/>
          <w:szCs w:val="24"/>
        </w:rPr>
        <w:t xml:space="preserve"> 4 (</w:t>
      </w:r>
      <w:r w:rsidRPr="000A409C">
        <w:rPr>
          <w:rFonts w:asciiTheme="majorBidi" w:hAnsiTheme="majorBidi" w:cstheme="majorBidi"/>
          <w:i/>
          <w:iCs/>
          <w:sz w:val="24"/>
          <w:szCs w:val="24"/>
        </w:rPr>
        <w:t>4</w:t>
      </w:r>
      <w:r w:rsidRPr="000A409C">
        <w:rPr>
          <w:rFonts w:asciiTheme="majorBidi" w:hAnsiTheme="majorBidi" w:cstheme="majorBidi"/>
          <w:sz w:val="24"/>
          <w:szCs w:val="24"/>
        </w:rPr>
        <w:t>)</w:t>
      </w:r>
      <w:r w:rsidR="00240D12">
        <w:rPr>
          <w:rFonts w:asciiTheme="majorBidi" w:hAnsiTheme="majorBidi" w:cstheme="majorBidi"/>
          <w:sz w:val="24"/>
          <w:szCs w:val="24"/>
        </w:rPr>
        <w:t>,</w:t>
      </w:r>
      <w:r w:rsidRPr="000A409C">
        <w:rPr>
          <w:rFonts w:asciiTheme="majorBidi" w:hAnsiTheme="majorBidi" w:cstheme="majorBidi"/>
          <w:sz w:val="24"/>
          <w:szCs w:val="24"/>
        </w:rPr>
        <w:t xml:space="preserve"> 99–104</w:t>
      </w:r>
    </w:p>
    <w:p w:rsidR="00BB6FF2" w:rsidRPr="000A409C" w:rsidRDefault="00BB6FF2" w:rsidP="00A34727">
      <w:pPr>
        <w:autoSpaceDE w:val="0"/>
        <w:autoSpaceDN w:val="0"/>
        <w:adjustRightInd w:val="0"/>
        <w:spacing w:after="0" w:line="240" w:lineRule="auto"/>
        <w:ind w:left="720" w:hanging="720"/>
        <w:jc w:val="lowKashida"/>
        <w:rPr>
          <w:rFonts w:asciiTheme="majorBidi" w:hAnsiTheme="majorBidi" w:cstheme="majorBidi"/>
          <w:sz w:val="24"/>
          <w:szCs w:val="24"/>
          <w:shd w:val="clear" w:color="auto" w:fill="FFFFFF"/>
        </w:rPr>
      </w:pPr>
      <w:r w:rsidRPr="000A409C">
        <w:rPr>
          <w:rFonts w:asciiTheme="majorBidi" w:hAnsiTheme="majorBidi" w:cstheme="majorBidi"/>
          <w:sz w:val="24"/>
          <w:szCs w:val="24"/>
          <w:shd w:val="clear" w:color="auto" w:fill="FFFFFF"/>
        </w:rPr>
        <w:t>Ryff</w:t>
      </w:r>
      <w:r w:rsidR="00240D12">
        <w:rPr>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xml:space="preserve"> C. D.</w:t>
      </w:r>
      <w:r w:rsidR="00240D12">
        <w:rPr>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xml:space="preserve"> Magee</w:t>
      </w:r>
      <w:r w:rsidR="00240D12">
        <w:rPr>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xml:space="preserve"> W. J.</w:t>
      </w:r>
      <w:r w:rsidR="00240D12">
        <w:rPr>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xml:space="preserve"> Kling</w:t>
      </w:r>
      <w:r w:rsidR="00240D12">
        <w:rPr>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xml:space="preserve"> K. C.</w:t>
      </w:r>
      <w:r w:rsidR="00240D12">
        <w:rPr>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&amp; Wing</w:t>
      </w:r>
      <w:r w:rsidR="00240D12">
        <w:rPr>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xml:space="preserve"> E. H. (1999). Forging macro-micro linkages in the study of psychological well-being. (Ed. Ryff C.D.</w:t>
      </w:r>
      <w:r w:rsidR="00240D12">
        <w:rPr>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xml:space="preserve"> Magee</w:t>
      </w:r>
      <w:r w:rsidR="00240D12">
        <w:rPr>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xml:space="preserve"> J.W.). The self and society in aging processes</w:t>
      </w:r>
      <w:r w:rsidR="00240D12">
        <w:rPr>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xml:space="preserve"> (pp 247-278). Springer Publishing Company: New York.</w:t>
      </w:r>
    </w:p>
    <w:p w:rsidR="00BB6FF2" w:rsidRPr="000A409C" w:rsidRDefault="00BB6FF2" w:rsidP="00A34727">
      <w:pPr>
        <w:autoSpaceDE w:val="0"/>
        <w:autoSpaceDN w:val="0"/>
        <w:adjustRightInd w:val="0"/>
        <w:spacing w:after="0" w:line="240" w:lineRule="auto"/>
        <w:ind w:left="720" w:hanging="720"/>
        <w:jc w:val="lowKashida"/>
        <w:rPr>
          <w:rFonts w:asciiTheme="majorBidi" w:hAnsiTheme="majorBidi" w:cstheme="majorBidi"/>
          <w:sz w:val="24"/>
          <w:szCs w:val="24"/>
          <w:lang w:bidi="ar-JO"/>
        </w:rPr>
      </w:pPr>
    </w:p>
    <w:p w:rsidR="00BB6FF2" w:rsidRPr="000A409C" w:rsidRDefault="00BB6FF2" w:rsidP="00A34727">
      <w:pPr>
        <w:autoSpaceDE w:val="0"/>
        <w:autoSpaceDN w:val="0"/>
        <w:adjustRightInd w:val="0"/>
        <w:spacing w:after="0" w:line="240" w:lineRule="auto"/>
        <w:ind w:left="720" w:hanging="720"/>
        <w:jc w:val="lowKashida"/>
        <w:rPr>
          <w:rFonts w:asciiTheme="majorBidi" w:hAnsiTheme="majorBidi" w:cstheme="majorBidi"/>
          <w:sz w:val="24"/>
          <w:szCs w:val="24"/>
        </w:rPr>
      </w:pPr>
      <w:r w:rsidRPr="000A409C">
        <w:rPr>
          <w:rFonts w:asciiTheme="majorBidi" w:hAnsiTheme="majorBidi" w:cstheme="majorBidi"/>
          <w:sz w:val="24"/>
          <w:szCs w:val="24"/>
          <w:lang w:bidi="ar-JO"/>
        </w:rPr>
        <w:t>Saricaoğlu</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H.</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&amp; Arslan</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C. (2013). An Investigation into Psychological Well-being Levels of Higher Education Students with Respect to Personality Traits and Self-compassion. </w:t>
      </w:r>
      <w:r w:rsidRPr="000A409C">
        <w:rPr>
          <w:rFonts w:asciiTheme="majorBidi" w:hAnsiTheme="majorBidi" w:cstheme="majorBidi"/>
          <w:i/>
          <w:iCs/>
          <w:sz w:val="24"/>
          <w:szCs w:val="24"/>
          <w:lang w:bidi="ar-JO"/>
        </w:rPr>
        <w:t>Educational Sciences: Theory &amp; Practice</w:t>
      </w:r>
      <w:r w:rsidR="00C42B84">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13(</w:t>
      </w:r>
      <w:r w:rsidRPr="000A409C">
        <w:rPr>
          <w:rFonts w:asciiTheme="majorBidi" w:hAnsiTheme="majorBidi" w:cstheme="majorBidi"/>
          <w:i/>
          <w:iCs/>
          <w:sz w:val="24"/>
          <w:szCs w:val="24"/>
          <w:lang w:bidi="ar-JO"/>
        </w:rPr>
        <w:t>4</w:t>
      </w:r>
      <w:r w:rsidRPr="000A409C">
        <w:rPr>
          <w:rFonts w:asciiTheme="majorBidi" w:hAnsiTheme="majorBidi" w:cstheme="majorBidi"/>
          <w:sz w:val="24"/>
          <w:szCs w:val="24"/>
          <w:lang w:bidi="ar-JO"/>
        </w:rPr>
        <w:t>): 2097-2104. DOI: 10.12738/estp.2013.4.1740</w:t>
      </w:r>
    </w:p>
    <w:p w:rsidR="00BB6FF2" w:rsidRPr="000A409C" w:rsidRDefault="00BB6FF2" w:rsidP="00A34727">
      <w:pPr>
        <w:autoSpaceDE w:val="0"/>
        <w:autoSpaceDN w:val="0"/>
        <w:adjustRightInd w:val="0"/>
        <w:spacing w:after="0" w:line="240" w:lineRule="auto"/>
        <w:ind w:left="720" w:hanging="720"/>
        <w:jc w:val="lowKashida"/>
        <w:rPr>
          <w:rFonts w:asciiTheme="majorBidi" w:hAnsiTheme="majorBidi" w:cstheme="majorBidi"/>
          <w:sz w:val="24"/>
          <w:szCs w:val="24"/>
        </w:rPr>
      </w:pPr>
      <w:r w:rsidRPr="000A409C">
        <w:rPr>
          <w:rFonts w:asciiTheme="majorBidi" w:hAnsiTheme="majorBidi" w:cstheme="majorBidi"/>
          <w:sz w:val="24"/>
          <w:szCs w:val="24"/>
        </w:rPr>
        <w:t>Semegon</w:t>
      </w:r>
      <w:r w:rsidR="00240D12">
        <w:rPr>
          <w:rFonts w:asciiTheme="majorBidi" w:hAnsiTheme="majorBidi" w:cstheme="majorBidi"/>
          <w:sz w:val="24"/>
          <w:szCs w:val="24"/>
        </w:rPr>
        <w:t>,</w:t>
      </w:r>
      <w:r w:rsidRPr="000A409C">
        <w:rPr>
          <w:rFonts w:asciiTheme="majorBidi" w:hAnsiTheme="majorBidi" w:cstheme="majorBidi"/>
          <w:sz w:val="24"/>
          <w:szCs w:val="24"/>
        </w:rPr>
        <w:t xml:space="preserve"> B. (2006). </w:t>
      </w:r>
      <w:r w:rsidRPr="000A409C">
        <w:rPr>
          <w:rFonts w:asciiTheme="majorBidi" w:hAnsiTheme="majorBidi" w:cstheme="majorBidi"/>
          <w:i/>
          <w:iCs/>
          <w:sz w:val="24"/>
          <w:szCs w:val="24"/>
        </w:rPr>
        <w:t>Self-Defining Autobiographical Memory in Relation to Adult Selfconcept and Psychological Well-Being</w:t>
      </w:r>
      <w:r w:rsidRPr="000A409C">
        <w:rPr>
          <w:rFonts w:asciiTheme="majorBidi" w:hAnsiTheme="majorBidi" w:cstheme="majorBidi"/>
          <w:sz w:val="24"/>
          <w:szCs w:val="24"/>
        </w:rPr>
        <w:t xml:space="preserve"> (Unpublished doctoral </w:t>
      </w:r>
      <w:r w:rsidRPr="000A409C">
        <w:rPr>
          <w:rFonts w:asciiTheme="majorBidi" w:hAnsiTheme="majorBidi" w:cstheme="majorBidi"/>
          <w:sz w:val="24"/>
          <w:szCs w:val="24"/>
        </w:rPr>
        <w:lastRenderedPageBreak/>
        <w:t>dissertation).University Of Florida</w:t>
      </w:r>
      <w:r w:rsidR="00240D12">
        <w:rPr>
          <w:rFonts w:asciiTheme="majorBidi" w:hAnsiTheme="majorBidi" w:cstheme="majorBidi"/>
          <w:sz w:val="24"/>
          <w:szCs w:val="24"/>
        </w:rPr>
        <w:t>,</w:t>
      </w:r>
      <w:r w:rsidRPr="000A409C">
        <w:rPr>
          <w:rFonts w:asciiTheme="majorBidi" w:hAnsiTheme="majorBidi" w:cstheme="majorBidi"/>
          <w:sz w:val="24"/>
          <w:szCs w:val="24"/>
        </w:rPr>
        <w:t xml:space="preserve"> Florida</w:t>
      </w:r>
      <w:r w:rsidR="00240D12">
        <w:rPr>
          <w:rFonts w:asciiTheme="majorBidi" w:hAnsiTheme="majorBidi" w:cstheme="majorBidi"/>
          <w:sz w:val="24"/>
          <w:szCs w:val="24"/>
        </w:rPr>
        <w:t>,</w:t>
      </w:r>
      <w:r w:rsidRPr="000A409C">
        <w:rPr>
          <w:rFonts w:asciiTheme="majorBidi" w:hAnsiTheme="majorBidi" w:cstheme="majorBidi"/>
          <w:sz w:val="24"/>
          <w:szCs w:val="24"/>
        </w:rPr>
        <w:t xml:space="preserve"> USA</w:t>
      </w:r>
    </w:p>
    <w:p w:rsidR="00BB6FF2" w:rsidRPr="000A409C" w:rsidRDefault="00BB6FF2" w:rsidP="00A34727">
      <w:pPr>
        <w:spacing w:line="240" w:lineRule="auto"/>
        <w:ind w:left="720" w:hanging="720"/>
        <w:jc w:val="lowKashida"/>
        <w:rPr>
          <w:rFonts w:asciiTheme="majorBidi" w:hAnsiTheme="majorBidi" w:cstheme="majorBidi"/>
          <w:sz w:val="24"/>
          <w:szCs w:val="24"/>
        </w:rPr>
      </w:pPr>
      <w:r w:rsidRPr="000A409C">
        <w:rPr>
          <w:rFonts w:asciiTheme="majorBidi" w:hAnsiTheme="majorBidi" w:cstheme="majorBidi"/>
          <w:sz w:val="24"/>
          <w:szCs w:val="24"/>
          <w:lang w:bidi="ar-JO"/>
        </w:rPr>
        <w:t>Sfeatcu</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R.</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Cernuşcǎ-Miţariu</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M.</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Camelia Ionescu</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C.-C.</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&amp; Burcea. (2014). The Concept of Wellbeing in Relation to Health And Quality of Life.</w:t>
      </w:r>
      <w:r w:rsidRPr="000A409C">
        <w:rPr>
          <w:rFonts w:asciiTheme="majorBidi" w:hAnsiTheme="majorBidi" w:cstheme="majorBidi"/>
          <w:i/>
          <w:iCs/>
          <w:sz w:val="24"/>
          <w:szCs w:val="24"/>
        </w:rPr>
        <w:t>European Journal of Science and Theology</w:t>
      </w:r>
      <w:r w:rsidR="00240D12">
        <w:rPr>
          <w:rFonts w:asciiTheme="majorBidi" w:hAnsiTheme="majorBidi" w:cstheme="majorBidi"/>
          <w:sz w:val="24"/>
          <w:szCs w:val="24"/>
        </w:rPr>
        <w:t>,</w:t>
      </w:r>
      <w:r w:rsidRPr="000A409C">
        <w:rPr>
          <w:rFonts w:asciiTheme="majorBidi" w:hAnsiTheme="majorBidi" w:cstheme="majorBidi"/>
          <w:sz w:val="24"/>
          <w:szCs w:val="24"/>
        </w:rPr>
        <w:t xml:space="preserve"> 10(4): 123-128.</w:t>
      </w:r>
    </w:p>
    <w:p w:rsidR="00BB6FF2" w:rsidRPr="000A409C" w:rsidRDefault="00BB6FF2" w:rsidP="00A34727">
      <w:pPr>
        <w:spacing w:line="240" w:lineRule="auto"/>
        <w:ind w:left="720" w:hanging="720"/>
        <w:jc w:val="lowKashida"/>
        <w:rPr>
          <w:rFonts w:asciiTheme="majorBidi" w:hAnsiTheme="majorBidi" w:cstheme="majorBidi"/>
          <w:sz w:val="24"/>
          <w:szCs w:val="24"/>
        </w:rPr>
      </w:pPr>
      <w:r w:rsidRPr="000A409C">
        <w:rPr>
          <w:rFonts w:asciiTheme="majorBidi" w:hAnsiTheme="majorBidi" w:cstheme="majorBidi"/>
          <w:sz w:val="24"/>
          <w:szCs w:val="24"/>
        </w:rPr>
        <w:t>Siedlecki</w:t>
      </w:r>
      <w:r w:rsidR="00240D12">
        <w:rPr>
          <w:rFonts w:asciiTheme="majorBidi" w:hAnsiTheme="majorBidi" w:cstheme="majorBidi"/>
          <w:sz w:val="24"/>
          <w:szCs w:val="24"/>
        </w:rPr>
        <w:t>,</w:t>
      </w:r>
      <w:r w:rsidRPr="000A409C">
        <w:rPr>
          <w:rFonts w:asciiTheme="majorBidi" w:hAnsiTheme="majorBidi" w:cstheme="majorBidi"/>
          <w:sz w:val="24"/>
          <w:szCs w:val="24"/>
        </w:rPr>
        <w:t xml:space="preserve"> K</w:t>
      </w:r>
      <w:r w:rsidR="004C3C92">
        <w:rPr>
          <w:rFonts w:asciiTheme="majorBidi" w:hAnsiTheme="majorBidi" w:cstheme="majorBidi"/>
          <w:sz w:val="24"/>
          <w:szCs w:val="24"/>
        </w:rPr>
        <w:t>.,</w:t>
      </w:r>
      <w:r w:rsidRPr="000A409C">
        <w:rPr>
          <w:rFonts w:asciiTheme="majorBidi" w:hAnsiTheme="majorBidi" w:cstheme="majorBidi"/>
          <w:sz w:val="24"/>
          <w:szCs w:val="24"/>
        </w:rPr>
        <w:t xml:space="preserve"> &amp;  Falzarano</w:t>
      </w:r>
      <w:r w:rsidR="00240D12">
        <w:rPr>
          <w:rFonts w:asciiTheme="majorBidi" w:hAnsiTheme="majorBidi" w:cstheme="majorBidi"/>
          <w:sz w:val="24"/>
          <w:szCs w:val="24"/>
        </w:rPr>
        <w:t>,</w:t>
      </w:r>
      <w:r w:rsidRPr="000A409C">
        <w:rPr>
          <w:rFonts w:asciiTheme="majorBidi" w:hAnsiTheme="majorBidi" w:cstheme="majorBidi"/>
          <w:sz w:val="24"/>
          <w:szCs w:val="24"/>
        </w:rPr>
        <w:t xml:space="preserve"> F. (2016). Examining Measurement Invariance Across Gender in Self-deﬁning AutobiographicalMemory Characteristics Using a Shortened Version of the Memory ExperiencesQuestionnaire</w:t>
      </w:r>
      <w:r w:rsidR="00240D12">
        <w:rPr>
          <w:rFonts w:asciiTheme="majorBidi" w:hAnsiTheme="majorBidi" w:cstheme="majorBidi"/>
          <w:sz w:val="24"/>
          <w:szCs w:val="24"/>
        </w:rPr>
        <w:t>,</w:t>
      </w:r>
      <w:r w:rsidRPr="000A409C">
        <w:rPr>
          <w:rFonts w:asciiTheme="majorBidi" w:hAnsiTheme="majorBidi" w:cstheme="majorBidi"/>
          <w:i/>
          <w:iCs/>
          <w:sz w:val="24"/>
          <w:szCs w:val="24"/>
        </w:rPr>
        <w:t>Applied Cognitive Psychology</w:t>
      </w:r>
      <w:r w:rsidR="00240D12">
        <w:rPr>
          <w:rFonts w:asciiTheme="majorBidi" w:hAnsiTheme="majorBidi" w:cstheme="majorBidi"/>
          <w:sz w:val="24"/>
          <w:szCs w:val="24"/>
        </w:rPr>
        <w:t>,</w:t>
      </w:r>
      <w:r w:rsidRPr="000A409C">
        <w:rPr>
          <w:rFonts w:asciiTheme="majorBidi" w:hAnsiTheme="majorBidi" w:cstheme="majorBidi"/>
          <w:sz w:val="24"/>
          <w:szCs w:val="24"/>
        </w:rPr>
        <w:t xml:space="preserve"> 30: 1073–1079. DOI: 10.1002/acp.3276</w:t>
      </w:r>
    </w:p>
    <w:p w:rsidR="00BB6FF2" w:rsidRPr="000A409C" w:rsidRDefault="00BB6FF2" w:rsidP="00A34727">
      <w:pPr>
        <w:pStyle w:val="1"/>
        <w:shd w:val="clear" w:color="auto" w:fill="FCFCFC"/>
        <w:tabs>
          <w:tab w:val="left" w:pos="720"/>
        </w:tabs>
        <w:bidi w:val="0"/>
        <w:spacing w:before="0" w:after="120"/>
        <w:ind w:left="720" w:hanging="720"/>
        <w:jc w:val="lowKashida"/>
        <w:rPr>
          <w:rFonts w:asciiTheme="majorBidi" w:hAnsiTheme="majorBidi" w:cstheme="majorBidi"/>
          <w:b w:val="0"/>
          <w:bCs w:val="0"/>
          <w:color w:val="auto"/>
          <w:sz w:val="24"/>
          <w:szCs w:val="24"/>
          <w:shd w:val="clear" w:color="auto" w:fill="FFFFFF"/>
        </w:rPr>
      </w:pPr>
      <w:r w:rsidRPr="000A409C">
        <w:rPr>
          <w:rFonts w:asciiTheme="majorBidi" w:hAnsiTheme="majorBidi" w:cstheme="majorBidi"/>
          <w:b w:val="0"/>
          <w:bCs w:val="0"/>
          <w:color w:val="auto"/>
          <w:sz w:val="24"/>
          <w:szCs w:val="24"/>
          <w:shd w:val="clear" w:color="auto" w:fill="FFFFFF"/>
        </w:rPr>
        <w:t>Sotgiu</w:t>
      </w:r>
      <w:r w:rsidR="00240D12">
        <w:rPr>
          <w:rFonts w:asciiTheme="majorBidi" w:hAnsiTheme="majorBidi" w:cstheme="majorBidi"/>
          <w:b w:val="0"/>
          <w:bCs w:val="0"/>
          <w:color w:val="auto"/>
          <w:sz w:val="24"/>
          <w:szCs w:val="24"/>
          <w:shd w:val="clear" w:color="auto" w:fill="FFFFFF"/>
        </w:rPr>
        <w:t>,</w:t>
      </w:r>
      <w:r w:rsidRPr="000A409C">
        <w:rPr>
          <w:rFonts w:asciiTheme="majorBidi" w:hAnsiTheme="majorBidi" w:cstheme="majorBidi"/>
          <w:b w:val="0"/>
          <w:bCs w:val="0"/>
          <w:color w:val="auto"/>
          <w:sz w:val="24"/>
          <w:szCs w:val="24"/>
          <w:shd w:val="clear" w:color="auto" w:fill="FFFFFF"/>
        </w:rPr>
        <w:t xml:space="preserve"> I. (2019). </w:t>
      </w:r>
      <w:hyperlink r:id="rId24" w:history="1">
        <w:r w:rsidRPr="000A409C">
          <w:rPr>
            <w:rStyle w:val="Hyperlink"/>
            <w:rFonts w:asciiTheme="majorBidi" w:hAnsiTheme="majorBidi" w:cstheme="majorBidi"/>
            <w:b w:val="0"/>
            <w:bCs w:val="0"/>
            <w:color w:val="auto"/>
            <w:sz w:val="24"/>
            <w:szCs w:val="24"/>
          </w:rPr>
          <w:t>Gender Differences and Similarities in Autobiographical Memory for Eudaimonic Happy Event</w:t>
        </w:r>
        <w:r w:rsidRPr="000A409C">
          <w:rPr>
            <w:rStyle w:val="Hyperlink"/>
            <w:rFonts w:asciiTheme="majorBidi" w:hAnsiTheme="majorBidi" w:cstheme="majorBidi"/>
            <w:b w:val="0"/>
            <w:bCs w:val="0"/>
            <w:i/>
            <w:iCs/>
            <w:color w:val="auto"/>
            <w:sz w:val="24"/>
            <w:szCs w:val="24"/>
          </w:rPr>
          <w:t>s</w:t>
        </w:r>
      </w:hyperlink>
      <w:r w:rsidR="00240D12">
        <w:rPr>
          <w:rFonts w:asciiTheme="majorBidi" w:hAnsiTheme="majorBidi" w:cstheme="majorBidi"/>
          <w:b w:val="0"/>
          <w:bCs w:val="0"/>
          <w:i/>
          <w:iCs/>
          <w:color w:val="auto"/>
          <w:sz w:val="24"/>
          <w:szCs w:val="24"/>
          <w:shd w:val="clear" w:color="auto" w:fill="FFFFFF"/>
        </w:rPr>
        <w:t>,</w:t>
      </w:r>
      <w:r w:rsidRPr="000A409C">
        <w:rPr>
          <w:rFonts w:asciiTheme="majorBidi" w:hAnsiTheme="majorBidi" w:cstheme="majorBidi"/>
          <w:b w:val="0"/>
          <w:bCs w:val="0"/>
          <w:i/>
          <w:iCs/>
          <w:color w:val="auto"/>
          <w:sz w:val="24"/>
          <w:szCs w:val="24"/>
          <w:shd w:val="clear" w:color="auto" w:fill="FFFFFF"/>
        </w:rPr>
        <w:t> </w:t>
      </w:r>
      <w:r w:rsidRPr="000A409C">
        <w:rPr>
          <w:rFonts w:asciiTheme="majorBidi" w:hAnsiTheme="majorBidi" w:cstheme="majorBidi"/>
          <w:b w:val="0"/>
          <w:bCs w:val="0"/>
          <w:i/>
          <w:iCs/>
          <w:color w:val="auto"/>
          <w:sz w:val="24"/>
          <w:szCs w:val="24"/>
        </w:rPr>
        <w:t>Journal of Happiness Studies</w:t>
      </w:r>
      <w:r w:rsidR="00240D12">
        <w:rPr>
          <w:rFonts w:asciiTheme="majorBidi" w:hAnsiTheme="majorBidi" w:cstheme="majorBidi"/>
          <w:b w:val="0"/>
          <w:bCs w:val="0"/>
          <w:i/>
          <w:iCs/>
          <w:color w:val="auto"/>
          <w:sz w:val="24"/>
          <w:szCs w:val="24"/>
        </w:rPr>
        <w:t>,</w:t>
      </w:r>
      <w:r w:rsidRPr="000A409C">
        <w:rPr>
          <w:rFonts w:asciiTheme="majorBidi" w:hAnsiTheme="majorBidi" w:cstheme="majorBidi"/>
          <w:b w:val="0"/>
          <w:bCs w:val="0"/>
          <w:i/>
          <w:iCs/>
          <w:color w:val="auto"/>
          <w:sz w:val="24"/>
          <w:szCs w:val="24"/>
        </w:rPr>
        <w:t xml:space="preserve"> Springer</w:t>
      </w:r>
      <w:r w:rsidR="00240D12">
        <w:rPr>
          <w:rFonts w:asciiTheme="majorBidi" w:hAnsiTheme="majorBidi" w:cstheme="majorBidi"/>
          <w:b w:val="0"/>
          <w:bCs w:val="0"/>
          <w:i/>
          <w:iCs/>
          <w:color w:val="auto"/>
          <w:sz w:val="24"/>
          <w:szCs w:val="24"/>
        </w:rPr>
        <w:t>,</w:t>
      </w:r>
      <w:r w:rsidRPr="000A409C">
        <w:rPr>
          <w:rFonts w:asciiTheme="majorBidi" w:hAnsiTheme="majorBidi" w:cstheme="majorBidi"/>
          <w:b w:val="0"/>
          <w:bCs w:val="0"/>
          <w:color w:val="auto"/>
          <w:sz w:val="24"/>
          <w:szCs w:val="24"/>
          <w:shd w:val="clear" w:color="auto" w:fill="FFFFFF"/>
        </w:rPr>
        <w:t xml:space="preserve"> 20(</w:t>
      </w:r>
      <w:r w:rsidRPr="000A409C">
        <w:rPr>
          <w:rFonts w:asciiTheme="majorBidi" w:hAnsiTheme="majorBidi" w:cstheme="majorBidi"/>
          <w:b w:val="0"/>
          <w:bCs w:val="0"/>
          <w:i/>
          <w:iCs/>
          <w:color w:val="auto"/>
          <w:sz w:val="24"/>
          <w:szCs w:val="24"/>
          <w:shd w:val="clear" w:color="auto" w:fill="FFFFFF"/>
        </w:rPr>
        <w:t>5</w:t>
      </w:r>
      <w:r w:rsidRPr="000A409C">
        <w:rPr>
          <w:rFonts w:asciiTheme="majorBidi" w:hAnsiTheme="majorBidi" w:cstheme="majorBidi"/>
          <w:b w:val="0"/>
          <w:bCs w:val="0"/>
          <w:color w:val="auto"/>
          <w:sz w:val="24"/>
          <w:szCs w:val="24"/>
          <w:shd w:val="clear" w:color="auto" w:fill="FFFFFF"/>
        </w:rPr>
        <w:t>): 1457-1479</w:t>
      </w:r>
    </w:p>
    <w:p w:rsidR="00BB6FF2" w:rsidRPr="000A409C" w:rsidRDefault="00BB6FF2" w:rsidP="004C3C92">
      <w:pPr>
        <w:autoSpaceDE w:val="0"/>
        <w:autoSpaceDN w:val="0"/>
        <w:adjustRightInd w:val="0"/>
        <w:spacing w:after="0" w:line="240" w:lineRule="auto"/>
        <w:ind w:left="720" w:hanging="720"/>
        <w:jc w:val="lowKashida"/>
        <w:rPr>
          <w:rFonts w:asciiTheme="majorBidi" w:hAnsiTheme="majorBidi" w:cstheme="majorBidi"/>
          <w:sz w:val="24"/>
          <w:szCs w:val="24"/>
          <w:shd w:val="clear" w:color="auto" w:fill="FFFFFF"/>
        </w:rPr>
      </w:pPr>
      <w:r w:rsidRPr="000A409C">
        <w:rPr>
          <w:rFonts w:asciiTheme="majorBidi" w:hAnsiTheme="majorBidi" w:cstheme="majorBidi"/>
          <w:sz w:val="24"/>
          <w:szCs w:val="24"/>
          <w:shd w:val="clear" w:color="auto" w:fill="FFFFFF"/>
        </w:rPr>
        <w:t>Sutin</w:t>
      </w:r>
      <w:r w:rsidR="00240D12">
        <w:rPr>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xml:space="preserve"> A.</w:t>
      </w:r>
      <w:r w:rsidR="00240D12">
        <w:rPr>
          <w:rFonts w:asciiTheme="majorBidi" w:hAnsiTheme="majorBidi" w:cstheme="majorBidi"/>
          <w:sz w:val="24"/>
          <w:szCs w:val="24"/>
          <w:shd w:val="clear" w:color="auto" w:fill="FFFFFF"/>
        </w:rPr>
        <w:t>,</w:t>
      </w:r>
      <w:r w:rsidR="00C7237D">
        <w:rPr>
          <w:rFonts w:asciiTheme="majorBidi" w:hAnsiTheme="majorBidi" w:cstheme="majorBidi"/>
          <w:sz w:val="24"/>
          <w:szCs w:val="24"/>
          <w:shd w:val="clear" w:color="auto" w:fill="FFFFFF"/>
        </w:rPr>
        <w:t xml:space="preserve"> </w:t>
      </w:r>
      <w:r w:rsidRPr="000A409C">
        <w:rPr>
          <w:rFonts w:asciiTheme="majorBidi" w:hAnsiTheme="majorBidi" w:cstheme="majorBidi"/>
          <w:sz w:val="24"/>
          <w:szCs w:val="24"/>
          <w:shd w:val="clear" w:color="auto" w:fill="FFFFFF"/>
        </w:rPr>
        <w:t>&amp; Robins</w:t>
      </w:r>
      <w:r w:rsidR="00240D12">
        <w:rPr>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xml:space="preserve"> R. (2007). Phenomenology of autobiographical memories: The Memory</w:t>
      </w:r>
      <w:r w:rsidR="004C3C92">
        <w:rPr>
          <w:rFonts w:asciiTheme="majorBidi" w:hAnsiTheme="majorBidi" w:cstheme="majorBidi"/>
          <w:sz w:val="24"/>
          <w:szCs w:val="24"/>
          <w:shd w:val="clear" w:color="auto" w:fill="FFFFFF"/>
        </w:rPr>
        <w:t xml:space="preserve"> </w:t>
      </w:r>
      <w:r w:rsidRPr="000A409C">
        <w:rPr>
          <w:rFonts w:asciiTheme="majorBidi" w:hAnsiTheme="majorBidi" w:cstheme="majorBidi"/>
          <w:sz w:val="24"/>
          <w:szCs w:val="24"/>
          <w:shd w:val="clear" w:color="auto" w:fill="FFFFFF"/>
        </w:rPr>
        <w:t>Experiences Questionnaire. </w:t>
      </w:r>
      <w:r w:rsidRPr="000A409C">
        <w:rPr>
          <w:rFonts w:asciiTheme="majorBidi" w:hAnsiTheme="majorBidi" w:cstheme="majorBidi"/>
          <w:i/>
          <w:iCs/>
          <w:sz w:val="24"/>
          <w:szCs w:val="24"/>
          <w:shd w:val="clear" w:color="auto" w:fill="FFFFFF"/>
        </w:rPr>
        <w:t>Memory</w:t>
      </w:r>
      <w:r w:rsidR="00240D12">
        <w:rPr>
          <w:rFonts w:asciiTheme="majorBidi" w:hAnsiTheme="majorBidi" w:cstheme="majorBidi"/>
          <w:i/>
          <w:iCs/>
          <w:sz w:val="24"/>
          <w:szCs w:val="24"/>
          <w:shd w:val="clear" w:color="auto" w:fill="FFFFFF"/>
        </w:rPr>
        <w:t>,</w:t>
      </w:r>
      <w:r w:rsidR="00240D12">
        <w:rPr>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w:t>
      </w:r>
      <w:r w:rsidRPr="000A409C">
        <w:rPr>
          <w:rFonts w:asciiTheme="majorBidi" w:hAnsiTheme="majorBidi" w:cstheme="majorBidi"/>
          <w:i/>
          <w:iCs/>
          <w:sz w:val="24"/>
          <w:szCs w:val="24"/>
          <w:shd w:val="clear" w:color="auto" w:fill="FFFFFF"/>
        </w:rPr>
        <w:t>15</w:t>
      </w:r>
      <w:r w:rsidRPr="000A409C">
        <w:rPr>
          <w:rFonts w:asciiTheme="majorBidi" w:hAnsiTheme="majorBidi" w:cstheme="majorBidi"/>
          <w:sz w:val="24"/>
          <w:szCs w:val="24"/>
          <w:shd w:val="clear" w:color="auto" w:fill="FFFFFF"/>
        </w:rPr>
        <w:t>(4)</w:t>
      </w:r>
      <w:r w:rsidR="00240D12">
        <w:rPr>
          <w:rFonts w:asciiTheme="majorBidi" w:hAnsiTheme="majorBidi" w:cstheme="majorBidi"/>
          <w:sz w:val="24"/>
          <w:szCs w:val="24"/>
          <w:shd w:val="clear" w:color="auto" w:fill="FFFFFF"/>
        </w:rPr>
        <w:t>,</w:t>
      </w:r>
      <w:r w:rsidRPr="000A409C">
        <w:rPr>
          <w:rFonts w:asciiTheme="majorBidi" w:hAnsiTheme="majorBidi" w:cstheme="majorBidi"/>
          <w:sz w:val="24"/>
          <w:szCs w:val="24"/>
          <w:shd w:val="clear" w:color="auto" w:fill="FFFFFF"/>
        </w:rPr>
        <w:t xml:space="preserve"> 1386–1397. doi:10.1016/j.concog.2008.09.001</w:t>
      </w:r>
    </w:p>
    <w:p w:rsidR="00BB6FF2" w:rsidRPr="000A409C" w:rsidRDefault="00BB6FF2" w:rsidP="004C3C92">
      <w:pPr>
        <w:spacing w:line="240" w:lineRule="auto"/>
        <w:ind w:left="720" w:hanging="720"/>
        <w:jc w:val="lowKashida"/>
        <w:rPr>
          <w:rFonts w:asciiTheme="majorBidi" w:hAnsiTheme="majorBidi" w:cstheme="majorBidi"/>
          <w:sz w:val="24"/>
          <w:szCs w:val="24"/>
          <w:lang w:bidi="ar-JO"/>
        </w:rPr>
      </w:pPr>
      <w:r w:rsidRPr="000A409C">
        <w:rPr>
          <w:rFonts w:asciiTheme="majorBidi" w:hAnsiTheme="majorBidi" w:cstheme="majorBidi"/>
          <w:sz w:val="24"/>
          <w:szCs w:val="24"/>
          <w:lang w:bidi="ar-JO"/>
        </w:rPr>
        <w:t>Toffalini</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E</w:t>
      </w:r>
      <w:r w:rsidR="004C3C9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&amp;  Borella</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E</w:t>
      </w:r>
      <w:r w:rsidR="004C3C9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&amp;  Cornoldi</w:t>
      </w:r>
      <w:r w:rsidR="004C3C92">
        <w:rPr>
          <w:rFonts w:asciiTheme="majorBidi" w:hAnsiTheme="majorBidi" w:cstheme="majorBidi"/>
          <w:sz w:val="24"/>
          <w:szCs w:val="24"/>
          <w:lang w:bidi="ar-JO"/>
        </w:rPr>
        <w:t xml:space="preserve"> </w:t>
      </w:r>
      <w:r w:rsidRPr="000A409C">
        <w:rPr>
          <w:rFonts w:asciiTheme="majorBidi" w:hAnsiTheme="majorBidi" w:cstheme="majorBidi"/>
          <w:sz w:val="24"/>
          <w:szCs w:val="24"/>
          <w:lang w:bidi="ar-JO"/>
        </w:rPr>
        <w:t>&amp; C</w:t>
      </w:r>
      <w:r w:rsidR="004C3C9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&amp;  Beni</w:t>
      </w:r>
      <w:r w:rsidR="004C3C9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R. (2016). The relevance of memory sensitivity for psychological well-being in aging</w:t>
      </w:r>
      <w:r w:rsidR="00240D12">
        <w:rPr>
          <w:rFonts w:asciiTheme="majorBidi" w:hAnsiTheme="majorBidi" w:cstheme="majorBidi"/>
          <w:sz w:val="24"/>
          <w:szCs w:val="24"/>
          <w:lang w:bidi="ar-JO"/>
        </w:rPr>
        <w:t>,</w:t>
      </w:r>
      <w:r w:rsidRPr="000A409C">
        <w:rPr>
          <w:rFonts w:asciiTheme="majorBidi" w:hAnsiTheme="majorBidi" w:cstheme="majorBidi"/>
          <w:i/>
          <w:iCs/>
          <w:sz w:val="24"/>
          <w:szCs w:val="24"/>
          <w:lang w:bidi="ar-JO"/>
        </w:rPr>
        <w:t>Quality of Life</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w:t>
      </w:r>
      <w:r w:rsidRPr="000A409C">
        <w:rPr>
          <w:rFonts w:asciiTheme="majorBidi" w:hAnsiTheme="majorBidi" w:cstheme="majorBidi"/>
          <w:i/>
          <w:iCs/>
          <w:sz w:val="24"/>
          <w:szCs w:val="24"/>
          <w:lang w:bidi="ar-JO"/>
        </w:rPr>
        <w:t>25</w:t>
      </w:r>
      <w:r w:rsidRPr="000A409C">
        <w:rPr>
          <w:rFonts w:asciiTheme="majorBidi" w:hAnsiTheme="majorBidi" w:cstheme="majorBidi"/>
          <w:sz w:val="24"/>
          <w:szCs w:val="24"/>
          <w:lang w:bidi="ar-JO"/>
        </w:rPr>
        <w:t>):1943–1948</w:t>
      </w:r>
      <w:r w:rsidR="00240D1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DOI 10.1007/s11136-016-1231-8.</w:t>
      </w:r>
    </w:p>
    <w:p w:rsidR="00BB6FF2" w:rsidRPr="000A409C" w:rsidRDefault="00BB6FF2" w:rsidP="00A34727">
      <w:pPr>
        <w:spacing w:line="240" w:lineRule="auto"/>
        <w:ind w:left="720" w:hanging="720"/>
        <w:jc w:val="lowKashida"/>
        <w:rPr>
          <w:rFonts w:asciiTheme="majorBidi" w:hAnsiTheme="majorBidi" w:cstheme="majorBidi"/>
          <w:sz w:val="24"/>
          <w:szCs w:val="24"/>
          <w:lang w:bidi="ar-JO"/>
        </w:rPr>
      </w:pPr>
      <w:r w:rsidRPr="000A409C">
        <w:rPr>
          <w:rFonts w:asciiTheme="majorBidi" w:hAnsiTheme="majorBidi" w:cstheme="majorBidi"/>
          <w:sz w:val="24"/>
          <w:szCs w:val="24"/>
          <w:lang w:bidi="ar-JO"/>
        </w:rPr>
        <w:t>Tulving</w:t>
      </w:r>
      <w:r w:rsidR="00C42B84">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E. (1983). Elements of Episodic Memory. Oxford: Clarendon Press.</w:t>
      </w:r>
    </w:p>
    <w:p w:rsidR="00BB6FF2" w:rsidRPr="000A409C" w:rsidRDefault="00BB6FF2" w:rsidP="004C3C92">
      <w:pPr>
        <w:spacing w:line="240" w:lineRule="auto"/>
        <w:ind w:left="720" w:hanging="720"/>
        <w:jc w:val="lowKashida"/>
        <w:rPr>
          <w:rFonts w:asciiTheme="majorBidi" w:hAnsiTheme="majorBidi" w:cstheme="majorBidi"/>
          <w:sz w:val="24"/>
          <w:szCs w:val="24"/>
          <w:lang w:bidi="ar-JO"/>
        </w:rPr>
      </w:pPr>
      <w:r w:rsidRPr="000A409C">
        <w:rPr>
          <w:rFonts w:asciiTheme="majorBidi" w:hAnsiTheme="majorBidi" w:cstheme="majorBidi"/>
          <w:sz w:val="24"/>
          <w:szCs w:val="24"/>
          <w:lang w:bidi="ar-JO"/>
        </w:rPr>
        <w:t>Vazquez</w:t>
      </w:r>
      <w:r w:rsidR="00C42B84">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C</w:t>
      </w:r>
      <w:r w:rsidR="004C3C9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&amp; Hervas</w:t>
      </w:r>
      <w:r w:rsidR="00C42B84">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G</w:t>
      </w:r>
      <w:r w:rsidR="004C3C92">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&amp; Rahona</w:t>
      </w:r>
      <w:r w:rsidR="00C42B84">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J</w:t>
      </w:r>
      <w:r w:rsidR="004C3C92">
        <w:rPr>
          <w:rFonts w:asciiTheme="majorBidi" w:hAnsiTheme="majorBidi" w:cstheme="majorBidi"/>
          <w:sz w:val="24"/>
          <w:szCs w:val="24"/>
          <w:lang w:bidi="ar-JO"/>
        </w:rPr>
        <w:t>.,</w:t>
      </w:r>
      <w:r w:rsidRPr="000A409C">
        <w:rPr>
          <w:rFonts w:asciiTheme="majorBidi" w:hAnsiTheme="majorBidi" w:cstheme="majorBidi"/>
          <w:sz w:val="24"/>
          <w:szCs w:val="24"/>
          <w:lang w:bidi="ar-JO"/>
        </w:rPr>
        <w:t>&amp; Gomez-Baya</w:t>
      </w:r>
      <w:r w:rsidR="00C42B84">
        <w:rPr>
          <w:rFonts w:asciiTheme="majorBidi" w:hAnsiTheme="majorBidi" w:cstheme="majorBidi"/>
          <w:sz w:val="24"/>
          <w:szCs w:val="24"/>
          <w:lang w:bidi="ar-JO"/>
        </w:rPr>
        <w:t>,</w:t>
      </w:r>
      <w:r w:rsidRPr="000A409C">
        <w:rPr>
          <w:rFonts w:asciiTheme="majorBidi" w:hAnsiTheme="majorBidi" w:cstheme="majorBidi"/>
          <w:sz w:val="24"/>
          <w:szCs w:val="24"/>
          <w:lang w:bidi="ar-JO"/>
        </w:rPr>
        <w:t xml:space="preserve"> D. (2009). Psychological well-being and health. Contributions of positive psychology. </w:t>
      </w:r>
      <w:r w:rsidRPr="000A409C">
        <w:rPr>
          <w:rFonts w:asciiTheme="majorBidi" w:hAnsiTheme="majorBidi" w:cstheme="majorBidi"/>
          <w:i/>
          <w:iCs/>
          <w:sz w:val="24"/>
          <w:szCs w:val="24"/>
          <w:lang w:bidi="ar-JO"/>
        </w:rPr>
        <w:t>Annuary of Clinical and Health Psychology</w:t>
      </w:r>
      <w:r w:rsidRPr="000A409C">
        <w:rPr>
          <w:rFonts w:asciiTheme="majorBidi" w:hAnsiTheme="majorBidi" w:cstheme="majorBidi"/>
          <w:sz w:val="24"/>
          <w:szCs w:val="24"/>
          <w:lang w:bidi="ar-JO"/>
        </w:rPr>
        <w:t>. 5. 15-28</w:t>
      </w:r>
    </w:p>
    <w:p w:rsidR="00BB6FF2" w:rsidRPr="000A409C" w:rsidRDefault="00BB6FF2" w:rsidP="00B15591">
      <w:pPr>
        <w:spacing w:line="240" w:lineRule="auto"/>
        <w:ind w:left="720" w:hanging="720"/>
        <w:jc w:val="lowKashida"/>
        <w:rPr>
          <w:rFonts w:asciiTheme="majorBidi" w:hAnsiTheme="majorBidi" w:cstheme="majorBidi"/>
          <w:sz w:val="24"/>
          <w:szCs w:val="24"/>
          <w:lang w:bidi="ar-JO"/>
        </w:rPr>
      </w:pPr>
      <w:r w:rsidRPr="000A409C">
        <w:rPr>
          <w:rFonts w:asciiTheme="majorBidi" w:hAnsiTheme="majorBidi" w:cstheme="majorBidi"/>
          <w:sz w:val="24"/>
          <w:szCs w:val="24"/>
        </w:rPr>
        <w:t>Waters</w:t>
      </w:r>
      <w:r w:rsidR="00C42B84">
        <w:rPr>
          <w:rFonts w:asciiTheme="majorBidi" w:hAnsiTheme="majorBidi" w:cstheme="majorBidi"/>
          <w:sz w:val="24"/>
          <w:szCs w:val="24"/>
        </w:rPr>
        <w:t>,</w:t>
      </w:r>
      <w:r w:rsidRPr="000A409C">
        <w:rPr>
          <w:rFonts w:asciiTheme="majorBidi" w:hAnsiTheme="majorBidi" w:cstheme="majorBidi"/>
          <w:sz w:val="24"/>
          <w:szCs w:val="24"/>
        </w:rPr>
        <w:t xml:space="preserve"> T. (2013). Relations between the functions of autobiographical memory and psychological wellbeing</w:t>
      </w:r>
      <w:r w:rsidR="00C42B84">
        <w:rPr>
          <w:rFonts w:asciiTheme="majorBidi" w:hAnsiTheme="majorBidi" w:cstheme="majorBidi"/>
          <w:sz w:val="24"/>
          <w:szCs w:val="24"/>
        </w:rPr>
        <w:t>,</w:t>
      </w:r>
      <w:r w:rsidRPr="000A409C">
        <w:rPr>
          <w:rFonts w:asciiTheme="majorBidi" w:hAnsiTheme="majorBidi" w:cstheme="majorBidi"/>
          <w:i/>
          <w:iCs/>
          <w:sz w:val="24"/>
          <w:szCs w:val="24"/>
        </w:rPr>
        <w:t>Memory</w:t>
      </w:r>
      <w:r w:rsidRPr="000A409C">
        <w:rPr>
          <w:rFonts w:asciiTheme="majorBidi" w:hAnsiTheme="majorBidi" w:cstheme="majorBidi"/>
          <w:sz w:val="24"/>
          <w:szCs w:val="24"/>
        </w:rPr>
        <w:t>. 22</w:t>
      </w:r>
      <w:r w:rsidR="00C42B84">
        <w:rPr>
          <w:rFonts w:asciiTheme="majorBidi" w:hAnsiTheme="majorBidi" w:cstheme="majorBidi"/>
          <w:sz w:val="24"/>
          <w:szCs w:val="24"/>
        </w:rPr>
        <w:t>,</w:t>
      </w:r>
      <w:r w:rsidRPr="000A409C">
        <w:rPr>
          <w:rFonts w:asciiTheme="majorBidi" w:hAnsiTheme="majorBidi" w:cstheme="majorBidi"/>
          <w:sz w:val="24"/>
          <w:szCs w:val="24"/>
        </w:rPr>
        <w:t xml:space="preserve">  DOI:10.1080/09658211.2013.778293</w:t>
      </w:r>
    </w:p>
    <w:p w:rsidR="00BB6FF2" w:rsidRDefault="00BB6FF2" w:rsidP="00A34727">
      <w:pPr>
        <w:spacing w:line="240" w:lineRule="auto"/>
        <w:ind w:left="720" w:hanging="720"/>
        <w:jc w:val="lowKashida"/>
        <w:rPr>
          <w:rFonts w:asciiTheme="majorBidi" w:hAnsiTheme="majorBidi" w:cstheme="majorBidi"/>
          <w:sz w:val="24"/>
          <w:szCs w:val="24"/>
        </w:rPr>
      </w:pPr>
      <w:r w:rsidRPr="000A409C">
        <w:rPr>
          <w:rFonts w:asciiTheme="majorBidi" w:hAnsiTheme="majorBidi" w:cstheme="majorBidi"/>
          <w:sz w:val="24"/>
          <w:szCs w:val="24"/>
        </w:rPr>
        <w:lastRenderedPageBreak/>
        <w:t>Wilson</w:t>
      </w:r>
      <w:r w:rsidR="00240D12">
        <w:rPr>
          <w:rFonts w:asciiTheme="majorBidi" w:hAnsiTheme="majorBidi" w:cstheme="majorBidi"/>
          <w:sz w:val="24"/>
          <w:szCs w:val="24"/>
        </w:rPr>
        <w:t>,</w:t>
      </w:r>
      <w:r w:rsidRPr="000A409C">
        <w:rPr>
          <w:rFonts w:asciiTheme="majorBidi" w:hAnsiTheme="majorBidi" w:cstheme="majorBidi"/>
          <w:sz w:val="24"/>
          <w:szCs w:val="24"/>
        </w:rPr>
        <w:t xml:space="preserve"> J.</w:t>
      </w:r>
      <w:r w:rsidR="00240D12">
        <w:rPr>
          <w:rFonts w:asciiTheme="majorBidi" w:hAnsiTheme="majorBidi" w:cstheme="majorBidi"/>
          <w:sz w:val="24"/>
          <w:szCs w:val="24"/>
        </w:rPr>
        <w:t>,</w:t>
      </w:r>
      <w:r w:rsidRPr="000A409C">
        <w:rPr>
          <w:rFonts w:asciiTheme="majorBidi" w:hAnsiTheme="majorBidi" w:cstheme="majorBidi"/>
          <w:sz w:val="24"/>
          <w:szCs w:val="24"/>
        </w:rPr>
        <w:t>&amp;  Strevens</w:t>
      </w:r>
      <w:r w:rsidR="00240D12">
        <w:rPr>
          <w:rFonts w:asciiTheme="majorBidi" w:hAnsiTheme="majorBidi" w:cstheme="majorBidi"/>
          <w:sz w:val="24"/>
          <w:szCs w:val="24"/>
        </w:rPr>
        <w:t>,</w:t>
      </w:r>
      <w:r w:rsidRPr="000A409C">
        <w:rPr>
          <w:rFonts w:asciiTheme="majorBidi" w:hAnsiTheme="majorBidi" w:cstheme="majorBidi"/>
          <w:sz w:val="24"/>
          <w:szCs w:val="24"/>
        </w:rPr>
        <w:t xml:space="preserve"> C. (2018). Perceptions of psychological well-being in UK law academics</w:t>
      </w:r>
      <w:r w:rsidR="00240D12">
        <w:rPr>
          <w:rFonts w:asciiTheme="majorBidi" w:hAnsiTheme="majorBidi" w:cstheme="majorBidi"/>
          <w:sz w:val="24"/>
          <w:szCs w:val="24"/>
        </w:rPr>
        <w:t>,</w:t>
      </w:r>
      <w:r w:rsidRPr="000A409C">
        <w:rPr>
          <w:rFonts w:asciiTheme="majorBidi" w:hAnsiTheme="majorBidi" w:cstheme="majorBidi"/>
          <w:i/>
          <w:iCs/>
          <w:sz w:val="24"/>
          <w:szCs w:val="24"/>
        </w:rPr>
        <w:t>The Law Teacher</w:t>
      </w:r>
      <w:r w:rsidR="00240D12">
        <w:rPr>
          <w:rFonts w:asciiTheme="majorBidi" w:hAnsiTheme="majorBidi" w:cstheme="majorBidi"/>
          <w:sz w:val="24"/>
          <w:szCs w:val="24"/>
        </w:rPr>
        <w:t>,</w:t>
      </w:r>
      <w:r w:rsidRPr="000A409C">
        <w:rPr>
          <w:rFonts w:asciiTheme="majorBidi" w:hAnsiTheme="majorBidi" w:cstheme="majorBidi"/>
          <w:sz w:val="24"/>
          <w:szCs w:val="24"/>
        </w:rPr>
        <w:t xml:space="preserve"> 52(3)</w:t>
      </w:r>
      <w:r w:rsidR="00240D12">
        <w:rPr>
          <w:rFonts w:asciiTheme="majorBidi" w:hAnsiTheme="majorBidi" w:cstheme="majorBidi"/>
          <w:sz w:val="24"/>
          <w:szCs w:val="24"/>
        </w:rPr>
        <w:t>,</w:t>
      </w:r>
      <w:r w:rsidRPr="000A409C">
        <w:rPr>
          <w:rFonts w:asciiTheme="majorBidi" w:hAnsiTheme="majorBidi" w:cstheme="majorBidi"/>
          <w:sz w:val="24"/>
          <w:szCs w:val="24"/>
        </w:rPr>
        <w:t xml:space="preserve"> 335-349</w:t>
      </w:r>
      <w:r w:rsidR="00240D12">
        <w:rPr>
          <w:rFonts w:asciiTheme="majorBidi" w:hAnsiTheme="majorBidi" w:cstheme="majorBidi"/>
          <w:sz w:val="24"/>
          <w:szCs w:val="24"/>
        </w:rPr>
        <w:t>,</w:t>
      </w:r>
      <w:r w:rsidRPr="000A409C">
        <w:rPr>
          <w:rFonts w:asciiTheme="majorBidi" w:hAnsiTheme="majorBidi" w:cstheme="majorBidi"/>
          <w:sz w:val="24"/>
          <w:szCs w:val="24"/>
        </w:rPr>
        <w:t xml:space="preserve"> DOI:10.1080/03069400.2018.1468004</w:t>
      </w:r>
    </w:p>
    <w:p w:rsidR="00733149" w:rsidRDefault="00733149" w:rsidP="00733149">
      <w:pPr>
        <w:spacing w:line="240" w:lineRule="auto"/>
        <w:ind w:left="720" w:hanging="720"/>
        <w:jc w:val="both"/>
        <w:rPr>
          <w:rFonts w:asciiTheme="majorBidi" w:hAnsiTheme="majorBidi" w:cstheme="majorBidi"/>
          <w:sz w:val="24"/>
          <w:szCs w:val="24"/>
          <w:lang w:bidi="ar-JO"/>
        </w:rPr>
      </w:pPr>
      <w:r w:rsidRPr="00E11E21">
        <w:rPr>
          <w:rFonts w:asciiTheme="majorBidi" w:eastAsia="Times New Roman" w:hAnsiTheme="majorBidi" w:cstheme="majorBidi"/>
          <w:sz w:val="24"/>
          <w:szCs w:val="24"/>
        </w:rPr>
        <w:t xml:space="preserve">Zghoul, R., &amp; Zghoul, E. (2014). </w:t>
      </w:r>
      <w:r w:rsidRPr="00E11E21">
        <w:rPr>
          <w:rFonts w:asciiTheme="majorBidi" w:eastAsia="Times New Roman" w:hAnsiTheme="majorBidi" w:cstheme="majorBidi"/>
          <w:i/>
          <w:iCs/>
          <w:sz w:val="24"/>
          <w:szCs w:val="24"/>
        </w:rPr>
        <w:t>Cognitive Psychology</w:t>
      </w:r>
      <w:r w:rsidRPr="00E11E21">
        <w:rPr>
          <w:rFonts w:asciiTheme="majorBidi" w:eastAsia="Times New Roman" w:hAnsiTheme="majorBidi" w:cstheme="majorBidi"/>
          <w:sz w:val="24"/>
          <w:szCs w:val="24"/>
        </w:rPr>
        <w:t xml:space="preserve">, Amman: </w:t>
      </w:r>
      <w:r w:rsidRPr="00E11E21">
        <w:rPr>
          <w:rStyle w:val="a4"/>
          <w:rFonts w:asciiTheme="majorBidi" w:hAnsiTheme="majorBidi" w:cstheme="majorBidi"/>
          <w:i w:val="0"/>
          <w:iCs w:val="0"/>
          <w:sz w:val="24"/>
          <w:szCs w:val="24"/>
          <w:shd w:val="clear" w:color="auto" w:fill="FFFFFF"/>
        </w:rPr>
        <w:t>Dar Al-Shorok </w:t>
      </w:r>
      <w:r w:rsidRPr="00E11E21">
        <w:rPr>
          <w:rFonts w:asciiTheme="majorBidi" w:hAnsiTheme="majorBidi" w:cstheme="majorBidi"/>
          <w:sz w:val="24"/>
          <w:szCs w:val="24"/>
          <w:lang w:bidi="ar-JO"/>
        </w:rPr>
        <w:t>For Publishing Printing &amp; Distribution</w:t>
      </w:r>
      <w:r>
        <w:rPr>
          <w:rFonts w:asciiTheme="majorBidi" w:hAnsiTheme="majorBidi" w:cstheme="majorBidi"/>
          <w:sz w:val="24"/>
          <w:szCs w:val="24"/>
          <w:lang w:bidi="ar-JO"/>
        </w:rPr>
        <w:t>.</w:t>
      </w:r>
    </w:p>
    <w:p w:rsidR="00733149" w:rsidRPr="000A409C" w:rsidRDefault="00733149" w:rsidP="00A34727">
      <w:pPr>
        <w:spacing w:line="240" w:lineRule="auto"/>
        <w:ind w:left="720" w:hanging="720"/>
        <w:jc w:val="lowKashida"/>
        <w:rPr>
          <w:rFonts w:asciiTheme="majorBidi" w:hAnsiTheme="majorBidi" w:cstheme="majorBidi"/>
          <w:sz w:val="24"/>
          <w:szCs w:val="24"/>
        </w:rPr>
      </w:pPr>
    </w:p>
    <w:p w:rsidR="00BB6FF2" w:rsidRPr="000A409C" w:rsidRDefault="00BB6FF2" w:rsidP="00BB6FF2">
      <w:pPr>
        <w:bidi/>
        <w:spacing w:line="240" w:lineRule="auto"/>
        <w:ind w:left="360"/>
        <w:jc w:val="lowKashida"/>
        <w:rPr>
          <w:rFonts w:ascii="Simplified Arabic" w:eastAsia="Times New Roman" w:hAnsi="Simplified Arabic" w:cs="Simplified Arabic"/>
          <w:sz w:val="24"/>
          <w:szCs w:val="24"/>
          <w:rtl/>
          <w:lang w:bidi="ar-JO"/>
        </w:rPr>
      </w:pPr>
      <w:bookmarkStart w:id="28" w:name="_GoBack"/>
      <w:bookmarkEnd w:id="28"/>
    </w:p>
    <w:sectPr w:rsidR="00BB6FF2" w:rsidRPr="000A409C" w:rsidSect="00163926">
      <w:type w:val="continuous"/>
      <w:pgSz w:w="12240" w:h="15840"/>
      <w:pgMar w:top="1134" w:right="851" w:bottom="1418" w:left="851" w:header="720" w:footer="720" w:gutter="0"/>
      <w:pgNumType w:start="1"/>
      <w:cols w:num="2" w:space="1043"/>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CC1" w:rsidRDefault="00FF4CC1" w:rsidP="00880FA2">
      <w:pPr>
        <w:spacing w:after="0" w:line="240" w:lineRule="auto"/>
      </w:pPr>
      <w:r>
        <w:separator/>
      </w:r>
    </w:p>
  </w:endnote>
  <w:endnote w:type="continuationSeparator" w:id="1">
    <w:p w:rsidR="00FF4CC1" w:rsidRDefault="00FF4CC1" w:rsidP="00880F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plified">
    <w:altName w:val="Times New Roman"/>
    <w:panose1 w:val="00000000000000000000"/>
    <w:charset w:val="00"/>
    <w:family w:val="roman"/>
    <w:notTrueType/>
    <w:pitch w:val="default"/>
    <w:sig w:usb0="00002003" w:usb1="00000000" w:usb2="00000000" w:usb3="00000000" w:csb0="00000041"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483" w:rsidRDefault="00007483" w:rsidP="000A011C">
    <w:pPr>
      <w:pStyle w:val="a6"/>
      <w:jc w:val="center"/>
    </w:pPr>
  </w:p>
  <w:p w:rsidR="00007483" w:rsidRDefault="0000748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936657"/>
      <w:docPartObj>
        <w:docPartGallery w:val="Page Numbers (Bottom of Page)"/>
        <w:docPartUnique/>
      </w:docPartObj>
    </w:sdtPr>
    <w:sdtContent>
      <w:p w:rsidR="00007483" w:rsidRDefault="004060DA">
        <w:pPr>
          <w:pStyle w:val="a6"/>
          <w:jc w:val="center"/>
        </w:pPr>
        <w:fldSimple w:instr=" PAGE   \* MERGEFORMAT ">
          <w:r w:rsidR="00163926">
            <w:rPr>
              <w:noProof/>
            </w:rPr>
            <w:t>1</w:t>
          </w:r>
        </w:fldSimple>
      </w:p>
    </w:sdtContent>
  </w:sdt>
  <w:p w:rsidR="00007483" w:rsidRDefault="0000748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CC1" w:rsidRDefault="00FF4CC1" w:rsidP="00880FA2">
      <w:pPr>
        <w:spacing w:after="0" w:line="240" w:lineRule="auto"/>
      </w:pPr>
      <w:r>
        <w:separator/>
      </w:r>
    </w:p>
  </w:footnote>
  <w:footnote w:type="continuationSeparator" w:id="1">
    <w:p w:rsidR="00FF4CC1" w:rsidRDefault="00FF4CC1" w:rsidP="00880F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0C9C"/>
    <w:multiLevelType w:val="hybridMultilevel"/>
    <w:tmpl w:val="6972CF9E"/>
    <w:lvl w:ilvl="0" w:tplc="59882D30">
      <w:numFmt w:val="bullet"/>
      <w:lvlText w:val="-"/>
      <w:lvlJc w:val="left"/>
      <w:pPr>
        <w:ind w:left="720" w:hanging="360"/>
      </w:pPr>
      <w:rPr>
        <w:rFonts w:ascii="Arial" w:eastAsia="Calibri" w:hAnsi="Arial" w:cs="Arial" w:hint="default"/>
        <w:color w:val="252525"/>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2F547A"/>
    <w:multiLevelType w:val="hybridMultilevel"/>
    <w:tmpl w:val="75801A06"/>
    <w:lvl w:ilvl="0" w:tplc="EB84ECA0">
      <w:numFmt w:val="bullet"/>
      <w:lvlText w:val="-"/>
      <w:lvlJc w:val="left"/>
      <w:pPr>
        <w:ind w:left="1097" w:hanging="360"/>
      </w:pPr>
      <w:rPr>
        <w:rFonts w:ascii="Simplified Arabic" w:eastAsia="Calibri" w:hAnsi="Simplified Arabic" w:cs="Simplified Arabic"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2">
    <w:nsid w:val="39762115"/>
    <w:multiLevelType w:val="hybridMultilevel"/>
    <w:tmpl w:val="B824E4AE"/>
    <w:lvl w:ilvl="0" w:tplc="29CA83D2">
      <w:numFmt w:val="bullet"/>
      <w:lvlText w:val="-"/>
      <w:lvlJc w:val="left"/>
      <w:pPr>
        <w:ind w:left="720" w:hanging="360"/>
      </w:pPr>
      <w:rPr>
        <w:rFonts w:ascii="Simplified Arabic" w:eastAsia="Times New Roman" w:hAnsi="Simplified Arabic" w:cs="Simplified Arabic" w:hint="default"/>
        <w:color w:val="25252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C80EF0"/>
    <w:multiLevelType w:val="hybridMultilevel"/>
    <w:tmpl w:val="E9843412"/>
    <w:lvl w:ilvl="0" w:tplc="6D886A34">
      <w:start w:val="1"/>
      <w:numFmt w:val="arabicAlpha"/>
      <w:lvlText w:val="%1."/>
      <w:lvlJc w:val="left"/>
      <w:pPr>
        <w:ind w:left="720" w:hanging="360"/>
      </w:pPr>
      <w:rPr>
        <w:rFonts w:cs="Times New Roman"/>
        <w:sz w:val="2"/>
        <w:szCs w:val="22"/>
      </w:rPr>
    </w:lvl>
    <w:lvl w:ilvl="1" w:tplc="00504C2A">
      <w:start w:val="1"/>
      <w:numFmt w:val="decimal"/>
      <w:lvlText w:val="%2."/>
      <w:lvlJc w:val="left"/>
      <w:pPr>
        <w:ind w:left="1440" w:hanging="360"/>
      </w:pPr>
      <w:rPr>
        <w:rFonts w:cs="Times New Roman"/>
        <w:b w:val="0"/>
        <w:bCs w:val="0"/>
        <w:color w:val="000000"/>
        <w:sz w:val="22"/>
        <w:szCs w:val="22"/>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4ECD51CC"/>
    <w:multiLevelType w:val="hybridMultilevel"/>
    <w:tmpl w:val="0464C3B8"/>
    <w:lvl w:ilvl="0" w:tplc="2418191E">
      <w:numFmt w:val="bullet"/>
      <w:lvlText w:val="-"/>
      <w:lvlJc w:val="left"/>
      <w:pPr>
        <w:ind w:left="1080" w:hanging="360"/>
      </w:pPr>
      <w:rPr>
        <w:rFonts w:ascii="Simplified Arabic" w:eastAsia="Times New Roman"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7906F0D"/>
    <w:multiLevelType w:val="hybridMultilevel"/>
    <w:tmpl w:val="345621B0"/>
    <w:lvl w:ilvl="0" w:tplc="3ED870B4">
      <w:start w:val="1"/>
      <w:numFmt w:val="bullet"/>
      <w:lvlText w:val="-"/>
      <w:lvlJc w:val="left"/>
      <w:pPr>
        <w:ind w:left="946" w:hanging="360"/>
      </w:pPr>
      <w:rPr>
        <w:rFonts w:ascii="Arial" w:eastAsia="Times New Roman" w:hAnsi="Arial" w:hint="default"/>
        <w:b/>
        <w:bCs/>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6">
    <w:nsid w:val="608B00DC"/>
    <w:multiLevelType w:val="hybridMultilevel"/>
    <w:tmpl w:val="676C041E"/>
    <w:lvl w:ilvl="0" w:tplc="04090001">
      <w:start w:val="1"/>
      <w:numFmt w:val="bullet"/>
      <w:lvlText w:val=""/>
      <w:lvlJc w:val="left"/>
      <w:pPr>
        <w:ind w:left="946" w:hanging="360"/>
      </w:pPr>
      <w:rPr>
        <w:rFonts w:ascii="Symbol" w:hAnsi="Symbol"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7">
    <w:nsid w:val="65583EC7"/>
    <w:multiLevelType w:val="hybridMultilevel"/>
    <w:tmpl w:val="1BFE2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97685D"/>
    <w:multiLevelType w:val="hybridMultilevel"/>
    <w:tmpl w:val="42CCF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7"/>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num>
  <w:num w:numId="9">
    <w:abstractNumId w:val="6"/>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1"/>
  <w:hideSpellingErrors/>
  <w:defaultTabStop w:val="720"/>
  <w:characterSpacingControl w:val="doNotCompress"/>
  <w:footnotePr>
    <w:footnote w:id="0"/>
    <w:footnote w:id="1"/>
  </w:footnotePr>
  <w:endnotePr>
    <w:endnote w:id="0"/>
    <w:endnote w:id="1"/>
  </w:endnotePr>
  <w:compat/>
  <w:rsids>
    <w:rsidRoot w:val="008B16E1"/>
    <w:rsid w:val="00007483"/>
    <w:rsid w:val="00011DE8"/>
    <w:rsid w:val="00015938"/>
    <w:rsid w:val="0001737D"/>
    <w:rsid w:val="000252BF"/>
    <w:rsid w:val="00027DD3"/>
    <w:rsid w:val="0004787E"/>
    <w:rsid w:val="00065946"/>
    <w:rsid w:val="00065CE8"/>
    <w:rsid w:val="000673C6"/>
    <w:rsid w:val="00071431"/>
    <w:rsid w:val="000732C9"/>
    <w:rsid w:val="00081572"/>
    <w:rsid w:val="00085ED8"/>
    <w:rsid w:val="00085F2C"/>
    <w:rsid w:val="00091916"/>
    <w:rsid w:val="000A011C"/>
    <w:rsid w:val="000A3D95"/>
    <w:rsid w:val="000A409C"/>
    <w:rsid w:val="000B5392"/>
    <w:rsid w:val="000B559E"/>
    <w:rsid w:val="000D2EE3"/>
    <w:rsid w:val="000D52C4"/>
    <w:rsid w:val="000E59FD"/>
    <w:rsid w:val="000E7E75"/>
    <w:rsid w:val="000F03F5"/>
    <w:rsid w:val="000F0A63"/>
    <w:rsid w:val="00113EC2"/>
    <w:rsid w:val="0011770B"/>
    <w:rsid w:val="0012116F"/>
    <w:rsid w:val="00123FFA"/>
    <w:rsid w:val="001427AB"/>
    <w:rsid w:val="00142851"/>
    <w:rsid w:val="00153248"/>
    <w:rsid w:val="00163926"/>
    <w:rsid w:val="00170071"/>
    <w:rsid w:val="001742DF"/>
    <w:rsid w:val="001764AA"/>
    <w:rsid w:val="00176EA2"/>
    <w:rsid w:val="00177E80"/>
    <w:rsid w:val="00180F28"/>
    <w:rsid w:val="00191F38"/>
    <w:rsid w:val="001A2398"/>
    <w:rsid w:val="001A5614"/>
    <w:rsid w:val="001A605C"/>
    <w:rsid w:val="001B437A"/>
    <w:rsid w:val="001B5AB0"/>
    <w:rsid w:val="001C064B"/>
    <w:rsid w:val="001F1B08"/>
    <w:rsid w:val="001F23A9"/>
    <w:rsid w:val="001F7602"/>
    <w:rsid w:val="00204967"/>
    <w:rsid w:val="0021361E"/>
    <w:rsid w:val="00220C23"/>
    <w:rsid w:val="002309A0"/>
    <w:rsid w:val="00240D12"/>
    <w:rsid w:val="00242BA7"/>
    <w:rsid w:val="00243357"/>
    <w:rsid w:val="00244BB9"/>
    <w:rsid w:val="00245D91"/>
    <w:rsid w:val="00256569"/>
    <w:rsid w:val="00277CAD"/>
    <w:rsid w:val="00277FAC"/>
    <w:rsid w:val="00281874"/>
    <w:rsid w:val="002876A0"/>
    <w:rsid w:val="00297337"/>
    <w:rsid w:val="002A3A53"/>
    <w:rsid w:val="002B03BE"/>
    <w:rsid w:val="002B239F"/>
    <w:rsid w:val="002B7EE1"/>
    <w:rsid w:val="002C243E"/>
    <w:rsid w:val="002C6845"/>
    <w:rsid w:val="002E34D9"/>
    <w:rsid w:val="002F30C7"/>
    <w:rsid w:val="00301960"/>
    <w:rsid w:val="00302164"/>
    <w:rsid w:val="00313A16"/>
    <w:rsid w:val="003164FE"/>
    <w:rsid w:val="003171E0"/>
    <w:rsid w:val="00320880"/>
    <w:rsid w:val="0032258E"/>
    <w:rsid w:val="003254F2"/>
    <w:rsid w:val="00344701"/>
    <w:rsid w:val="003545A1"/>
    <w:rsid w:val="00356476"/>
    <w:rsid w:val="00363ED7"/>
    <w:rsid w:val="00364B70"/>
    <w:rsid w:val="00367CC5"/>
    <w:rsid w:val="003732B0"/>
    <w:rsid w:val="00381AC5"/>
    <w:rsid w:val="00386765"/>
    <w:rsid w:val="003A1817"/>
    <w:rsid w:val="003A29C6"/>
    <w:rsid w:val="003A7314"/>
    <w:rsid w:val="003C3535"/>
    <w:rsid w:val="003D19F8"/>
    <w:rsid w:val="003D28AA"/>
    <w:rsid w:val="003E70EF"/>
    <w:rsid w:val="003F6ACC"/>
    <w:rsid w:val="004060DA"/>
    <w:rsid w:val="00406E51"/>
    <w:rsid w:val="00415E5C"/>
    <w:rsid w:val="00423016"/>
    <w:rsid w:val="004257F1"/>
    <w:rsid w:val="00431291"/>
    <w:rsid w:val="00433EA8"/>
    <w:rsid w:val="004360B9"/>
    <w:rsid w:val="00465C1E"/>
    <w:rsid w:val="00466F62"/>
    <w:rsid w:val="00485891"/>
    <w:rsid w:val="00492C7A"/>
    <w:rsid w:val="004A3DCB"/>
    <w:rsid w:val="004A77D9"/>
    <w:rsid w:val="004B3E9C"/>
    <w:rsid w:val="004C3C92"/>
    <w:rsid w:val="004D3769"/>
    <w:rsid w:val="004E008F"/>
    <w:rsid w:val="004E2CC9"/>
    <w:rsid w:val="004F1404"/>
    <w:rsid w:val="004F25E5"/>
    <w:rsid w:val="004F66B8"/>
    <w:rsid w:val="004F70D9"/>
    <w:rsid w:val="004F7511"/>
    <w:rsid w:val="005018E0"/>
    <w:rsid w:val="005040F5"/>
    <w:rsid w:val="005141B8"/>
    <w:rsid w:val="00524B87"/>
    <w:rsid w:val="0052627C"/>
    <w:rsid w:val="005413CE"/>
    <w:rsid w:val="005518E9"/>
    <w:rsid w:val="00557866"/>
    <w:rsid w:val="00560904"/>
    <w:rsid w:val="00563D98"/>
    <w:rsid w:val="0056461D"/>
    <w:rsid w:val="0056728A"/>
    <w:rsid w:val="00576C98"/>
    <w:rsid w:val="00576F61"/>
    <w:rsid w:val="005856B6"/>
    <w:rsid w:val="00586EE7"/>
    <w:rsid w:val="005C6059"/>
    <w:rsid w:val="005F378D"/>
    <w:rsid w:val="00606967"/>
    <w:rsid w:val="006125C2"/>
    <w:rsid w:val="00612870"/>
    <w:rsid w:val="00631829"/>
    <w:rsid w:val="006418DC"/>
    <w:rsid w:val="00642466"/>
    <w:rsid w:val="006440C3"/>
    <w:rsid w:val="00652448"/>
    <w:rsid w:val="0065637B"/>
    <w:rsid w:val="00660225"/>
    <w:rsid w:val="00661662"/>
    <w:rsid w:val="006701AD"/>
    <w:rsid w:val="006857AA"/>
    <w:rsid w:val="006A1A9A"/>
    <w:rsid w:val="006A2488"/>
    <w:rsid w:val="006A552C"/>
    <w:rsid w:val="006C4841"/>
    <w:rsid w:val="006D3532"/>
    <w:rsid w:val="006E10A2"/>
    <w:rsid w:val="006F1AFB"/>
    <w:rsid w:val="007045D7"/>
    <w:rsid w:val="0070795D"/>
    <w:rsid w:val="00716666"/>
    <w:rsid w:val="00716BD2"/>
    <w:rsid w:val="00733149"/>
    <w:rsid w:val="00741D13"/>
    <w:rsid w:val="00767276"/>
    <w:rsid w:val="00781A3D"/>
    <w:rsid w:val="00784BD8"/>
    <w:rsid w:val="00786A49"/>
    <w:rsid w:val="007915A1"/>
    <w:rsid w:val="007A2480"/>
    <w:rsid w:val="007A3B88"/>
    <w:rsid w:val="007A3D18"/>
    <w:rsid w:val="007B63F6"/>
    <w:rsid w:val="007C151F"/>
    <w:rsid w:val="007D07D0"/>
    <w:rsid w:val="007D198C"/>
    <w:rsid w:val="007D21C9"/>
    <w:rsid w:val="007D3406"/>
    <w:rsid w:val="007D65BE"/>
    <w:rsid w:val="007D75D2"/>
    <w:rsid w:val="007F5EF5"/>
    <w:rsid w:val="008079E1"/>
    <w:rsid w:val="00817A49"/>
    <w:rsid w:val="008417ED"/>
    <w:rsid w:val="00846751"/>
    <w:rsid w:val="0085456A"/>
    <w:rsid w:val="008604DF"/>
    <w:rsid w:val="00862F7E"/>
    <w:rsid w:val="00874D1D"/>
    <w:rsid w:val="00875F14"/>
    <w:rsid w:val="00880FA2"/>
    <w:rsid w:val="00897971"/>
    <w:rsid w:val="008B16E1"/>
    <w:rsid w:val="008D32F2"/>
    <w:rsid w:val="008D3774"/>
    <w:rsid w:val="008E50FF"/>
    <w:rsid w:val="008F3EC6"/>
    <w:rsid w:val="00904131"/>
    <w:rsid w:val="00911A90"/>
    <w:rsid w:val="009260A1"/>
    <w:rsid w:val="0094701F"/>
    <w:rsid w:val="00954B5E"/>
    <w:rsid w:val="00954EDB"/>
    <w:rsid w:val="00964161"/>
    <w:rsid w:val="00971ECE"/>
    <w:rsid w:val="00972183"/>
    <w:rsid w:val="009733C1"/>
    <w:rsid w:val="009763E8"/>
    <w:rsid w:val="009B0E60"/>
    <w:rsid w:val="009B5F0C"/>
    <w:rsid w:val="009C62AF"/>
    <w:rsid w:val="009C7F0F"/>
    <w:rsid w:val="009D13B5"/>
    <w:rsid w:val="009D1982"/>
    <w:rsid w:val="009D722B"/>
    <w:rsid w:val="009E10AB"/>
    <w:rsid w:val="009F3BF5"/>
    <w:rsid w:val="00A036AC"/>
    <w:rsid w:val="00A142CF"/>
    <w:rsid w:val="00A23135"/>
    <w:rsid w:val="00A2498E"/>
    <w:rsid w:val="00A27EE6"/>
    <w:rsid w:val="00A34727"/>
    <w:rsid w:val="00A35B41"/>
    <w:rsid w:val="00A47962"/>
    <w:rsid w:val="00A55A51"/>
    <w:rsid w:val="00A76C55"/>
    <w:rsid w:val="00A807E8"/>
    <w:rsid w:val="00A81491"/>
    <w:rsid w:val="00A86EDC"/>
    <w:rsid w:val="00A87789"/>
    <w:rsid w:val="00A9132B"/>
    <w:rsid w:val="00A9300E"/>
    <w:rsid w:val="00A942AB"/>
    <w:rsid w:val="00AA1321"/>
    <w:rsid w:val="00AB2EBB"/>
    <w:rsid w:val="00AB64F1"/>
    <w:rsid w:val="00AD2473"/>
    <w:rsid w:val="00AD7F11"/>
    <w:rsid w:val="00AF005C"/>
    <w:rsid w:val="00B02D74"/>
    <w:rsid w:val="00B1169F"/>
    <w:rsid w:val="00B15591"/>
    <w:rsid w:val="00B3013B"/>
    <w:rsid w:val="00B3727E"/>
    <w:rsid w:val="00B43573"/>
    <w:rsid w:val="00B4631D"/>
    <w:rsid w:val="00B75CDA"/>
    <w:rsid w:val="00B775E1"/>
    <w:rsid w:val="00B817A1"/>
    <w:rsid w:val="00B822AA"/>
    <w:rsid w:val="00B87CB5"/>
    <w:rsid w:val="00BA5EFC"/>
    <w:rsid w:val="00BB6FF2"/>
    <w:rsid w:val="00BC0626"/>
    <w:rsid w:val="00BC4EAF"/>
    <w:rsid w:val="00BE481A"/>
    <w:rsid w:val="00BF689E"/>
    <w:rsid w:val="00BF7495"/>
    <w:rsid w:val="00C130A9"/>
    <w:rsid w:val="00C20E65"/>
    <w:rsid w:val="00C25B6F"/>
    <w:rsid w:val="00C374CE"/>
    <w:rsid w:val="00C42B84"/>
    <w:rsid w:val="00C458E1"/>
    <w:rsid w:val="00C6061B"/>
    <w:rsid w:val="00C60E64"/>
    <w:rsid w:val="00C655F2"/>
    <w:rsid w:val="00C7135C"/>
    <w:rsid w:val="00C7237D"/>
    <w:rsid w:val="00C762D5"/>
    <w:rsid w:val="00C84854"/>
    <w:rsid w:val="00C85A46"/>
    <w:rsid w:val="00CA4FB7"/>
    <w:rsid w:val="00CB02CE"/>
    <w:rsid w:val="00CC1352"/>
    <w:rsid w:val="00CC1959"/>
    <w:rsid w:val="00CC3553"/>
    <w:rsid w:val="00CC3DDC"/>
    <w:rsid w:val="00CC50E6"/>
    <w:rsid w:val="00CF37A8"/>
    <w:rsid w:val="00D22EBE"/>
    <w:rsid w:val="00D23CC5"/>
    <w:rsid w:val="00D30956"/>
    <w:rsid w:val="00D41E52"/>
    <w:rsid w:val="00D43E0C"/>
    <w:rsid w:val="00D53327"/>
    <w:rsid w:val="00D54956"/>
    <w:rsid w:val="00D63F51"/>
    <w:rsid w:val="00D95092"/>
    <w:rsid w:val="00D97091"/>
    <w:rsid w:val="00DA78FA"/>
    <w:rsid w:val="00DB20D6"/>
    <w:rsid w:val="00DB563C"/>
    <w:rsid w:val="00DD29A2"/>
    <w:rsid w:val="00DD5ED0"/>
    <w:rsid w:val="00DE1344"/>
    <w:rsid w:val="00DF69BC"/>
    <w:rsid w:val="00E22AEC"/>
    <w:rsid w:val="00E22EE7"/>
    <w:rsid w:val="00E30A4B"/>
    <w:rsid w:val="00E3230B"/>
    <w:rsid w:val="00E32DD7"/>
    <w:rsid w:val="00E3418A"/>
    <w:rsid w:val="00E4232A"/>
    <w:rsid w:val="00E47FDA"/>
    <w:rsid w:val="00E63A4F"/>
    <w:rsid w:val="00E76809"/>
    <w:rsid w:val="00E82CE2"/>
    <w:rsid w:val="00E85B89"/>
    <w:rsid w:val="00E971A8"/>
    <w:rsid w:val="00EA538A"/>
    <w:rsid w:val="00EB25B3"/>
    <w:rsid w:val="00EB6888"/>
    <w:rsid w:val="00EC62DD"/>
    <w:rsid w:val="00ED73E1"/>
    <w:rsid w:val="00EE4645"/>
    <w:rsid w:val="00EE767F"/>
    <w:rsid w:val="00EE7AD8"/>
    <w:rsid w:val="00EF7E09"/>
    <w:rsid w:val="00F2212C"/>
    <w:rsid w:val="00F35BF2"/>
    <w:rsid w:val="00F363DA"/>
    <w:rsid w:val="00F36808"/>
    <w:rsid w:val="00F53CAE"/>
    <w:rsid w:val="00F62AD4"/>
    <w:rsid w:val="00F64DE8"/>
    <w:rsid w:val="00F744B5"/>
    <w:rsid w:val="00F826B7"/>
    <w:rsid w:val="00F83624"/>
    <w:rsid w:val="00FA23DB"/>
    <w:rsid w:val="00FC036C"/>
    <w:rsid w:val="00FD3B45"/>
    <w:rsid w:val="00FE1747"/>
    <w:rsid w:val="00FF4CC1"/>
    <w:rsid w:val="00FF58F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6E1"/>
    <w:pPr>
      <w:spacing w:after="160" w:line="259" w:lineRule="auto"/>
    </w:pPr>
    <w:rPr>
      <w:rFonts w:ascii="Calibri" w:eastAsia="Calibri" w:hAnsi="Calibri" w:cs="Arial"/>
    </w:rPr>
  </w:style>
  <w:style w:type="paragraph" w:styleId="1">
    <w:name w:val="heading 1"/>
    <w:basedOn w:val="a"/>
    <w:next w:val="a"/>
    <w:link w:val="1Char1"/>
    <w:uiPriority w:val="99"/>
    <w:qFormat/>
    <w:rsid w:val="000B5392"/>
    <w:pPr>
      <w:keepNext/>
      <w:keepLines/>
      <w:bidi/>
      <w:spacing w:before="480" w:after="0" w:line="240" w:lineRule="auto"/>
      <w:outlineLvl w:val="0"/>
    </w:pPr>
    <w:rPr>
      <w:rFonts w:ascii="Cambria" w:eastAsia="Times New Roman" w:hAnsi="Cambria" w:cs="Times New Roman"/>
      <w:b/>
      <w:bCs/>
      <w:color w:val="365F91"/>
      <w:sz w:val="28"/>
      <w:szCs w:val="28"/>
      <w:lang w:eastAsia="ar-SA"/>
    </w:rPr>
  </w:style>
  <w:style w:type="paragraph" w:styleId="3">
    <w:name w:val="heading 3"/>
    <w:basedOn w:val="a"/>
    <w:next w:val="a"/>
    <w:link w:val="3Char"/>
    <w:uiPriority w:val="9"/>
    <w:semiHidden/>
    <w:unhideWhenUsed/>
    <w:qFormat/>
    <w:rsid w:val="00B3727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uthors">
    <w:name w:val="authors"/>
    <w:rsid w:val="00CC50E6"/>
  </w:style>
  <w:style w:type="paragraph" w:styleId="a3">
    <w:name w:val="List Paragraph"/>
    <w:basedOn w:val="a"/>
    <w:link w:val="Char"/>
    <w:uiPriority w:val="34"/>
    <w:qFormat/>
    <w:rsid w:val="00CC50E6"/>
    <w:pPr>
      <w:spacing w:after="200" w:line="276" w:lineRule="auto"/>
      <w:ind w:left="720"/>
      <w:contextualSpacing/>
    </w:pPr>
    <w:rPr>
      <w:rFonts w:asciiTheme="minorHAnsi" w:eastAsiaTheme="minorHAnsi" w:hAnsiTheme="minorHAnsi" w:cstheme="minorBidi"/>
    </w:rPr>
  </w:style>
  <w:style w:type="character" w:styleId="a4">
    <w:name w:val="Emphasis"/>
    <w:uiPriority w:val="20"/>
    <w:qFormat/>
    <w:rsid w:val="00CC50E6"/>
    <w:rPr>
      <w:i/>
      <w:iCs/>
    </w:rPr>
  </w:style>
  <w:style w:type="character" w:customStyle="1" w:styleId="arttitle">
    <w:name w:val="art_title"/>
    <w:rsid w:val="00CC50E6"/>
  </w:style>
  <w:style w:type="character" w:customStyle="1" w:styleId="Date1">
    <w:name w:val="Date1"/>
    <w:basedOn w:val="a0"/>
    <w:rsid w:val="00CC50E6"/>
  </w:style>
  <w:style w:type="character" w:customStyle="1" w:styleId="Char">
    <w:name w:val=" سرد الفقرات Char"/>
    <w:link w:val="a3"/>
    <w:uiPriority w:val="34"/>
    <w:rsid w:val="00CC50E6"/>
  </w:style>
  <w:style w:type="character" w:customStyle="1" w:styleId="1Char">
    <w:name w:val="عنوان 1 Char"/>
    <w:basedOn w:val="a0"/>
    <w:uiPriority w:val="9"/>
    <w:rsid w:val="000B5392"/>
    <w:rPr>
      <w:rFonts w:asciiTheme="majorHAnsi" w:eastAsiaTheme="majorEastAsia" w:hAnsiTheme="majorHAnsi" w:cstheme="majorBidi"/>
      <w:b/>
      <w:bCs/>
      <w:color w:val="365F91" w:themeColor="accent1" w:themeShade="BF"/>
      <w:sz w:val="28"/>
      <w:szCs w:val="28"/>
    </w:rPr>
  </w:style>
  <w:style w:type="character" w:styleId="Hyperlink">
    <w:name w:val="Hyperlink"/>
    <w:uiPriority w:val="99"/>
    <w:unhideWhenUsed/>
    <w:rsid w:val="000B5392"/>
    <w:rPr>
      <w:color w:val="0000FF"/>
      <w:u w:val="single"/>
    </w:rPr>
  </w:style>
  <w:style w:type="character" w:customStyle="1" w:styleId="1Char1">
    <w:name w:val="عنوان 1 Char1"/>
    <w:link w:val="1"/>
    <w:uiPriority w:val="99"/>
    <w:rsid w:val="000B5392"/>
    <w:rPr>
      <w:rFonts w:ascii="Cambria" w:eastAsia="Times New Roman" w:hAnsi="Cambria" w:cs="Times New Roman"/>
      <w:b/>
      <w:bCs/>
      <w:color w:val="365F91"/>
      <w:sz w:val="28"/>
      <w:szCs w:val="28"/>
      <w:lang w:eastAsia="ar-SA"/>
    </w:rPr>
  </w:style>
  <w:style w:type="character" w:customStyle="1" w:styleId="volumeissue">
    <w:name w:val="volume_issue"/>
    <w:rsid w:val="000B5392"/>
  </w:style>
  <w:style w:type="character" w:customStyle="1" w:styleId="pagerange">
    <w:name w:val="page_range"/>
    <w:rsid w:val="000B5392"/>
  </w:style>
  <w:style w:type="character" w:customStyle="1" w:styleId="doilink">
    <w:name w:val="doi_link"/>
    <w:rsid w:val="000B5392"/>
  </w:style>
  <w:style w:type="character" w:customStyle="1" w:styleId="serialtitle">
    <w:name w:val="serial_title"/>
    <w:rsid w:val="000B5392"/>
  </w:style>
  <w:style w:type="character" w:customStyle="1" w:styleId="hlfld-contribauthor">
    <w:name w:val="hlfld-contribauthor"/>
    <w:basedOn w:val="a0"/>
    <w:rsid w:val="000B5392"/>
  </w:style>
  <w:style w:type="character" w:customStyle="1" w:styleId="nlmgiven-names">
    <w:name w:val="nlm_given-names"/>
    <w:basedOn w:val="a0"/>
    <w:rsid w:val="000B5392"/>
  </w:style>
  <w:style w:type="character" w:customStyle="1" w:styleId="nlmyear">
    <w:name w:val="nlm_year"/>
    <w:basedOn w:val="a0"/>
    <w:rsid w:val="000B5392"/>
  </w:style>
  <w:style w:type="character" w:customStyle="1" w:styleId="nlmarticle-title">
    <w:name w:val="nlm_article-title"/>
    <w:basedOn w:val="a0"/>
    <w:rsid w:val="000B5392"/>
  </w:style>
  <w:style w:type="character" w:customStyle="1" w:styleId="nlmfpage">
    <w:name w:val="nlm_fpage"/>
    <w:basedOn w:val="a0"/>
    <w:rsid w:val="000B5392"/>
  </w:style>
  <w:style w:type="character" w:customStyle="1" w:styleId="nlmlpage">
    <w:name w:val="nlm_lpage"/>
    <w:basedOn w:val="a0"/>
    <w:rsid w:val="000B5392"/>
  </w:style>
  <w:style w:type="character" w:customStyle="1" w:styleId="nlmpub-id">
    <w:name w:val="nlm_pub-id"/>
    <w:basedOn w:val="a0"/>
    <w:rsid w:val="000B5392"/>
  </w:style>
  <w:style w:type="paragraph" w:styleId="a5">
    <w:name w:val="header"/>
    <w:basedOn w:val="a"/>
    <w:link w:val="Char0"/>
    <w:uiPriority w:val="99"/>
    <w:semiHidden/>
    <w:unhideWhenUsed/>
    <w:rsid w:val="00880FA2"/>
    <w:pPr>
      <w:tabs>
        <w:tab w:val="center" w:pos="4680"/>
        <w:tab w:val="right" w:pos="9360"/>
      </w:tabs>
      <w:spacing w:after="0" w:line="240" w:lineRule="auto"/>
    </w:pPr>
  </w:style>
  <w:style w:type="character" w:customStyle="1" w:styleId="Char0">
    <w:name w:val="رأس صفحة Char"/>
    <w:basedOn w:val="a0"/>
    <w:link w:val="a5"/>
    <w:uiPriority w:val="99"/>
    <w:semiHidden/>
    <w:rsid w:val="00880FA2"/>
    <w:rPr>
      <w:rFonts w:ascii="Calibri" w:eastAsia="Calibri" w:hAnsi="Calibri" w:cs="Arial"/>
    </w:rPr>
  </w:style>
  <w:style w:type="paragraph" w:styleId="a6">
    <w:name w:val="footer"/>
    <w:basedOn w:val="a"/>
    <w:link w:val="Char1"/>
    <w:uiPriority w:val="99"/>
    <w:unhideWhenUsed/>
    <w:rsid w:val="00880FA2"/>
    <w:pPr>
      <w:tabs>
        <w:tab w:val="center" w:pos="4680"/>
        <w:tab w:val="right" w:pos="9360"/>
      </w:tabs>
      <w:spacing w:after="0" w:line="240" w:lineRule="auto"/>
    </w:pPr>
  </w:style>
  <w:style w:type="character" w:customStyle="1" w:styleId="Char1">
    <w:name w:val="تذييل صفحة Char"/>
    <w:basedOn w:val="a0"/>
    <w:link w:val="a6"/>
    <w:uiPriority w:val="99"/>
    <w:rsid w:val="00880FA2"/>
    <w:rPr>
      <w:rFonts w:ascii="Calibri" w:eastAsia="Calibri" w:hAnsi="Calibri" w:cs="Arial"/>
    </w:rPr>
  </w:style>
  <w:style w:type="character" w:styleId="a7">
    <w:name w:val="FollowedHyperlink"/>
    <w:basedOn w:val="a0"/>
    <w:uiPriority w:val="99"/>
    <w:semiHidden/>
    <w:unhideWhenUsed/>
    <w:rsid w:val="003A7314"/>
    <w:rPr>
      <w:color w:val="800080" w:themeColor="followedHyperlink"/>
      <w:u w:val="single"/>
    </w:rPr>
  </w:style>
  <w:style w:type="character" w:styleId="a8">
    <w:name w:val="annotation reference"/>
    <w:basedOn w:val="a0"/>
    <w:uiPriority w:val="99"/>
    <w:semiHidden/>
    <w:unhideWhenUsed/>
    <w:rsid w:val="003545A1"/>
    <w:rPr>
      <w:sz w:val="16"/>
      <w:szCs w:val="16"/>
    </w:rPr>
  </w:style>
  <w:style w:type="paragraph" w:styleId="a9">
    <w:name w:val="annotation text"/>
    <w:basedOn w:val="a"/>
    <w:link w:val="Char2"/>
    <w:uiPriority w:val="99"/>
    <w:semiHidden/>
    <w:unhideWhenUsed/>
    <w:rsid w:val="003545A1"/>
    <w:pPr>
      <w:spacing w:line="240" w:lineRule="auto"/>
    </w:pPr>
    <w:rPr>
      <w:sz w:val="20"/>
      <w:szCs w:val="20"/>
    </w:rPr>
  </w:style>
  <w:style w:type="character" w:customStyle="1" w:styleId="Char2">
    <w:name w:val="نص تعليق Char"/>
    <w:basedOn w:val="a0"/>
    <w:link w:val="a9"/>
    <w:uiPriority w:val="99"/>
    <w:semiHidden/>
    <w:rsid w:val="003545A1"/>
    <w:rPr>
      <w:rFonts w:ascii="Calibri" w:eastAsia="Calibri" w:hAnsi="Calibri" w:cs="Arial"/>
      <w:sz w:val="20"/>
      <w:szCs w:val="20"/>
    </w:rPr>
  </w:style>
  <w:style w:type="paragraph" w:styleId="aa">
    <w:name w:val="Balloon Text"/>
    <w:basedOn w:val="a"/>
    <w:link w:val="Char3"/>
    <w:uiPriority w:val="99"/>
    <w:semiHidden/>
    <w:unhideWhenUsed/>
    <w:rsid w:val="003545A1"/>
    <w:pPr>
      <w:spacing w:after="0" w:line="240" w:lineRule="auto"/>
    </w:pPr>
    <w:rPr>
      <w:rFonts w:ascii="Segoe UI" w:hAnsi="Segoe UI" w:cs="Segoe UI"/>
      <w:sz w:val="18"/>
      <w:szCs w:val="18"/>
    </w:rPr>
  </w:style>
  <w:style w:type="character" w:customStyle="1" w:styleId="Char3">
    <w:name w:val="نص في بالون Char"/>
    <w:basedOn w:val="a0"/>
    <w:link w:val="aa"/>
    <w:uiPriority w:val="99"/>
    <w:semiHidden/>
    <w:rsid w:val="003545A1"/>
    <w:rPr>
      <w:rFonts w:ascii="Segoe UI" w:eastAsia="Calibri" w:hAnsi="Segoe UI" w:cs="Segoe UI"/>
      <w:sz w:val="18"/>
      <w:szCs w:val="18"/>
    </w:rPr>
  </w:style>
  <w:style w:type="character" w:customStyle="1" w:styleId="3Char">
    <w:name w:val="عنوان 3 Char"/>
    <w:basedOn w:val="a0"/>
    <w:link w:val="3"/>
    <w:uiPriority w:val="9"/>
    <w:semiHidden/>
    <w:rsid w:val="00B3727E"/>
    <w:rPr>
      <w:rFonts w:asciiTheme="majorHAnsi" w:eastAsiaTheme="majorEastAsia" w:hAnsiTheme="majorHAnsi" w:cstheme="majorBidi"/>
      <w:b/>
      <w:bCs/>
      <w:color w:val="4F81BD" w:themeColor="accent1"/>
    </w:rPr>
  </w:style>
  <w:style w:type="character" w:customStyle="1" w:styleId="gd">
    <w:name w:val="gd"/>
    <w:basedOn w:val="a0"/>
    <w:rsid w:val="00B372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45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17220008@ses.yu.edu.jo" TargetMode="External"/><Relationship Id="rId13" Type="http://schemas.openxmlformats.org/officeDocument/2006/relationships/hyperlink" Target="https://phenomenologyblog.com/wp-content/uploads/2012/04/Broome-2011-Phenomenological-Psychological-Dissertation-Method-Chapter.pdf" TargetMode="External"/><Relationship Id="rId18" Type="http://schemas.openxmlformats.org/officeDocument/2006/relationships/hyperlink" Target="https://doi.org/10.1002/acp.342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80/09658211.2020.1737713" TargetMode="External"/><Relationship Id="rId7" Type="http://schemas.openxmlformats.org/officeDocument/2006/relationships/footer" Target="footer1.xml"/><Relationship Id="rId12" Type="http://schemas.openxmlformats.org/officeDocument/2006/relationships/hyperlink" Target="https://doi.org/10.1080/09658211.2014.953960" TargetMode="External"/><Relationship Id="rId17" Type="http://schemas.openxmlformats.org/officeDocument/2006/relationships/hyperlink" Target="http://0n11mvqgz.y.https.doi.org.just.proxy.coe-elibrary.com/10.1080/13676261.2014.91825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80/09658210802010463" TargetMode="External"/><Relationship Id="rId20" Type="http://schemas.openxmlformats.org/officeDocument/2006/relationships/hyperlink" Target="https://doi.org/10.1080/09658211.2018.146458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ycnet.apa.org/doi/10.1017/CBO9781139021937" TargetMode="External"/><Relationship Id="rId24" Type="http://schemas.openxmlformats.org/officeDocument/2006/relationships/hyperlink" Target="https://ideas.repec.org/a/spr/jhappi/v20y2019i5d10.1007_s10902-018-0006-z.html" TargetMode="External"/><Relationship Id="rId5" Type="http://schemas.openxmlformats.org/officeDocument/2006/relationships/footnotes" Target="footnotes.xml"/><Relationship Id="rId15" Type="http://schemas.openxmlformats.org/officeDocument/2006/relationships/hyperlink" Target="https://www.psychologytoday.com/us/blog/click-here-happiness/201901/what-is-well-being-definition-types-and-well-being-skills" TargetMode="External"/><Relationship Id="rId23" Type="http://schemas.openxmlformats.org/officeDocument/2006/relationships/hyperlink" Target="http://dx.doi.org/10.1016/j.concog.2015.02.017" TargetMode="External"/><Relationship Id="rId10" Type="http://schemas.openxmlformats.org/officeDocument/2006/relationships/hyperlink" Target="https://doi.org/10.5964/ejop.v16i2.2097" TargetMode="External"/><Relationship Id="rId19" Type="http://schemas.openxmlformats.org/officeDocument/2006/relationships/hyperlink" Target="https://psycnet.apa.org/doi/10.1037/0882-7974.11.1.85"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doi.org/10.1080/09658211.2018.1455874" TargetMode="External"/><Relationship Id="rId22" Type="http://schemas.openxmlformats.org/officeDocument/2006/relationships/hyperlink" Target="https://doi.org/10.1007/s00429-005-0038-0" TargetMode="Externa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31</Pages>
  <Words>13508</Words>
  <Characters>77000</Characters>
  <Application>Microsoft Office Word</Application>
  <DocSecurity>0</DocSecurity>
  <Lines>641</Lines>
  <Paragraphs>180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22</cp:revision>
  <dcterms:created xsi:type="dcterms:W3CDTF">2020-12-08T18:34:00Z</dcterms:created>
  <dcterms:modified xsi:type="dcterms:W3CDTF">2020-12-08T22:20:00Z</dcterms:modified>
</cp:coreProperties>
</file>